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E4D76" w14:textId="27A2C0D2"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129E6EE7"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CF55721" w14:textId="0D707C6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1CF55722" w14:textId="77D0168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1CF55723" w14:textId="792629B9"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1CF55724"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1CF5572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CF5572D" w14:textId="7EED67A9"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0413B8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03967448"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3DF7A35B"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6042B28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1CF55737" w14:textId="77777777" w:rsidR="00B12665" w:rsidRDefault="00B12665">
      <w:pPr>
        <w:rPr>
          <w:rFonts w:eastAsia="SimSun"/>
          <w:lang w:eastAsia="zh-CN"/>
        </w:rPr>
      </w:pPr>
    </w:p>
    <w:p w14:paraId="26591615" w14:textId="1E4554D3" w:rsidR="00090148" w:rsidRDefault="00DC7FE1" w:rsidP="00090148">
      <w:pPr>
        <w:pStyle w:val="Heading1"/>
        <w:rPr>
          <w:lang w:eastAsia="zh-CN"/>
        </w:rPr>
      </w:pPr>
      <w:r>
        <w:rPr>
          <w:lang w:eastAsia="zh-CN"/>
        </w:rPr>
        <w:t>D</w:t>
      </w:r>
      <w:r w:rsidR="00090148">
        <w:rPr>
          <w:lang w:eastAsia="zh-CN"/>
        </w:rPr>
        <w:t>iscussion</w:t>
      </w:r>
    </w:p>
    <w:p w14:paraId="541C30E0" w14:textId="3BAEED80"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556B637C" w14:textId="169E5B2B"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2D150167" w14:textId="1D76A1EC"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44DFD7A2" w14:textId="754717F2"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436E8ABC" w14:textId="03F4C9E9"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2732F4E4" w14:textId="2B5C1CAB"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07C4A72A" w14:textId="3BAB58E8"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5FB02403" w14:textId="56ECBE75"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03368668" w14:textId="5DCF0544" w:rsidR="00DC7FE1" w:rsidRDefault="00DC7FE1" w:rsidP="00DC7FE1">
      <w:pPr>
        <w:rPr>
          <w:rFonts w:eastAsiaTheme="minorEastAsia"/>
          <w:lang w:eastAsia="zh-CN"/>
        </w:rPr>
      </w:pPr>
    </w:p>
    <w:p w14:paraId="7EE8D341" w14:textId="2F484B4E"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60B128C6" w14:textId="58261EB1"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49745773" w14:textId="59BE96FE"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C7BC07" w14:textId="7FB3633D"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1FF31A9E" w14:textId="4E211DBE"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677EEC6B" w14:textId="4160B808"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6A5FF6D6" w14:textId="1B9FBA6F"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7F5D4D1B"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3964028A" w14:textId="2BAAF499"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64104348" w14:textId="12BB0365"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181D4683" w14:textId="30DD6F23"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0CE490E5" w14:textId="77777777" w:rsidTr="008152D2">
        <w:tc>
          <w:tcPr>
            <w:tcW w:w="690" w:type="pct"/>
            <w:shd w:val="clear" w:color="auto" w:fill="D9D9D9" w:themeFill="background1" w:themeFillShade="D9"/>
          </w:tcPr>
          <w:p w14:paraId="6FF4E63E"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2131C1CD"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BC2DC1" w14:paraId="4383F5D7" w14:textId="77777777" w:rsidTr="008152D2">
        <w:tc>
          <w:tcPr>
            <w:tcW w:w="690" w:type="pct"/>
          </w:tcPr>
          <w:p w14:paraId="3797563E" w14:textId="19888743"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5B9D2A2"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We support prioritizing the following cases.</w:t>
            </w:r>
          </w:p>
          <w:p w14:paraId="64D25AA7"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4ECB5A5"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38017A3F"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2BBB8DBE"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5539771B"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189B32C8"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14F7F2AF"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43D45314" w14:textId="0725D6C1" w:rsidR="00BC2DC1" w:rsidRDefault="00BC2DC1" w:rsidP="00BC2DC1">
            <w:pPr>
              <w:pStyle w:val="ListParagraph"/>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5E406859" w14:textId="77777777" w:rsidTr="008152D2">
        <w:tc>
          <w:tcPr>
            <w:tcW w:w="690" w:type="pct"/>
          </w:tcPr>
          <w:p w14:paraId="387B0F33" w14:textId="13F66FDE"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6402E60D" w14:textId="5B8F068E"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 xml:space="preserve">We are OK to have all of them.  </w:t>
            </w:r>
          </w:p>
        </w:tc>
      </w:tr>
    </w:tbl>
    <w:p w14:paraId="6AE8B2FB" w14:textId="77777777" w:rsidR="004440C2" w:rsidRDefault="004440C2" w:rsidP="00514881">
      <w:pPr>
        <w:spacing w:after="120" w:line="240" w:lineRule="auto"/>
        <w:jc w:val="both"/>
        <w:rPr>
          <w:rFonts w:eastAsiaTheme="minorEastAsia"/>
          <w:b/>
          <w:lang w:eastAsia="zh-CN"/>
        </w:rPr>
      </w:pPr>
    </w:p>
    <w:p w14:paraId="2A2C4053" w14:textId="746E547C" w:rsidR="00514881" w:rsidRDefault="00CD58F6" w:rsidP="00514881">
      <w:pPr>
        <w:pStyle w:val="Heading2"/>
        <w:rPr>
          <w:lang w:eastAsia="zh-CN"/>
        </w:rPr>
      </w:pPr>
      <w:r>
        <w:rPr>
          <w:lang w:eastAsia="zh-CN"/>
        </w:rPr>
        <w:t>Capacity e</w:t>
      </w:r>
      <w:r w:rsidR="00514881">
        <w:rPr>
          <w:lang w:eastAsia="zh-CN"/>
        </w:rPr>
        <w:t xml:space="preserve">valuation methodology </w:t>
      </w:r>
    </w:p>
    <w:p w14:paraId="48692A23" w14:textId="47ABFCED" w:rsidR="00514881" w:rsidRPr="00524850" w:rsidRDefault="00D15A03" w:rsidP="00524850">
      <w:pPr>
        <w:pStyle w:val="Heading3"/>
        <w:rPr>
          <w:lang w:eastAsia="zh-CN"/>
        </w:rPr>
      </w:pPr>
      <w:r>
        <w:rPr>
          <w:lang w:eastAsia="zh-CN"/>
        </w:rPr>
        <w:t>Methodology</w:t>
      </w:r>
    </w:p>
    <w:p w14:paraId="034374AE" w14:textId="40A607E9"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5519CA43" w14:textId="66709D34"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7F4A32FB" w14:textId="65255C4F"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D1A9DE5" w14:textId="274A9F46"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FEE254D" w14:textId="094BB3F4" w:rsidR="00F15130" w:rsidRDefault="00F15130" w:rsidP="00514881">
      <w:pPr>
        <w:spacing w:after="120" w:line="240" w:lineRule="auto"/>
        <w:jc w:val="both"/>
        <w:rPr>
          <w:rFonts w:eastAsiaTheme="minorEastAsia"/>
          <w:lang w:val="en-US" w:eastAsia="zh-CN"/>
        </w:rPr>
      </w:pPr>
    </w:p>
    <w:p w14:paraId="38435156" w14:textId="226BA98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w:t>
      </w:r>
      <w:proofErr w:type="gramStart"/>
      <w:r>
        <w:rPr>
          <w:rFonts w:eastAsiaTheme="minorEastAsia"/>
          <w:lang w:val="en-US" w:eastAsia="zh-CN"/>
        </w:rPr>
        <w:t>So</w:t>
      </w:r>
      <w:proofErr w:type="gramEnd"/>
      <w:r>
        <w:rPr>
          <w:rFonts w:eastAsiaTheme="minorEastAsia"/>
          <w:lang w:val="en-US" w:eastAsia="zh-CN"/>
        </w:rPr>
        <w:t xml:space="preserve">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6613FF3C" w14:textId="06FB4A4E"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5C8B0D41" w14:textId="0BED62B5"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2E940874" w14:textId="061AF84F"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7DFBC28E" w14:textId="32ABA101"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4A5963C9" w14:textId="77777777" w:rsidTr="008152D2">
        <w:tc>
          <w:tcPr>
            <w:tcW w:w="690" w:type="pct"/>
            <w:shd w:val="clear" w:color="auto" w:fill="D9D9D9" w:themeFill="background1" w:themeFillShade="D9"/>
          </w:tcPr>
          <w:bookmarkEnd w:id="4"/>
          <w:p w14:paraId="3BCA0A6A"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0FE644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73379A81" w14:textId="77777777" w:rsidTr="008152D2">
        <w:tc>
          <w:tcPr>
            <w:tcW w:w="690" w:type="pct"/>
          </w:tcPr>
          <w:p w14:paraId="6256031D" w14:textId="6BADB875"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CCBC2BA" w14:textId="35FA902E"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0406B425" w14:textId="5BA03DEC"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1F38C900" w14:textId="5EE98EFD"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617876A9" w14:textId="38E880BD"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0C18F35C" w14:textId="348B94AF"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19EAD45E" w14:textId="72B80269"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203C1BFD" w14:textId="2CC3D1F3"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1 is the easiest to simulate, but the obtained results for capacity and UE power consumption may be too optimistic. E.g., if the cell supports 10 XR devices in DL (DL-only traffic) and 10 XR devices in UL </w:t>
            </w:r>
            <w:r w:rsidRPr="009961F0">
              <w:rPr>
                <w:rFonts w:eastAsiaTheme="minorEastAsia"/>
                <w:lang w:eastAsia="zh-CN"/>
              </w:rPr>
              <w:lastRenderedPageBreak/>
              <w:t>(UL-only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18C25B5C" w14:textId="1DF06DE8"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15449E81" w14:textId="77777777" w:rsidTr="008152D2">
        <w:tc>
          <w:tcPr>
            <w:tcW w:w="690" w:type="pct"/>
          </w:tcPr>
          <w:p w14:paraId="372F4F02" w14:textId="154115C3" w:rsidR="00FD3CCD" w:rsidRDefault="00FD3CCD" w:rsidP="00FD3CCD">
            <w:pPr>
              <w:pStyle w:val="ListParagraph"/>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7CEC8C7D"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We support Proposal 1.  </w:t>
            </w:r>
          </w:p>
          <w:p w14:paraId="19D68F86"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2CF6DB37" w14:textId="77777777" w:rsidR="00FD3CCD" w:rsidRDefault="00FD3CCD" w:rsidP="00FD3CCD">
            <w:pPr>
              <w:pStyle w:val="ListParagraph"/>
              <w:spacing w:after="120" w:line="240" w:lineRule="auto"/>
              <w:ind w:left="0"/>
              <w:rPr>
                <w:rFonts w:eastAsiaTheme="minorEastAsia"/>
                <w:lang w:eastAsia="zh-CN"/>
              </w:rPr>
            </w:pPr>
          </w:p>
        </w:tc>
      </w:tr>
      <w:tr w:rsidR="0026580A" w14:paraId="5F33FA72" w14:textId="77777777" w:rsidTr="008152D2">
        <w:tc>
          <w:tcPr>
            <w:tcW w:w="690" w:type="pct"/>
          </w:tcPr>
          <w:p w14:paraId="288C47A3" w14:textId="28410C32"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8A50EC2" w14:textId="0F6104DA"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Option 1:   DL/UL are simulated independently.</w:t>
            </w:r>
          </w:p>
        </w:tc>
      </w:tr>
    </w:tbl>
    <w:p w14:paraId="4B28DA22" w14:textId="794519FF" w:rsidR="00365AE4" w:rsidRPr="006A61E8" w:rsidRDefault="00365AE4" w:rsidP="00514881">
      <w:pPr>
        <w:spacing w:after="120" w:line="240" w:lineRule="auto"/>
        <w:jc w:val="both"/>
        <w:rPr>
          <w:rFonts w:eastAsiaTheme="minorEastAsia"/>
          <w:lang w:val="en-US" w:eastAsia="zh-CN"/>
        </w:rPr>
      </w:pPr>
    </w:p>
    <w:p w14:paraId="00C7EAF2" w14:textId="0B7FADC8" w:rsidR="005A4DBF" w:rsidRDefault="005A4DBF" w:rsidP="005A4DBF">
      <w:pPr>
        <w:pStyle w:val="Heading3"/>
        <w:rPr>
          <w:lang w:eastAsia="zh-CN"/>
        </w:rPr>
      </w:pPr>
      <w:r>
        <w:rPr>
          <w:lang w:eastAsia="zh-CN"/>
        </w:rPr>
        <w:t>Evaluation assumptions</w:t>
      </w:r>
    </w:p>
    <w:p w14:paraId="46D9E6D0" w14:textId="2CCCD0E1"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48760481" w14:textId="1D0756E3"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279C7878"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0724F"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421E0D5A"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15F30892" w14:textId="77777777" w:rsidR="00C57559" w:rsidRPr="001A473D" w:rsidRDefault="00C57559" w:rsidP="004440C2">
            <w:pPr>
              <w:spacing w:after="0" w:line="240" w:lineRule="auto"/>
              <w:jc w:val="center"/>
              <w:rPr>
                <w:rFonts w:eastAsia="Calibri"/>
                <w:lang w:val="en-US" w:eastAsia="zh-CN"/>
              </w:rPr>
            </w:pPr>
            <w:proofErr w:type="spellStart"/>
            <w:proofErr w:type="gramStart"/>
            <w:r w:rsidRPr="001A473D">
              <w:rPr>
                <w:rFonts w:eastAsia="SimSun"/>
                <w:color w:val="C00000"/>
                <w:lang w:val="en-US" w:eastAsia="zh-CN"/>
              </w:rPr>
              <w:t>FFS:Ideal</w:t>
            </w:r>
            <w:proofErr w:type="spellEnd"/>
            <w:proofErr w:type="gramEnd"/>
            <w:r w:rsidRPr="001A473D">
              <w:rPr>
                <w:rFonts w:eastAsia="SimSun"/>
                <w:color w:val="C00000"/>
                <w:lang w:val="en-US" w:eastAsia="zh-CN"/>
              </w:rPr>
              <w:t>(optional)</w:t>
            </w:r>
          </w:p>
        </w:tc>
      </w:tr>
    </w:tbl>
    <w:p w14:paraId="71B1FF81" w14:textId="308D8EA5"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664F1DBD" w14:textId="7C7A81B4" w:rsidR="005102D2" w:rsidRPr="006A61E8" w:rsidRDefault="00C638B5" w:rsidP="006572C4">
      <w:pPr>
        <w:pStyle w:val="ListParagraph"/>
        <w:numPr>
          <w:ilvl w:val="1"/>
          <w:numId w:val="35"/>
        </w:numPr>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 CATT, LG</w:t>
      </w:r>
      <w:r w:rsidR="005102D2" w:rsidRPr="006A61E8">
        <w:rPr>
          <w:rFonts w:eastAsiaTheme="minorEastAsia"/>
          <w:i/>
          <w:lang w:val="en-US" w:eastAsia="zh-CN"/>
        </w:rPr>
        <w:t xml:space="preserve">, </w:t>
      </w:r>
      <w:r w:rsidR="005102D2" w:rsidRPr="006A61E8">
        <w:rPr>
          <w:rFonts w:eastAsiaTheme="minorEastAsia" w:hint="eastAsia"/>
          <w:i/>
          <w:lang w:val="en-US" w:eastAsia="zh-CN"/>
        </w:rPr>
        <w:t>S</w:t>
      </w:r>
      <w:r w:rsidR="005102D2" w:rsidRPr="006A61E8">
        <w:rPr>
          <w:rFonts w:eastAsiaTheme="minorEastAsia"/>
          <w:i/>
          <w:lang w:val="en-US" w:eastAsia="zh-CN"/>
        </w:rPr>
        <w:t>amsung, Huawei</w:t>
      </w:r>
      <w:r w:rsidR="0053747A">
        <w:rPr>
          <w:rFonts w:eastAsiaTheme="minorEastAsia"/>
          <w:i/>
          <w:lang w:val="en-US" w:eastAsia="zh-CN"/>
        </w:rPr>
        <w:t>, vivo</w:t>
      </w:r>
    </w:p>
    <w:p w14:paraId="7A1EB67B" w14:textId="4F865F0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D46C9AB" w14:textId="4A133DF0"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08B6D31D"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5293CEB1" w14:textId="77777777" w:rsidTr="008152D2">
        <w:tc>
          <w:tcPr>
            <w:tcW w:w="690" w:type="pct"/>
            <w:shd w:val="clear" w:color="auto" w:fill="D9D9D9" w:themeFill="background1" w:themeFillShade="D9"/>
          </w:tcPr>
          <w:p w14:paraId="3A4B5640"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738A160"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426CF" w14:paraId="0BB9F6D8" w14:textId="77777777" w:rsidTr="008152D2">
        <w:tc>
          <w:tcPr>
            <w:tcW w:w="690" w:type="pct"/>
          </w:tcPr>
          <w:p w14:paraId="0B6D4F05" w14:textId="3F68FB90"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B7D29CF" w14:textId="3987967C"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6896B329" w14:textId="77777777" w:rsidTr="008152D2">
        <w:tc>
          <w:tcPr>
            <w:tcW w:w="690" w:type="pct"/>
          </w:tcPr>
          <w:p w14:paraId="783F6DB2" w14:textId="3474F35B"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4602C77" w14:textId="3ACA02DD"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No need for IDEL channel estimation</w:t>
            </w:r>
          </w:p>
        </w:tc>
      </w:tr>
    </w:tbl>
    <w:p w14:paraId="7AF96589" w14:textId="77777777" w:rsidR="00B70FAA" w:rsidRDefault="00B70FAA" w:rsidP="00514881">
      <w:pPr>
        <w:rPr>
          <w:rFonts w:eastAsiaTheme="minorEastAsia"/>
          <w:lang w:val="en-US" w:eastAsia="zh-CN"/>
        </w:rPr>
      </w:pPr>
    </w:p>
    <w:p w14:paraId="59394988" w14:textId="4A02B67A"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138A5362" w14:textId="10641CD0"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48B649E3" w14:textId="63068AFA"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143D5DD6" w14:textId="5036C433"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503E33A2" w14:textId="70F4EE6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1145A274" w14:textId="27483F4C"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19B10C98" w14:textId="0AF7453B"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3775E919"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417C3D52" w14:textId="261A4793"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6BE71AAE" w14:textId="30EAE790"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DE52C73" w14:textId="015A15EB"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6129737" w14:textId="77777777" w:rsidR="00C97E13" w:rsidRPr="006A61E8" w:rsidRDefault="00C97E13" w:rsidP="002020CA">
      <w:pPr>
        <w:spacing w:after="0" w:line="240" w:lineRule="auto"/>
        <w:rPr>
          <w:rFonts w:eastAsia="Calibri"/>
          <w:color w:val="0070C0"/>
          <w:lang w:val="en-US" w:eastAsia="zh-CN"/>
        </w:rPr>
      </w:pPr>
    </w:p>
    <w:p w14:paraId="56495971" w14:textId="006C548F" w:rsidR="00E67B25" w:rsidRPr="00C97E13" w:rsidRDefault="00E67B25" w:rsidP="002020CA">
      <w:pPr>
        <w:spacing w:after="0" w:line="240" w:lineRule="auto"/>
        <w:rPr>
          <w:rFonts w:eastAsia="Calibri"/>
          <w:lang w:val="en-US" w:eastAsia="zh-CN"/>
        </w:rPr>
      </w:pPr>
      <w:r w:rsidRPr="00C97E13">
        <w:rPr>
          <w:rFonts w:eastAsia="Calibri"/>
          <w:lang w:val="en-US" w:eastAsia="zh-CN"/>
        </w:rPr>
        <w:lastRenderedPageBreak/>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4D61610D" w14:textId="4B27A773"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4B4FB766" w14:textId="0C924A85"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 MTK, Nokia, ZTE, DCM</w:t>
      </w:r>
      <w:r w:rsidR="0053747A">
        <w:rPr>
          <w:rFonts w:eastAsiaTheme="minorEastAsia"/>
          <w:i/>
          <w:lang w:val="en-US" w:eastAsia="zh-CN"/>
        </w:rPr>
        <w:t>, vivo</w:t>
      </w:r>
    </w:p>
    <w:p w14:paraId="6A027192" w14:textId="51842EB9"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57016046" w14:textId="7B0C71C0"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6AA6587F" w14:textId="66660705"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73283FC7" w14:textId="5BB3A858"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40B290EC" w14:textId="2BCA95FC" w:rsidR="00AB4C25" w:rsidRDefault="00AB4C25" w:rsidP="00514881">
      <w:pPr>
        <w:rPr>
          <w:rFonts w:eastAsiaTheme="minorEastAsia"/>
          <w:lang w:val="en-US" w:eastAsia="zh-CN"/>
        </w:rPr>
      </w:pPr>
    </w:p>
    <w:p w14:paraId="15E8BAB8" w14:textId="729C44C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5AD0FE9C"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EC49CF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77C7421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3240592F"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69AA2348" w14:textId="3DB989A5"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32CE09D5"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3F187EBD" w14:textId="6BB1FEBF"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20C71ECD" w14:textId="69E550A8"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w:t>
      </w:r>
      <w:proofErr w:type="gramStart"/>
      <w:r w:rsidR="00DD495F" w:rsidRPr="006A61E8">
        <w:rPr>
          <w:rFonts w:eastAsiaTheme="minorEastAsia"/>
          <w:b/>
          <w:color w:val="FF0000"/>
          <w:lang w:val="en-US" w:eastAsia="zh-CN"/>
        </w:rPr>
        <w:t xml:space="preserve">of  </w:t>
      </w:r>
      <w:r w:rsidR="006B4054" w:rsidRPr="006A61E8">
        <w:rPr>
          <w:rFonts w:eastAsiaTheme="minorEastAsia"/>
          <w:b/>
          <w:color w:val="FF0000"/>
          <w:lang w:val="en-US" w:eastAsia="zh-CN"/>
        </w:rPr>
        <w:t>DDDUU</w:t>
      </w:r>
      <w:proofErr w:type="gramEnd"/>
      <w:r w:rsidR="00DD495F" w:rsidRPr="006A61E8">
        <w:rPr>
          <w:rFonts w:eastAsiaTheme="minorEastAsia"/>
          <w:b/>
          <w:color w:val="FF0000"/>
          <w:lang w:val="en-US" w:eastAsia="zh-CN"/>
        </w:rPr>
        <w:t>.</w:t>
      </w:r>
    </w:p>
    <w:p w14:paraId="2A41A1A5"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0947F21E" w14:textId="77777777" w:rsidTr="008152D2">
        <w:tc>
          <w:tcPr>
            <w:tcW w:w="690" w:type="pct"/>
            <w:shd w:val="clear" w:color="auto" w:fill="D9D9D9" w:themeFill="background1" w:themeFillShade="D9"/>
          </w:tcPr>
          <w:p w14:paraId="328FD43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2CC78ED"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851CB1" w14:paraId="09548EF3" w14:textId="77777777" w:rsidTr="008152D2">
        <w:tc>
          <w:tcPr>
            <w:tcW w:w="690" w:type="pct"/>
          </w:tcPr>
          <w:p w14:paraId="28203075" w14:textId="2850DBAF"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5EFBDE2" w14:textId="410897B3"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We support Proposal 3.</w:t>
            </w:r>
          </w:p>
        </w:tc>
      </w:tr>
      <w:tr w:rsidR="00851CB1" w14:paraId="7A812EB1" w14:textId="77777777" w:rsidTr="008152D2">
        <w:tc>
          <w:tcPr>
            <w:tcW w:w="690" w:type="pct"/>
          </w:tcPr>
          <w:p w14:paraId="0BFCBFE5" w14:textId="40595586"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A5A6FD5" w14:textId="2DDA36EB"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We are OK with Proposal 3</w:t>
            </w:r>
          </w:p>
        </w:tc>
      </w:tr>
    </w:tbl>
    <w:p w14:paraId="28B44859" w14:textId="77777777" w:rsidR="00D41715" w:rsidRDefault="00D41715" w:rsidP="00514881">
      <w:pPr>
        <w:rPr>
          <w:rFonts w:eastAsiaTheme="minorEastAsia"/>
          <w:lang w:val="en-US" w:eastAsia="zh-CN"/>
        </w:rPr>
      </w:pPr>
    </w:p>
    <w:p w14:paraId="7AE98FC3" w14:textId="7DA7A148"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20F5D74B"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12511DC8" w14:textId="77777777" w:rsidR="00E67B25" w:rsidRPr="009F2DF1" w:rsidRDefault="00E67B25" w:rsidP="002020CA">
      <w:pPr>
        <w:pStyle w:val="ListParagraph"/>
        <w:numPr>
          <w:ilvl w:val="0"/>
          <w:numId w:val="36"/>
        </w:numPr>
        <w:spacing w:after="0"/>
      </w:pPr>
      <w:r w:rsidRPr="009F2DF1">
        <w:t>Dense Urban</w:t>
      </w:r>
    </w:p>
    <w:p w14:paraId="4CF04AB6" w14:textId="6B79CE5F" w:rsidR="00E67B25" w:rsidRPr="009F2DF1" w:rsidRDefault="00E67B25" w:rsidP="002020CA">
      <w:pPr>
        <w:pStyle w:val="ListParagraph"/>
        <w:numPr>
          <w:ilvl w:val="1"/>
          <w:numId w:val="36"/>
        </w:numPr>
        <w:spacing w:after="0"/>
      </w:pPr>
      <w:r w:rsidRPr="009F2DF1">
        <w:t>12 degree</w:t>
      </w:r>
    </w:p>
    <w:p w14:paraId="3AEEF8F0" w14:textId="594C87B9" w:rsidR="009F2DF1" w:rsidRPr="00293F69" w:rsidRDefault="009F2DF1" w:rsidP="002020CA">
      <w:pPr>
        <w:pStyle w:val="ListParagraph"/>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5E768228" w14:textId="2873F4AE"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037E7DA6" w14:textId="3070F925"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10A58F95" w14:textId="67EE3F64"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741F14B"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19170E2" w14:textId="77777777" w:rsidTr="008152D2">
        <w:tc>
          <w:tcPr>
            <w:tcW w:w="690" w:type="pct"/>
            <w:shd w:val="clear" w:color="auto" w:fill="D9D9D9" w:themeFill="background1" w:themeFillShade="D9"/>
          </w:tcPr>
          <w:p w14:paraId="792083E1"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F70484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C403D" w14:paraId="605BE2E8" w14:textId="77777777" w:rsidTr="008152D2">
        <w:tc>
          <w:tcPr>
            <w:tcW w:w="690" w:type="pct"/>
          </w:tcPr>
          <w:p w14:paraId="03A464A6" w14:textId="5D95958E"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4B5DFE9" w14:textId="4E975FA5"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Prefer 12 degree.</w:t>
            </w:r>
          </w:p>
        </w:tc>
      </w:tr>
      <w:tr w:rsidR="005C403D" w14:paraId="5E1FAB3C" w14:textId="77777777" w:rsidTr="008152D2">
        <w:tc>
          <w:tcPr>
            <w:tcW w:w="690" w:type="pct"/>
          </w:tcPr>
          <w:p w14:paraId="401CC263" w14:textId="44706303"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A5A1D38" w14:textId="373F1A67" w:rsidR="005C403D" w:rsidRDefault="0026580A" w:rsidP="005C403D">
            <w:pPr>
              <w:pStyle w:val="ListParagraph"/>
              <w:spacing w:after="120" w:line="240" w:lineRule="auto"/>
              <w:ind w:left="0"/>
              <w:rPr>
                <w:rFonts w:eastAsiaTheme="minorEastAsia"/>
                <w:lang w:eastAsia="zh-CN"/>
              </w:rPr>
            </w:pPr>
            <w:proofErr w:type="gramStart"/>
            <w:r>
              <w:rPr>
                <w:rFonts w:eastAsiaTheme="minorEastAsia"/>
                <w:lang w:eastAsia="zh-CN"/>
              </w:rPr>
              <w:t>We  are</w:t>
            </w:r>
            <w:proofErr w:type="gramEnd"/>
            <w:r>
              <w:rPr>
                <w:rFonts w:eastAsiaTheme="minorEastAsia"/>
                <w:lang w:eastAsia="zh-CN"/>
              </w:rPr>
              <w:t xml:space="preserve"> OK with proposal 4 but considering the assumption not realistic</w:t>
            </w:r>
          </w:p>
        </w:tc>
      </w:tr>
    </w:tbl>
    <w:p w14:paraId="2A1E3F76" w14:textId="65755DC5" w:rsidR="00D41715" w:rsidRDefault="00D41715" w:rsidP="00514881">
      <w:pPr>
        <w:rPr>
          <w:rFonts w:eastAsiaTheme="minorEastAsia"/>
          <w:lang w:val="en-US" w:eastAsia="zh-CN"/>
        </w:rPr>
      </w:pPr>
    </w:p>
    <w:p w14:paraId="35961961" w14:textId="45FD4E22"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3C8ED02A" w14:textId="16247058"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28FBCC27" w14:textId="6817D9C0"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76097B68" w14:textId="1BC83772"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0EF6A0A3" w14:textId="459F1A46"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3BFD1E4" w14:textId="7530368F"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51F6625A" w14:textId="35DFA04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5F14A08D" w14:textId="35A971B2"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29496050" w14:textId="23B3FBE0"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60BC8330" w14:textId="443372A9"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4BB6266B" w14:textId="470AD15A"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050E390C" w14:textId="405EFDAC"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lastRenderedPageBreak/>
        <w:t>4</w:t>
      </w:r>
      <w:r w:rsidRPr="006A61E8">
        <w:rPr>
          <w:rFonts w:eastAsiaTheme="minorEastAsia"/>
          <w:lang w:val="en-US" w:eastAsia="zh-CN"/>
        </w:rPr>
        <w:t>00 MHz</w:t>
      </w:r>
    </w:p>
    <w:p w14:paraId="1736746C" w14:textId="773C28C4"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08DD191" w14:textId="37E8BA49"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763F5038" w14:textId="586D5732"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75B70881" w14:textId="729C8F2A"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7B2D4400" w14:textId="35882CEB"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47C6BBA9" w14:textId="1E873850"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44880F6F" w14:textId="6642EAF0"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75C0FFE7" w14:textId="1C3453CF"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3F8E8925" w14:textId="6AD32D3F" w:rsidR="00B00986" w:rsidRDefault="00B00986" w:rsidP="00514881">
      <w:pPr>
        <w:rPr>
          <w:rFonts w:eastAsiaTheme="minorEastAsia"/>
          <w:lang w:val="en-US" w:eastAsia="zh-CN"/>
        </w:rPr>
      </w:pPr>
    </w:p>
    <w:p w14:paraId="427BB675" w14:textId="2DB01D2D"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2C91F1A7" w14:textId="195D8C11"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5F0657D"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7253BD"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7033FB9" w14:textId="09021F4F"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72B04950" w14:textId="3177D8B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DC1B51A" w14:textId="04DD4112"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3715FA40" w14:textId="603A0F45"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738DE140" w14:textId="0F06EDAF"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74DFA95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8F2B24C" w14:textId="77777777" w:rsidTr="008152D2">
        <w:tc>
          <w:tcPr>
            <w:tcW w:w="690" w:type="pct"/>
            <w:shd w:val="clear" w:color="auto" w:fill="D9D9D9" w:themeFill="background1" w:themeFillShade="D9"/>
          </w:tcPr>
          <w:p w14:paraId="7E70086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B00636A"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52317" w14:paraId="2F36E180" w14:textId="77777777" w:rsidTr="008152D2">
        <w:tc>
          <w:tcPr>
            <w:tcW w:w="690" w:type="pct"/>
          </w:tcPr>
          <w:p w14:paraId="21AEF0D1" w14:textId="64C0FB69"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F594848" w14:textId="5A79C4D5"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Support Proposal 5.</w:t>
            </w:r>
          </w:p>
        </w:tc>
      </w:tr>
      <w:tr w:rsidR="00552317" w14:paraId="5B5959C6" w14:textId="77777777" w:rsidTr="008152D2">
        <w:tc>
          <w:tcPr>
            <w:tcW w:w="690" w:type="pct"/>
          </w:tcPr>
          <w:p w14:paraId="6775C231" w14:textId="5DC3468B"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BA7B1B6" w14:textId="2A6DCF72"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We are OK with Proposal 5</w:t>
            </w:r>
          </w:p>
        </w:tc>
      </w:tr>
    </w:tbl>
    <w:p w14:paraId="221DBBE6" w14:textId="77777777" w:rsidR="00AC1DB2" w:rsidRDefault="00AC1DB2" w:rsidP="00514881">
      <w:pPr>
        <w:rPr>
          <w:rFonts w:eastAsiaTheme="minorEastAsia"/>
          <w:lang w:val="en-US" w:eastAsia="zh-CN"/>
        </w:rPr>
      </w:pPr>
    </w:p>
    <w:p w14:paraId="6645DDC5" w14:textId="3CF2C034"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120A02B2" w14:textId="6A0DA360" w:rsidR="00C731F9" w:rsidRPr="001A473D" w:rsidRDefault="00C731F9" w:rsidP="00C731F9">
      <w:pPr>
        <w:spacing w:after="0" w:line="240" w:lineRule="auto"/>
        <w:rPr>
          <w:rFonts w:eastAsia="Calibri"/>
          <w:lang w:val="en-US" w:eastAsia="zh-CN"/>
        </w:rPr>
      </w:pPr>
      <w:r w:rsidRPr="001A473D">
        <w:rPr>
          <w:rFonts w:eastAsia="Calibri"/>
          <w:lang w:eastAsia="zh-CN"/>
        </w:rPr>
        <w:t xml:space="preserve">For outdoor scenarios, </w:t>
      </w:r>
      <w:proofErr w:type="gramStart"/>
      <w:r w:rsidRPr="001A473D">
        <w:rPr>
          <w:rFonts w:eastAsia="Calibri"/>
          <w:lang w:eastAsia="zh-CN"/>
        </w:rPr>
        <w:t>the </w:t>
      </w:r>
      <w:r w:rsidR="00F749C6" w:rsidRPr="001A473D">
        <w:rPr>
          <w:rFonts w:eastAsia="Calibri"/>
          <w:lang w:eastAsia="zh-CN"/>
        </w:rPr>
        <w:t xml:space="preserve"> </w:t>
      </w:r>
      <w:r w:rsidRPr="001A473D">
        <w:rPr>
          <w:rFonts w:eastAsia="Calibri"/>
          <w:lang w:eastAsia="zh-CN"/>
        </w:rPr>
        <w:t>BS</w:t>
      </w:r>
      <w:proofErr w:type="gramEnd"/>
      <w:r w:rsidRPr="001A473D">
        <w:rPr>
          <w:rFonts w:eastAsia="Calibri"/>
          <w:lang w:eastAsia="zh-CN"/>
        </w:rPr>
        <w:t xml:space="preserve"> antenna parameters</w:t>
      </w:r>
      <w:r w:rsidRPr="001A473D">
        <w:rPr>
          <w:rFonts w:eastAsia="Calibri"/>
          <w:lang w:val="en-US" w:eastAsia="zh-CN"/>
        </w:rPr>
        <w:t> are as follows.</w:t>
      </w:r>
    </w:p>
    <w:p w14:paraId="251612A6" w14:textId="28417969"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5AD635AE" w14:textId="3199829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6933B3A5" w14:textId="7ED3F03B"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66D64A12" w14:textId="7F7FA425"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5EC90C29" w14:textId="347EB61C"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45E48A07" w14:textId="33A451CB"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41E2B2CF" w14:textId="2569CA39"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6B900130" w14:textId="6916F23F"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784BE12A" w14:textId="60706E0E" w:rsidR="00C731F9" w:rsidRDefault="00C731F9" w:rsidP="00514881">
      <w:pPr>
        <w:rPr>
          <w:rFonts w:eastAsiaTheme="minorEastAsia"/>
          <w:lang w:val="en-US" w:eastAsia="zh-CN"/>
        </w:rPr>
      </w:pPr>
    </w:p>
    <w:p w14:paraId="0BF1827F" w14:textId="234896CA"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 xml:space="preserve">For outdoor scenarios, </w:t>
      </w:r>
      <w:proofErr w:type="gramStart"/>
      <w:r w:rsidRPr="00FE0357">
        <w:rPr>
          <w:rFonts w:eastAsia="Calibri"/>
          <w:b/>
          <w:lang w:eastAsia="zh-CN"/>
        </w:rPr>
        <w:t>the  BS</w:t>
      </w:r>
      <w:proofErr w:type="gramEnd"/>
      <w:r w:rsidRPr="00FE0357">
        <w:rPr>
          <w:rFonts w:eastAsia="Calibri"/>
          <w:b/>
          <w:lang w:eastAsia="zh-CN"/>
        </w:rPr>
        <w:t xml:space="preserve"> antenna parameters are as</w:t>
      </w:r>
    </w:p>
    <w:p w14:paraId="543AF151" w14:textId="28FB538B"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xml:space="preserve">, </w:t>
      </w:r>
      <w:proofErr w:type="gramStart"/>
      <w:r w:rsidRPr="006A61E8">
        <w:rPr>
          <w:b/>
        </w:rPr>
        <w:t>Np )</w:t>
      </w:r>
      <w:proofErr w:type="gramEnd"/>
      <w:r w:rsidRPr="006A61E8">
        <w:rPr>
          <w:b/>
        </w:rPr>
        <w:t xml:space="preserve"> is reported by companies</w:t>
      </w:r>
    </w:p>
    <w:p w14:paraId="1A4BE840" w14:textId="77777777" w:rsidR="00AA0C27" w:rsidRPr="006A61E8" w:rsidRDefault="00AA0C27" w:rsidP="006A61E8">
      <w:pPr>
        <w:pStyle w:val="ListParagraph"/>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44C024AD" w14:textId="77777777" w:rsidR="00AA0C27" w:rsidRPr="00FE0357" w:rsidRDefault="00AA0C27" w:rsidP="006A61E8">
      <w:pPr>
        <w:pStyle w:val="ListParagraph"/>
        <w:ind w:left="420"/>
        <w:rPr>
          <w:rFonts w:eastAsiaTheme="minorEastAsia"/>
          <w:b/>
          <w:lang w:val="en-US" w:eastAsia="zh-CN"/>
        </w:rPr>
      </w:pPr>
    </w:p>
    <w:p w14:paraId="79C1B504"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21AAE18" w14:textId="77777777" w:rsidTr="008152D2">
        <w:tc>
          <w:tcPr>
            <w:tcW w:w="690" w:type="pct"/>
            <w:shd w:val="clear" w:color="auto" w:fill="D9D9D9" w:themeFill="background1" w:themeFillShade="D9"/>
          </w:tcPr>
          <w:p w14:paraId="7421D167"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06B5EA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3215B6" w14:paraId="7F2E3CDF" w14:textId="77777777" w:rsidTr="008152D2">
        <w:tc>
          <w:tcPr>
            <w:tcW w:w="690" w:type="pct"/>
          </w:tcPr>
          <w:p w14:paraId="14959382" w14:textId="3DC1B3BE"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9488BF6" w14:textId="4B1944E2"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BA7748E" w14:textId="77777777" w:rsidTr="008152D2">
        <w:tc>
          <w:tcPr>
            <w:tcW w:w="690" w:type="pct"/>
          </w:tcPr>
          <w:p w14:paraId="2BE2356B" w14:textId="413840A4"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0280DD5" w14:textId="2D2B724C"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We are OK with Proposal 6</w:t>
            </w:r>
          </w:p>
        </w:tc>
      </w:tr>
    </w:tbl>
    <w:p w14:paraId="756C2436" w14:textId="50B624ED" w:rsidR="00C731F9" w:rsidRDefault="00C731F9" w:rsidP="00514881">
      <w:pPr>
        <w:rPr>
          <w:rFonts w:eastAsiaTheme="minorEastAsia"/>
          <w:lang w:val="en-US" w:eastAsia="zh-CN"/>
        </w:rPr>
      </w:pPr>
    </w:p>
    <w:p w14:paraId="76B374EE" w14:textId="4C0CD351"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30A9C13D"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B670352"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lastRenderedPageBreak/>
        <w:t>FR1:</w:t>
      </w:r>
    </w:p>
    <w:p w14:paraId="39F7498A"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w:t>
      </w:r>
      <w:proofErr w:type="gramStart"/>
      <w:r w:rsidRPr="001A473D">
        <w:rPr>
          <w:rFonts w:eastAsia="Times New Roman"/>
          <w:lang w:val="en-US" w:eastAsia="zh-CN"/>
        </w:rPr>
        <w:t>A)λ</w:t>
      </w:r>
      <w:proofErr w:type="gramEnd"/>
    </w:p>
    <w:p w14:paraId="5ECD0A93" w14:textId="116A6715" w:rsidR="00C731F9" w:rsidRPr="006C62C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Optional: 4T/4R, 1T/2R, </w:t>
      </w:r>
      <w:r w:rsidRPr="001A473D">
        <w:rPr>
          <w:rFonts w:eastAsia="Times New Roman"/>
          <w:color w:val="FF0000"/>
          <w:lang w:val="en-US" w:eastAsia="zh-CN"/>
        </w:rPr>
        <w:t>2T2R</w:t>
      </w:r>
    </w:p>
    <w:p w14:paraId="4A98E135"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A015916" w14:textId="665A7EF0"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7B1B8244" w14:textId="42190751"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696154E0"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5601FE0C"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 xml:space="preserve">(M, N, </w:t>
      </w:r>
      <w:proofErr w:type="gramStart"/>
      <w:r w:rsidRPr="006A61E8">
        <w:rPr>
          <w:rFonts w:eastAsia="Times New Roman"/>
          <w:lang w:val="en-US" w:eastAsia="zh-CN"/>
        </w:rPr>
        <w:t>P)=</w:t>
      </w:r>
      <w:proofErr w:type="gramEnd"/>
      <w:r w:rsidRPr="006A61E8">
        <w:rPr>
          <w:rFonts w:eastAsia="Times New Roman"/>
          <w:lang w:val="en-US" w:eastAsia="zh-CN"/>
        </w:rPr>
        <w:t>(1, 4, 2), 3 panels (left, right, top)</w:t>
      </w:r>
    </w:p>
    <w:p w14:paraId="257C090C" w14:textId="38C49E25"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69F3CCED" w14:textId="649935EA"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 xml:space="preserve">amsung, Qualcomm, Nokia, </w:t>
      </w:r>
      <w:proofErr w:type="gramStart"/>
      <w:r w:rsidRPr="006A61E8">
        <w:rPr>
          <w:rFonts w:eastAsiaTheme="minorEastAsia"/>
          <w:i/>
          <w:lang w:val="en-US" w:eastAsia="zh-CN"/>
        </w:rPr>
        <w:t>LG(</w:t>
      </w:r>
      <w:proofErr w:type="gramEnd"/>
      <w:r w:rsidRPr="006A61E8">
        <w:rPr>
          <w:rFonts w:eastAsiaTheme="minorEastAsia"/>
          <w:i/>
          <w:lang w:val="en-US" w:eastAsia="zh-CN"/>
        </w:rPr>
        <w:t>optional), OPPO (panel setting is up to company)</w:t>
      </w:r>
      <w:r w:rsidR="00AA0C27" w:rsidRPr="006A61E8">
        <w:rPr>
          <w:rFonts w:eastAsiaTheme="minorEastAsia"/>
          <w:i/>
          <w:lang w:val="en-US" w:eastAsia="zh-CN"/>
        </w:rPr>
        <w:t>, vivo</w:t>
      </w:r>
    </w:p>
    <w:p w14:paraId="2273E069"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274E7D2" w14:textId="0164307F"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proofErr w:type="gramStart"/>
      <w:r w:rsidRPr="006A61E8">
        <w:rPr>
          <w:rFonts w:eastAsia="Times New Roman"/>
          <w:lang w:val="en-US" w:eastAsia="zh-CN"/>
        </w:rPr>
        <w:t>dH,dV</w:t>
      </w:r>
      <w:proofErr w:type="spellEnd"/>
      <w:proofErr w:type="gramEnd"/>
      <w:r w:rsidRPr="006A61E8">
        <w:rPr>
          <w:rFonts w:eastAsia="Times New Roman"/>
          <w:lang w:val="en-US" w:eastAsia="zh-CN"/>
        </w:rPr>
        <w:t>) = (0.5, 0.5)λ, the polarization angles are 0° and 90°</w:t>
      </w:r>
    </w:p>
    <w:p w14:paraId="7BA52AEF" w14:textId="2967484F"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26A8B162" w14:textId="553A8A96" w:rsidR="00C731F9" w:rsidRDefault="00C731F9" w:rsidP="00514881">
      <w:pPr>
        <w:rPr>
          <w:rFonts w:eastAsiaTheme="minorEastAsia"/>
          <w:lang w:val="en-US" w:eastAsia="zh-CN"/>
        </w:rPr>
      </w:pPr>
    </w:p>
    <w:p w14:paraId="0B4B953B" w14:textId="10B457D2"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030ED9C4" w14:textId="77777777" w:rsidR="00FE0357" w:rsidRPr="0023659B" w:rsidRDefault="00FE0357" w:rsidP="009B2EEA">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 xml:space="preserve">(M, N, </w:t>
      </w:r>
      <w:proofErr w:type="gramStart"/>
      <w:r w:rsidRPr="0023659B">
        <w:rPr>
          <w:rFonts w:eastAsia="Times New Roman"/>
          <w:b/>
          <w:lang w:val="en-US" w:eastAsia="zh-CN"/>
        </w:rPr>
        <w:t>P)=</w:t>
      </w:r>
      <w:proofErr w:type="gramEnd"/>
      <w:r w:rsidRPr="0023659B">
        <w:rPr>
          <w:rFonts w:eastAsia="Times New Roman"/>
          <w:b/>
          <w:lang w:val="en-US" w:eastAsia="zh-CN"/>
        </w:rPr>
        <w:t>(1, 4, 2), 3 panels (left, right, top)</w:t>
      </w:r>
    </w:p>
    <w:p w14:paraId="6A7D962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3CC377FE" w14:textId="77777777" w:rsidTr="008152D2">
        <w:tc>
          <w:tcPr>
            <w:tcW w:w="690" w:type="pct"/>
            <w:shd w:val="clear" w:color="auto" w:fill="D9D9D9" w:themeFill="background1" w:themeFillShade="D9"/>
          </w:tcPr>
          <w:p w14:paraId="471BB26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C97F5F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5213D" w14:paraId="331FBEDE" w14:textId="77777777" w:rsidTr="008152D2">
        <w:tc>
          <w:tcPr>
            <w:tcW w:w="690" w:type="pct"/>
          </w:tcPr>
          <w:p w14:paraId="31DF29C2" w14:textId="74FD03AF"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951D330" w14:textId="298356FF"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07ACD10E" w14:textId="77777777" w:rsidTr="008152D2">
        <w:tc>
          <w:tcPr>
            <w:tcW w:w="690" w:type="pct"/>
          </w:tcPr>
          <w:p w14:paraId="63EA09BC" w14:textId="13FD54DE"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4846F41" w14:textId="6F4F22C4"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Option 2.  We would like to align with TR38.802</w:t>
            </w:r>
          </w:p>
        </w:tc>
      </w:tr>
    </w:tbl>
    <w:p w14:paraId="622AC6FC" w14:textId="77777777" w:rsidR="0023659B" w:rsidRDefault="0023659B" w:rsidP="00514881">
      <w:pPr>
        <w:rPr>
          <w:rFonts w:eastAsiaTheme="minorEastAsia"/>
          <w:lang w:val="en-US" w:eastAsia="zh-CN"/>
        </w:rPr>
      </w:pPr>
    </w:p>
    <w:p w14:paraId="0B08015A" w14:textId="2A60E480"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9A94CB8" w14:textId="57F26BAD"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56B43631" w14:textId="35F79503"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761C51FA" w14:textId="570B7F79"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1122E86B" w14:textId="77777777" w:rsidTr="00AA0C27">
        <w:trPr>
          <w:cantSplit/>
          <w:jc w:val="center"/>
        </w:trPr>
        <w:tc>
          <w:tcPr>
            <w:tcW w:w="0" w:type="auto"/>
            <w:shd w:val="clear" w:color="auto" w:fill="E0E0E0"/>
          </w:tcPr>
          <w:p w14:paraId="1A3819E5" w14:textId="77777777" w:rsidR="00222C11" w:rsidRPr="000C379E" w:rsidRDefault="00222C11" w:rsidP="00AA0C27">
            <w:pPr>
              <w:pStyle w:val="TAH"/>
              <w:rPr>
                <w:lang w:eastAsia="zh-CN"/>
              </w:rPr>
            </w:pPr>
          </w:p>
        </w:tc>
        <w:tc>
          <w:tcPr>
            <w:tcW w:w="0" w:type="auto"/>
            <w:shd w:val="clear" w:color="auto" w:fill="E0E0E0"/>
          </w:tcPr>
          <w:p w14:paraId="754627E7" w14:textId="77777777" w:rsidR="00222C11" w:rsidRPr="000C379E" w:rsidRDefault="00222C11" w:rsidP="00AA0C27">
            <w:pPr>
              <w:pStyle w:val="TAH"/>
              <w:rPr>
                <w:lang w:eastAsia="zh-CN"/>
              </w:rPr>
            </w:pPr>
          </w:p>
        </w:tc>
        <w:tc>
          <w:tcPr>
            <w:tcW w:w="0" w:type="auto"/>
            <w:shd w:val="clear" w:color="auto" w:fill="E0E0E0"/>
          </w:tcPr>
          <w:p w14:paraId="1F75AE39" w14:textId="77777777" w:rsidR="00222C11" w:rsidRPr="000C379E" w:rsidRDefault="00222C11" w:rsidP="00AA0C27">
            <w:pPr>
              <w:pStyle w:val="TAH"/>
              <w:rPr>
                <w:bCs/>
                <w:lang w:eastAsia="zh-CN"/>
              </w:rPr>
            </w:pPr>
            <w:r w:rsidRPr="000C379E">
              <w:rPr>
                <w:bCs/>
                <w:lang w:eastAsia="zh-CN"/>
              </w:rPr>
              <w:t xml:space="preserve">Urban Micro cell </w:t>
            </w:r>
          </w:p>
          <w:p w14:paraId="00A98A5E" w14:textId="77777777" w:rsidR="00222C11" w:rsidRPr="000C379E" w:rsidRDefault="00222C11" w:rsidP="00AA0C27">
            <w:pPr>
              <w:pStyle w:val="TAH"/>
              <w:rPr>
                <w:bCs/>
                <w:lang w:eastAsia="zh-CN"/>
              </w:rPr>
            </w:pPr>
            <w:r w:rsidRPr="000C379E">
              <w:rPr>
                <w:bCs/>
                <w:lang w:eastAsia="zh-CN"/>
              </w:rPr>
              <w:t>with high UE density</w:t>
            </w:r>
          </w:p>
          <w:p w14:paraId="032DDA78"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69816DFB" w14:textId="77777777" w:rsidTr="00AA0C27">
        <w:trPr>
          <w:cantSplit/>
          <w:jc w:val="center"/>
        </w:trPr>
        <w:tc>
          <w:tcPr>
            <w:tcW w:w="0" w:type="auto"/>
            <w:vMerge w:val="restart"/>
            <w:shd w:val="clear" w:color="auto" w:fill="auto"/>
            <w:vAlign w:val="center"/>
          </w:tcPr>
          <w:p w14:paraId="1C9EBC74"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10B07207"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C133FBF"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06335281" w14:textId="77777777" w:rsidTr="00AA0C27">
        <w:trPr>
          <w:cantSplit/>
          <w:jc w:val="center"/>
        </w:trPr>
        <w:tc>
          <w:tcPr>
            <w:tcW w:w="0" w:type="auto"/>
            <w:vMerge/>
            <w:shd w:val="clear" w:color="auto" w:fill="auto"/>
            <w:vAlign w:val="center"/>
          </w:tcPr>
          <w:p w14:paraId="25653018" w14:textId="77777777" w:rsidR="00222C11" w:rsidRPr="000C379E" w:rsidRDefault="00222C11" w:rsidP="00AA0C27">
            <w:pPr>
              <w:pStyle w:val="TAL"/>
              <w:rPr>
                <w:b/>
              </w:rPr>
            </w:pPr>
          </w:p>
        </w:tc>
        <w:tc>
          <w:tcPr>
            <w:tcW w:w="0" w:type="auto"/>
            <w:shd w:val="clear" w:color="auto" w:fill="auto"/>
            <w:vAlign w:val="center"/>
          </w:tcPr>
          <w:p w14:paraId="35F2D080"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3F3598CA" w14:textId="77777777" w:rsidR="00222C11" w:rsidRPr="000C379E" w:rsidRDefault="00222C11" w:rsidP="00AA0C27">
            <w:pPr>
              <w:pStyle w:val="TAL"/>
              <w:jc w:val="center"/>
            </w:pPr>
            <w:r w:rsidRPr="000C379E">
              <w:rPr>
                <w:kern w:val="24"/>
              </w:rPr>
              <w:t>1</w:t>
            </w:r>
          </w:p>
        </w:tc>
      </w:tr>
      <w:tr w:rsidR="00222C11" w:rsidRPr="000C379E" w14:paraId="1C11ED74" w14:textId="77777777" w:rsidTr="00AA0C27">
        <w:trPr>
          <w:cantSplit/>
          <w:jc w:val="center"/>
        </w:trPr>
        <w:tc>
          <w:tcPr>
            <w:tcW w:w="0" w:type="auto"/>
            <w:vMerge/>
            <w:shd w:val="clear" w:color="auto" w:fill="auto"/>
            <w:vAlign w:val="center"/>
          </w:tcPr>
          <w:p w14:paraId="79F0DF86" w14:textId="77777777" w:rsidR="00222C11" w:rsidRPr="000C379E" w:rsidRDefault="00222C11" w:rsidP="00AA0C27">
            <w:pPr>
              <w:pStyle w:val="TAL"/>
              <w:rPr>
                <w:b/>
              </w:rPr>
            </w:pPr>
          </w:p>
        </w:tc>
        <w:tc>
          <w:tcPr>
            <w:tcW w:w="0" w:type="auto"/>
            <w:shd w:val="clear" w:color="auto" w:fill="auto"/>
            <w:vAlign w:val="center"/>
          </w:tcPr>
          <w:p w14:paraId="28BC0E85"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5185BB17"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w:t>
            </w:r>
            <w:proofErr w:type="gramStart"/>
            <w:r w:rsidRPr="000C379E">
              <w:rPr>
                <w:kern w:val="24"/>
              </w:rPr>
              <w:t>1,</w:t>
            </w:r>
            <w:r w:rsidRPr="000C379E">
              <w:rPr>
                <w:i/>
                <w:kern w:val="24"/>
              </w:rPr>
              <w:t>N</w:t>
            </w:r>
            <w:r w:rsidRPr="000C379E">
              <w:rPr>
                <w:i/>
                <w:kern w:val="24"/>
                <w:vertAlign w:val="subscript"/>
              </w:rPr>
              <w:t>fl</w:t>
            </w:r>
            <w:proofErr w:type="gramEnd"/>
            <w:r w:rsidRPr="000C379E">
              <w:rPr>
                <w:kern w:val="24"/>
              </w:rPr>
              <w:t>) where</w:t>
            </w:r>
          </w:p>
          <w:p w14:paraId="126732BB"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w:t>
            </w:r>
            <w:proofErr w:type="gramStart"/>
            <w:r w:rsidRPr="000C379E">
              <w:rPr>
                <w:kern w:val="24"/>
              </w:rPr>
              <w:t>uniform(</w:t>
            </w:r>
            <w:proofErr w:type="gramEnd"/>
            <w:r w:rsidRPr="000C379E">
              <w:rPr>
                <w:kern w:val="24"/>
              </w:rPr>
              <w:t>4,8)</w:t>
            </w:r>
          </w:p>
        </w:tc>
      </w:tr>
    </w:tbl>
    <w:p w14:paraId="1F18EC90" w14:textId="307B438F" w:rsidR="00222C11" w:rsidRDefault="00222C11" w:rsidP="00514881">
      <w:pPr>
        <w:rPr>
          <w:rFonts w:eastAsiaTheme="minorEastAsia"/>
          <w:lang w:eastAsia="zh-CN"/>
        </w:rPr>
      </w:pPr>
    </w:p>
    <w:p w14:paraId="7630D85B"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FC38822" w14:textId="77777777" w:rsidTr="008152D2">
        <w:tc>
          <w:tcPr>
            <w:tcW w:w="690" w:type="pct"/>
            <w:shd w:val="clear" w:color="auto" w:fill="D9D9D9" w:themeFill="background1" w:themeFillShade="D9"/>
          </w:tcPr>
          <w:p w14:paraId="25AC5A5C"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0134ED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F835C5" w14:paraId="2F4285D1" w14:textId="77777777" w:rsidTr="008152D2">
        <w:tc>
          <w:tcPr>
            <w:tcW w:w="690" w:type="pct"/>
          </w:tcPr>
          <w:p w14:paraId="6B4A62E1" w14:textId="4CD652C2"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FC04C79" w14:textId="5531C659"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Support the update.</w:t>
            </w:r>
          </w:p>
        </w:tc>
      </w:tr>
      <w:tr w:rsidR="00F835C5" w14:paraId="5EAA61EB" w14:textId="77777777" w:rsidTr="008152D2">
        <w:tc>
          <w:tcPr>
            <w:tcW w:w="690" w:type="pct"/>
          </w:tcPr>
          <w:p w14:paraId="26145DD2" w14:textId="47358793"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6601249" w14:textId="13FE1088"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We are OK for the update</w:t>
            </w:r>
          </w:p>
        </w:tc>
      </w:tr>
    </w:tbl>
    <w:p w14:paraId="03DB907B" w14:textId="77777777" w:rsidR="00614AAB" w:rsidRPr="00C32DA9" w:rsidRDefault="00614AAB" w:rsidP="00514881">
      <w:pPr>
        <w:rPr>
          <w:rFonts w:eastAsiaTheme="minorEastAsia"/>
          <w:lang w:eastAsia="zh-CN"/>
        </w:rPr>
      </w:pPr>
    </w:p>
    <w:p w14:paraId="4C325DEC" w14:textId="1E208C23"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2A2C6698" w14:textId="513B5AF2"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6D1CD96B" w14:textId="75A29543" w:rsidR="00A0015A" w:rsidRDefault="00A0015A" w:rsidP="00C572C1">
      <w:pPr>
        <w:spacing w:after="120"/>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w:t>
      </w:r>
      <w:proofErr w:type="gramStart"/>
      <w:r>
        <w:rPr>
          <w:rFonts w:eastAsiaTheme="minorEastAsia"/>
          <w:lang w:val="en-US" w:eastAsia="zh-CN"/>
        </w:rPr>
        <w:t>is  10</w:t>
      </w:r>
      <w:proofErr w:type="gramEnd"/>
      <w:r>
        <w:rPr>
          <w:rFonts w:eastAsiaTheme="minorEastAsia"/>
          <w:lang w:val="en-US" w:eastAsia="zh-CN"/>
        </w:rPr>
        <w:t xml:space="preserve"> m. </w:t>
      </w:r>
      <w:proofErr w:type="gramStart"/>
      <w:r>
        <w:rPr>
          <w:rFonts w:eastAsiaTheme="minorEastAsia"/>
          <w:lang w:val="en-US" w:eastAsia="zh-CN"/>
        </w:rPr>
        <w:t>So</w:t>
      </w:r>
      <w:proofErr w:type="gramEnd"/>
      <w:r>
        <w:rPr>
          <w:rFonts w:eastAsiaTheme="minorEastAsia"/>
          <w:lang w:val="en-US" w:eastAsia="zh-CN"/>
        </w:rPr>
        <w:t xml:space="preserve"> the BS antenna height for Dense Urban scenario for XR/CG evaluations is proposed to update to 10 m.</w:t>
      </w:r>
    </w:p>
    <w:p w14:paraId="77C6E8A2"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480A6DE4" w14:textId="77777777" w:rsidTr="00AA0C27">
        <w:trPr>
          <w:jc w:val="center"/>
        </w:trPr>
        <w:tc>
          <w:tcPr>
            <w:tcW w:w="0" w:type="auto"/>
            <w:gridSpan w:val="2"/>
            <w:shd w:val="clear" w:color="auto" w:fill="D9D9D9"/>
            <w:vAlign w:val="center"/>
            <w:hideMark/>
          </w:tcPr>
          <w:p w14:paraId="24D793DA"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7D4FD58D"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7AC08DBC"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795235BA" w14:textId="77777777" w:rsidTr="00AA0C27">
        <w:trPr>
          <w:jc w:val="center"/>
        </w:trPr>
        <w:tc>
          <w:tcPr>
            <w:tcW w:w="0" w:type="auto"/>
            <w:gridSpan w:val="2"/>
            <w:shd w:val="clear" w:color="auto" w:fill="auto"/>
            <w:vAlign w:val="center"/>
            <w:hideMark/>
          </w:tcPr>
          <w:p w14:paraId="5326A2C3"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0C3EF201"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65D6B7B3"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DB33A19" w14:textId="77777777" w:rsidTr="00AA0C27">
        <w:trPr>
          <w:jc w:val="center"/>
        </w:trPr>
        <w:tc>
          <w:tcPr>
            <w:tcW w:w="0" w:type="auto"/>
            <w:gridSpan w:val="2"/>
            <w:shd w:val="clear" w:color="auto" w:fill="auto"/>
            <w:vAlign w:val="center"/>
            <w:hideMark/>
          </w:tcPr>
          <w:p w14:paraId="61E40965"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Pr="00147F39">
              <w:rPr>
                <w:position w:val="-12"/>
              </w:rPr>
              <w:object w:dxaOrig="360" w:dyaOrig="360" w14:anchorId="3C1D2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8.25pt" o:ole="">
                  <v:imagedata r:id="rId14" o:title=""/>
                </v:shape>
                <o:OLEObject Type="Embed" ProgID="Equation.3" ShapeID="_x0000_i1025" DrawAspect="Content" ObjectID="_1673279804" r:id="rId15"/>
              </w:object>
            </w:r>
          </w:p>
        </w:tc>
        <w:tc>
          <w:tcPr>
            <w:tcW w:w="0" w:type="auto"/>
            <w:shd w:val="clear" w:color="auto" w:fill="auto"/>
            <w:vAlign w:val="center"/>
            <w:hideMark/>
          </w:tcPr>
          <w:p w14:paraId="04494608"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0A104852"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72D80CF2" w14:textId="77777777" w:rsidTr="00AA0C27">
        <w:trPr>
          <w:jc w:val="center"/>
        </w:trPr>
        <w:tc>
          <w:tcPr>
            <w:tcW w:w="0" w:type="auto"/>
            <w:vMerge w:val="restart"/>
            <w:shd w:val="clear" w:color="auto" w:fill="auto"/>
            <w:vAlign w:val="center"/>
          </w:tcPr>
          <w:p w14:paraId="4FC88F6C"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5C3300DE"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2BB52E4D"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60BDF7CB"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78F1D773" w14:textId="77777777" w:rsidTr="00AA0C27">
        <w:trPr>
          <w:jc w:val="center"/>
        </w:trPr>
        <w:tc>
          <w:tcPr>
            <w:tcW w:w="0" w:type="auto"/>
            <w:vMerge/>
            <w:shd w:val="clear" w:color="auto" w:fill="auto"/>
            <w:vAlign w:val="center"/>
            <w:hideMark/>
          </w:tcPr>
          <w:p w14:paraId="657596D3"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B2800AE"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8AEFFDB"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6C9A5D1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26128300" w14:textId="77777777" w:rsidTr="00AA0C27">
        <w:trPr>
          <w:jc w:val="center"/>
        </w:trPr>
        <w:tc>
          <w:tcPr>
            <w:tcW w:w="0" w:type="auto"/>
            <w:vMerge/>
            <w:shd w:val="clear" w:color="auto" w:fill="auto"/>
            <w:vAlign w:val="center"/>
            <w:hideMark/>
          </w:tcPr>
          <w:p w14:paraId="70E35B79"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5D39252B"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Pr="00147F39">
              <w:rPr>
                <w:position w:val="-12"/>
              </w:rPr>
              <w:object w:dxaOrig="380" w:dyaOrig="360" w14:anchorId="457A16BB">
                <v:shape id="_x0000_i1026" type="#_x0000_t75" style="width:19.6pt;height:18.25pt" o:ole="">
                  <v:imagedata r:id="rId16" o:title=""/>
                </v:shape>
                <o:OLEObject Type="Embed" ProgID="Equation.3" ShapeID="_x0000_i1026" DrawAspect="Content" ObjectID="_1673279805" r:id="rId17"/>
              </w:object>
            </w:r>
          </w:p>
        </w:tc>
        <w:tc>
          <w:tcPr>
            <w:tcW w:w="0" w:type="auto"/>
            <w:shd w:val="clear" w:color="auto" w:fill="auto"/>
            <w:vAlign w:val="center"/>
            <w:hideMark/>
          </w:tcPr>
          <w:p w14:paraId="7453D855"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4F9F1C6E"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69D737F6" w14:textId="77777777" w:rsidTr="00AA0C27">
        <w:trPr>
          <w:jc w:val="center"/>
        </w:trPr>
        <w:tc>
          <w:tcPr>
            <w:tcW w:w="0" w:type="auto"/>
            <w:gridSpan w:val="2"/>
            <w:shd w:val="clear" w:color="auto" w:fill="auto"/>
            <w:vAlign w:val="center"/>
          </w:tcPr>
          <w:p w14:paraId="2F386514"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218A6E15"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56ADEFD9"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646C694" w14:textId="77777777" w:rsidTr="00AA0C27">
        <w:trPr>
          <w:jc w:val="center"/>
        </w:trPr>
        <w:tc>
          <w:tcPr>
            <w:tcW w:w="0" w:type="auto"/>
            <w:gridSpan w:val="2"/>
            <w:shd w:val="clear" w:color="auto" w:fill="auto"/>
            <w:vAlign w:val="center"/>
            <w:hideMark/>
          </w:tcPr>
          <w:p w14:paraId="008ADA4C"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9E547BC"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1BFDE4FF"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0BF8A9F7" w14:textId="77777777" w:rsidTr="00AA0C27">
        <w:trPr>
          <w:jc w:val="center"/>
        </w:trPr>
        <w:tc>
          <w:tcPr>
            <w:tcW w:w="0" w:type="auto"/>
            <w:gridSpan w:val="2"/>
            <w:shd w:val="clear" w:color="auto" w:fill="auto"/>
            <w:vAlign w:val="center"/>
            <w:hideMark/>
          </w:tcPr>
          <w:p w14:paraId="143D0199"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0372F85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CAEE0F3"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5B684C3F" w14:textId="77777777" w:rsidTr="00AA0C27">
        <w:trPr>
          <w:jc w:val="center"/>
        </w:trPr>
        <w:tc>
          <w:tcPr>
            <w:tcW w:w="0" w:type="auto"/>
            <w:gridSpan w:val="2"/>
            <w:shd w:val="clear" w:color="auto" w:fill="auto"/>
            <w:vAlign w:val="center"/>
            <w:hideMark/>
          </w:tcPr>
          <w:p w14:paraId="5D9D1A8E"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F10B1C5"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6E80B9E4"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3D365976" w14:textId="6912D2B1" w:rsidR="008167A8" w:rsidRDefault="008167A8" w:rsidP="00514881">
      <w:pPr>
        <w:rPr>
          <w:rFonts w:eastAsiaTheme="minorEastAsia"/>
          <w:lang w:val="en-US" w:eastAsia="zh-CN"/>
        </w:rPr>
      </w:pPr>
    </w:p>
    <w:p w14:paraId="6A572B43" w14:textId="2732CA5B"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6A045F77"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57DEC57E" w14:textId="77777777" w:rsidTr="008152D2">
        <w:tc>
          <w:tcPr>
            <w:tcW w:w="690" w:type="pct"/>
            <w:shd w:val="clear" w:color="auto" w:fill="D9D9D9" w:themeFill="background1" w:themeFillShade="D9"/>
          </w:tcPr>
          <w:p w14:paraId="11C9AE52" w14:textId="7CCA143D"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131358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DE0B77" w14:paraId="18308E80" w14:textId="77777777" w:rsidTr="008152D2">
        <w:tc>
          <w:tcPr>
            <w:tcW w:w="690" w:type="pct"/>
          </w:tcPr>
          <w:p w14:paraId="184B69FD" w14:textId="0A397D22"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02DCD7A" w14:textId="5A82343A"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Support the update to 10m.</w:t>
            </w:r>
          </w:p>
        </w:tc>
      </w:tr>
      <w:tr w:rsidR="00DE0B77" w14:paraId="69C25922" w14:textId="77777777" w:rsidTr="008152D2">
        <w:tc>
          <w:tcPr>
            <w:tcW w:w="690" w:type="pct"/>
          </w:tcPr>
          <w:p w14:paraId="19D77B6D" w14:textId="3088A29F"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AA6BD8A" w14:textId="6645A1C3"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We are OK with the update</w:t>
            </w:r>
          </w:p>
        </w:tc>
      </w:tr>
    </w:tbl>
    <w:p w14:paraId="1229AD71" w14:textId="32CFA0A4" w:rsidR="008167A8" w:rsidRDefault="008167A8" w:rsidP="00514881">
      <w:pPr>
        <w:rPr>
          <w:rFonts w:eastAsiaTheme="minorEastAsia"/>
          <w:lang w:val="en-US" w:eastAsia="zh-CN"/>
        </w:rPr>
      </w:pPr>
    </w:p>
    <w:p w14:paraId="62528792" w14:textId="1327DDA2" w:rsidR="00BE5647" w:rsidRDefault="00BE5647" w:rsidP="00514881">
      <w:pPr>
        <w:rPr>
          <w:rFonts w:eastAsiaTheme="minorEastAsia"/>
          <w:lang w:val="en-US" w:eastAsia="zh-CN"/>
        </w:rPr>
      </w:pPr>
    </w:p>
    <w:p w14:paraId="524D4601" w14:textId="6CAA66AF" w:rsidR="00D62B4B" w:rsidRPr="0023659B" w:rsidRDefault="00546E54" w:rsidP="006A61E8">
      <w:pPr>
        <w:pStyle w:val="Heading2"/>
        <w:rPr>
          <w:lang w:eastAsia="zh-CN"/>
        </w:rPr>
      </w:pPr>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r w:rsidR="00102E58">
        <w:rPr>
          <w:lang w:eastAsia="zh-CN"/>
        </w:rPr>
        <w:t xml:space="preserve"> for XR</w:t>
      </w:r>
    </w:p>
    <w:p w14:paraId="3B0FFB9B" w14:textId="7636D477" w:rsidR="0041542E" w:rsidRPr="004D14BD" w:rsidRDefault="0049671A" w:rsidP="0041542E">
      <w:pPr>
        <w:pStyle w:val="Heading3"/>
      </w:pPr>
      <w:r w:rsidRPr="0049671A">
        <w:t>XR applications and deployment scenarios</w:t>
      </w:r>
      <w:r>
        <w:t xml:space="preserve"> for Power Evaluation</w:t>
      </w:r>
    </w:p>
    <w:p w14:paraId="6F17DB5C" w14:textId="54F9519D"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25B30B65" w14:textId="276CF998" w:rsidR="00B02CE0" w:rsidRDefault="00B02CE0" w:rsidP="00C572C1">
      <w:pPr>
        <w:pStyle w:val="ListParagraph"/>
        <w:numPr>
          <w:ilvl w:val="0"/>
          <w:numId w:val="75"/>
        </w:numPr>
        <w:spacing w:after="120" w:line="240" w:lineRule="auto"/>
      </w:pPr>
      <w:r>
        <w:t>For FR1</w:t>
      </w:r>
    </w:p>
    <w:p w14:paraId="1AB00367" w14:textId="463B7315" w:rsidR="00B02CE0" w:rsidRDefault="00B02CE0" w:rsidP="00C572C1">
      <w:pPr>
        <w:pStyle w:val="ListParagraph"/>
        <w:numPr>
          <w:ilvl w:val="1"/>
          <w:numId w:val="75"/>
        </w:numPr>
        <w:spacing w:after="120" w:line="240" w:lineRule="auto"/>
      </w:pPr>
      <w:r>
        <w:t xml:space="preserve">Prioritize AR in </w:t>
      </w:r>
      <w:r w:rsidR="00C81A05">
        <w:t>dense urban scenario</w:t>
      </w:r>
    </w:p>
    <w:p w14:paraId="71BAC484" w14:textId="322D9D96" w:rsidR="00C81A05" w:rsidRDefault="00C81A05" w:rsidP="00C572C1">
      <w:pPr>
        <w:pStyle w:val="ListParagraph"/>
        <w:numPr>
          <w:ilvl w:val="0"/>
          <w:numId w:val="75"/>
        </w:numPr>
        <w:spacing w:after="120" w:line="240" w:lineRule="auto"/>
      </w:pPr>
      <w:r>
        <w:t>For FR</w:t>
      </w:r>
      <w:r w:rsidR="0090796D">
        <w:t>2</w:t>
      </w:r>
    </w:p>
    <w:p w14:paraId="10FDB8E9" w14:textId="0C2B09E5" w:rsidR="00C81A05" w:rsidRDefault="00C81A05" w:rsidP="00C572C1">
      <w:pPr>
        <w:pStyle w:val="ListParagraph"/>
        <w:numPr>
          <w:ilvl w:val="1"/>
          <w:numId w:val="75"/>
        </w:numPr>
        <w:spacing w:after="120" w:line="240" w:lineRule="auto"/>
      </w:pPr>
      <w:r>
        <w:t>Prioritize AR in indoor hotspot scenario</w:t>
      </w:r>
    </w:p>
    <w:p w14:paraId="6A2744A5" w14:textId="12796A56"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76AE4472" w14:textId="2F816554"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5AE3F7D0" w14:textId="77777777" w:rsidTr="008152D2">
        <w:tc>
          <w:tcPr>
            <w:tcW w:w="690" w:type="pct"/>
            <w:shd w:val="clear" w:color="auto" w:fill="D9D9D9" w:themeFill="background1" w:themeFillShade="D9"/>
          </w:tcPr>
          <w:p w14:paraId="1684C01A"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DCA747E"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097D64" w14:paraId="53904717" w14:textId="77777777" w:rsidTr="008152D2">
        <w:tc>
          <w:tcPr>
            <w:tcW w:w="690" w:type="pct"/>
          </w:tcPr>
          <w:p w14:paraId="76A6D215" w14:textId="42ED6CFF"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8D66291" w14:textId="297B497B"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4B2E7093" w14:textId="77777777" w:rsidTr="008152D2">
        <w:tc>
          <w:tcPr>
            <w:tcW w:w="690" w:type="pct"/>
          </w:tcPr>
          <w:p w14:paraId="61042548" w14:textId="00B4A1CD"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7171285" w14:textId="040F6CCA"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bl>
    <w:p w14:paraId="500A057C" w14:textId="4032FD5A" w:rsidR="00AF6899" w:rsidRDefault="00AF6899" w:rsidP="00C81A05">
      <w:pPr>
        <w:spacing w:line="240" w:lineRule="auto"/>
      </w:pPr>
    </w:p>
    <w:p w14:paraId="2B0C0AAB" w14:textId="2CE5A0D2" w:rsidR="00A20B7D" w:rsidRPr="004D14BD" w:rsidRDefault="00E355E4" w:rsidP="00A20B7D">
      <w:pPr>
        <w:pStyle w:val="Heading3"/>
      </w:pPr>
      <w:r>
        <w:lastRenderedPageBreak/>
        <w:t>Power Saving Schemes to be evaluated</w:t>
      </w:r>
    </w:p>
    <w:p w14:paraId="08021479" w14:textId="7D395884" w:rsidR="00A20B7D" w:rsidRDefault="00487FBC" w:rsidP="00A20B7D">
      <w:pPr>
        <w:spacing w:line="240" w:lineRule="auto"/>
      </w:pPr>
      <w:r>
        <w:t xml:space="preserve">The following </w:t>
      </w:r>
      <w:r w:rsidR="003E78E6">
        <w:fldChar w:fldCharType="begin"/>
      </w:r>
      <w:r w:rsidR="003E78E6">
        <w:instrText xml:space="preserve"> REF _Ref62586458 \h </w:instrText>
      </w:r>
      <w:r w:rsidR="003E78E6">
        <w:fldChar w:fldCharType="separate"/>
      </w:r>
      <w:r w:rsidR="003E78E6">
        <w:t xml:space="preserve">Table </w:t>
      </w:r>
      <w:r w:rsidR="003E78E6">
        <w:rPr>
          <w:noProof/>
        </w:rPr>
        <w:t>1</w:t>
      </w:r>
      <w:r w:rsidR="003E78E6">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011F1261" w14:textId="51790111" w:rsidR="003E78E6" w:rsidRDefault="003E78E6" w:rsidP="006572C4">
      <w:pPr>
        <w:pStyle w:val="Caption"/>
        <w:keepNext/>
      </w:pPr>
      <w:bookmarkStart w:id="5" w:name="_Ref62586458"/>
      <w:r>
        <w:t xml:space="preserve">Table </w:t>
      </w:r>
      <w:r>
        <w:fldChar w:fldCharType="begin"/>
      </w:r>
      <w:r>
        <w:instrText xml:space="preserve"> SEQ Table \* ARABIC </w:instrText>
      </w:r>
      <w:r>
        <w:fldChar w:fldCharType="separate"/>
      </w:r>
      <w:r>
        <w:rPr>
          <w:noProof/>
        </w:rPr>
        <w:t>1</w:t>
      </w:r>
      <w:r>
        <w:fldChar w:fldCharType="end"/>
      </w:r>
      <w:bookmarkEnd w:id="5"/>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762F32A" w14:textId="77777777" w:rsidTr="008152D2">
        <w:tc>
          <w:tcPr>
            <w:tcW w:w="1345" w:type="dxa"/>
            <w:shd w:val="clear" w:color="auto" w:fill="EEECE1" w:themeFill="background2"/>
          </w:tcPr>
          <w:p w14:paraId="070053F2"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32A10C55" w14:textId="77777777" w:rsidR="00487FBC" w:rsidRPr="00692248" w:rsidRDefault="00487FBC" w:rsidP="008152D2">
            <w:pPr>
              <w:rPr>
                <w:lang w:val="en-US"/>
              </w:rPr>
            </w:pPr>
            <w:r w:rsidRPr="00692248">
              <w:rPr>
                <w:lang w:val="en-US"/>
              </w:rPr>
              <w:t>View</w:t>
            </w:r>
          </w:p>
        </w:tc>
      </w:tr>
      <w:tr w:rsidR="00487FBC" w:rsidRPr="00E96216" w14:paraId="6A2D9A69" w14:textId="77777777" w:rsidTr="008152D2">
        <w:tc>
          <w:tcPr>
            <w:tcW w:w="1345" w:type="dxa"/>
          </w:tcPr>
          <w:p w14:paraId="5A178DBD" w14:textId="77777777" w:rsidR="00487FBC" w:rsidRPr="00A31B6F" w:rsidRDefault="00487FBC" w:rsidP="008152D2">
            <w:pPr>
              <w:rPr>
                <w:lang w:val="en-US"/>
              </w:rPr>
            </w:pPr>
            <w:r w:rsidRPr="00A31B6F">
              <w:rPr>
                <w:lang w:val="en-US"/>
              </w:rPr>
              <w:t>Huawei</w:t>
            </w:r>
          </w:p>
        </w:tc>
        <w:tc>
          <w:tcPr>
            <w:tcW w:w="8284" w:type="dxa"/>
          </w:tcPr>
          <w:p w14:paraId="5B5E6936" w14:textId="5E414AA9"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54A572B0" w14:textId="7FA0EAD8"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45C6BD24" w14:textId="77777777" w:rsidTr="008152D2">
        <w:tc>
          <w:tcPr>
            <w:tcW w:w="1345" w:type="dxa"/>
          </w:tcPr>
          <w:p w14:paraId="72898B21" w14:textId="77777777" w:rsidR="00487FBC" w:rsidRPr="00A31B6F" w:rsidRDefault="00487FBC" w:rsidP="008152D2">
            <w:pPr>
              <w:rPr>
                <w:lang w:val="en-US"/>
              </w:rPr>
            </w:pPr>
            <w:r w:rsidRPr="00A31B6F">
              <w:rPr>
                <w:lang w:val="en-US"/>
              </w:rPr>
              <w:t>CATT</w:t>
            </w:r>
          </w:p>
        </w:tc>
        <w:tc>
          <w:tcPr>
            <w:tcW w:w="8284" w:type="dxa"/>
          </w:tcPr>
          <w:p w14:paraId="21AB5ACA"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4BFC14C2" w14:textId="77777777" w:rsidTr="008152D2">
        <w:tc>
          <w:tcPr>
            <w:tcW w:w="1345" w:type="dxa"/>
          </w:tcPr>
          <w:p w14:paraId="7B2D1BEB" w14:textId="3A27C3B8" w:rsidR="00B54850" w:rsidRPr="00A31B6F" w:rsidRDefault="00B54850" w:rsidP="008152D2">
            <w:pPr>
              <w:rPr>
                <w:lang w:val="en-US"/>
              </w:rPr>
            </w:pPr>
            <w:r>
              <w:rPr>
                <w:lang w:val="en-US"/>
              </w:rPr>
              <w:t xml:space="preserve">Ericsson </w:t>
            </w:r>
          </w:p>
        </w:tc>
        <w:tc>
          <w:tcPr>
            <w:tcW w:w="8284" w:type="dxa"/>
          </w:tcPr>
          <w:p w14:paraId="0C950561" w14:textId="7BAB4F9F"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E6BED9F" w14:textId="77777777" w:rsidTr="008152D2">
        <w:tc>
          <w:tcPr>
            <w:tcW w:w="1345" w:type="dxa"/>
          </w:tcPr>
          <w:p w14:paraId="7452EC09" w14:textId="77777777" w:rsidR="00487FBC" w:rsidRPr="00A31B6F" w:rsidRDefault="00487FBC" w:rsidP="008152D2">
            <w:pPr>
              <w:rPr>
                <w:lang w:val="en-US"/>
              </w:rPr>
            </w:pPr>
            <w:r w:rsidRPr="00A31B6F">
              <w:rPr>
                <w:lang w:val="en-US"/>
              </w:rPr>
              <w:t>vivo</w:t>
            </w:r>
          </w:p>
        </w:tc>
        <w:tc>
          <w:tcPr>
            <w:tcW w:w="8284" w:type="dxa"/>
          </w:tcPr>
          <w:p w14:paraId="5655EF24" w14:textId="39C42819" w:rsidR="00B54850" w:rsidRDefault="00B54850" w:rsidP="008152D2">
            <w:pPr>
              <w:pStyle w:val="Caption"/>
              <w:rPr>
                <w:b w:val="0"/>
                <w:i/>
              </w:rPr>
            </w:pPr>
            <w:bookmarkStart w:id="6" w:name="_Hlk61857819"/>
            <w:bookmarkStart w:id="7" w:name="_Ref53483664"/>
            <w:r w:rsidRPr="000E5EE5">
              <w:rPr>
                <w:b w:val="0"/>
                <w:i/>
                <w:iCs/>
              </w:rPr>
              <w:t>Introducing enhanced power saving techniques, including starting time adaptation for ON Duration of C-DRX, and Rel-16/Rel-17 power saving schemes</w:t>
            </w:r>
            <w:bookmarkEnd w:id="6"/>
            <w:r w:rsidRPr="000E5EE5">
              <w:rPr>
                <w:b w:val="0"/>
                <w:i/>
                <w:iCs/>
              </w:rPr>
              <w:t xml:space="preserve"> such as PDCCH skipping.</w:t>
            </w:r>
          </w:p>
          <w:p w14:paraId="2C360CEE" w14:textId="35430FC3" w:rsidR="00487FBC" w:rsidRPr="00A31B6F" w:rsidRDefault="00487FBC" w:rsidP="008152D2">
            <w:pPr>
              <w:pStyle w:val="Caption"/>
              <w:rPr>
                <w:b w:val="0"/>
                <w:bCs/>
                <w:i/>
              </w:rPr>
            </w:pPr>
            <w:r w:rsidRPr="00A31B6F">
              <w:rPr>
                <w:b w:val="0"/>
                <w:i/>
              </w:rPr>
              <w:t>For XR/Cloud Gaming power consumption evaluation,</w:t>
            </w:r>
          </w:p>
          <w:p w14:paraId="309AE373"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1147637"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4907E1BD" w14:textId="77777777" w:rsidR="00487FBC" w:rsidRPr="00A31B6F" w:rsidRDefault="00487FBC" w:rsidP="008152D2">
            <w:pPr>
              <w:pStyle w:val="Caption"/>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7"/>
          </w:p>
        </w:tc>
      </w:tr>
      <w:tr w:rsidR="00487FBC" w:rsidRPr="00E96216" w14:paraId="569A0640" w14:textId="77777777" w:rsidTr="008152D2">
        <w:tc>
          <w:tcPr>
            <w:tcW w:w="1345" w:type="dxa"/>
          </w:tcPr>
          <w:p w14:paraId="1D87BE10" w14:textId="77777777" w:rsidR="00487FBC" w:rsidRPr="00A31B6F" w:rsidRDefault="00487FBC" w:rsidP="008152D2">
            <w:pPr>
              <w:rPr>
                <w:lang w:val="en-US"/>
              </w:rPr>
            </w:pPr>
            <w:r w:rsidRPr="00A31B6F">
              <w:rPr>
                <w:lang w:val="en-US"/>
              </w:rPr>
              <w:t>MTK</w:t>
            </w:r>
          </w:p>
        </w:tc>
        <w:tc>
          <w:tcPr>
            <w:tcW w:w="8284" w:type="dxa"/>
          </w:tcPr>
          <w:p w14:paraId="7B93225B"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31508848" w14:textId="77777777" w:rsidTr="008152D2">
        <w:tc>
          <w:tcPr>
            <w:tcW w:w="1345" w:type="dxa"/>
          </w:tcPr>
          <w:p w14:paraId="6DEEB591" w14:textId="77777777" w:rsidR="00487FBC" w:rsidRPr="00A31B6F" w:rsidRDefault="00487FBC" w:rsidP="008152D2">
            <w:pPr>
              <w:rPr>
                <w:lang w:val="en-US"/>
              </w:rPr>
            </w:pPr>
            <w:r w:rsidRPr="00A31B6F">
              <w:rPr>
                <w:lang w:val="en-US"/>
              </w:rPr>
              <w:t>InterDigital</w:t>
            </w:r>
          </w:p>
        </w:tc>
        <w:tc>
          <w:tcPr>
            <w:tcW w:w="8284" w:type="dxa"/>
          </w:tcPr>
          <w:p w14:paraId="79B8603A"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257193AE" w14:textId="77777777" w:rsidTr="008152D2">
        <w:tc>
          <w:tcPr>
            <w:tcW w:w="1345" w:type="dxa"/>
          </w:tcPr>
          <w:p w14:paraId="79890BB1" w14:textId="77777777" w:rsidR="00487FBC" w:rsidRPr="00A31B6F" w:rsidRDefault="00487FBC" w:rsidP="008152D2">
            <w:pPr>
              <w:rPr>
                <w:lang w:val="en-US"/>
              </w:rPr>
            </w:pPr>
            <w:r w:rsidRPr="00A31B6F">
              <w:rPr>
                <w:lang w:val="en-US"/>
              </w:rPr>
              <w:t>Intel</w:t>
            </w:r>
          </w:p>
        </w:tc>
        <w:tc>
          <w:tcPr>
            <w:tcW w:w="8284" w:type="dxa"/>
          </w:tcPr>
          <w:p w14:paraId="199287D4" w14:textId="0E1BE874"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515CE8DC" w14:textId="77777777" w:rsidTr="008152D2">
        <w:tc>
          <w:tcPr>
            <w:tcW w:w="1345" w:type="dxa"/>
          </w:tcPr>
          <w:p w14:paraId="113B2E84" w14:textId="77777777" w:rsidR="00487FBC" w:rsidRPr="00A31B6F" w:rsidRDefault="00487FBC" w:rsidP="008152D2">
            <w:pPr>
              <w:rPr>
                <w:lang w:val="en-US"/>
              </w:rPr>
            </w:pPr>
            <w:r w:rsidRPr="00A31B6F">
              <w:rPr>
                <w:lang w:val="en-US"/>
              </w:rPr>
              <w:t>Samsung</w:t>
            </w:r>
          </w:p>
        </w:tc>
        <w:tc>
          <w:tcPr>
            <w:tcW w:w="8284" w:type="dxa"/>
          </w:tcPr>
          <w:p w14:paraId="26742930" w14:textId="5DD34C1D"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20B76111" w14:textId="77777777" w:rsidTr="008152D2">
        <w:tc>
          <w:tcPr>
            <w:tcW w:w="1345" w:type="dxa"/>
          </w:tcPr>
          <w:p w14:paraId="745E1244" w14:textId="77777777" w:rsidR="00487FBC" w:rsidRPr="00A31B6F" w:rsidRDefault="00487FBC" w:rsidP="008152D2">
            <w:pPr>
              <w:rPr>
                <w:lang w:val="en-US"/>
              </w:rPr>
            </w:pPr>
            <w:r>
              <w:rPr>
                <w:lang w:val="en-US"/>
              </w:rPr>
              <w:t>QC</w:t>
            </w:r>
          </w:p>
        </w:tc>
        <w:tc>
          <w:tcPr>
            <w:tcW w:w="8284" w:type="dxa"/>
          </w:tcPr>
          <w:p w14:paraId="57EFAC71" w14:textId="7CCCF4AB"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7F2E374A" w14:textId="2543EF88" w:rsidR="00A20B7D" w:rsidRDefault="00A20B7D" w:rsidP="00C81A05">
      <w:pPr>
        <w:spacing w:line="240" w:lineRule="auto"/>
      </w:pPr>
    </w:p>
    <w:p w14:paraId="3A48FDD6" w14:textId="1AB96AE0" w:rsidR="000835AC" w:rsidRDefault="000835AC" w:rsidP="00C81A05">
      <w:pPr>
        <w:spacing w:line="240" w:lineRule="auto"/>
      </w:pPr>
      <w:r>
        <w:t>In RAN1 103-e, the following was agreed.</w:t>
      </w:r>
    </w:p>
    <w:p w14:paraId="5C4F2702" w14:textId="7F7CE5A1"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14:paraId="7582561C" w14:textId="242E5D7F" w:rsidR="000835AC" w:rsidRDefault="000835AC" w:rsidP="000835AC">
      <w:pPr>
        <w:pStyle w:val="xmsonormal"/>
        <w:rPr>
          <w:rFonts w:ascii="Times New Roman" w:eastAsia="SimSun" w:hAnsi="Times New Roman" w:cs="Times New Roman"/>
          <w:sz w:val="20"/>
          <w:szCs w:val="20"/>
          <w:lang w:val="en-GB" w:eastAsia="zh-CN"/>
        </w:rPr>
      </w:pPr>
    </w:p>
    <w:p w14:paraId="49EE9960"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572F42F2" w14:textId="77777777" w:rsidR="005B1540" w:rsidRDefault="005B1540" w:rsidP="008E2B34">
      <w:pPr>
        <w:pStyle w:val="xmsonormal"/>
        <w:rPr>
          <w:rFonts w:ascii="Times New Roman" w:eastAsia="SimSun" w:hAnsi="Times New Roman" w:cs="Times New Roman"/>
          <w:sz w:val="20"/>
          <w:szCs w:val="20"/>
          <w:lang w:val="en-GB" w:eastAsia="zh-CN"/>
        </w:rPr>
      </w:pPr>
    </w:p>
    <w:p w14:paraId="32769B71" w14:textId="2530B239"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0EF5759E" w14:textId="62D81924"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9ADF1FB" w14:textId="1CFAA52E" w:rsidR="005B1540" w:rsidRPr="00774F29"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w:t>
      </w:r>
      <w:r w:rsidRPr="00774F29">
        <w:rPr>
          <w:rFonts w:eastAsia="Microsoft YaHei"/>
          <w:lang w:val="en-US"/>
        </w:rPr>
        <w:lastRenderedPageBreak/>
        <w:t xml:space="preserve">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1262E730" w14:textId="512DFA19"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56422726" w14:textId="4201393E"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0635C77" w14:textId="610CAD93" w:rsidR="005B1540" w:rsidRDefault="0030721B" w:rsidP="0030721B">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30BBCF4C" w14:textId="45D41E58"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2C2AE35C" w14:textId="03E787B9"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644E7B21" w14:textId="31D6804C"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0A29B359" w14:textId="22376D2A"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78606F70" w14:textId="77777777" w:rsidTr="002854B0">
        <w:tc>
          <w:tcPr>
            <w:tcW w:w="690" w:type="pct"/>
            <w:shd w:val="clear" w:color="auto" w:fill="D9D9D9" w:themeFill="background1" w:themeFillShade="D9"/>
          </w:tcPr>
          <w:p w14:paraId="7CD2208A"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4374BB7"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0E66A0" w14:paraId="0FC82ABD" w14:textId="77777777" w:rsidTr="002854B0">
        <w:tc>
          <w:tcPr>
            <w:tcW w:w="690" w:type="pct"/>
          </w:tcPr>
          <w:p w14:paraId="26A0123A" w14:textId="226C908B"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39F1DDAB"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65E7FC55" w14:textId="0ED1B34E"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1EC32EE4" w14:textId="77777777" w:rsidTr="002854B0">
        <w:tc>
          <w:tcPr>
            <w:tcW w:w="690" w:type="pct"/>
          </w:tcPr>
          <w:p w14:paraId="0D1C50AE" w14:textId="51B15AFA"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1158C464"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14:paraId="730D4DD8" w14:textId="77777777" w:rsidR="0026580A" w:rsidRDefault="0026580A" w:rsidP="000E66A0">
            <w:pPr>
              <w:pStyle w:val="ListParagraph"/>
              <w:spacing w:after="120" w:line="240" w:lineRule="auto"/>
              <w:ind w:left="0"/>
              <w:rPr>
                <w:rFonts w:eastAsiaTheme="minorEastAsia"/>
                <w:lang w:eastAsia="zh-CN"/>
              </w:rPr>
            </w:pPr>
          </w:p>
          <w:p w14:paraId="124FE9A6" w14:textId="57853809" w:rsidR="0026580A"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bl>
    <w:p w14:paraId="6E89F572" w14:textId="3C480D18"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02DEE7A1" w14:textId="0D30947B" w:rsidR="00E44E77" w:rsidRPr="00422845" w:rsidRDefault="00E44E77" w:rsidP="0030721B">
      <w:pPr>
        <w:pStyle w:val="Heading3"/>
      </w:pPr>
      <w:r w:rsidRPr="00E96216">
        <w:t>Tradeoff between Performance Aspects</w:t>
      </w:r>
    </w:p>
    <w:p w14:paraId="0522FF0A" w14:textId="2A161851" w:rsidR="00FB5E89" w:rsidRPr="00E96216" w:rsidRDefault="003E78E6" w:rsidP="00FB5E89">
      <w:pPr>
        <w:rPr>
          <w:lang w:val="en-US"/>
        </w:rPr>
      </w:pPr>
      <w:r>
        <w:rPr>
          <w:lang w:val="en-US"/>
        </w:rPr>
        <w:fldChar w:fldCharType="begin"/>
      </w:r>
      <w:r>
        <w:rPr>
          <w:lang w:val="en-US"/>
        </w:rPr>
        <w:instrText xml:space="preserve"> REF _Ref62586468 \h </w:instrText>
      </w:r>
      <w:r>
        <w:rPr>
          <w:lang w:val="en-US"/>
        </w:rPr>
      </w:r>
      <w:r>
        <w:rPr>
          <w:lang w:val="en-US"/>
        </w:rPr>
        <w:fldChar w:fldCharType="separate"/>
      </w:r>
      <w:r>
        <w:t xml:space="preserve">Table </w:t>
      </w:r>
      <w:r>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0ACBF22" w14:textId="7BC1566F" w:rsidR="00FB5E89" w:rsidRDefault="00FB5E89" w:rsidP="006572C4">
      <w:pPr>
        <w:pStyle w:val="Caption"/>
        <w:keepNext/>
      </w:pPr>
      <w:bookmarkStart w:id="8" w:name="_Ref62586468"/>
      <w:r>
        <w:t xml:space="preserve">Table </w:t>
      </w:r>
      <w:r>
        <w:fldChar w:fldCharType="begin"/>
      </w:r>
      <w:r>
        <w:instrText xml:space="preserve"> SEQ Table \* ARABIC </w:instrText>
      </w:r>
      <w:r>
        <w:fldChar w:fldCharType="separate"/>
      </w:r>
      <w:r w:rsidR="00666863">
        <w:rPr>
          <w:noProof/>
        </w:rPr>
        <w:t>2</w:t>
      </w:r>
      <w:r>
        <w:rPr>
          <w:noProof/>
        </w:rPr>
        <w:fldChar w:fldCharType="end"/>
      </w:r>
      <w:bookmarkEnd w:id="8"/>
      <w:r>
        <w:t xml:space="preserve"> Views on tradeoff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6B7198B0" w14:textId="77777777" w:rsidTr="002854B0">
        <w:tc>
          <w:tcPr>
            <w:tcW w:w="1345" w:type="dxa"/>
            <w:shd w:val="clear" w:color="auto" w:fill="EEECE1" w:themeFill="background2"/>
          </w:tcPr>
          <w:p w14:paraId="28AE772F"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481F14E6"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1B7E9750" w14:textId="77777777" w:rsidTr="002854B0">
        <w:tc>
          <w:tcPr>
            <w:tcW w:w="1345" w:type="dxa"/>
          </w:tcPr>
          <w:p w14:paraId="7FFB8FAB"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70C39D83"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332B1EBD" w14:textId="77777777" w:rsidTr="002854B0">
        <w:tc>
          <w:tcPr>
            <w:tcW w:w="1345" w:type="dxa"/>
          </w:tcPr>
          <w:p w14:paraId="627FA11E"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5554D98F" w14:textId="706CEE9C" w:rsidR="00FB5E89" w:rsidRPr="000E5EE5" w:rsidRDefault="00FB5E89" w:rsidP="002854B0">
            <w:pPr>
              <w:pStyle w:val="Caption"/>
              <w:rPr>
                <w:rFonts w:eastAsiaTheme="minorEastAsia"/>
                <w:b w:val="0"/>
                <w:bCs/>
                <w:i/>
                <w:lang w:eastAsia="zh-CN"/>
              </w:rPr>
            </w:pPr>
            <w:bookmarkStart w:id="9" w:name="_Ref54383819"/>
            <w:r w:rsidRPr="000E5EE5">
              <w:rPr>
                <w:b w:val="0"/>
                <w:i/>
              </w:rPr>
              <w:t xml:space="preserve">Proposal </w:t>
            </w:r>
            <w:r w:rsidRPr="000E5EE5">
              <w:rPr>
                <w:b w:val="0"/>
                <w:bCs/>
              </w:rPr>
              <w:fldChar w:fldCharType="begin"/>
            </w:r>
            <w:r w:rsidRPr="000E5EE5">
              <w:rPr>
                <w:b w:val="0"/>
                <w:i/>
              </w:rPr>
              <w:instrText xml:space="preserve"> SEQ Proposal \* ARABIC </w:instrText>
            </w:r>
            <w:r w:rsidRPr="000E5EE5">
              <w:rPr>
                <w:b w:val="0"/>
                <w:bCs/>
                <w:i/>
              </w:rPr>
              <w:fldChar w:fldCharType="separate"/>
            </w:r>
            <w:r w:rsidR="00666863">
              <w:rPr>
                <w:b w:val="0"/>
                <w:i/>
                <w:noProof/>
              </w:rPr>
              <w:t>1</w:t>
            </w:r>
            <w:r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9"/>
          </w:p>
        </w:tc>
      </w:tr>
      <w:tr w:rsidR="00FB5E89" w:rsidRPr="00E96216" w14:paraId="59B1F55B" w14:textId="77777777" w:rsidTr="002854B0">
        <w:tc>
          <w:tcPr>
            <w:tcW w:w="1345" w:type="dxa"/>
          </w:tcPr>
          <w:p w14:paraId="1846FFB2"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76CC0AA1" w14:textId="77777777" w:rsidR="00FB5E89" w:rsidRPr="000E5EE5" w:rsidRDefault="00FB5E89" w:rsidP="002854B0">
            <w:pPr>
              <w:pStyle w:val="YJ-Observation"/>
              <w:numPr>
                <w:ilvl w:val="0"/>
                <w:numId w:val="0"/>
              </w:numPr>
              <w:spacing w:before="136" w:after="136"/>
              <w:rPr>
                <w:b w:val="0"/>
                <w:bCs w:val="0"/>
                <w:lang w:val="en-US" w:eastAsia="zh-CN"/>
              </w:rPr>
            </w:pPr>
            <w:bookmarkStart w:id="10" w:name="_Toc5299"/>
            <w:r w:rsidRPr="000E5EE5">
              <w:rPr>
                <w:b w:val="0"/>
                <w:bCs w:val="0"/>
                <w:lang w:val="en-US" w:eastAsia="zh-CN"/>
              </w:rPr>
              <w:t>Observation 3: Power saving technique will have impact on system capacity.</w:t>
            </w:r>
            <w:bookmarkEnd w:id="10"/>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0CC0C0D2" w14:textId="77777777" w:rsidR="00FB5E89" w:rsidRPr="000E5EE5" w:rsidRDefault="00FB5E89" w:rsidP="002854B0">
            <w:pPr>
              <w:pStyle w:val="YJ-Observation"/>
              <w:numPr>
                <w:ilvl w:val="0"/>
                <w:numId w:val="0"/>
              </w:numPr>
              <w:spacing w:before="136" w:after="136"/>
              <w:rPr>
                <w:b w:val="0"/>
                <w:bCs w:val="0"/>
              </w:rPr>
            </w:pPr>
            <w:bookmarkStart w:id="11" w:name="_Toc15169"/>
            <w:bookmarkStart w:id="12"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1"/>
            <w:bookmarkEnd w:id="12"/>
            <w:r w:rsidRPr="000E5EE5">
              <w:rPr>
                <w:b w:val="0"/>
                <w:bCs w:val="0"/>
                <w:lang w:val="en-US" w:eastAsia="zh-CN"/>
              </w:rPr>
              <w:t xml:space="preserve"> </w:t>
            </w:r>
          </w:p>
        </w:tc>
      </w:tr>
      <w:tr w:rsidR="00FB5E89" w:rsidRPr="00E96216" w14:paraId="3F8C1062" w14:textId="77777777" w:rsidTr="002854B0">
        <w:tc>
          <w:tcPr>
            <w:tcW w:w="1345" w:type="dxa"/>
          </w:tcPr>
          <w:p w14:paraId="1B1E7F53"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7C074FC4"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34F6624F" w14:textId="77777777" w:rsidTr="002854B0">
        <w:tc>
          <w:tcPr>
            <w:tcW w:w="1345" w:type="dxa"/>
          </w:tcPr>
          <w:p w14:paraId="7B5D54F1" w14:textId="77777777" w:rsidR="00FB5E89" w:rsidRPr="009B6DF9" w:rsidRDefault="00FB5E89" w:rsidP="002854B0">
            <w:pPr>
              <w:rPr>
                <w:rFonts w:eastAsia="Microsoft YaHei"/>
                <w:lang w:val="en-US"/>
              </w:rPr>
            </w:pPr>
            <w:r w:rsidRPr="009B6DF9">
              <w:rPr>
                <w:rFonts w:eastAsia="Microsoft YaHei"/>
                <w:lang w:val="en-US"/>
              </w:rPr>
              <w:lastRenderedPageBreak/>
              <w:t>Ericsson</w:t>
            </w:r>
          </w:p>
        </w:tc>
        <w:tc>
          <w:tcPr>
            <w:tcW w:w="8284" w:type="dxa"/>
          </w:tcPr>
          <w:p w14:paraId="46909D7B"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AE5B0B7" w14:textId="77777777" w:rsidTr="002854B0">
        <w:tc>
          <w:tcPr>
            <w:tcW w:w="1345" w:type="dxa"/>
          </w:tcPr>
          <w:p w14:paraId="6B263661"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34012498"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5B130E93" w14:textId="77777777" w:rsidR="00FB5E89" w:rsidRPr="00FB5E89" w:rsidRDefault="00FB5E89" w:rsidP="00E44E77"/>
    <w:p w14:paraId="3C68CC60" w14:textId="73BF693D" w:rsidR="00E44E77" w:rsidRPr="00E96216" w:rsidRDefault="00E44E77" w:rsidP="00E44E77">
      <w:pPr>
        <w:rPr>
          <w:lang w:val="en-US"/>
        </w:rPr>
      </w:pPr>
      <w:r>
        <w:rPr>
          <w:lang w:val="en-US"/>
        </w:rPr>
        <w:t xml:space="preserve">As captured in </w:t>
      </w:r>
      <w:r w:rsidR="003E78E6">
        <w:rPr>
          <w:lang w:val="en-US"/>
        </w:rPr>
        <w:fldChar w:fldCharType="begin"/>
      </w:r>
      <w:r w:rsidR="003E78E6">
        <w:rPr>
          <w:lang w:val="en-US"/>
        </w:rPr>
        <w:instrText xml:space="preserve"> REF _Ref62586468 \h </w:instrText>
      </w:r>
      <w:r w:rsidR="003E78E6">
        <w:rPr>
          <w:lang w:val="en-US"/>
        </w:rPr>
      </w:r>
      <w:r w:rsidR="003E78E6">
        <w:rPr>
          <w:lang w:val="en-US"/>
        </w:rPr>
        <w:fldChar w:fldCharType="separate"/>
      </w:r>
      <w:r w:rsidR="003E78E6">
        <w:t xml:space="preserve">Table </w:t>
      </w:r>
      <w:r w:rsidR="003E78E6">
        <w:rPr>
          <w:noProof/>
        </w:rPr>
        <w:t>2</w:t>
      </w:r>
      <w:r w:rsidR="003E78E6">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2447085A" w14:textId="285E7BFC"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565D0163" w14:textId="53A95F78" w:rsidR="003E78E6" w:rsidRDefault="003E78E6" w:rsidP="00A749C2">
      <w:pPr>
        <w:pStyle w:val="Caption"/>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795"/>
        <w:gridCol w:w="2070"/>
        <w:gridCol w:w="1890"/>
        <w:gridCol w:w="2070"/>
        <w:gridCol w:w="1890"/>
      </w:tblGrid>
      <w:tr w:rsidR="00437B88" w14:paraId="1D899C81" w14:textId="77777777" w:rsidTr="00437B88">
        <w:tc>
          <w:tcPr>
            <w:tcW w:w="1795" w:type="dxa"/>
            <w:vMerge w:val="restart"/>
            <w:vAlign w:val="center"/>
          </w:tcPr>
          <w:p w14:paraId="0ECF72B1" w14:textId="7110AD06" w:rsidR="00437B88" w:rsidRDefault="00437B88" w:rsidP="002854B0">
            <w:pPr>
              <w:rPr>
                <w:lang w:val="en-US"/>
              </w:rPr>
            </w:pPr>
            <w:r>
              <w:rPr>
                <w:lang w:val="en-US"/>
              </w:rPr>
              <w:t>Power Saving Scheme</w:t>
            </w:r>
          </w:p>
        </w:tc>
        <w:tc>
          <w:tcPr>
            <w:tcW w:w="6030" w:type="dxa"/>
            <w:gridSpan w:val="3"/>
            <w:vAlign w:val="center"/>
          </w:tcPr>
          <w:p w14:paraId="68569859" w14:textId="20231B3A"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D1F86F7" w14:textId="23D2F959"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6AD49B78" w14:textId="77777777" w:rsidTr="00437B88">
        <w:tc>
          <w:tcPr>
            <w:tcW w:w="1795" w:type="dxa"/>
            <w:vMerge/>
            <w:vAlign w:val="center"/>
          </w:tcPr>
          <w:p w14:paraId="0575E76A" w14:textId="77777777" w:rsidR="00437B88" w:rsidRDefault="00437B88" w:rsidP="002854B0">
            <w:pPr>
              <w:rPr>
                <w:lang w:val="en-US"/>
              </w:rPr>
            </w:pPr>
          </w:p>
        </w:tc>
        <w:tc>
          <w:tcPr>
            <w:tcW w:w="2070" w:type="dxa"/>
            <w:vAlign w:val="center"/>
          </w:tcPr>
          <w:p w14:paraId="173B8CFA" w14:textId="5ACFEF18"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629C0086" w14:textId="5F6F535D"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15CD0D3E" w14:textId="4CDDF2D6"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7681C0F6" w14:textId="5DC370C0" w:rsidR="00437B88" w:rsidRDefault="00437B88" w:rsidP="002854B0">
            <w:pPr>
              <w:rPr>
                <w:lang w:val="en-US"/>
              </w:rPr>
            </w:pPr>
          </w:p>
        </w:tc>
      </w:tr>
      <w:tr w:rsidR="00040344" w14:paraId="6B8571A8" w14:textId="77777777" w:rsidTr="00437B88">
        <w:tc>
          <w:tcPr>
            <w:tcW w:w="1795" w:type="dxa"/>
            <w:vAlign w:val="center"/>
          </w:tcPr>
          <w:p w14:paraId="795D3F67" w14:textId="77777777" w:rsidR="00040344" w:rsidRDefault="00040344" w:rsidP="00B07754">
            <w:pPr>
              <w:jc w:val="center"/>
              <w:rPr>
                <w:lang w:val="en-US"/>
              </w:rPr>
            </w:pPr>
            <w:r>
              <w:rPr>
                <w:lang w:val="en-US"/>
              </w:rPr>
              <w:t>Baseline</w:t>
            </w:r>
          </w:p>
        </w:tc>
        <w:tc>
          <w:tcPr>
            <w:tcW w:w="2070" w:type="dxa"/>
            <w:vAlign w:val="center"/>
          </w:tcPr>
          <w:p w14:paraId="09565984" w14:textId="7153421F" w:rsidR="00040344" w:rsidRDefault="00437B88" w:rsidP="00B07754">
            <w:pPr>
              <w:jc w:val="center"/>
              <w:rPr>
                <w:lang w:val="en-US"/>
              </w:rPr>
            </w:pPr>
            <w:r>
              <w:rPr>
                <w:lang w:val="en-US"/>
              </w:rPr>
              <w:t>-</w:t>
            </w:r>
          </w:p>
        </w:tc>
        <w:tc>
          <w:tcPr>
            <w:tcW w:w="1890" w:type="dxa"/>
            <w:vAlign w:val="center"/>
          </w:tcPr>
          <w:p w14:paraId="50B4E39C" w14:textId="221C9E31" w:rsidR="00040344" w:rsidRDefault="00437B88" w:rsidP="00B07754">
            <w:pPr>
              <w:jc w:val="center"/>
              <w:rPr>
                <w:lang w:val="en-US"/>
              </w:rPr>
            </w:pPr>
            <w:r>
              <w:rPr>
                <w:lang w:val="en-US"/>
              </w:rPr>
              <w:t>-</w:t>
            </w:r>
          </w:p>
        </w:tc>
        <w:tc>
          <w:tcPr>
            <w:tcW w:w="2070" w:type="dxa"/>
            <w:vAlign w:val="center"/>
          </w:tcPr>
          <w:p w14:paraId="468CBC86" w14:textId="3EED8C40" w:rsidR="00040344" w:rsidRDefault="00437B88" w:rsidP="00B07754">
            <w:pPr>
              <w:jc w:val="center"/>
              <w:rPr>
                <w:lang w:val="en-US"/>
              </w:rPr>
            </w:pPr>
            <w:r>
              <w:rPr>
                <w:lang w:val="en-US"/>
              </w:rPr>
              <w:t>-</w:t>
            </w:r>
          </w:p>
        </w:tc>
        <w:tc>
          <w:tcPr>
            <w:tcW w:w="1890" w:type="dxa"/>
            <w:vAlign w:val="center"/>
          </w:tcPr>
          <w:p w14:paraId="20294D41" w14:textId="3074E265"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1D22CB68" w14:textId="77777777" w:rsidTr="00437B88">
        <w:tc>
          <w:tcPr>
            <w:tcW w:w="1795" w:type="dxa"/>
            <w:vAlign w:val="center"/>
          </w:tcPr>
          <w:p w14:paraId="796618F6" w14:textId="77777777" w:rsidR="00040344" w:rsidRDefault="00040344" w:rsidP="00B07754">
            <w:pPr>
              <w:jc w:val="center"/>
              <w:rPr>
                <w:lang w:val="en-US"/>
              </w:rPr>
            </w:pPr>
            <w:r>
              <w:rPr>
                <w:lang w:val="en-US"/>
              </w:rPr>
              <w:t>Genie</w:t>
            </w:r>
          </w:p>
        </w:tc>
        <w:tc>
          <w:tcPr>
            <w:tcW w:w="2070" w:type="dxa"/>
            <w:vAlign w:val="center"/>
          </w:tcPr>
          <w:p w14:paraId="5CD89AF7" w14:textId="42F4538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7CBDCA79" w14:textId="63BF74E5" w:rsidR="00040344" w:rsidRDefault="00B07754" w:rsidP="00B07754">
            <w:pPr>
              <w:jc w:val="center"/>
              <w:rPr>
                <w:lang w:val="en-US"/>
              </w:rPr>
            </w:pPr>
            <w:r>
              <w:rPr>
                <w:lang w:val="en-US"/>
              </w:rPr>
              <w:t>Y1 %</w:t>
            </w:r>
          </w:p>
        </w:tc>
        <w:tc>
          <w:tcPr>
            <w:tcW w:w="2070" w:type="dxa"/>
            <w:vAlign w:val="center"/>
          </w:tcPr>
          <w:p w14:paraId="180D6E82" w14:textId="7AFAADCB" w:rsidR="00040344" w:rsidRDefault="00B07754" w:rsidP="00B07754">
            <w:pPr>
              <w:jc w:val="center"/>
              <w:rPr>
                <w:lang w:val="en-US"/>
              </w:rPr>
            </w:pPr>
            <w:r>
              <w:rPr>
                <w:lang w:val="en-US"/>
              </w:rPr>
              <w:t>Z1 %</w:t>
            </w:r>
          </w:p>
        </w:tc>
        <w:tc>
          <w:tcPr>
            <w:tcW w:w="1890" w:type="dxa"/>
            <w:vAlign w:val="center"/>
          </w:tcPr>
          <w:p w14:paraId="56553017" w14:textId="6325BBA2"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748E688E" w14:textId="77777777" w:rsidTr="00437B88">
        <w:tc>
          <w:tcPr>
            <w:tcW w:w="1795" w:type="dxa"/>
            <w:vAlign w:val="center"/>
          </w:tcPr>
          <w:p w14:paraId="5AE22195" w14:textId="27CAB917" w:rsidR="00040344" w:rsidRDefault="00040344" w:rsidP="00B07754">
            <w:pPr>
              <w:jc w:val="center"/>
              <w:rPr>
                <w:lang w:val="en-US"/>
              </w:rPr>
            </w:pPr>
            <w:r>
              <w:rPr>
                <w:lang w:val="en-US"/>
              </w:rPr>
              <w:t>CDRX</w:t>
            </w:r>
          </w:p>
        </w:tc>
        <w:tc>
          <w:tcPr>
            <w:tcW w:w="2070" w:type="dxa"/>
            <w:vAlign w:val="center"/>
          </w:tcPr>
          <w:p w14:paraId="302F31F0" w14:textId="32352FD2" w:rsidR="00040344" w:rsidRDefault="00B07754" w:rsidP="00B07754">
            <w:pPr>
              <w:jc w:val="center"/>
              <w:rPr>
                <w:lang w:val="en-US"/>
              </w:rPr>
            </w:pPr>
            <w:r>
              <w:rPr>
                <w:lang w:val="en-US"/>
              </w:rPr>
              <w:t>X2 %</w:t>
            </w:r>
          </w:p>
        </w:tc>
        <w:tc>
          <w:tcPr>
            <w:tcW w:w="1890" w:type="dxa"/>
            <w:vAlign w:val="center"/>
          </w:tcPr>
          <w:p w14:paraId="1D9B91BE" w14:textId="4C2BD2EC" w:rsidR="00040344" w:rsidRDefault="00B07754" w:rsidP="00B07754">
            <w:pPr>
              <w:jc w:val="center"/>
              <w:rPr>
                <w:lang w:val="en-US"/>
              </w:rPr>
            </w:pPr>
            <w:r>
              <w:rPr>
                <w:lang w:val="en-US"/>
              </w:rPr>
              <w:t>Y2 %</w:t>
            </w:r>
          </w:p>
        </w:tc>
        <w:tc>
          <w:tcPr>
            <w:tcW w:w="2070" w:type="dxa"/>
            <w:vAlign w:val="center"/>
          </w:tcPr>
          <w:p w14:paraId="7432D96C" w14:textId="7DEA494A" w:rsidR="00040344" w:rsidRDefault="00B07754" w:rsidP="00B07754">
            <w:pPr>
              <w:jc w:val="center"/>
              <w:rPr>
                <w:lang w:val="en-US"/>
              </w:rPr>
            </w:pPr>
            <w:r>
              <w:rPr>
                <w:lang w:val="en-US"/>
              </w:rPr>
              <w:t>Z2 %</w:t>
            </w:r>
          </w:p>
        </w:tc>
        <w:tc>
          <w:tcPr>
            <w:tcW w:w="1890" w:type="dxa"/>
            <w:vAlign w:val="center"/>
          </w:tcPr>
          <w:p w14:paraId="5DCBF54D" w14:textId="1A1281DB"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69C16847" w14:textId="77777777" w:rsidTr="00437B88">
        <w:tc>
          <w:tcPr>
            <w:tcW w:w="1795" w:type="dxa"/>
            <w:vAlign w:val="center"/>
          </w:tcPr>
          <w:p w14:paraId="164E0AC5" w14:textId="46F0CE3E" w:rsidR="00040344" w:rsidRDefault="00437B88" w:rsidP="00B07754">
            <w:pPr>
              <w:jc w:val="center"/>
              <w:rPr>
                <w:lang w:val="en-US"/>
              </w:rPr>
            </w:pPr>
            <w:r>
              <w:rPr>
                <w:lang w:val="en-US"/>
              </w:rPr>
              <w:t>Scheme A</w:t>
            </w:r>
          </w:p>
        </w:tc>
        <w:tc>
          <w:tcPr>
            <w:tcW w:w="2070" w:type="dxa"/>
            <w:vAlign w:val="center"/>
          </w:tcPr>
          <w:p w14:paraId="4AFFF2B8" w14:textId="3D785398" w:rsidR="00040344" w:rsidRDefault="00B07754" w:rsidP="00B07754">
            <w:pPr>
              <w:jc w:val="center"/>
              <w:rPr>
                <w:lang w:val="en-US"/>
              </w:rPr>
            </w:pPr>
            <w:r>
              <w:rPr>
                <w:lang w:val="en-US"/>
              </w:rPr>
              <w:t>X3 %</w:t>
            </w:r>
          </w:p>
        </w:tc>
        <w:tc>
          <w:tcPr>
            <w:tcW w:w="1890" w:type="dxa"/>
            <w:vAlign w:val="center"/>
          </w:tcPr>
          <w:p w14:paraId="580F5DCD" w14:textId="4847865E" w:rsidR="00040344" w:rsidRDefault="00B07754" w:rsidP="00B07754">
            <w:pPr>
              <w:jc w:val="center"/>
              <w:rPr>
                <w:lang w:val="en-US"/>
              </w:rPr>
            </w:pPr>
            <w:r>
              <w:rPr>
                <w:lang w:val="en-US"/>
              </w:rPr>
              <w:t>Y3 %</w:t>
            </w:r>
          </w:p>
        </w:tc>
        <w:tc>
          <w:tcPr>
            <w:tcW w:w="2070" w:type="dxa"/>
            <w:vAlign w:val="center"/>
          </w:tcPr>
          <w:p w14:paraId="608E5CF5" w14:textId="200AA887" w:rsidR="00040344" w:rsidRDefault="00B07754" w:rsidP="00B07754">
            <w:pPr>
              <w:jc w:val="center"/>
              <w:rPr>
                <w:lang w:val="en-US"/>
              </w:rPr>
            </w:pPr>
            <w:r>
              <w:rPr>
                <w:lang w:val="en-US"/>
              </w:rPr>
              <w:t>Z3 %</w:t>
            </w:r>
          </w:p>
        </w:tc>
        <w:tc>
          <w:tcPr>
            <w:tcW w:w="1890" w:type="dxa"/>
            <w:vAlign w:val="center"/>
          </w:tcPr>
          <w:p w14:paraId="50911AE3" w14:textId="23056901"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501CA0B5" w14:textId="77777777" w:rsidTr="00437B88">
        <w:tc>
          <w:tcPr>
            <w:tcW w:w="1795" w:type="dxa"/>
            <w:vAlign w:val="center"/>
          </w:tcPr>
          <w:p w14:paraId="302E48B2" w14:textId="77777777" w:rsidR="00437B88" w:rsidRDefault="00437B88" w:rsidP="002854B0">
            <w:pPr>
              <w:rPr>
                <w:lang w:val="en-US"/>
              </w:rPr>
            </w:pPr>
          </w:p>
        </w:tc>
        <w:tc>
          <w:tcPr>
            <w:tcW w:w="2070" w:type="dxa"/>
            <w:vAlign w:val="center"/>
          </w:tcPr>
          <w:p w14:paraId="7AA7A31C" w14:textId="77777777" w:rsidR="00437B88" w:rsidRDefault="00437B88" w:rsidP="002854B0">
            <w:pPr>
              <w:rPr>
                <w:lang w:val="en-US"/>
              </w:rPr>
            </w:pPr>
          </w:p>
        </w:tc>
        <w:tc>
          <w:tcPr>
            <w:tcW w:w="1890" w:type="dxa"/>
            <w:vAlign w:val="center"/>
          </w:tcPr>
          <w:p w14:paraId="0C297032" w14:textId="77777777" w:rsidR="00437B88" w:rsidRDefault="00437B88" w:rsidP="002854B0">
            <w:pPr>
              <w:rPr>
                <w:lang w:val="en-US"/>
              </w:rPr>
            </w:pPr>
          </w:p>
        </w:tc>
        <w:tc>
          <w:tcPr>
            <w:tcW w:w="2070" w:type="dxa"/>
            <w:vAlign w:val="center"/>
          </w:tcPr>
          <w:p w14:paraId="2CC1EDEE" w14:textId="77777777" w:rsidR="00437B88" w:rsidRDefault="00437B88" w:rsidP="002854B0">
            <w:pPr>
              <w:rPr>
                <w:lang w:val="en-US"/>
              </w:rPr>
            </w:pPr>
          </w:p>
        </w:tc>
        <w:tc>
          <w:tcPr>
            <w:tcW w:w="1890" w:type="dxa"/>
            <w:vAlign w:val="center"/>
          </w:tcPr>
          <w:p w14:paraId="26D18D0B" w14:textId="77777777" w:rsidR="00437B88" w:rsidRDefault="00437B88" w:rsidP="00437B88">
            <w:pPr>
              <w:jc w:val="center"/>
              <w:rPr>
                <w:lang w:val="en-US"/>
              </w:rPr>
            </w:pPr>
          </w:p>
        </w:tc>
      </w:tr>
    </w:tbl>
    <w:p w14:paraId="069D0402" w14:textId="4206B120" w:rsidR="00437B88" w:rsidRDefault="00040344" w:rsidP="009B2EEA">
      <w:pPr>
        <w:spacing w:after="0"/>
        <w:rPr>
          <w:lang w:val="en-US"/>
        </w:rPr>
      </w:pPr>
      <w:r>
        <w:rPr>
          <w:lang w:val="en-US"/>
        </w:rPr>
        <w:t xml:space="preserve">Note 1: </w:t>
      </w:r>
      <w:r w:rsidR="00437B88">
        <w:rPr>
          <w:lang w:val="en-US"/>
        </w:rPr>
        <w:t>CDF of power saving gains of each UE</w:t>
      </w:r>
    </w:p>
    <w:p w14:paraId="3BCA68A0" w14:textId="3AA54F16"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5F1C8D20" w14:textId="69735DFC"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7C5B34C7" w14:textId="5204AF14"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8BD649D" w14:textId="7E308811" w:rsidR="00B07754" w:rsidRPr="00B07754" w:rsidRDefault="00B07754" w:rsidP="009B2EEA">
      <w:pPr>
        <w:pStyle w:val="ListParagraph"/>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655EFE02" w14:textId="201DDAA9" w:rsidR="00040344" w:rsidRPr="00B07754" w:rsidRDefault="00040344" w:rsidP="009B2EEA">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385EE603" w14:textId="1E08558B"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1F6564D" w14:textId="77777777" w:rsidTr="002854B0">
        <w:tc>
          <w:tcPr>
            <w:tcW w:w="690" w:type="pct"/>
            <w:shd w:val="clear" w:color="auto" w:fill="D9D9D9" w:themeFill="background1" w:themeFillShade="D9"/>
          </w:tcPr>
          <w:p w14:paraId="49B9680B"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8D94343"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B22A67" w14:paraId="070BBCE7" w14:textId="77777777" w:rsidTr="002854B0">
        <w:tc>
          <w:tcPr>
            <w:tcW w:w="690" w:type="pct"/>
          </w:tcPr>
          <w:p w14:paraId="1259B692" w14:textId="0DCF140E"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6BDB66A" w14:textId="5C41241E"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4F31E7A7" w14:textId="77777777" w:rsidTr="002854B0">
        <w:tc>
          <w:tcPr>
            <w:tcW w:w="690" w:type="pct"/>
          </w:tcPr>
          <w:p w14:paraId="685AACD4" w14:textId="3C64EEC3"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9A522B8" w14:textId="05C642F5"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bl>
    <w:p w14:paraId="4890C06B"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42207CD9" w14:textId="4BD55293" w:rsidR="00505838" w:rsidRDefault="00505838" w:rsidP="00E44E77"/>
    <w:p w14:paraId="6B1D4B7D" w14:textId="3522778A" w:rsidR="00FD4088" w:rsidRDefault="00FD4088" w:rsidP="00FD4088">
      <w:pPr>
        <w:pStyle w:val="Heading3"/>
      </w:pPr>
      <w:r>
        <w:lastRenderedPageBreak/>
        <w:t>Other Evaluation Methodology for Power Evaluat</w:t>
      </w:r>
      <w:r w:rsidR="00920836">
        <w:t>i</w:t>
      </w:r>
      <w:r>
        <w:t xml:space="preserve">on </w:t>
      </w:r>
    </w:p>
    <w:p w14:paraId="672BD02C" w14:textId="241F982A"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16DE2737"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63932CCA"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202A29FC"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75B37E16" w14:textId="3461719F" w:rsidR="00E44E77" w:rsidRDefault="00E44E77" w:rsidP="00E44E77">
      <w:pPr>
        <w:pStyle w:val="Caption"/>
        <w:keepNext/>
      </w:pPr>
      <w:r>
        <w:t xml:space="preserve">Table </w:t>
      </w:r>
      <w:r>
        <w:fldChar w:fldCharType="begin"/>
      </w:r>
      <w:r>
        <w:instrText xml:space="preserve"> SEQ Table \* ARABIC </w:instrText>
      </w:r>
      <w:r>
        <w:fldChar w:fldCharType="separate"/>
      </w:r>
      <w:r w:rsidR="00666863">
        <w:rPr>
          <w:noProof/>
        </w:rPr>
        <w:t>4</w:t>
      </w:r>
      <w:r>
        <w:rPr>
          <w:noProof/>
        </w:rPr>
        <w:fldChar w:fldCharType="end"/>
      </w:r>
      <w:r>
        <w:t xml:space="preserve"> Views on linear interpolation of power consumption numbers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40C76137" w14:textId="77777777" w:rsidTr="008152D2">
        <w:tc>
          <w:tcPr>
            <w:tcW w:w="1345" w:type="dxa"/>
            <w:shd w:val="clear" w:color="auto" w:fill="EEECE1" w:themeFill="background2"/>
          </w:tcPr>
          <w:p w14:paraId="01F903AA"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490E3300" w14:textId="77777777" w:rsidR="00E44E77" w:rsidRPr="00E96216" w:rsidRDefault="00E44E77" w:rsidP="008152D2">
            <w:pPr>
              <w:spacing w:before="120" w:after="120"/>
            </w:pPr>
            <w:r w:rsidRPr="00E96216">
              <w:t>View</w:t>
            </w:r>
          </w:p>
        </w:tc>
      </w:tr>
      <w:tr w:rsidR="00E44E77" w:rsidRPr="00E96216" w14:paraId="11DDA540" w14:textId="77777777" w:rsidTr="006572C4">
        <w:tc>
          <w:tcPr>
            <w:tcW w:w="1345" w:type="dxa"/>
          </w:tcPr>
          <w:p w14:paraId="3BE96022" w14:textId="77777777" w:rsidR="00E44E77" w:rsidRPr="00E96216" w:rsidRDefault="00E44E77" w:rsidP="008152D2">
            <w:pPr>
              <w:spacing w:before="120" w:after="120"/>
            </w:pPr>
            <w:r w:rsidRPr="00E96216">
              <w:t>QC</w:t>
            </w:r>
          </w:p>
        </w:tc>
        <w:tc>
          <w:tcPr>
            <w:tcW w:w="8284" w:type="dxa"/>
            <w:shd w:val="clear" w:color="auto" w:fill="auto"/>
          </w:tcPr>
          <w:p w14:paraId="0319DA70"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5F29A2A9" w14:textId="77777777" w:rsidTr="006572C4">
        <w:tc>
          <w:tcPr>
            <w:tcW w:w="1345" w:type="dxa"/>
          </w:tcPr>
          <w:p w14:paraId="7F194251" w14:textId="77777777" w:rsidR="00E44E77" w:rsidRPr="00B21A4D" w:rsidRDefault="00E44E77" w:rsidP="008152D2">
            <w:pPr>
              <w:spacing w:before="120" w:after="120"/>
            </w:pPr>
            <w:r w:rsidRPr="00B21A4D">
              <w:t>vivo</w:t>
            </w:r>
          </w:p>
        </w:tc>
        <w:tc>
          <w:tcPr>
            <w:tcW w:w="8284" w:type="dxa"/>
            <w:shd w:val="clear" w:color="auto" w:fill="auto"/>
          </w:tcPr>
          <w:p w14:paraId="07122BDE" w14:textId="0E37E57E" w:rsidR="00E44E77" w:rsidRPr="00B21A4D" w:rsidRDefault="00E44E77" w:rsidP="008152D2">
            <w:pPr>
              <w:pStyle w:val="Caption"/>
              <w:rPr>
                <w:b w:val="0"/>
                <w:bCs/>
                <w:i/>
              </w:rPr>
            </w:pPr>
            <w:r w:rsidRPr="00B21A4D">
              <w:rPr>
                <w:b w:val="0"/>
                <w:i/>
              </w:rPr>
              <w:t xml:space="preserve">Proposal </w:t>
            </w:r>
            <w:r w:rsidRPr="00B21A4D">
              <w:rPr>
                <w:b w:val="0"/>
                <w:bCs/>
                <w:i/>
              </w:rPr>
              <w:fldChar w:fldCharType="begin"/>
            </w:r>
            <w:r w:rsidRPr="00B21A4D">
              <w:rPr>
                <w:b w:val="0"/>
                <w:i/>
              </w:rPr>
              <w:instrText xml:space="preserve"> SEQ Proposal \* ARABIC </w:instrText>
            </w:r>
            <w:r w:rsidRPr="00B21A4D">
              <w:rPr>
                <w:b w:val="0"/>
                <w:bCs/>
                <w:i/>
              </w:rPr>
              <w:fldChar w:fldCharType="separate"/>
            </w:r>
            <w:r w:rsidR="00666863">
              <w:rPr>
                <w:b w:val="0"/>
                <w:i/>
                <w:noProof/>
              </w:rPr>
              <w:t>2</w:t>
            </w:r>
            <w:r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772646BB" w14:textId="77777777" w:rsidTr="006572C4">
        <w:tc>
          <w:tcPr>
            <w:tcW w:w="1345" w:type="dxa"/>
          </w:tcPr>
          <w:p w14:paraId="5B522461" w14:textId="77777777" w:rsidR="00E44E77" w:rsidRPr="00B21A4D" w:rsidRDefault="00E44E77" w:rsidP="008152D2">
            <w:pPr>
              <w:spacing w:before="120" w:after="120"/>
            </w:pPr>
            <w:r w:rsidRPr="00B21A4D">
              <w:t>ZTE</w:t>
            </w:r>
          </w:p>
        </w:tc>
        <w:tc>
          <w:tcPr>
            <w:tcW w:w="8284" w:type="dxa"/>
            <w:shd w:val="clear" w:color="auto" w:fill="auto"/>
          </w:tcPr>
          <w:p w14:paraId="794A8828"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B566E7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7DD81ECB"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67225CF6" w14:textId="77777777" w:rsidR="00E44E77" w:rsidRPr="00B21A4D" w:rsidRDefault="00E44E77" w:rsidP="008152D2">
            <w:pPr>
              <w:spacing w:before="120" w:after="120"/>
              <w:rPr>
                <w:lang w:val="en-US"/>
              </w:rPr>
            </w:pPr>
          </w:p>
          <w:p w14:paraId="2C553617"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5C08D956"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5A868EEF"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127460F5" w14:textId="77777777" w:rsidR="00E44E77" w:rsidRDefault="00E44E77" w:rsidP="00E44E77">
      <w:pPr>
        <w:rPr>
          <w:b/>
          <w:bCs/>
        </w:rPr>
      </w:pPr>
    </w:p>
    <w:p w14:paraId="15B85592" w14:textId="77777777" w:rsidR="00E44E77" w:rsidRPr="00587142" w:rsidRDefault="00E44E77" w:rsidP="00E44E77">
      <w:pPr>
        <w:rPr>
          <w:b/>
          <w:bCs/>
          <w:u w:val="single"/>
        </w:rPr>
      </w:pPr>
      <w:r w:rsidRPr="00587142">
        <w:rPr>
          <w:b/>
          <w:bCs/>
          <w:u w:val="single"/>
        </w:rPr>
        <w:t>Summary</w:t>
      </w:r>
    </w:p>
    <w:p w14:paraId="5BB78F37" w14:textId="77777777" w:rsidR="00E44E77" w:rsidRPr="00587142" w:rsidRDefault="00E44E77" w:rsidP="00E44E77">
      <w:pPr>
        <w:pStyle w:val="ListParagraph"/>
        <w:numPr>
          <w:ilvl w:val="0"/>
          <w:numId w:val="71"/>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2BFE0E45" w14:textId="78294F6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 xml:space="preserve">Note that this </w:t>
      </w:r>
      <w:r>
        <w:lastRenderedPageBreak/>
        <w:t>technique could be applied to short PUCCH/SRS power state in similar fashion or to the estimation of power with different number of UL tx symbols.</w:t>
      </w:r>
    </w:p>
    <w:p w14:paraId="6B9D1CBA" w14:textId="100502FD"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569FF6DB" w14:textId="77777777" w:rsidTr="008152D2">
        <w:tc>
          <w:tcPr>
            <w:tcW w:w="1345" w:type="dxa"/>
            <w:shd w:val="clear" w:color="auto" w:fill="EEECE1" w:themeFill="background2"/>
          </w:tcPr>
          <w:p w14:paraId="0563EB08" w14:textId="77777777" w:rsidR="00E44E77" w:rsidRPr="00E96216" w:rsidRDefault="00E44E77" w:rsidP="008152D2">
            <w:r w:rsidRPr="00E96216">
              <w:t xml:space="preserve">Company </w:t>
            </w:r>
          </w:p>
        </w:tc>
        <w:tc>
          <w:tcPr>
            <w:tcW w:w="8284" w:type="dxa"/>
            <w:shd w:val="clear" w:color="auto" w:fill="EEECE1" w:themeFill="background2"/>
          </w:tcPr>
          <w:p w14:paraId="653C5544" w14:textId="77777777" w:rsidR="00E44E77" w:rsidRPr="00E96216" w:rsidRDefault="00E44E77" w:rsidP="008152D2">
            <w:r w:rsidRPr="00E96216">
              <w:t>View</w:t>
            </w:r>
          </w:p>
        </w:tc>
      </w:tr>
      <w:tr w:rsidR="00E230E1" w:rsidRPr="00E96216" w14:paraId="10E5BBF0" w14:textId="77777777" w:rsidTr="008152D2">
        <w:tc>
          <w:tcPr>
            <w:tcW w:w="1345" w:type="dxa"/>
          </w:tcPr>
          <w:p w14:paraId="51CE11A4" w14:textId="3E1B42D5" w:rsidR="00E230E1" w:rsidRDefault="00E230E1" w:rsidP="00E230E1">
            <w:r>
              <w:t>QC</w:t>
            </w:r>
          </w:p>
        </w:tc>
        <w:tc>
          <w:tcPr>
            <w:tcW w:w="8284" w:type="dxa"/>
          </w:tcPr>
          <w:p w14:paraId="69879180" w14:textId="69DE5B1C"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4D465024" w14:textId="77777777" w:rsidTr="008152D2">
        <w:tc>
          <w:tcPr>
            <w:tcW w:w="1345" w:type="dxa"/>
          </w:tcPr>
          <w:p w14:paraId="586790E5" w14:textId="52C07C40" w:rsidR="00E230E1" w:rsidRDefault="0027056D" w:rsidP="00E230E1">
            <w:r>
              <w:t>CATT</w:t>
            </w:r>
          </w:p>
        </w:tc>
        <w:tc>
          <w:tcPr>
            <w:tcW w:w="8284" w:type="dxa"/>
          </w:tcPr>
          <w:p w14:paraId="182E8F90" w14:textId="64396945"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bl>
    <w:p w14:paraId="1D7D6433" w14:textId="77777777" w:rsidR="00E44E77" w:rsidRDefault="00E44E77" w:rsidP="00E44E77"/>
    <w:p w14:paraId="088BCA6E" w14:textId="77777777" w:rsidR="00E44E77" w:rsidRPr="003030EB" w:rsidRDefault="00E44E77" w:rsidP="00E44E77">
      <w:pPr>
        <w:pStyle w:val="Heading4"/>
      </w:pPr>
      <w:bookmarkStart w:id="13" w:name="_Ref62481756"/>
      <w:r w:rsidRPr="003030EB">
        <w:t>Other Enhancements</w:t>
      </w:r>
      <w:bookmarkEnd w:id="13"/>
    </w:p>
    <w:p w14:paraId="75E1831F" w14:textId="5B946BCD" w:rsidR="00E44E77" w:rsidRPr="00C92C85" w:rsidRDefault="00E44E77" w:rsidP="00E44E77">
      <w:pPr>
        <w:pStyle w:val="Caption"/>
        <w:keepNext/>
        <w:rPr>
          <w:b w:val="0"/>
          <w:bCs/>
        </w:rPr>
      </w:pPr>
      <w:bookmarkStart w:id="14" w:name="_Ref62480599"/>
      <w:r w:rsidRPr="00C92C85">
        <w:rPr>
          <w:b w:val="0"/>
        </w:rPr>
        <w:t>Th</w:t>
      </w:r>
      <w:r w:rsidR="00FD4088">
        <w:rPr>
          <w:b w:val="0"/>
        </w:rPr>
        <w:t>e following tables summarize</w:t>
      </w:r>
      <w:r>
        <w:rPr>
          <w:b w:val="0"/>
        </w:rPr>
        <w:t xml:space="preserve"> views on other enhancements for power evaluation.</w:t>
      </w:r>
    </w:p>
    <w:p w14:paraId="58566CC5"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14"/>
    <w:p w14:paraId="06979BEF" w14:textId="01D19ECD" w:rsidR="00E44E77" w:rsidRDefault="00E44E77" w:rsidP="00E44E77">
      <w:pPr>
        <w:pStyle w:val="Caption"/>
        <w:keepNext/>
      </w:pPr>
      <w:r>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765AB60D" w14:textId="77777777" w:rsidTr="008152D2">
        <w:tc>
          <w:tcPr>
            <w:tcW w:w="1345" w:type="dxa"/>
            <w:shd w:val="clear" w:color="auto" w:fill="EEECE1" w:themeFill="background2"/>
          </w:tcPr>
          <w:p w14:paraId="0145D58D" w14:textId="77777777" w:rsidR="00E44E77" w:rsidRPr="00E96216" w:rsidRDefault="00E44E77" w:rsidP="008152D2">
            <w:r w:rsidRPr="00E96216">
              <w:t xml:space="preserve">Company </w:t>
            </w:r>
          </w:p>
        </w:tc>
        <w:tc>
          <w:tcPr>
            <w:tcW w:w="8284" w:type="dxa"/>
            <w:shd w:val="clear" w:color="auto" w:fill="EEECE1" w:themeFill="background2"/>
          </w:tcPr>
          <w:p w14:paraId="6F1E3EC3" w14:textId="77777777" w:rsidR="00E44E77" w:rsidRPr="00E96216" w:rsidRDefault="00E44E77" w:rsidP="008152D2">
            <w:r w:rsidRPr="00E96216">
              <w:t>View</w:t>
            </w:r>
          </w:p>
        </w:tc>
      </w:tr>
      <w:tr w:rsidR="00E44E77" w:rsidRPr="00E96216" w14:paraId="3E23F368" w14:textId="77777777" w:rsidTr="008152D2">
        <w:tc>
          <w:tcPr>
            <w:tcW w:w="1345" w:type="dxa"/>
          </w:tcPr>
          <w:p w14:paraId="1106F5CE" w14:textId="77777777" w:rsidR="00E44E77" w:rsidRPr="00524119" w:rsidRDefault="00E44E77" w:rsidP="008152D2">
            <w:r w:rsidRPr="00524119">
              <w:t>Huawei</w:t>
            </w:r>
          </w:p>
        </w:tc>
        <w:tc>
          <w:tcPr>
            <w:tcW w:w="8284" w:type="dxa"/>
          </w:tcPr>
          <w:p w14:paraId="531094A9" w14:textId="77777777" w:rsidR="00E44E77" w:rsidRPr="00524119"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06DC1BAA" w14:textId="77777777" w:rsidTr="008152D2">
        <w:tc>
          <w:tcPr>
            <w:tcW w:w="1345" w:type="dxa"/>
          </w:tcPr>
          <w:p w14:paraId="043DB8B9" w14:textId="77777777" w:rsidR="00E44E77" w:rsidRPr="00524119" w:rsidRDefault="00E44E77" w:rsidP="008152D2">
            <w:r w:rsidRPr="00524119">
              <w:t>ZTE</w:t>
            </w:r>
          </w:p>
        </w:tc>
        <w:tc>
          <w:tcPr>
            <w:tcW w:w="8284" w:type="dxa"/>
          </w:tcPr>
          <w:p w14:paraId="4EE43FD0" w14:textId="77777777" w:rsidR="00E44E77" w:rsidRPr="00524119" w:rsidRDefault="00E44E77" w:rsidP="008152D2">
            <w:pPr>
              <w:pStyle w:val="YJ-Proposal"/>
              <w:numPr>
                <w:ilvl w:val="0"/>
                <w:numId w:val="0"/>
              </w:numPr>
              <w:spacing w:before="136" w:after="136"/>
              <w:jc w:val="both"/>
              <w:rPr>
                <w:b w:val="0"/>
                <w:bCs w:val="0"/>
              </w:rPr>
            </w:pPr>
            <w:bookmarkStart w:id="15" w:name="_Toc19134"/>
            <w:bookmarkStart w:id="16"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17" w:name="_Toc26675"/>
            <w:bookmarkStart w:id="18" w:name="_Toc61951588"/>
            <w:bookmarkEnd w:id="15"/>
            <w:bookmarkEnd w:id="16"/>
          </w:p>
          <w:p w14:paraId="2570E7A7"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17"/>
            <w:bookmarkEnd w:id="18"/>
            <w:r w:rsidRPr="00524119">
              <w:rPr>
                <w:b w:val="0"/>
                <w:bCs w:val="0"/>
              </w:rPr>
              <w:t xml:space="preserve">   </w:t>
            </w:r>
          </w:p>
          <w:p w14:paraId="7773CA61" w14:textId="77777777" w:rsidR="00E44E77" w:rsidRPr="00524119" w:rsidRDefault="00E44E77" w:rsidP="008152D2">
            <w:pPr>
              <w:pStyle w:val="YJ-Proposal"/>
              <w:numPr>
                <w:ilvl w:val="0"/>
                <w:numId w:val="0"/>
              </w:numPr>
              <w:spacing w:before="136" w:after="136"/>
              <w:jc w:val="both"/>
              <w:rPr>
                <w:b w:val="0"/>
                <w:bCs w:val="0"/>
              </w:rPr>
            </w:pPr>
            <w:bookmarkStart w:id="19" w:name="_Toc198"/>
            <w:r w:rsidRPr="00524119">
              <w:rPr>
                <w:rFonts w:hint="eastAsia"/>
                <w:b w:val="0"/>
                <w:bCs w:val="0"/>
                <w:lang w:eastAsia="zh-CN"/>
              </w:rPr>
              <w:tab/>
            </w:r>
            <w:bookmarkStart w:id="20"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19"/>
            <w:bookmarkEnd w:id="20"/>
          </w:p>
          <w:p w14:paraId="3027EDD7" w14:textId="77777777" w:rsidR="00E44E77" w:rsidRPr="00524119" w:rsidRDefault="00E44E77" w:rsidP="008152D2">
            <w:pPr>
              <w:pStyle w:val="YJ-Proposal"/>
              <w:numPr>
                <w:ilvl w:val="0"/>
                <w:numId w:val="0"/>
              </w:numPr>
              <w:spacing w:before="136" w:after="136"/>
              <w:jc w:val="both"/>
              <w:rPr>
                <w:b w:val="0"/>
                <w:bCs w:val="0"/>
              </w:rPr>
            </w:pPr>
            <w:bookmarkStart w:id="21" w:name="_Toc5367"/>
            <w:r w:rsidRPr="00524119">
              <w:rPr>
                <w:rFonts w:hint="eastAsia"/>
                <w:b w:val="0"/>
                <w:bCs w:val="0"/>
                <w:lang w:eastAsia="zh-CN"/>
              </w:rPr>
              <w:tab/>
            </w:r>
            <w:bookmarkStart w:id="22"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1"/>
            <w:bookmarkEnd w:id="22"/>
          </w:p>
        </w:tc>
      </w:tr>
      <w:tr w:rsidR="00E44E77" w:rsidRPr="00E96216" w14:paraId="16AD38F7" w14:textId="77777777" w:rsidTr="008152D2">
        <w:tc>
          <w:tcPr>
            <w:tcW w:w="1345" w:type="dxa"/>
          </w:tcPr>
          <w:p w14:paraId="451DF1F8" w14:textId="77777777" w:rsidR="00E44E77" w:rsidRPr="004F49E9" w:rsidRDefault="00E44E77" w:rsidP="008152D2">
            <w:r w:rsidRPr="004F49E9">
              <w:t>MTK</w:t>
            </w:r>
          </w:p>
        </w:tc>
        <w:tc>
          <w:tcPr>
            <w:tcW w:w="8284" w:type="dxa"/>
          </w:tcPr>
          <w:p w14:paraId="28D88D30"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D68BA5E" w14:textId="77777777" w:rsidTr="008152D2">
        <w:tc>
          <w:tcPr>
            <w:tcW w:w="1345" w:type="dxa"/>
          </w:tcPr>
          <w:p w14:paraId="0E6F1CFF" w14:textId="77777777" w:rsidR="00E44E77" w:rsidRPr="00E96216" w:rsidRDefault="00E44E77" w:rsidP="008152D2">
            <w:r>
              <w:t>QC</w:t>
            </w:r>
          </w:p>
        </w:tc>
        <w:tc>
          <w:tcPr>
            <w:tcW w:w="8284" w:type="dxa"/>
          </w:tcPr>
          <w:p w14:paraId="57B81E21"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45C294F2" w14:textId="77777777" w:rsidR="00E44E77" w:rsidRPr="005E4C23" w:rsidRDefault="00E44E77" w:rsidP="00E44E77">
      <w:pPr>
        <w:rPr>
          <w:b/>
          <w:bCs/>
          <w:u w:val="single"/>
        </w:rPr>
      </w:pPr>
      <w:r w:rsidRPr="005E4C23">
        <w:rPr>
          <w:b/>
          <w:bCs/>
          <w:u w:val="single"/>
        </w:rPr>
        <w:t>Summary</w:t>
      </w:r>
    </w:p>
    <w:p w14:paraId="54D8D7DD" w14:textId="77777777" w:rsidR="00E44E77" w:rsidRPr="00E814CF"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1DDE0BDC" w14:textId="77777777" w:rsidR="00E44E77" w:rsidRPr="00F96141"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6A79B0D7" w14:textId="77777777" w:rsidR="00E44E77" w:rsidRDefault="00E44E77" w:rsidP="00E44E77">
      <w:pPr>
        <w:rPr>
          <w:b/>
          <w:bCs/>
          <w:u w:val="single"/>
        </w:rPr>
      </w:pPr>
    </w:p>
    <w:p w14:paraId="5982119A" w14:textId="77777777" w:rsidR="00E44E77" w:rsidRPr="00F96141" w:rsidRDefault="00E44E77" w:rsidP="00E44E77">
      <w:pPr>
        <w:rPr>
          <w:b/>
          <w:bCs/>
          <w:u w:val="single"/>
        </w:rPr>
      </w:pPr>
      <w:r w:rsidRPr="00F96141">
        <w:rPr>
          <w:b/>
          <w:bCs/>
          <w:u w:val="single"/>
        </w:rPr>
        <w:t>New UL Power State</w:t>
      </w:r>
    </w:p>
    <w:p w14:paraId="6DEA378E" w14:textId="10DB145B" w:rsidR="00E44E77" w:rsidRDefault="00E44E77" w:rsidP="00E44E77">
      <w:pPr>
        <w:pStyle w:val="Caption"/>
        <w:keepNext/>
      </w:pPr>
      <w:r>
        <w:t xml:space="preserve">Table </w:t>
      </w:r>
      <w:r>
        <w:fldChar w:fldCharType="begin"/>
      </w:r>
      <w:r>
        <w:instrText xml:space="preserve"> SEQ Table \* ARABIC </w:instrText>
      </w:r>
      <w:r>
        <w:fldChar w:fldCharType="separate"/>
      </w:r>
      <w:r w:rsidR="00666863">
        <w:rPr>
          <w:noProof/>
        </w:rPr>
        <w:t>5</w:t>
      </w:r>
      <w:r>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52D5D721" w14:textId="77777777" w:rsidTr="008152D2">
        <w:tc>
          <w:tcPr>
            <w:tcW w:w="1345" w:type="dxa"/>
            <w:shd w:val="clear" w:color="auto" w:fill="EEECE1" w:themeFill="background2"/>
          </w:tcPr>
          <w:p w14:paraId="4D623108" w14:textId="77777777" w:rsidR="00E44E77" w:rsidRPr="00E96216" w:rsidRDefault="00E44E77" w:rsidP="008152D2">
            <w:r w:rsidRPr="00E96216">
              <w:t xml:space="preserve">Company </w:t>
            </w:r>
          </w:p>
        </w:tc>
        <w:tc>
          <w:tcPr>
            <w:tcW w:w="8284" w:type="dxa"/>
            <w:shd w:val="clear" w:color="auto" w:fill="EEECE1" w:themeFill="background2"/>
          </w:tcPr>
          <w:p w14:paraId="4AFFCFDB" w14:textId="77777777" w:rsidR="00E44E77" w:rsidRPr="00E96216" w:rsidRDefault="00E44E77" w:rsidP="008152D2">
            <w:r w:rsidRPr="00E96216">
              <w:t>View</w:t>
            </w:r>
          </w:p>
        </w:tc>
      </w:tr>
      <w:tr w:rsidR="00E44E77" w:rsidRPr="00E96216" w14:paraId="6041DFEC" w14:textId="77777777" w:rsidTr="008152D2">
        <w:tc>
          <w:tcPr>
            <w:tcW w:w="1345" w:type="dxa"/>
          </w:tcPr>
          <w:p w14:paraId="70AAED45" w14:textId="77777777" w:rsidR="00E44E77" w:rsidRPr="00BB7A56" w:rsidRDefault="00E44E77" w:rsidP="008152D2">
            <w:r w:rsidRPr="00BB7A56">
              <w:lastRenderedPageBreak/>
              <w:t>Huawei</w:t>
            </w:r>
          </w:p>
        </w:tc>
        <w:tc>
          <w:tcPr>
            <w:tcW w:w="8284" w:type="dxa"/>
          </w:tcPr>
          <w:p w14:paraId="685D5990" w14:textId="77777777" w:rsidR="00E44E77" w:rsidRPr="00BB7A56"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D2C603C" w14:textId="77777777" w:rsidTr="008152D2">
        <w:tc>
          <w:tcPr>
            <w:tcW w:w="1345" w:type="dxa"/>
          </w:tcPr>
          <w:p w14:paraId="5A384F2D" w14:textId="77777777" w:rsidR="00E44E77" w:rsidRPr="00BB7A56" w:rsidRDefault="00E44E77" w:rsidP="008152D2">
            <w:r>
              <w:t>vivo</w:t>
            </w:r>
          </w:p>
        </w:tc>
        <w:tc>
          <w:tcPr>
            <w:tcW w:w="8284" w:type="dxa"/>
          </w:tcPr>
          <w:p w14:paraId="3D426783" w14:textId="262A7A7C" w:rsidR="00E44E77" w:rsidRPr="00BB7A56" w:rsidRDefault="00E44E77" w:rsidP="008152D2">
            <w:pPr>
              <w:pStyle w:val="Caption"/>
              <w:rPr>
                <w:rFonts w:eastAsiaTheme="minorEastAsia"/>
                <w:b w:val="0"/>
                <w:bCs/>
                <w:i/>
                <w:lang w:eastAsia="zh-CN"/>
              </w:rPr>
            </w:pPr>
            <w:bookmarkStart w:id="23" w:name="_Ref54383823"/>
            <w:r w:rsidRPr="00BB7A56">
              <w:rPr>
                <w:b w:val="0"/>
                <w:i/>
              </w:rPr>
              <w:t xml:space="preserve">Proposal </w:t>
            </w:r>
            <w:r w:rsidRPr="00BB7A56">
              <w:rPr>
                <w:b w:val="0"/>
                <w:bCs/>
              </w:rPr>
              <w:fldChar w:fldCharType="begin"/>
            </w:r>
            <w:r w:rsidRPr="00BB7A56">
              <w:rPr>
                <w:b w:val="0"/>
                <w:i/>
              </w:rPr>
              <w:instrText xml:space="preserve"> SEQ Proposal \* ARABIC </w:instrText>
            </w:r>
            <w:r w:rsidRPr="00BB7A56">
              <w:rPr>
                <w:b w:val="0"/>
                <w:bCs/>
                <w:i/>
              </w:rPr>
              <w:fldChar w:fldCharType="separate"/>
            </w:r>
            <w:r w:rsidR="00666863">
              <w:rPr>
                <w:b w:val="0"/>
                <w:i/>
                <w:noProof/>
              </w:rPr>
              <w:t>3</w:t>
            </w:r>
            <w:r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3789D13A" w14:textId="77777777" w:rsidR="00E44E77" w:rsidRPr="00BB7A56" w:rsidRDefault="00E44E77" w:rsidP="00E44E77">
            <w:pPr>
              <w:pStyle w:val="Caption"/>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3"/>
          </w:p>
        </w:tc>
      </w:tr>
      <w:tr w:rsidR="00E44E77" w:rsidRPr="00E96216" w14:paraId="72B97D59" w14:textId="77777777" w:rsidTr="008152D2">
        <w:tc>
          <w:tcPr>
            <w:tcW w:w="1345" w:type="dxa"/>
          </w:tcPr>
          <w:p w14:paraId="6A74A02E" w14:textId="77777777" w:rsidR="00E44E77" w:rsidRPr="00BB7A56" w:rsidRDefault="00E44E77" w:rsidP="008152D2">
            <w:r w:rsidRPr="00BB7A56">
              <w:t>ZTE</w:t>
            </w:r>
          </w:p>
        </w:tc>
        <w:tc>
          <w:tcPr>
            <w:tcW w:w="8284" w:type="dxa"/>
          </w:tcPr>
          <w:p w14:paraId="1732025E" w14:textId="77777777" w:rsidR="00E44E77" w:rsidRPr="00BB7A56" w:rsidRDefault="00E44E77" w:rsidP="00E44E77">
            <w:pPr>
              <w:pStyle w:val="YJ-Proposal"/>
              <w:numPr>
                <w:ilvl w:val="0"/>
                <w:numId w:val="69"/>
              </w:numPr>
              <w:spacing w:before="136" w:after="136"/>
              <w:rPr>
                <w:b w:val="0"/>
                <w:bCs w:val="0"/>
                <w:lang w:val="en-US" w:eastAsia="zh-CN"/>
              </w:rPr>
            </w:pPr>
            <w:bookmarkStart w:id="24" w:name="_Toc25822"/>
            <w:bookmarkStart w:id="25" w:name="_Toc11067"/>
            <w:bookmarkStart w:id="26"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24"/>
            <w:bookmarkEnd w:id="25"/>
            <w:bookmarkEnd w:id="26"/>
          </w:p>
          <w:p w14:paraId="74919B13" w14:textId="77777777" w:rsidR="00E44E77" w:rsidRPr="00BB7A56" w:rsidRDefault="00E44E77" w:rsidP="008152D2">
            <w:pPr>
              <w:pStyle w:val="YJ-Proposal"/>
              <w:numPr>
                <w:ilvl w:val="255"/>
                <w:numId w:val="0"/>
              </w:numPr>
              <w:spacing w:before="136" w:after="136"/>
              <w:rPr>
                <w:b w:val="0"/>
                <w:bCs w:val="0"/>
                <w:lang w:val="en-US" w:eastAsia="zh-CN"/>
              </w:rPr>
            </w:pPr>
            <w:bookmarkStart w:id="27" w:name="_Toc823"/>
            <w:bookmarkStart w:id="28" w:name="_Toc5497"/>
            <w:bookmarkStart w:id="29"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27"/>
            <w:bookmarkEnd w:id="28"/>
            <w:bookmarkEnd w:id="29"/>
          </w:p>
          <w:p w14:paraId="10F71A52" w14:textId="77777777" w:rsidR="00E44E77" w:rsidRPr="00BB7A56" w:rsidRDefault="00E44E77" w:rsidP="008152D2">
            <w:pPr>
              <w:pStyle w:val="YJ-Proposal"/>
              <w:numPr>
                <w:ilvl w:val="255"/>
                <w:numId w:val="0"/>
              </w:numPr>
              <w:spacing w:before="136" w:after="136"/>
              <w:rPr>
                <w:b w:val="0"/>
                <w:bCs w:val="0"/>
                <w:lang w:val="en-US" w:eastAsia="zh-CN"/>
              </w:rPr>
            </w:pPr>
            <w:bookmarkStart w:id="30" w:name="_Toc3885"/>
            <w:bookmarkStart w:id="31" w:name="_Toc4953"/>
            <w:bookmarkStart w:id="32"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0"/>
            <w:bookmarkEnd w:id="31"/>
            <w:bookmarkEnd w:id="32"/>
          </w:p>
        </w:tc>
      </w:tr>
      <w:tr w:rsidR="00E44E77" w:rsidRPr="00E96216" w14:paraId="43D62DCA" w14:textId="77777777" w:rsidTr="008152D2">
        <w:tc>
          <w:tcPr>
            <w:tcW w:w="1345" w:type="dxa"/>
          </w:tcPr>
          <w:p w14:paraId="510ABD10" w14:textId="77777777" w:rsidR="00E44E77" w:rsidRPr="00610C20" w:rsidRDefault="00E44E77" w:rsidP="008152D2">
            <w:r w:rsidRPr="00610C20">
              <w:t>MTK</w:t>
            </w:r>
          </w:p>
        </w:tc>
        <w:tc>
          <w:tcPr>
            <w:tcW w:w="8284" w:type="dxa"/>
          </w:tcPr>
          <w:p w14:paraId="2403E0DC"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0AA77E5F" w14:textId="77777777" w:rsidR="00E44E77" w:rsidRPr="00C45757" w:rsidRDefault="00E44E77" w:rsidP="00E44E77">
      <w:pPr>
        <w:tabs>
          <w:tab w:val="left" w:pos="3410"/>
        </w:tabs>
        <w:rPr>
          <w:b/>
          <w:bCs/>
          <w:u w:val="single"/>
          <w:lang w:val="en-US"/>
        </w:rPr>
      </w:pPr>
      <w:r w:rsidRPr="00C45757">
        <w:rPr>
          <w:b/>
          <w:bCs/>
          <w:u w:val="single"/>
          <w:lang w:val="en-US"/>
        </w:rPr>
        <w:t>Summary</w:t>
      </w:r>
    </w:p>
    <w:p w14:paraId="56A7A9C6"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7928F1A9"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32CBCD57" w14:textId="77777777" w:rsidR="00E44E77" w:rsidRDefault="00E44E77" w:rsidP="00E44E77">
      <w:pPr>
        <w:tabs>
          <w:tab w:val="left" w:pos="3410"/>
        </w:tabs>
        <w:rPr>
          <w:lang w:val="en-US"/>
        </w:rPr>
      </w:pPr>
    </w:p>
    <w:p w14:paraId="4F9160A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17354BD9" w14:textId="09E7AE20" w:rsidR="00E44E77" w:rsidRDefault="00E44E77" w:rsidP="00E44E77">
      <w:pPr>
        <w:pStyle w:val="Caption"/>
        <w:keepNext/>
      </w:pPr>
      <w:r>
        <w:t xml:space="preserve">Table </w:t>
      </w:r>
      <w:r>
        <w:fldChar w:fldCharType="begin"/>
      </w:r>
      <w:r>
        <w:instrText xml:space="preserve"> SEQ Table \* ARABIC </w:instrText>
      </w:r>
      <w:r>
        <w:fldChar w:fldCharType="separate"/>
      </w:r>
      <w:r w:rsidR="00666863">
        <w:rPr>
          <w:noProof/>
        </w:rPr>
        <w:t>6</w:t>
      </w:r>
      <w:r>
        <w:rPr>
          <w:noProof/>
        </w:rPr>
        <w:fldChar w:fldCharType="end"/>
      </w:r>
      <w:r>
        <w:t xml:space="preserve"> </w:t>
      </w:r>
      <w:r w:rsidRPr="008B262D">
        <w:t>Antenna scaling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7CA1C26E" w14:textId="77777777" w:rsidTr="008152D2">
        <w:tc>
          <w:tcPr>
            <w:tcW w:w="1345" w:type="dxa"/>
            <w:shd w:val="clear" w:color="auto" w:fill="EEECE1" w:themeFill="background2"/>
          </w:tcPr>
          <w:p w14:paraId="72AB7642" w14:textId="77777777" w:rsidR="00E44E77" w:rsidRPr="00E96216" w:rsidRDefault="00E44E77" w:rsidP="008152D2">
            <w:r w:rsidRPr="00E96216">
              <w:t xml:space="preserve">Company </w:t>
            </w:r>
          </w:p>
        </w:tc>
        <w:tc>
          <w:tcPr>
            <w:tcW w:w="8284" w:type="dxa"/>
            <w:shd w:val="clear" w:color="auto" w:fill="EEECE1" w:themeFill="background2"/>
          </w:tcPr>
          <w:p w14:paraId="36E4A52F" w14:textId="77777777" w:rsidR="00E44E77" w:rsidRPr="00E96216" w:rsidRDefault="00E44E77" w:rsidP="008152D2">
            <w:r w:rsidRPr="00E96216">
              <w:t>View</w:t>
            </w:r>
          </w:p>
        </w:tc>
      </w:tr>
      <w:tr w:rsidR="00E44E77" w:rsidRPr="00E96216" w14:paraId="4879D99D" w14:textId="77777777" w:rsidTr="008152D2">
        <w:tc>
          <w:tcPr>
            <w:tcW w:w="1345" w:type="dxa"/>
          </w:tcPr>
          <w:p w14:paraId="64ACE54D" w14:textId="77777777" w:rsidR="00E44E77" w:rsidRPr="00B46DA7" w:rsidRDefault="00E44E77" w:rsidP="008152D2">
            <w:r w:rsidRPr="00B46DA7">
              <w:t>ZTE</w:t>
            </w:r>
          </w:p>
        </w:tc>
        <w:tc>
          <w:tcPr>
            <w:tcW w:w="8284" w:type="dxa"/>
          </w:tcPr>
          <w:p w14:paraId="57E5B82D"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3" w:name="_Toc9756"/>
            <w:bookmarkStart w:id="34"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3"/>
            <w:bookmarkEnd w:id="34"/>
            <w:r w:rsidRPr="00B46DA7">
              <w:rPr>
                <w:rFonts w:hint="eastAsia"/>
                <w:b w:val="0"/>
                <w:bCs w:val="0"/>
                <w:sz w:val="21"/>
                <w:szCs w:val="21"/>
                <w:lang w:eastAsia="zh-CN"/>
              </w:rPr>
              <w:t xml:space="preserve"> </w:t>
            </w:r>
          </w:p>
          <w:p w14:paraId="22D78432"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35" w:name="_Toc9997"/>
            <w:bookmarkStart w:id="36"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35"/>
            <w:bookmarkEnd w:id="36"/>
          </w:p>
          <w:p w14:paraId="40F73094"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37" w:name="_Toc24588"/>
            <w:bookmarkStart w:id="38"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37"/>
            <w:bookmarkEnd w:id="38"/>
          </w:p>
          <w:p w14:paraId="660F835E"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39" w:name="_Toc8837"/>
            <w:bookmarkStart w:id="40"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1" w:name="_Toc28650"/>
            <w:bookmarkStart w:id="42" w:name="_Toc61951577"/>
            <w:bookmarkEnd w:id="39"/>
            <w:bookmarkEnd w:id="40"/>
          </w:p>
          <w:p w14:paraId="7C2F92AC" w14:textId="4523ED20"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481AD568"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1"/>
            <w:bookmarkEnd w:id="42"/>
          </w:p>
        </w:tc>
      </w:tr>
    </w:tbl>
    <w:p w14:paraId="059E25EB" w14:textId="77777777" w:rsidR="00E44E77" w:rsidRPr="001115CC" w:rsidRDefault="00E44E77" w:rsidP="00E44E77">
      <w:pPr>
        <w:rPr>
          <w:b/>
          <w:bCs/>
          <w:u w:val="single"/>
        </w:rPr>
      </w:pPr>
      <w:r w:rsidRPr="001115CC">
        <w:rPr>
          <w:b/>
          <w:bCs/>
          <w:u w:val="single"/>
        </w:rPr>
        <w:t>Summary</w:t>
      </w:r>
    </w:p>
    <w:p w14:paraId="1F215F98" w14:textId="77777777" w:rsidR="00E44E77"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pPr>
      <w:r>
        <w:t>Improve antenna scaling factor for tx power other than 0dBm and 23dBm.</w:t>
      </w:r>
    </w:p>
    <w:p w14:paraId="357C8DC9" w14:textId="47EEAA2F"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45"/>
        <w:gridCol w:w="8284"/>
      </w:tblGrid>
      <w:tr w:rsidR="00E44E77" w:rsidRPr="00E96216" w14:paraId="59286A38" w14:textId="77777777" w:rsidTr="008152D2">
        <w:tc>
          <w:tcPr>
            <w:tcW w:w="1345" w:type="dxa"/>
            <w:shd w:val="clear" w:color="auto" w:fill="EEECE1" w:themeFill="background2"/>
          </w:tcPr>
          <w:p w14:paraId="065838FB"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018EAA50" w14:textId="77777777" w:rsidR="00E44E77" w:rsidRPr="00692248" w:rsidRDefault="00E44E77" w:rsidP="008152D2">
            <w:pPr>
              <w:rPr>
                <w:lang w:val="en-US"/>
              </w:rPr>
            </w:pPr>
            <w:r w:rsidRPr="00692248">
              <w:rPr>
                <w:lang w:val="en-US"/>
              </w:rPr>
              <w:t>View</w:t>
            </w:r>
          </w:p>
        </w:tc>
      </w:tr>
      <w:tr w:rsidR="00357C90" w:rsidRPr="00E96216" w14:paraId="20D24E14" w14:textId="77777777" w:rsidTr="008152D2">
        <w:tc>
          <w:tcPr>
            <w:tcW w:w="1345" w:type="dxa"/>
          </w:tcPr>
          <w:p w14:paraId="7E7FD828" w14:textId="25B9E719" w:rsidR="00357C90" w:rsidRPr="004C1EE2" w:rsidRDefault="00357C90" w:rsidP="00357C90">
            <w:pPr>
              <w:rPr>
                <w:lang w:val="en-US"/>
              </w:rPr>
            </w:pPr>
            <w:r>
              <w:rPr>
                <w:lang w:val="en-US"/>
              </w:rPr>
              <w:t>QC</w:t>
            </w:r>
          </w:p>
        </w:tc>
        <w:tc>
          <w:tcPr>
            <w:tcW w:w="8284" w:type="dxa"/>
          </w:tcPr>
          <w:p w14:paraId="67E36BDE" w14:textId="77777777"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1AAE0FEC" w14:textId="77777777" w:rsidR="00357C90" w:rsidRDefault="00357C90" w:rsidP="00357C90"/>
          <w:p w14:paraId="22A59645" w14:textId="77777777" w:rsidR="00357C90" w:rsidRDefault="00357C90" w:rsidP="00357C90">
            <w:r>
              <w:t xml:space="preserve">Another power modelling aspect we point out is FR2 power. There is some basic modelling which is not captured in 38.840, for example, power numbers for FR2 are incomplete, i.e., no tx power is </w:t>
            </w:r>
            <w:r>
              <w:lastRenderedPageBreak/>
              <w:t>specified. Further clarification is needed on this. At least FR1 equivalent details (e.g., 0dBm, 23dBm) needs to be added to FR2 part.</w:t>
            </w:r>
          </w:p>
          <w:p w14:paraId="09947ED4" w14:textId="77777777" w:rsidR="00357C90" w:rsidRPr="00B57618" w:rsidRDefault="00357C90" w:rsidP="00357C90"/>
        </w:tc>
      </w:tr>
      <w:tr w:rsidR="00357C90" w:rsidRPr="00E96216" w14:paraId="52F60E3C" w14:textId="77777777" w:rsidTr="008152D2">
        <w:tc>
          <w:tcPr>
            <w:tcW w:w="1345" w:type="dxa"/>
          </w:tcPr>
          <w:p w14:paraId="3F0A1E8C" w14:textId="37CC610A" w:rsidR="00357C90" w:rsidRPr="00E96216" w:rsidRDefault="0027056D" w:rsidP="00357C90">
            <w:pPr>
              <w:rPr>
                <w:lang w:val="en-US"/>
              </w:rPr>
            </w:pPr>
            <w:r>
              <w:rPr>
                <w:lang w:val="en-US"/>
              </w:rPr>
              <w:lastRenderedPageBreak/>
              <w:t>CATT</w:t>
            </w:r>
          </w:p>
        </w:tc>
        <w:tc>
          <w:tcPr>
            <w:tcW w:w="8284" w:type="dxa"/>
          </w:tcPr>
          <w:p w14:paraId="0242AD11" w14:textId="76C4E92E" w:rsidR="00357C90" w:rsidRPr="00E96216" w:rsidRDefault="0027056D" w:rsidP="00357C90">
            <w:pPr>
              <w:rPr>
                <w:lang w:val="en-US"/>
              </w:rPr>
            </w:pPr>
            <w:r>
              <w:rPr>
                <w:lang w:val="en-US"/>
              </w:rPr>
              <w:t>The power model does not associate with antenna scaling.  No need to consider this factor</w:t>
            </w:r>
          </w:p>
        </w:tc>
      </w:tr>
      <w:tr w:rsidR="00357C90" w:rsidRPr="00E96216" w14:paraId="16E61AFA" w14:textId="77777777" w:rsidTr="008152D2">
        <w:tc>
          <w:tcPr>
            <w:tcW w:w="1345" w:type="dxa"/>
          </w:tcPr>
          <w:p w14:paraId="448D0252" w14:textId="77777777" w:rsidR="00357C90" w:rsidRPr="00E96216" w:rsidRDefault="00357C90" w:rsidP="00357C90">
            <w:pPr>
              <w:rPr>
                <w:lang w:val="en-US"/>
              </w:rPr>
            </w:pPr>
          </w:p>
        </w:tc>
        <w:tc>
          <w:tcPr>
            <w:tcW w:w="8284" w:type="dxa"/>
          </w:tcPr>
          <w:p w14:paraId="709ECB31" w14:textId="77777777" w:rsidR="00357C90" w:rsidRPr="00E96216" w:rsidRDefault="00357C90" w:rsidP="00357C90">
            <w:pPr>
              <w:rPr>
                <w:lang w:val="en-US"/>
              </w:rPr>
            </w:pPr>
          </w:p>
        </w:tc>
      </w:tr>
    </w:tbl>
    <w:p w14:paraId="14A5AC2F" w14:textId="77777777" w:rsidR="00E44E77" w:rsidRDefault="00E44E77" w:rsidP="00E44E77"/>
    <w:p w14:paraId="719B0F6E" w14:textId="77777777" w:rsidR="00BE5647" w:rsidRDefault="00BE5647" w:rsidP="00514881">
      <w:pPr>
        <w:rPr>
          <w:rFonts w:eastAsiaTheme="minorEastAsia"/>
          <w:lang w:val="en-US" w:eastAsia="zh-CN"/>
        </w:rPr>
      </w:pPr>
    </w:p>
    <w:p w14:paraId="741DEA53" w14:textId="77777777" w:rsidR="008167A8" w:rsidRPr="00BE5647" w:rsidRDefault="008167A8" w:rsidP="00514881">
      <w:pPr>
        <w:rPr>
          <w:rFonts w:eastAsiaTheme="minorEastAsia"/>
          <w:lang w:val="en-US" w:eastAsia="zh-CN"/>
        </w:rPr>
      </w:pPr>
    </w:p>
    <w:p w14:paraId="1CF561AC" w14:textId="77777777" w:rsidR="00707A49" w:rsidRDefault="00707A49" w:rsidP="00707A49">
      <w:pPr>
        <w:pStyle w:val="Heading1"/>
        <w:rPr>
          <w:lang w:eastAsia="zh-CN"/>
        </w:rPr>
      </w:pPr>
      <w:r>
        <w:rPr>
          <w:lang w:eastAsia="zh-CN"/>
        </w:rPr>
        <w:t>Summary</w:t>
      </w:r>
    </w:p>
    <w:p w14:paraId="1CF561AD" w14:textId="77777777" w:rsidR="002905A4" w:rsidRDefault="002905A4" w:rsidP="002905A4">
      <w:pPr>
        <w:spacing w:after="120" w:line="240" w:lineRule="auto"/>
        <w:rPr>
          <w:rFonts w:eastAsiaTheme="minorEastAsia"/>
          <w:lang w:eastAsia="zh-CN"/>
        </w:rPr>
      </w:pPr>
    </w:p>
    <w:bookmarkEnd w:id="0"/>
    <w:bookmarkEnd w:id="1"/>
    <w:p w14:paraId="1CF561AE" w14:textId="77777777" w:rsidR="00DC617E" w:rsidRDefault="00AA1200">
      <w:pPr>
        <w:pStyle w:val="Heading1"/>
        <w:rPr>
          <w:rFonts w:eastAsia="SimSun"/>
          <w:lang w:eastAsia="zh-CN"/>
        </w:rPr>
      </w:pPr>
      <w:r>
        <w:rPr>
          <w:rFonts w:eastAsia="SimSun"/>
          <w:lang w:eastAsia="zh-CN"/>
        </w:rPr>
        <w:t>Reference</w:t>
      </w:r>
    </w:p>
    <w:p w14:paraId="6B2550CB" w14:textId="698B0110" w:rsidR="00BB56EA" w:rsidRDefault="0026580A" w:rsidP="006A61E8">
      <w:pPr>
        <w:pStyle w:val="ListParagraph"/>
        <w:numPr>
          <w:ilvl w:val="0"/>
          <w:numId w:val="14"/>
        </w:numPr>
        <w:spacing w:after="0"/>
        <w:rPr>
          <w:lang w:eastAsia="x-none"/>
        </w:rPr>
      </w:pPr>
      <w:hyperlink r:id="rId18" w:history="1">
        <w:r w:rsidR="00BB56EA">
          <w:rPr>
            <w:rStyle w:val="Hyperlink"/>
            <w:lang w:eastAsia="x-none"/>
          </w:rPr>
          <w:t>R1-2100056</w:t>
        </w:r>
      </w:hyperlink>
      <w:r w:rsidR="00BB56EA">
        <w:rPr>
          <w:lang w:eastAsia="x-none"/>
        </w:rPr>
        <w:tab/>
        <w:t>XR evaluation methodology</w:t>
      </w:r>
      <w:r w:rsidR="00BB56EA">
        <w:rPr>
          <w:lang w:eastAsia="x-none"/>
        </w:rPr>
        <w:tab/>
        <w:t>FUTUREWEI</w:t>
      </w:r>
    </w:p>
    <w:p w14:paraId="119975F5" w14:textId="14B4AF29" w:rsidR="00BB56EA" w:rsidRDefault="0026580A" w:rsidP="006A61E8">
      <w:pPr>
        <w:pStyle w:val="ListParagraph"/>
        <w:numPr>
          <w:ilvl w:val="0"/>
          <w:numId w:val="14"/>
        </w:numPr>
        <w:spacing w:after="0"/>
        <w:rPr>
          <w:lang w:eastAsia="x-none"/>
        </w:rPr>
      </w:pPr>
      <w:hyperlink r:id="rId19" w:history="1">
        <w:r w:rsidR="00BB56EA">
          <w:rPr>
            <w:rStyle w:val="Hyperlink"/>
            <w:lang w:eastAsia="x-none"/>
          </w:rPr>
          <w:t>R1-2100133</w:t>
        </w:r>
      </w:hyperlink>
      <w:r w:rsidR="00BB56EA">
        <w:rPr>
          <w:lang w:eastAsia="x-none"/>
        </w:rPr>
        <w:tab/>
        <w:t>Discussion on the XR evaluation methodology</w:t>
      </w:r>
      <w:r w:rsidR="00BB56EA">
        <w:rPr>
          <w:lang w:eastAsia="x-none"/>
        </w:rPr>
        <w:tab/>
        <w:t>OPPO</w:t>
      </w:r>
    </w:p>
    <w:p w14:paraId="474EF55F" w14:textId="72B08465" w:rsidR="00BB56EA" w:rsidRDefault="0026580A" w:rsidP="006A61E8">
      <w:pPr>
        <w:pStyle w:val="ListParagraph"/>
        <w:numPr>
          <w:ilvl w:val="0"/>
          <w:numId w:val="14"/>
        </w:numPr>
        <w:spacing w:after="0"/>
        <w:rPr>
          <w:lang w:eastAsia="x-none"/>
        </w:rPr>
      </w:pPr>
      <w:hyperlink r:id="rId20" w:history="1">
        <w:r w:rsidR="00BB56EA">
          <w:rPr>
            <w:rStyle w:val="Hyperlink"/>
            <w:lang w:eastAsia="x-none"/>
          </w:rPr>
          <w:t>R1-2100242</w:t>
        </w:r>
      </w:hyperlink>
      <w:r w:rsidR="00BB56EA">
        <w:rPr>
          <w:lang w:eastAsia="x-none"/>
        </w:rPr>
        <w:tab/>
        <w:t>Discussion on evaluation methodology for XR and Cloud Gaming</w:t>
      </w:r>
      <w:r w:rsidR="00BB56EA">
        <w:rPr>
          <w:lang w:eastAsia="x-none"/>
        </w:rPr>
        <w:tab/>
        <w:t>Huawei, HiSilicon</w:t>
      </w:r>
    </w:p>
    <w:p w14:paraId="3B280E49" w14:textId="78D401FC" w:rsidR="00BB56EA" w:rsidRDefault="0026580A" w:rsidP="006A61E8">
      <w:pPr>
        <w:pStyle w:val="ListParagraph"/>
        <w:numPr>
          <w:ilvl w:val="0"/>
          <w:numId w:val="14"/>
        </w:numPr>
        <w:spacing w:after="0"/>
        <w:rPr>
          <w:lang w:eastAsia="x-none"/>
        </w:rPr>
      </w:pPr>
      <w:hyperlink r:id="rId21" w:history="1">
        <w:r w:rsidR="00BB56EA">
          <w:rPr>
            <w:rStyle w:val="Hyperlink"/>
            <w:lang w:eastAsia="x-none"/>
          </w:rPr>
          <w:t>R1-2100362</w:t>
        </w:r>
      </w:hyperlink>
      <w:r w:rsidR="00BB56EA">
        <w:rPr>
          <w:lang w:eastAsia="x-none"/>
        </w:rPr>
        <w:tab/>
        <w:t>Evaluation methodology and performance index for XR</w:t>
      </w:r>
      <w:r w:rsidR="00BB56EA">
        <w:rPr>
          <w:lang w:eastAsia="x-none"/>
        </w:rPr>
        <w:tab/>
        <w:t>CATT</w:t>
      </w:r>
    </w:p>
    <w:p w14:paraId="0AB8D905" w14:textId="785D24F1" w:rsidR="00BB56EA" w:rsidRDefault="0026580A" w:rsidP="006A61E8">
      <w:pPr>
        <w:pStyle w:val="ListParagraph"/>
        <w:numPr>
          <w:ilvl w:val="0"/>
          <w:numId w:val="14"/>
        </w:numPr>
        <w:spacing w:after="0"/>
        <w:rPr>
          <w:lang w:eastAsia="x-none"/>
        </w:rPr>
      </w:pPr>
      <w:hyperlink r:id="rId22" w:history="1">
        <w:r w:rsidR="00BB56EA">
          <w:rPr>
            <w:rStyle w:val="Hyperlink"/>
            <w:lang w:eastAsia="x-none"/>
          </w:rPr>
          <w:t>R1-2100477</w:t>
        </w:r>
      </w:hyperlink>
      <w:r w:rsidR="00BB56EA">
        <w:rPr>
          <w:lang w:eastAsia="x-none"/>
        </w:rPr>
        <w:tab/>
        <w:t>Discussion on evaluation methodologies of XR</w:t>
      </w:r>
      <w:r w:rsidR="00BB56EA">
        <w:rPr>
          <w:lang w:eastAsia="x-none"/>
        </w:rPr>
        <w:tab/>
        <w:t>vivo</w:t>
      </w:r>
    </w:p>
    <w:p w14:paraId="706A47C4" w14:textId="285F3042" w:rsidR="00BB56EA" w:rsidRDefault="0026580A" w:rsidP="006A61E8">
      <w:pPr>
        <w:pStyle w:val="ListParagraph"/>
        <w:numPr>
          <w:ilvl w:val="0"/>
          <w:numId w:val="14"/>
        </w:numPr>
        <w:spacing w:after="0"/>
        <w:rPr>
          <w:lang w:eastAsia="x-none"/>
        </w:rPr>
      </w:pPr>
      <w:hyperlink r:id="rId23" w:history="1">
        <w:r w:rsidR="00BB56EA">
          <w:rPr>
            <w:rStyle w:val="Hyperlink"/>
            <w:lang w:eastAsia="x-none"/>
          </w:rPr>
          <w:t>R1-2100529</w:t>
        </w:r>
      </w:hyperlink>
      <w:r w:rsidR="00BB56EA">
        <w:rPr>
          <w:lang w:eastAsia="x-none"/>
        </w:rPr>
        <w:tab/>
        <w:t>On XR Evaluation Methodology</w:t>
      </w:r>
      <w:r w:rsidR="00BB56EA">
        <w:rPr>
          <w:lang w:eastAsia="x-none"/>
        </w:rPr>
        <w:tab/>
        <w:t>ZTE , Sanechips</w:t>
      </w:r>
    </w:p>
    <w:p w14:paraId="385017D3" w14:textId="66CB0D72" w:rsidR="00BB56EA" w:rsidRDefault="0026580A" w:rsidP="006A61E8">
      <w:pPr>
        <w:pStyle w:val="ListParagraph"/>
        <w:numPr>
          <w:ilvl w:val="0"/>
          <w:numId w:val="14"/>
        </w:numPr>
        <w:spacing w:after="0"/>
        <w:rPr>
          <w:lang w:eastAsia="x-none"/>
        </w:rPr>
      </w:pPr>
      <w:hyperlink r:id="rId24" w:history="1">
        <w:r w:rsidR="00BB56EA">
          <w:rPr>
            <w:rStyle w:val="Hyperlink"/>
            <w:lang w:eastAsia="x-none"/>
          </w:rPr>
          <w:t>R1-2100556</w:t>
        </w:r>
      </w:hyperlink>
      <w:r w:rsidR="00BB56EA">
        <w:rPr>
          <w:lang w:eastAsia="x-none"/>
        </w:rPr>
        <w:tab/>
        <w:t>Discussion on evaluation assumption for XR study</w:t>
      </w:r>
      <w:r w:rsidR="00BB56EA">
        <w:rPr>
          <w:lang w:eastAsia="x-none"/>
        </w:rPr>
        <w:tab/>
        <w:t>LG Electronics</w:t>
      </w:r>
    </w:p>
    <w:p w14:paraId="73AEC999" w14:textId="16CFB478" w:rsidR="00BB56EA" w:rsidRDefault="0026580A" w:rsidP="006A61E8">
      <w:pPr>
        <w:pStyle w:val="ListParagraph"/>
        <w:numPr>
          <w:ilvl w:val="0"/>
          <w:numId w:val="14"/>
        </w:numPr>
        <w:spacing w:after="0"/>
        <w:rPr>
          <w:lang w:eastAsia="x-none"/>
        </w:rPr>
      </w:pPr>
      <w:hyperlink r:id="rId25" w:history="1">
        <w:r w:rsidR="00BB56EA">
          <w:rPr>
            <w:rStyle w:val="Hyperlink"/>
            <w:lang w:eastAsia="x-none"/>
          </w:rPr>
          <w:t>R1-2100572</w:t>
        </w:r>
      </w:hyperlink>
      <w:r w:rsidR="00BB56EA">
        <w:rPr>
          <w:lang w:eastAsia="x-none"/>
        </w:rPr>
        <w:tab/>
        <w:t>Discussion on Evaluation Methodology for XR</w:t>
      </w:r>
      <w:r w:rsidR="00BB56EA">
        <w:rPr>
          <w:lang w:eastAsia="x-none"/>
        </w:rPr>
        <w:tab/>
        <w:t>InterDigital, Inc.</w:t>
      </w:r>
    </w:p>
    <w:p w14:paraId="1378EB85" w14:textId="394B2235" w:rsidR="00BB56EA" w:rsidRDefault="0026580A" w:rsidP="006A61E8">
      <w:pPr>
        <w:pStyle w:val="ListParagraph"/>
        <w:numPr>
          <w:ilvl w:val="0"/>
          <w:numId w:val="14"/>
        </w:numPr>
        <w:spacing w:after="0"/>
        <w:rPr>
          <w:lang w:eastAsia="x-none"/>
        </w:rPr>
      </w:pPr>
      <w:hyperlink r:id="rId26" w:history="1">
        <w:r w:rsidR="00BB56EA">
          <w:rPr>
            <w:rStyle w:val="Hyperlink"/>
            <w:lang w:eastAsia="x-none"/>
          </w:rPr>
          <w:t>R1-2100586</w:t>
        </w:r>
      </w:hyperlink>
      <w:r w:rsidR="00BB56EA">
        <w:rPr>
          <w:lang w:eastAsia="x-none"/>
        </w:rPr>
        <w:tab/>
        <w:t>On Evaluation Methodology for XR and CG</w:t>
      </w:r>
      <w:r w:rsidR="00BB56EA">
        <w:rPr>
          <w:lang w:eastAsia="x-none"/>
        </w:rPr>
        <w:tab/>
        <w:t>MediaTek Inc.</w:t>
      </w:r>
    </w:p>
    <w:p w14:paraId="20F00763" w14:textId="126C1117" w:rsidR="00BB56EA" w:rsidRDefault="0026580A" w:rsidP="006A61E8">
      <w:pPr>
        <w:pStyle w:val="ListParagraph"/>
        <w:numPr>
          <w:ilvl w:val="0"/>
          <w:numId w:val="14"/>
        </w:numPr>
        <w:spacing w:after="0"/>
        <w:rPr>
          <w:lang w:eastAsia="x-none"/>
        </w:rPr>
      </w:pPr>
      <w:hyperlink r:id="rId27" w:history="1">
        <w:r w:rsidR="00BB56EA">
          <w:rPr>
            <w:rStyle w:val="Hyperlink"/>
            <w:lang w:eastAsia="x-none"/>
          </w:rPr>
          <w:t>R1-2100681</w:t>
        </w:r>
      </w:hyperlink>
      <w:r w:rsidR="00BB56EA">
        <w:rPr>
          <w:lang w:eastAsia="x-none"/>
        </w:rPr>
        <w:tab/>
        <w:t>On evaluation methodology for XR</w:t>
      </w:r>
      <w:r w:rsidR="00BB56EA">
        <w:rPr>
          <w:lang w:eastAsia="x-none"/>
        </w:rPr>
        <w:tab/>
        <w:t>Intel Corporation</w:t>
      </w:r>
    </w:p>
    <w:p w14:paraId="3358320A" w14:textId="56D85DEB" w:rsidR="00BB56EA" w:rsidRDefault="0026580A" w:rsidP="006A61E8">
      <w:pPr>
        <w:pStyle w:val="ListParagraph"/>
        <w:numPr>
          <w:ilvl w:val="0"/>
          <w:numId w:val="14"/>
        </w:numPr>
        <w:spacing w:after="0"/>
        <w:rPr>
          <w:lang w:eastAsia="x-none"/>
        </w:rPr>
      </w:pPr>
      <w:hyperlink r:id="rId28" w:history="1">
        <w:r w:rsidR="00BB56EA">
          <w:rPr>
            <w:rStyle w:val="Hyperlink"/>
            <w:lang w:eastAsia="x-none"/>
          </w:rPr>
          <w:t>R1-2100725</w:t>
        </w:r>
      </w:hyperlink>
      <w:r w:rsidR="00BB56EA">
        <w:rPr>
          <w:lang w:eastAsia="x-none"/>
        </w:rPr>
        <w:tab/>
        <w:t>Development of the Evaluation Methodology for XR Study</w:t>
      </w:r>
      <w:r w:rsidR="00BB56EA">
        <w:rPr>
          <w:lang w:eastAsia="x-none"/>
        </w:rPr>
        <w:tab/>
        <w:t>Nokia, Nokia Shanghai Bell</w:t>
      </w:r>
    </w:p>
    <w:p w14:paraId="598471A3" w14:textId="4597F3E9" w:rsidR="00BB56EA" w:rsidRDefault="0026580A" w:rsidP="006A61E8">
      <w:pPr>
        <w:pStyle w:val="ListParagraph"/>
        <w:numPr>
          <w:ilvl w:val="0"/>
          <w:numId w:val="14"/>
        </w:numPr>
        <w:spacing w:after="0"/>
        <w:rPr>
          <w:lang w:eastAsia="x-none"/>
        </w:rPr>
      </w:pPr>
      <w:hyperlink r:id="rId29" w:history="1">
        <w:r w:rsidR="00BB56EA">
          <w:rPr>
            <w:rStyle w:val="Hyperlink"/>
            <w:lang w:eastAsia="x-none"/>
          </w:rPr>
          <w:t>R1-2100776</w:t>
        </w:r>
      </w:hyperlink>
      <w:r w:rsidR="00BB56EA">
        <w:rPr>
          <w:lang w:eastAsia="x-none"/>
        </w:rPr>
        <w:tab/>
        <w:t>XR Evaluation Assumptions</w:t>
      </w:r>
      <w:r w:rsidR="00BB56EA">
        <w:rPr>
          <w:lang w:eastAsia="x-none"/>
        </w:rPr>
        <w:tab/>
        <w:t>AT&amp;T</w:t>
      </w:r>
    </w:p>
    <w:p w14:paraId="49086968" w14:textId="71750EED" w:rsidR="00BB56EA" w:rsidRDefault="0026580A" w:rsidP="006A61E8">
      <w:pPr>
        <w:pStyle w:val="ListParagraph"/>
        <w:numPr>
          <w:ilvl w:val="0"/>
          <w:numId w:val="14"/>
        </w:numPr>
        <w:spacing w:after="0"/>
        <w:rPr>
          <w:lang w:eastAsia="x-none"/>
        </w:rPr>
      </w:pPr>
      <w:hyperlink r:id="rId30" w:history="1">
        <w:r w:rsidR="00BB56EA">
          <w:rPr>
            <w:rStyle w:val="Hyperlink"/>
            <w:lang w:eastAsia="x-none"/>
          </w:rPr>
          <w:t>R1-2101102</w:t>
        </w:r>
      </w:hyperlink>
      <w:r w:rsidR="00BB56EA">
        <w:rPr>
          <w:lang w:eastAsia="x-none"/>
        </w:rPr>
        <w:tab/>
        <w:t>Discussion on evaluation methodology for XR services</w:t>
      </w:r>
      <w:r w:rsidR="00BB56EA">
        <w:rPr>
          <w:lang w:eastAsia="x-none"/>
        </w:rPr>
        <w:tab/>
        <w:t>Xiaomi</w:t>
      </w:r>
    </w:p>
    <w:p w14:paraId="62C0A9E6" w14:textId="32CA9FC5" w:rsidR="00BB56EA" w:rsidRDefault="0026580A" w:rsidP="006A61E8">
      <w:pPr>
        <w:pStyle w:val="ListParagraph"/>
        <w:numPr>
          <w:ilvl w:val="0"/>
          <w:numId w:val="14"/>
        </w:numPr>
        <w:spacing w:after="0"/>
        <w:rPr>
          <w:lang w:eastAsia="x-none"/>
        </w:rPr>
      </w:pPr>
      <w:hyperlink r:id="rId31" w:history="1">
        <w:r w:rsidR="00BB56EA">
          <w:rPr>
            <w:rStyle w:val="Hyperlink"/>
            <w:lang w:eastAsia="x-none"/>
          </w:rPr>
          <w:t>R1-2101241</w:t>
        </w:r>
      </w:hyperlink>
      <w:r w:rsidR="00BB56EA">
        <w:rPr>
          <w:lang w:eastAsia="x-none"/>
        </w:rPr>
        <w:tab/>
        <w:t>XR Evaluation Methodology and KPIs</w:t>
      </w:r>
      <w:r w:rsidR="00BB56EA">
        <w:rPr>
          <w:lang w:eastAsia="x-none"/>
        </w:rPr>
        <w:tab/>
        <w:t>Samsung</w:t>
      </w:r>
    </w:p>
    <w:p w14:paraId="1442C4B5" w14:textId="22602435" w:rsidR="00BB56EA" w:rsidRDefault="0026580A" w:rsidP="006A61E8">
      <w:pPr>
        <w:pStyle w:val="ListParagraph"/>
        <w:numPr>
          <w:ilvl w:val="0"/>
          <w:numId w:val="14"/>
        </w:numPr>
        <w:spacing w:after="0"/>
        <w:rPr>
          <w:lang w:eastAsia="x-none"/>
        </w:rPr>
      </w:pPr>
      <w:hyperlink r:id="rId32" w:history="1">
        <w:r w:rsidR="00BB56EA">
          <w:rPr>
            <w:rStyle w:val="Hyperlink"/>
            <w:lang w:eastAsia="x-none"/>
          </w:rPr>
          <w:t>R1-2101315</w:t>
        </w:r>
      </w:hyperlink>
      <w:r w:rsidR="00BB56EA">
        <w:rPr>
          <w:lang w:eastAsia="x-none"/>
        </w:rPr>
        <w:tab/>
        <w:t>Evaluation methodology for XR</w:t>
      </w:r>
      <w:r w:rsidR="00BB56EA">
        <w:rPr>
          <w:lang w:eastAsia="x-none"/>
        </w:rPr>
        <w:tab/>
        <w:t>Ericsson</w:t>
      </w:r>
    </w:p>
    <w:p w14:paraId="608119A9" w14:textId="5D59BE59" w:rsidR="00BB56EA" w:rsidRDefault="0026580A" w:rsidP="006A61E8">
      <w:pPr>
        <w:pStyle w:val="ListParagraph"/>
        <w:numPr>
          <w:ilvl w:val="0"/>
          <w:numId w:val="14"/>
        </w:numPr>
        <w:spacing w:after="0"/>
        <w:rPr>
          <w:lang w:eastAsia="x-none"/>
        </w:rPr>
      </w:pPr>
      <w:hyperlink r:id="rId33" w:history="1">
        <w:r w:rsidR="00BB56EA">
          <w:rPr>
            <w:rStyle w:val="Hyperlink"/>
            <w:lang w:eastAsia="x-none"/>
          </w:rPr>
          <w:t>R1-2101366</w:t>
        </w:r>
      </w:hyperlink>
      <w:r w:rsidR="00BB56EA">
        <w:rPr>
          <w:lang w:eastAsia="x-none"/>
        </w:rPr>
        <w:tab/>
        <w:t>Views on XR evaluation methodology</w:t>
      </w:r>
      <w:r w:rsidR="00BB56EA">
        <w:rPr>
          <w:lang w:eastAsia="x-none"/>
        </w:rPr>
        <w:tab/>
        <w:t>Apple</w:t>
      </w:r>
    </w:p>
    <w:p w14:paraId="53C2544A" w14:textId="56E845E8" w:rsidR="00BB56EA" w:rsidRDefault="0026580A" w:rsidP="006A61E8">
      <w:pPr>
        <w:pStyle w:val="ListParagraph"/>
        <w:numPr>
          <w:ilvl w:val="0"/>
          <w:numId w:val="14"/>
        </w:numPr>
        <w:spacing w:after="0"/>
        <w:rPr>
          <w:lang w:eastAsia="x-none"/>
        </w:rPr>
      </w:pPr>
      <w:hyperlink r:id="rId34" w:history="1">
        <w:r w:rsidR="00BB56EA">
          <w:rPr>
            <w:rStyle w:val="Hyperlink"/>
            <w:lang w:eastAsia="x-none"/>
          </w:rPr>
          <w:t>R1-2101494</w:t>
        </w:r>
      </w:hyperlink>
      <w:r w:rsidR="00BB56EA">
        <w:rPr>
          <w:lang w:eastAsia="x-none"/>
        </w:rPr>
        <w:tab/>
        <w:t>Evaluation Methodology for XR</w:t>
      </w:r>
      <w:r w:rsidR="00BB56EA">
        <w:rPr>
          <w:lang w:eastAsia="x-none"/>
        </w:rPr>
        <w:tab/>
        <w:t>Qualcomm Incorporated</w:t>
      </w:r>
    </w:p>
    <w:p w14:paraId="3E30A48B" w14:textId="27CEAC80" w:rsidR="00BB56EA" w:rsidRPr="006A61E8" w:rsidRDefault="0026580A" w:rsidP="006A61E8">
      <w:pPr>
        <w:pStyle w:val="ListParagraph"/>
        <w:numPr>
          <w:ilvl w:val="0"/>
          <w:numId w:val="14"/>
        </w:numPr>
        <w:spacing w:after="0"/>
        <w:rPr>
          <w:lang w:eastAsia="x-none"/>
        </w:rPr>
      </w:pPr>
      <w:hyperlink r:id="rId35" w:history="1">
        <w:r w:rsidR="00BB56EA">
          <w:rPr>
            <w:rStyle w:val="Hyperlink"/>
            <w:lang w:eastAsia="x-none"/>
          </w:rPr>
          <w:t>R1-2101636</w:t>
        </w:r>
      </w:hyperlink>
      <w:r w:rsidR="00BB56EA">
        <w:rPr>
          <w:lang w:eastAsia="x-none"/>
        </w:rPr>
        <w:tab/>
        <w:t>Discussion on evaluation methodology for XR</w:t>
      </w:r>
      <w:r w:rsidR="00BB56EA">
        <w:rPr>
          <w:lang w:eastAsia="x-none"/>
        </w:rPr>
        <w:tab/>
        <w:t>NTT DOCOMO, INC.</w:t>
      </w:r>
    </w:p>
    <w:p w14:paraId="1CF561C1" w14:textId="77777777" w:rsidR="00586B26" w:rsidRDefault="00586B26" w:rsidP="00586B26">
      <w:pPr>
        <w:pStyle w:val="Heading1"/>
        <w:rPr>
          <w:rFonts w:eastAsia="SimSun"/>
          <w:lang w:eastAsia="zh-CN"/>
        </w:rPr>
      </w:pPr>
      <w:r>
        <w:rPr>
          <w:rFonts w:eastAsia="SimSun"/>
          <w:lang w:eastAsia="zh-CN"/>
        </w:rPr>
        <w:t>List of agreements</w:t>
      </w:r>
    </w:p>
    <w:p w14:paraId="1CF561C2"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4D958" w14:textId="77777777" w:rsidR="00863FB6" w:rsidRDefault="00863FB6">
      <w:pPr>
        <w:spacing w:after="0" w:line="240" w:lineRule="auto"/>
      </w:pPr>
      <w:r>
        <w:separator/>
      </w:r>
    </w:p>
  </w:endnote>
  <w:endnote w:type="continuationSeparator" w:id="0">
    <w:p w14:paraId="5F52C75C" w14:textId="77777777" w:rsidR="00863FB6" w:rsidRDefault="00863FB6">
      <w:pPr>
        <w:spacing w:after="0" w:line="240" w:lineRule="auto"/>
      </w:pPr>
      <w:r>
        <w:continuationSeparator/>
      </w:r>
    </w:p>
  </w:endnote>
  <w:endnote w:type="continuationNotice" w:id="1">
    <w:p w14:paraId="5AD5D8D9" w14:textId="77777777" w:rsidR="00863FB6" w:rsidRDefault="00863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B00002AF" w:usb1="69D77CFB" w:usb2="00000030" w:usb3="00000000" w:csb0="4008009F" w:csb1="DFD70000"/>
  </w:font>
  <w:font w:name="MS Mincho">
    <w:altName w:val="Yu Gothic"/>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eiryo">
    <w:charset w:val="80"/>
    <w:family w:val="swiss"/>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561C9" w14:textId="08F8693F" w:rsidR="0026580A" w:rsidRDefault="0026580A">
    <w:pPr>
      <w:pStyle w:val="Footer"/>
      <w:rPr>
        <w:rFonts w:eastAsia="SimSun"/>
        <w:lang w:val="en-US" w:eastAsia="zh-CN"/>
      </w:rPr>
    </w:pPr>
    <w:r w:rsidRPr="00E1585B">
      <w:fldChar w:fldCharType="begin"/>
    </w:r>
    <w:r>
      <w:instrText>PAGE   \* MERGEFORMAT</w:instrText>
    </w:r>
    <w:r w:rsidRPr="00E1585B">
      <w:fldChar w:fldCharType="separate"/>
    </w:r>
    <w:r w:rsidRPr="00663F46">
      <w:rPr>
        <w:noProof/>
        <w:lang w:val="zh-CN" w:eastAsia="zh-CN"/>
      </w:rPr>
      <w:t>31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70A2A" w14:textId="77777777" w:rsidR="00863FB6" w:rsidRDefault="00863FB6">
      <w:pPr>
        <w:spacing w:after="0" w:line="240" w:lineRule="auto"/>
      </w:pPr>
      <w:r>
        <w:separator/>
      </w:r>
    </w:p>
  </w:footnote>
  <w:footnote w:type="continuationSeparator" w:id="0">
    <w:p w14:paraId="5F3E289D" w14:textId="77777777" w:rsidR="00863FB6" w:rsidRDefault="00863FB6">
      <w:pPr>
        <w:spacing w:after="0" w:line="240" w:lineRule="auto"/>
      </w:pPr>
      <w:r>
        <w:continuationSeparator/>
      </w:r>
    </w:p>
  </w:footnote>
  <w:footnote w:type="continuationNotice" w:id="1">
    <w:p w14:paraId="649B2146" w14:textId="77777777" w:rsidR="00863FB6" w:rsidRDefault="00863F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1"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9"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0"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49"/>
  </w:num>
  <w:num w:numId="4">
    <w:abstractNumId w:val="52"/>
  </w:num>
  <w:num w:numId="5">
    <w:abstractNumId w:val="24"/>
  </w:num>
  <w:num w:numId="6">
    <w:abstractNumId w:val="23"/>
  </w:num>
  <w:num w:numId="7">
    <w:abstractNumId w:val="47"/>
  </w:num>
  <w:num w:numId="8">
    <w:abstractNumId w:val="17"/>
  </w:num>
  <w:num w:numId="9">
    <w:abstractNumId w:val="35"/>
  </w:num>
  <w:num w:numId="10">
    <w:abstractNumId w:val="32"/>
  </w:num>
  <w:num w:numId="11">
    <w:abstractNumId w:val="38"/>
  </w:num>
  <w:num w:numId="12">
    <w:abstractNumId w:val="33"/>
  </w:num>
  <w:num w:numId="13">
    <w:abstractNumId w:val="7"/>
  </w:num>
  <w:num w:numId="14">
    <w:abstractNumId w:val="10"/>
  </w:num>
  <w:num w:numId="15">
    <w:abstractNumId w:val="50"/>
  </w:num>
  <w:num w:numId="16">
    <w:abstractNumId w:val="21"/>
  </w:num>
  <w:num w:numId="17">
    <w:abstractNumId w:val="8"/>
  </w:num>
  <w:num w:numId="18">
    <w:abstractNumId w:val="42"/>
  </w:num>
  <w:num w:numId="19">
    <w:abstractNumId w:val="34"/>
  </w:num>
  <w:num w:numId="20">
    <w:abstractNumId w:val="5"/>
  </w:num>
  <w:num w:numId="21">
    <w:abstractNumId w:val="45"/>
  </w:num>
  <w:num w:numId="22">
    <w:abstractNumId w:val="25"/>
  </w:num>
  <w:num w:numId="23">
    <w:abstractNumId w:val="19"/>
  </w:num>
  <w:num w:numId="24">
    <w:abstractNumId w:val="22"/>
  </w:num>
  <w:num w:numId="25">
    <w:abstractNumId w:val="40"/>
  </w:num>
  <w:num w:numId="26">
    <w:abstractNumId w:val="26"/>
  </w:num>
  <w:num w:numId="27">
    <w:abstractNumId w:val="39"/>
  </w:num>
  <w:num w:numId="28">
    <w:abstractNumId w:val="14"/>
  </w:num>
  <w:num w:numId="29">
    <w:abstractNumId w:val="20"/>
  </w:num>
  <w:num w:numId="30">
    <w:abstractNumId w:val="48"/>
  </w:num>
  <w:num w:numId="31">
    <w:abstractNumId w:val="44"/>
  </w:num>
  <w:num w:numId="32">
    <w:abstractNumId w:val="46"/>
  </w:num>
  <w:num w:numId="33">
    <w:abstractNumId w:val="27"/>
  </w:num>
  <w:num w:numId="34">
    <w:abstractNumId w:val="51"/>
  </w:num>
  <w:num w:numId="35">
    <w:abstractNumId w:val="16"/>
  </w:num>
  <w:num w:numId="36">
    <w:abstractNumId w:val="4"/>
  </w:num>
  <w:num w:numId="37">
    <w:abstractNumId w:val="43"/>
  </w:num>
  <w:num w:numId="38">
    <w:abstractNumId w:val="36"/>
  </w:num>
  <w:num w:numId="39">
    <w:abstractNumId w:val="12"/>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num>
  <w:num w:numId="64">
    <w:abstractNumId w:val="1"/>
  </w:num>
  <w:num w:numId="65">
    <w:abstractNumId w:val="41"/>
  </w:num>
  <w:num w:numId="66">
    <w:abstractNumId w:val="31"/>
  </w:num>
  <w:num w:numId="67">
    <w:abstractNumId w:val="9"/>
  </w:num>
  <w:num w:numId="68">
    <w:abstractNumId w:val="37"/>
  </w:num>
  <w:num w:numId="69">
    <w:abstractNumId w:val="11"/>
  </w:num>
  <w:num w:numId="70">
    <w:abstractNumId w:val="0"/>
  </w:num>
  <w:num w:numId="71">
    <w:abstractNumId w:val="6"/>
  </w:num>
  <w:num w:numId="72">
    <w:abstractNumId w:val="13"/>
  </w:num>
  <w:num w:numId="73">
    <w:abstractNumId w:val="15"/>
  </w:num>
  <w:num w:numId="74">
    <w:abstractNumId w:val="3"/>
  </w:num>
  <w:num w:numId="75">
    <w:abstractNumId w:val="18"/>
  </w:num>
  <w:num w:numId="76">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559"/>
    <w:rsid w:val="005C7760"/>
    <w:rsid w:val="005C77B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03C"/>
    <w:rsid w:val="00D40428"/>
    <w:rsid w:val="00D4069E"/>
    <w:rsid w:val="00D406A6"/>
    <w:rsid w:val="00D40807"/>
    <w:rsid w:val="00D408C5"/>
    <w:rsid w:val="00D408FC"/>
    <w:rsid w:val="00D40ABE"/>
    <w:rsid w:val="00D4106B"/>
    <w:rsid w:val="00D4147E"/>
    <w:rsid w:val="00D41523"/>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D5E"/>
    <w:rsid w:val="00FC2FB5"/>
    <w:rsid w:val="00FC3173"/>
    <w:rsid w:val="00FC33BC"/>
    <w:rsid w:val="00FC3660"/>
    <w:rsid w:val="00FC36EF"/>
    <w:rsid w:val="00FC3830"/>
    <w:rsid w:val="00FC3938"/>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F5571F"/>
  <w15:docId w15:val="{7CC8085D-50CE-4523-8F48-7B1CE077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uiPriority w:val="9"/>
    <w:qFormat/>
    <w:rsid w:val="009C6A06"/>
    <w:pPr>
      <w:numPr>
        <w:ilvl w:val="4"/>
      </w:numPr>
      <w:outlineLvl w:val="4"/>
    </w:pPr>
    <w:rPr>
      <w:sz w:val="22"/>
    </w:rPr>
  </w:style>
  <w:style w:type="paragraph" w:styleId="Heading6">
    <w:name w:val="heading 6"/>
    <w:basedOn w:val="H6"/>
    <w:next w:val="Normal"/>
    <w:link w:val="Heading6Char"/>
    <w:uiPriority w:val="9"/>
    <w:qFormat/>
    <w:rsid w:val="009C6A06"/>
    <w:pPr>
      <w:numPr>
        <w:ilvl w:val="5"/>
      </w:numPr>
      <w:outlineLvl w:val="5"/>
    </w:pPr>
  </w:style>
  <w:style w:type="paragraph" w:styleId="Heading7">
    <w:name w:val="heading 7"/>
    <w:basedOn w:val="H6"/>
    <w:next w:val="Normal"/>
    <w:link w:val="Heading7Char"/>
    <w:uiPriority w:val="9"/>
    <w:qFormat/>
    <w:rsid w:val="009C6A06"/>
    <w:pPr>
      <w:numPr>
        <w:ilvl w:val="6"/>
      </w:numPr>
      <w:outlineLvl w:val="6"/>
    </w:pPr>
  </w:style>
  <w:style w:type="paragraph" w:styleId="Heading8">
    <w:name w:val="heading 8"/>
    <w:basedOn w:val="Heading1"/>
    <w:next w:val="Normal"/>
    <w:link w:val="Heading8Char"/>
    <w:uiPriority w:val="9"/>
    <w:qFormat/>
    <w:rsid w:val="009C6A06"/>
    <w:pPr>
      <w:numPr>
        <w:ilvl w:val="7"/>
      </w:numPr>
      <w:outlineLvl w:val="7"/>
    </w:pPr>
  </w:style>
  <w:style w:type="paragraph" w:styleId="Heading9">
    <w:name w:val="heading 9"/>
    <w:basedOn w:val="Heading8"/>
    <w:next w:val="Normal"/>
    <w:link w:val="Heading9Char"/>
    <w:uiPriority w:val="9"/>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목록 단락,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64"/>
      </w:numPr>
      <w:spacing w:beforeLines="50" w:afterLines="50" w:after="160"/>
    </w:pPr>
    <w:rPr>
      <w:rFonts w:eastAsiaTheme="minorEastAsia"/>
      <w:b/>
      <w:bCs/>
      <w:i/>
      <w:iCs/>
      <w:kern w:val="2"/>
    </w:rPr>
  </w:style>
  <w:style w:type="paragraph" w:customStyle="1" w:styleId="YJ-Observation">
    <w:name w:val="YJ-Observation"/>
    <w:basedOn w:val="Normal"/>
    <w:qFormat/>
    <w:rsid w:val="00E44E77"/>
    <w:pPr>
      <w:numPr>
        <w:numId w:val="70"/>
      </w:numPr>
      <w:tabs>
        <w:tab w:val="left" w:pos="420"/>
      </w:tabs>
      <w:spacing w:beforeLines="50" w:before="50" w:afterLines="50" w:after="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RNIUPOTIS324-847026245-660</_dlc_DocId>
    <_dlc_DocIdUrl xmlns="71c5aaf6-e6ce-465b-b873-5148d2a4c105">
      <Url>https://nokia.sharepoint.com/sites/vit_sharepoint/_layouts/15/DocIdRedir.aspx?ID=RNIUPOTIS324-847026245-660</Url>
      <Description>RNIUPOTIS324-847026245-660</Description>
    </_dlc_DocIdUrl>
    <HideFromDelve xmlns="71c5aaf6-e6ce-465b-b873-5148d2a4c105">false</HideFromDelv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1E6F85-F70A-48EA-BD6C-38BD9477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5515</Words>
  <Characters>31442</Characters>
  <Application>Microsoft Office Word</Application>
  <DocSecurity>0</DocSecurity>
  <Lines>262</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Fang-Chen Cheng</cp:lastModifiedBy>
  <cp:revision>2</cp:revision>
  <dcterms:created xsi:type="dcterms:W3CDTF">2021-01-28T00:08:00Z</dcterms:created>
  <dcterms:modified xsi:type="dcterms:W3CDTF">2021-01-28T00:08:00Z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151f91ba-e263-4eea-a024-701a70cd9fc9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