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4D76" w14:textId="27A2C0D2"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129E6EE7"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CF55721" w14:textId="0D707C6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1CF55722" w14:textId="77D0168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1CF55723" w14:textId="792629B9"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1CF55724"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1CF5572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CF5572D" w14:textId="7EED67A9"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0413B8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03967448"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3DF7A35B"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6042B28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1CF55737" w14:textId="77777777" w:rsidR="00B12665" w:rsidRDefault="00B12665">
      <w:pPr>
        <w:rPr>
          <w:rFonts w:eastAsia="SimSun"/>
          <w:lang w:eastAsia="zh-CN"/>
        </w:rPr>
      </w:pPr>
    </w:p>
    <w:p w14:paraId="26591615" w14:textId="1E4554D3" w:rsidR="00090148" w:rsidRDefault="00DC7FE1" w:rsidP="00090148">
      <w:pPr>
        <w:pStyle w:val="Heading1"/>
        <w:rPr>
          <w:lang w:eastAsia="zh-CN"/>
        </w:rPr>
      </w:pPr>
      <w:r>
        <w:rPr>
          <w:lang w:eastAsia="zh-CN"/>
        </w:rPr>
        <w:t>D</w:t>
      </w:r>
      <w:r w:rsidR="00090148">
        <w:rPr>
          <w:lang w:eastAsia="zh-CN"/>
        </w:rPr>
        <w:t>iscussion</w:t>
      </w:r>
    </w:p>
    <w:p w14:paraId="541C30E0" w14:textId="3BAEED80"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556B637C" w14:textId="169E5B2B"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2D150167" w14:textId="1D76A1EC"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44DFD7A2" w14:textId="754717F2"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436E8ABC" w14:textId="03F4C9E9"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2732F4E4" w14:textId="2B5C1CAB"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07C4A72A" w14:textId="3BAB58E8"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5FB02403" w14:textId="56ECBE75"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03368668" w14:textId="5DCF0544" w:rsidR="00DC7FE1" w:rsidRDefault="00DC7FE1" w:rsidP="00DC7FE1">
      <w:pPr>
        <w:rPr>
          <w:rFonts w:eastAsiaTheme="minorEastAsia"/>
          <w:lang w:eastAsia="zh-CN"/>
        </w:rPr>
      </w:pPr>
    </w:p>
    <w:p w14:paraId="7EE8D341" w14:textId="2F484B4E"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60B128C6" w14:textId="58261EB1"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49745773" w14:textId="59BE96FE"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C7BC07" w14:textId="7FB3633D"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1FF31A9E" w14:textId="4E211DBE"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677EEC6B" w14:textId="4160B808"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A5FF6D6" w14:textId="1B9FBA6F"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7F5D4D1B"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3964028A" w14:textId="2BAAF499"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4104348" w14:textId="12BB0365"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181D4683" w14:textId="30DD6F23"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0CE490E5" w14:textId="77777777" w:rsidTr="008152D2">
        <w:tc>
          <w:tcPr>
            <w:tcW w:w="690" w:type="pct"/>
            <w:shd w:val="clear" w:color="auto" w:fill="D9D9D9" w:themeFill="background1" w:themeFillShade="D9"/>
          </w:tcPr>
          <w:p w14:paraId="6FF4E63E"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2131C1CD"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E60953" w14:paraId="4383F5D7" w14:textId="77777777" w:rsidTr="008152D2">
        <w:tc>
          <w:tcPr>
            <w:tcW w:w="690" w:type="pct"/>
          </w:tcPr>
          <w:p w14:paraId="3797563E" w14:textId="7D4413D1" w:rsidR="00E60953" w:rsidRDefault="00E60953" w:rsidP="008152D2">
            <w:pPr>
              <w:pStyle w:val="ListParagraph"/>
              <w:spacing w:after="120" w:line="240" w:lineRule="auto"/>
              <w:ind w:left="0"/>
              <w:rPr>
                <w:rFonts w:eastAsiaTheme="minorEastAsia"/>
                <w:lang w:eastAsia="zh-CN"/>
              </w:rPr>
            </w:pPr>
          </w:p>
        </w:tc>
        <w:tc>
          <w:tcPr>
            <w:tcW w:w="4310" w:type="pct"/>
          </w:tcPr>
          <w:p w14:paraId="43D45314" w14:textId="67F00030" w:rsidR="00E60953" w:rsidRDefault="00E60953" w:rsidP="008152D2">
            <w:pPr>
              <w:pStyle w:val="ListParagraph"/>
              <w:spacing w:after="120" w:line="240" w:lineRule="auto"/>
              <w:ind w:left="0"/>
              <w:rPr>
                <w:rFonts w:eastAsiaTheme="minorEastAsia"/>
                <w:lang w:eastAsia="zh-CN"/>
              </w:rPr>
            </w:pPr>
          </w:p>
        </w:tc>
      </w:tr>
      <w:tr w:rsidR="00E60953" w14:paraId="5E406859" w14:textId="77777777" w:rsidTr="008152D2">
        <w:tc>
          <w:tcPr>
            <w:tcW w:w="690" w:type="pct"/>
          </w:tcPr>
          <w:p w14:paraId="387B0F33" w14:textId="54E8FA28" w:rsidR="00E60953" w:rsidRDefault="00E60953" w:rsidP="008152D2">
            <w:pPr>
              <w:pStyle w:val="ListParagraph"/>
              <w:spacing w:after="120" w:line="240" w:lineRule="auto"/>
              <w:ind w:left="0"/>
              <w:rPr>
                <w:rFonts w:eastAsiaTheme="minorEastAsia"/>
                <w:lang w:eastAsia="zh-CN"/>
              </w:rPr>
            </w:pPr>
          </w:p>
        </w:tc>
        <w:tc>
          <w:tcPr>
            <w:tcW w:w="4310" w:type="pct"/>
          </w:tcPr>
          <w:p w14:paraId="6402E60D" w14:textId="37B925B9" w:rsidR="00E60953" w:rsidRDefault="00E60953" w:rsidP="008152D2">
            <w:pPr>
              <w:pStyle w:val="ListParagraph"/>
              <w:spacing w:after="120" w:line="240" w:lineRule="auto"/>
              <w:ind w:left="0"/>
              <w:rPr>
                <w:rFonts w:eastAsiaTheme="minorEastAsia"/>
                <w:lang w:eastAsia="zh-CN"/>
              </w:rPr>
            </w:pPr>
          </w:p>
        </w:tc>
      </w:tr>
    </w:tbl>
    <w:p w14:paraId="6AE8B2FB" w14:textId="77777777" w:rsidR="004440C2" w:rsidRDefault="004440C2" w:rsidP="00514881">
      <w:pPr>
        <w:spacing w:after="120" w:line="240" w:lineRule="auto"/>
        <w:jc w:val="both"/>
        <w:rPr>
          <w:rFonts w:eastAsiaTheme="minorEastAsia"/>
          <w:b/>
          <w:lang w:eastAsia="zh-CN"/>
        </w:rPr>
      </w:pPr>
    </w:p>
    <w:p w14:paraId="2A2C4053" w14:textId="746E547C" w:rsidR="00514881" w:rsidRDefault="00CD58F6" w:rsidP="00514881">
      <w:pPr>
        <w:pStyle w:val="Heading2"/>
        <w:rPr>
          <w:lang w:eastAsia="zh-CN"/>
        </w:rPr>
      </w:pPr>
      <w:r>
        <w:rPr>
          <w:lang w:eastAsia="zh-CN"/>
        </w:rPr>
        <w:t>Capacity e</w:t>
      </w:r>
      <w:r w:rsidR="00514881">
        <w:rPr>
          <w:lang w:eastAsia="zh-CN"/>
        </w:rPr>
        <w:t xml:space="preserve">valuation methodology </w:t>
      </w:r>
    </w:p>
    <w:p w14:paraId="48692A23" w14:textId="47ABFCED" w:rsidR="00514881" w:rsidRPr="00524850" w:rsidRDefault="00D15A03" w:rsidP="00524850">
      <w:pPr>
        <w:pStyle w:val="Heading3"/>
        <w:rPr>
          <w:lang w:eastAsia="zh-CN"/>
        </w:rPr>
      </w:pPr>
      <w:r>
        <w:rPr>
          <w:lang w:eastAsia="zh-CN"/>
        </w:rPr>
        <w:t>Methodology</w:t>
      </w:r>
    </w:p>
    <w:p w14:paraId="034374AE" w14:textId="40A607E9"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5519CA43" w14:textId="66709D34"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7F4A32FB" w14:textId="65255C4F"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D1A9DE5" w14:textId="274A9F46"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FEE254D" w14:textId="094BB3F4" w:rsidR="00F15130" w:rsidRDefault="00F15130" w:rsidP="00514881">
      <w:pPr>
        <w:spacing w:after="120" w:line="240" w:lineRule="auto"/>
        <w:jc w:val="both"/>
        <w:rPr>
          <w:rFonts w:eastAsiaTheme="minorEastAsia"/>
          <w:lang w:val="en-US" w:eastAsia="zh-CN"/>
        </w:rPr>
      </w:pPr>
    </w:p>
    <w:p w14:paraId="38435156" w14:textId="226BA98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6613FF3C" w14:textId="06FB4A4E"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5C8B0D41" w14:textId="0BED62B5"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2E940874" w14:textId="061AF84F"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7DFBC28E" w14:textId="32ABA101"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4A5963C9" w14:textId="77777777" w:rsidTr="008152D2">
        <w:tc>
          <w:tcPr>
            <w:tcW w:w="690" w:type="pct"/>
            <w:shd w:val="clear" w:color="auto" w:fill="D9D9D9" w:themeFill="background1" w:themeFillShade="D9"/>
          </w:tcPr>
          <w:bookmarkEnd w:id="4"/>
          <w:p w14:paraId="3BCA0A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FE644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73379A81" w14:textId="77777777" w:rsidTr="008152D2">
        <w:tc>
          <w:tcPr>
            <w:tcW w:w="690" w:type="pct"/>
          </w:tcPr>
          <w:p w14:paraId="6256031D" w14:textId="6BADB875"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CBC2BA" w14:textId="43D7DA8F"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We would like to adjust the listed proposal a bit, as there might be some confusion here related to "</w:t>
            </w:r>
            <w:r>
              <w:rPr>
                <w:rFonts w:eastAsiaTheme="minorEastAsia"/>
                <w:lang w:eastAsia="zh-CN"/>
              </w:rPr>
              <w:t xml:space="preserve">DL and UL </w:t>
            </w:r>
            <w:r w:rsidRPr="009961F0">
              <w:rPr>
                <w:rFonts w:eastAsiaTheme="minorEastAsia"/>
                <w:lang w:eastAsia="zh-CN"/>
              </w:rPr>
              <w:t>separately" vs. "</w:t>
            </w:r>
            <w:r>
              <w:rPr>
                <w:rFonts w:eastAsiaTheme="minorEastAsia"/>
                <w:lang w:eastAsia="zh-CN"/>
              </w:rPr>
              <w:t>DL and UL together</w:t>
            </w:r>
            <w:r w:rsidRPr="009961F0">
              <w:rPr>
                <w:rFonts w:eastAsiaTheme="minorEastAsia"/>
                <w:lang w:eastAsia="zh-CN"/>
              </w:rPr>
              <w:t>".</w:t>
            </w:r>
          </w:p>
          <w:p w14:paraId="0406B425" w14:textId="5BA03DEC"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w:t>
            </w:r>
            <w:bookmarkStart w:id="5" w:name="_GoBack"/>
            <w:bookmarkEnd w:id="5"/>
            <w:r w:rsidR="009961F0" w:rsidRPr="009961F0">
              <w:rPr>
                <w:rFonts w:eastAsiaTheme="minorEastAsia"/>
                <w:lang w:eastAsia="zh-CN"/>
              </w:rPr>
              <w:t>s:</w:t>
            </w:r>
          </w:p>
          <w:p w14:paraId="1F38C900" w14:textId="5EE98EF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1: DL and UL traffic are </w:t>
            </w:r>
            <w:r w:rsidRPr="009961F0">
              <w:rPr>
                <w:rFonts w:eastAsiaTheme="minorEastAsia"/>
                <w:lang w:eastAsia="zh-CN"/>
              </w:rPr>
              <w:t>modelled</w:t>
            </w:r>
            <w:r w:rsidRPr="009961F0">
              <w:rPr>
                <w:rFonts w:eastAsiaTheme="minorEastAsia"/>
                <w:lang w:eastAsia="zh-CN"/>
              </w:rPr>
              <w:t xml:space="preserve"> separately. In this case, one simulation is run with only DL traffic, while the other one with only UL.</w:t>
            </w:r>
          </w:p>
          <w:p w14:paraId="617876A9" w14:textId="38E880B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2. DL and UL traffic are </w:t>
            </w:r>
            <w:r w:rsidRPr="009961F0">
              <w:rPr>
                <w:rFonts w:eastAsiaTheme="minorEastAsia"/>
                <w:lang w:eastAsia="zh-CN"/>
              </w:rPr>
              <w:t>modelled</w:t>
            </w:r>
            <w:r w:rsidRPr="009961F0">
              <w:rPr>
                <w:rFonts w:eastAsiaTheme="minorEastAsia"/>
                <w:lang w:eastAsia="zh-CN"/>
              </w:rPr>
              <w:t xml:space="preserve"> together, but the DL-related and UL-related metrics are captured separately. These metrics can be further </w:t>
            </w:r>
            <w:r w:rsidRPr="009961F0">
              <w:rPr>
                <w:rFonts w:eastAsiaTheme="minorEastAsia"/>
                <w:lang w:eastAsia="zh-CN"/>
              </w:rPr>
              <w:t>combined</w:t>
            </w:r>
            <w:r w:rsidRPr="009961F0">
              <w:rPr>
                <w:rFonts w:eastAsiaTheme="minorEastAsia"/>
                <w:lang w:eastAsia="zh-CN"/>
              </w:rPr>
              <w:t xml:space="preserve"> into unified metrics, but they are originally captured separately.</w:t>
            </w:r>
          </w:p>
          <w:p w14:paraId="0C18F35C" w14:textId="348B94AF"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DL and UL traffic are </w:t>
            </w:r>
            <w:r w:rsidRPr="009961F0">
              <w:rPr>
                <w:rFonts w:eastAsiaTheme="minorEastAsia"/>
                <w:lang w:eastAsia="zh-CN"/>
              </w:rPr>
              <w:t>modelled</w:t>
            </w:r>
            <w:r w:rsidRPr="009961F0">
              <w:rPr>
                <w:rFonts w:eastAsiaTheme="minorEastAsia"/>
                <w:lang w:eastAsia="zh-CN"/>
              </w:rPr>
              <w:t xml:space="preserve"> together, there is no separation between DL-related and UL-related metrics.</w:t>
            </w:r>
          </w:p>
          <w:p w14:paraId="19EAD45E" w14:textId="72B80269"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w:t>
            </w:r>
            <w:r w:rsidRPr="009961F0">
              <w:rPr>
                <w:rFonts w:eastAsiaTheme="minorEastAsia"/>
                <w:lang w:eastAsia="zh-CN"/>
              </w:rPr>
              <w:t>modelling</w:t>
            </w:r>
            <w:r w:rsidRPr="009961F0">
              <w:rPr>
                <w:rFonts w:eastAsiaTheme="minorEastAsia"/>
                <w:lang w:eastAsia="zh-CN"/>
              </w:rPr>
              <w:t xml:space="preserve"> both DL and UL traffic </w:t>
            </w:r>
            <w:r w:rsidRPr="009961F0">
              <w:rPr>
                <w:rFonts w:eastAsiaTheme="minorEastAsia"/>
                <w:lang w:eastAsia="zh-CN"/>
              </w:rPr>
              <w:t>together but</w:t>
            </w:r>
            <w:r w:rsidRPr="009961F0">
              <w:rPr>
                <w:rFonts w:eastAsiaTheme="minorEastAsia"/>
                <w:lang w:eastAsia="zh-CN"/>
              </w:rPr>
              <w:t xml:space="preserve"> distinguishing the DL and UL metrics).</w:t>
            </w:r>
          </w:p>
          <w:p w14:paraId="203C1BFD" w14:textId="77628C1A"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1 is the easiest to simulate, but the obtained results for capacity and UE power consumption may be too optimistic. E.g., if the cell supports 10 XR devices in DL (DL-only traffic) and 10 XR devices in UL (UL-only traffic), this </w:t>
            </w:r>
            <w:r w:rsidRPr="009961F0">
              <w:rPr>
                <w:rFonts w:eastAsiaTheme="minorEastAsia"/>
                <w:lang w:eastAsia="zh-CN"/>
              </w:rPr>
              <w:t>doesn’t</w:t>
            </w:r>
            <w:r w:rsidRPr="009961F0">
              <w:rPr>
                <w:rFonts w:eastAsiaTheme="minorEastAsia"/>
                <w:lang w:eastAsia="zh-CN"/>
              </w:rPr>
              <w:t xml:space="preserve">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doesn't tell us much on how may XR devices the cell supports with both DL and UL traffic (the value may range anywhere from 0 to 10).</w:t>
            </w:r>
          </w:p>
          <w:p w14:paraId="18C25B5C" w14:textId="065A7935"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w:t>
            </w:r>
            <w:r w:rsidRPr="009961F0">
              <w:rPr>
                <w:rFonts w:eastAsiaTheme="minorEastAsia"/>
                <w:lang w:eastAsia="zh-CN"/>
              </w:rPr>
              <w:t>modelling</w:t>
            </w:r>
            <w:r w:rsidRPr="009961F0">
              <w:rPr>
                <w:rFonts w:eastAsiaTheme="minorEastAsia"/>
                <w:lang w:eastAsia="zh-CN"/>
              </w:rPr>
              <w:t xml:space="preserve"> assumptions, but it does not allow to </w:t>
            </w:r>
            <w:r w:rsidRPr="009961F0">
              <w:rPr>
                <w:rFonts w:eastAsiaTheme="minorEastAsia"/>
                <w:lang w:eastAsia="zh-CN"/>
              </w:rPr>
              <w:t>carefully</w:t>
            </w:r>
            <w:r w:rsidRPr="009961F0">
              <w:rPr>
                <w:rFonts w:eastAsiaTheme="minorEastAsia"/>
                <w:lang w:eastAsia="zh-CN"/>
              </w:rPr>
              <w:t xml:space="preserve"> </w:t>
            </w:r>
            <w:r w:rsidRPr="009961F0">
              <w:rPr>
                <w:rFonts w:eastAsiaTheme="minorEastAsia"/>
                <w:lang w:eastAsia="zh-CN"/>
              </w:rPr>
              <w:t>analyse</w:t>
            </w:r>
            <w:r w:rsidRPr="009961F0">
              <w:rPr>
                <w:rFonts w:eastAsiaTheme="minorEastAsia"/>
                <w:lang w:eastAsia="zh-CN"/>
              </w:rPr>
              <w:t xml:space="preserve"> the possible bottlenecks in supporting XR services. Particularly, it is important to see, which direction of traffic is a limiting factor: e.g., a higher-rate but less critical video in DL or a lower-rate but delay-sensitive pose update in UL. If the companies just report "12 XR devices are satisfied", we </w:t>
            </w:r>
            <w:r w:rsidRPr="009961F0">
              <w:rPr>
                <w:rFonts w:eastAsiaTheme="minorEastAsia"/>
                <w:lang w:eastAsia="zh-CN"/>
              </w:rPr>
              <w:t>lose</w:t>
            </w:r>
            <w:r w:rsidRPr="009961F0">
              <w:rPr>
                <w:rFonts w:eastAsiaTheme="minorEastAsia"/>
                <w:lang w:eastAsia="zh-CN"/>
              </w:rPr>
              <w:t xml:space="preserve"> a lot of important and useful information.</w:t>
            </w:r>
          </w:p>
        </w:tc>
      </w:tr>
      <w:tr w:rsidR="00510325" w14:paraId="15449E81" w14:textId="77777777" w:rsidTr="008152D2">
        <w:tc>
          <w:tcPr>
            <w:tcW w:w="690" w:type="pct"/>
          </w:tcPr>
          <w:p w14:paraId="372F4F02"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2CF6DB37" w14:textId="77777777" w:rsidR="00510325" w:rsidRDefault="00510325" w:rsidP="008152D2">
            <w:pPr>
              <w:pStyle w:val="ListParagraph"/>
              <w:spacing w:after="120" w:line="240" w:lineRule="auto"/>
              <w:ind w:left="0"/>
              <w:rPr>
                <w:rFonts w:eastAsiaTheme="minorEastAsia"/>
                <w:lang w:eastAsia="zh-CN"/>
              </w:rPr>
            </w:pPr>
          </w:p>
        </w:tc>
      </w:tr>
    </w:tbl>
    <w:p w14:paraId="4B28DA22" w14:textId="794519FF" w:rsidR="00365AE4" w:rsidRPr="006A61E8" w:rsidRDefault="00365AE4" w:rsidP="00514881">
      <w:pPr>
        <w:spacing w:after="120" w:line="240" w:lineRule="auto"/>
        <w:jc w:val="both"/>
        <w:rPr>
          <w:rFonts w:eastAsiaTheme="minorEastAsia"/>
          <w:lang w:val="en-US" w:eastAsia="zh-CN"/>
        </w:rPr>
      </w:pPr>
    </w:p>
    <w:p w14:paraId="00C7EAF2" w14:textId="0B7FADC8" w:rsidR="005A4DBF" w:rsidRDefault="005A4DBF" w:rsidP="005A4DBF">
      <w:pPr>
        <w:pStyle w:val="Heading3"/>
        <w:rPr>
          <w:lang w:eastAsia="zh-CN"/>
        </w:rPr>
      </w:pPr>
      <w:r>
        <w:rPr>
          <w:lang w:eastAsia="zh-CN"/>
        </w:rPr>
        <w:lastRenderedPageBreak/>
        <w:t>Evaluation assumptions</w:t>
      </w:r>
    </w:p>
    <w:p w14:paraId="46D9E6D0" w14:textId="2CCCD0E1"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48760481" w14:textId="1D0756E3"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279C7878"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24F"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421E0D5A"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15F30892"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71B1FF81" w14:textId="308D8EA5"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664F1DBD" w14:textId="7C7A81B4"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7A1EB67B" w14:textId="4F865F0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D46C9AB" w14:textId="4A133DF0"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08B6D31D"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5293CEB1" w14:textId="77777777" w:rsidTr="008152D2">
        <w:tc>
          <w:tcPr>
            <w:tcW w:w="690" w:type="pct"/>
            <w:shd w:val="clear" w:color="auto" w:fill="D9D9D9" w:themeFill="background1" w:themeFillShade="D9"/>
          </w:tcPr>
          <w:p w14:paraId="3A4B564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738A16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0BB9F6D8" w14:textId="77777777" w:rsidTr="008152D2">
        <w:tc>
          <w:tcPr>
            <w:tcW w:w="690" w:type="pct"/>
          </w:tcPr>
          <w:p w14:paraId="0B6D4F05"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7B7D29CF" w14:textId="77777777" w:rsidR="00510325" w:rsidRDefault="00510325" w:rsidP="008152D2">
            <w:pPr>
              <w:pStyle w:val="ListParagraph"/>
              <w:spacing w:after="120" w:line="240" w:lineRule="auto"/>
              <w:ind w:left="0"/>
              <w:rPr>
                <w:rFonts w:eastAsiaTheme="minorEastAsia"/>
                <w:lang w:eastAsia="zh-CN"/>
              </w:rPr>
            </w:pPr>
          </w:p>
        </w:tc>
      </w:tr>
      <w:tr w:rsidR="00510325" w14:paraId="6896B329" w14:textId="77777777" w:rsidTr="008152D2">
        <w:tc>
          <w:tcPr>
            <w:tcW w:w="690" w:type="pct"/>
          </w:tcPr>
          <w:p w14:paraId="783F6DB2"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34602C77" w14:textId="77777777" w:rsidR="00510325" w:rsidRDefault="00510325" w:rsidP="008152D2">
            <w:pPr>
              <w:pStyle w:val="ListParagraph"/>
              <w:spacing w:after="120" w:line="240" w:lineRule="auto"/>
              <w:ind w:left="0"/>
              <w:rPr>
                <w:rFonts w:eastAsiaTheme="minorEastAsia"/>
                <w:lang w:eastAsia="zh-CN"/>
              </w:rPr>
            </w:pPr>
          </w:p>
        </w:tc>
      </w:tr>
    </w:tbl>
    <w:p w14:paraId="7AF96589" w14:textId="77777777" w:rsidR="00B70FAA" w:rsidRDefault="00B70FAA" w:rsidP="00514881">
      <w:pPr>
        <w:rPr>
          <w:rFonts w:eastAsiaTheme="minorEastAsia"/>
          <w:lang w:val="en-US" w:eastAsia="zh-CN"/>
        </w:rPr>
      </w:pPr>
    </w:p>
    <w:p w14:paraId="59394988" w14:textId="4A02B67A"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138A5362" w14:textId="10641CD0"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48B649E3" w14:textId="63068AFA"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143D5DD6" w14:textId="5036C433"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503E33A2" w14:textId="70F4EE6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1145A274" w14:textId="27483F4C"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19B10C98" w14:textId="0AF7453B"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3775E919"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417C3D52" w14:textId="261A4793"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6BE71AAE" w14:textId="30EAE790"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DE52C73" w14:textId="015A15EB"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6129737" w14:textId="77777777" w:rsidR="00C97E13" w:rsidRPr="006A61E8" w:rsidRDefault="00C97E13" w:rsidP="002020CA">
      <w:pPr>
        <w:spacing w:after="0" w:line="240" w:lineRule="auto"/>
        <w:rPr>
          <w:rFonts w:eastAsia="Calibri"/>
          <w:color w:val="0070C0"/>
          <w:lang w:val="en-US" w:eastAsia="zh-CN"/>
        </w:rPr>
      </w:pPr>
    </w:p>
    <w:p w14:paraId="56495971" w14:textId="006C548F"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4D61610D" w14:textId="4B27A773"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4B4FB766" w14:textId="0C924A85"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 MTK, Nokia, ZTE, DCM</w:t>
      </w:r>
      <w:r w:rsidR="0053747A">
        <w:rPr>
          <w:rFonts w:eastAsiaTheme="minorEastAsia"/>
          <w:i/>
          <w:lang w:val="en-US" w:eastAsia="zh-CN"/>
        </w:rPr>
        <w:t>, vivo</w:t>
      </w:r>
    </w:p>
    <w:p w14:paraId="6A027192" w14:textId="51842EB9"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57016046" w14:textId="7B0C71C0"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6AA6587F" w14:textId="66660705"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73283FC7" w14:textId="5BB3A858"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40B290EC" w14:textId="2BCA95FC" w:rsidR="00AB4C25" w:rsidRDefault="00AB4C25" w:rsidP="00514881">
      <w:pPr>
        <w:rPr>
          <w:rFonts w:eastAsiaTheme="minorEastAsia"/>
          <w:lang w:val="en-US" w:eastAsia="zh-CN"/>
        </w:rPr>
      </w:pPr>
    </w:p>
    <w:p w14:paraId="15E8BAB8" w14:textId="729C44C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D0FE9C"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EC49CF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77C7421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3240592F"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69AA2348" w14:textId="3DB989A5"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32CE09D5"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3F187EBD" w14:textId="6BB1FEBF"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20C71ECD" w14:textId="69E550A8"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2A41A1A5"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0947F21E" w14:textId="77777777" w:rsidTr="008152D2">
        <w:tc>
          <w:tcPr>
            <w:tcW w:w="690" w:type="pct"/>
            <w:shd w:val="clear" w:color="auto" w:fill="D9D9D9" w:themeFill="background1" w:themeFillShade="D9"/>
          </w:tcPr>
          <w:p w14:paraId="328FD43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52CC78ED"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09548EF3" w14:textId="77777777" w:rsidTr="008152D2">
        <w:tc>
          <w:tcPr>
            <w:tcW w:w="690" w:type="pct"/>
          </w:tcPr>
          <w:p w14:paraId="28203075"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75EFBDE2" w14:textId="77777777" w:rsidR="00510325" w:rsidRDefault="00510325" w:rsidP="008152D2">
            <w:pPr>
              <w:pStyle w:val="ListParagraph"/>
              <w:spacing w:after="120" w:line="240" w:lineRule="auto"/>
              <w:ind w:left="0"/>
              <w:rPr>
                <w:rFonts w:eastAsiaTheme="minorEastAsia"/>
                <w:lang w:eastAsia="zh-CN"/>
              </w:rPr>
            </w:pPr>
          </w:p>
        </w:tc>
      </w:tr>
      <w:tr w:rsidR="00510325" w14:paraId="7A812EB1" w14:textId="77777777" w:rsidTr="008152D2">
        <w:tc>
          <w:tcPr>
            <w:tcW w:w="690" w:type="pct"/>
          </w:tcPr>
          <w:p w14:paraId="0BFCBFE5"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7A5A6FD5" w14:textId="77777777" w:rsidR="00510325" w:rsidRDefault="00510325" w:rsidP="008152D2">
            <w:pPr>
              <w:pStyle w:val="ListParagraph"/>
              <w:spacing w:after="120" w:line="240" w:lineRule="auto"/>
              <w:ind w:left="0"/>
              <w:rPr>
                <w:rFonts w:eastAsiaTheme="minorEastAsia"/>
                <w:lang w:eastAsia="zh-CN"/>
              </w:rPr>
            </w:pPr>
          </w:p>
        </w:tc>
      </w:tr>
    </w:tbl>
    <w:p w14:paraId="28B44859" w14:textId="77777777" w:rsidR="00D41715" w:rsidRDefault="00D41715" w:rsidP="00514881">
      <w:pPr>
        <w:rPr>
          <w:rFonts w:eastAsiaTheme="minorEastAsia"/>
          <w:lang w:val="en-US" w:eastAsia="zh-CN"/>
        </w:rPr>
      </w:pPr>
    </w:p>
    <w:p w14:paraId="7AE98FC3" w14:textId="7DA7A148"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20F5D74B"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12511DC8" w14:textId="77777777" w:rsidR="00E67B25" w:rsidRPr="009F2DF1" w:rsidRDefault="00E67B25" w:rsidP="002020CA">
      <w:pPr>
        <w:pStyle w:val="ListParagraph"/>
        <w:numPr>
          <w:ilvl w:val="0"/>
          <w:numId w:val="36"/>
        </w:numPr>
        <w:spacing w:after="0"/>
      </w:pPr>
      <w:r w:rsidRPr="009F2DF1">
        <w:t>Dense Urban</w:t>
      </w:r>
    </w:p>
    <w:p w14:paraId="4CF04AB6" w14:textId="6B79CE5F" w:rsidR="00E67B25" w:rsidRPr="009F2DF1" w:rsidRDefault="00E67B25" w:rsidP="002020CA">
      <w:pPr>
        <w:pStyle w:val="ListParagraph"/>
        <w:numPr>
          <w:ilvl w:val="1"/>
          <w:numId w:val="36"/>
        </w:numPr>
        <w:spacing w:after="0"/>
      </w:pPr>
      <w:r w:rsidRPr="009F2DF1">
        <w:t>12 degree</w:t>
      </w:r>
    </w:p>
    <w:p w14:paraId="3AEEF8F0" w14:textId="594C87B9"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5E768228" w14:textId="2873F4AE"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037E7DA6" w14:textId="3070F925"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10A58F95" w14:textId="67EE3F64"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741F14B"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19170E2" w14:textId="77777777" w:rsidTr="008152D2">
        <w:tc>
          <w:tcPr>
            <w:tcW w:w="690" w:type="pct"/>
            <w:shd w:val="clear" w:color="auto" w:fill="D9D9D9" w:themeFill="background1" w:themeFillShade="D9"/>
          </w:tcPr>
          <w:p w14:paraId="792083E1"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0484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605BE2E8" w14:textId="77777777" w:rsidTr="008152D2">
        <w:tc>
          <w:tcPr>
            <w:tcW w:w="690" w:type="pct"/>
          </w:tcPr>
          <w:p w14:paraId="03A464A6"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54B5DFE9" w14:textId="77777777" w:rsidR="00510325" w:rsidRDefault="00510325" w:rsidP="008152D2">
            <w:pPr>
              <w:pStyle w:val="ListParagraph"/>
              <w:spacing w:after="120" w:line="240" w:lineRule="auto"/>
              <w:ind w:left="0"/>
              <w:rPr>
                <w:rFonts w:eastAsiaTheme="minorEastAsia"/>
                <w:lang w:eastAsia="zh-CN"/>
              </w:rPr>
            </w:pPr>
          </w:p>
        </w:tc>
      </w:tr>
      <w:tr w:rsidR="00510325" w14:paraId="5E1FAB3C" w14:textId="77777777" w:rsidTr="008152D2">
        <w:tc>
          <w:tcPr>
            <w:tcW w:w="690" w:type="pct"/>
          </w:tcPr>
          <w:p w14:paraId="401CC263"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2A5A1D38" w14:textId="77777777" w:rsidR="00510325" w:rsidRDefault="00510325" w:rsidP="008152D2">
            <w:pPr>
              <w:pStyle w:val="ListParagraph"/>
              <w:spacing w:after="120" w:line="240" w:lineRule="auto"/>
              <w:ind w:left="0"/>
              <w:rPr>
                <w:rFonts w:eastAsiaTheme="minorEastAsia"/>
                <w:lang w:eastAsia="zh-CN"/>
              </w:rPr>
            </w:pPr>
          </w:p>
        </w:tc>
      </w:tr>
    </w:tbl>
    <w:p w14:paraId="2A1E3F76" w14:textId="65755DC5" w:rsidR="00D41715" w:rsidRDefault="00D41715" w:rsidP="00514881">
      <w:pPr>
        <w:rPr>
          <w:rFonts w:eastAsiaTheme="minorEastAsia"/>
          <w:lang w:val="en-US" w:eastAsia="zh-CN"/>
        </w:rPr>
      </w:pPr>
    </w:p>
    <w:p w14:paraId="35961961" w14:textId="45FD4E22"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3C8ED02A" w14:textId="16247058"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28FBCC27" w14:textId="6817D9C0"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76097B68" w14:textId="1BC83772"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0EF6A0A3" w14:textId="459F1A46"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3BFD1E4" w14:textId="7530368F"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51F6625A" w14:textId="35DFA04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5F14A08D" w14:textId="35A971B2"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29496050" w14:textId="23B3FBE0"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60BC8330" w14:textId="443372A9"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4BB6266B" w14:textId="470AD15A"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050E390C" w14:textId="405EFDAC"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1736746C" w14:textId="773C28C4"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08DD191" w14:textId="37E8BA49"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763F5038" w14:textId="586D5732"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75B70881" w14:textId="729C8F2A"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7B2D4400" w14:textId="35882CEB"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47C6BBA9" w14:textId="1E873850"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44880F6F" w14:textId="6642EAF0"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75C0FFE7" w14:textId="1C3453CF"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3F8E8925" w14:textId="6AD32D3F" w:rsidR="00B00986" w:rsidRDefault="00B00986" w:rsidP="00514881">
      <w:pPr>
        <w:rPr>
          <w:rFonts w:eastAsiaTheme="minorEastAsia"/>
          <w:lang w:val="en-US" w:eastAsia="zh-CN"/>
        </w:rPr>
      </w:pPr>
    </w:p>
    <w:p w14:paraId="427BB675" w14:textId="2DB01D2D"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2C91F1A7" w14:textId="195D8C11"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5F0657D"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7253BD"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7033FB9" w14:textId="09021F4F"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72B04950" w14:textId="3177D8B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DC1B51A" w14:textId="04DD4112"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3715FA40" w14:textId="603A0F45"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738DE140" w14:textId="0F06EDAF"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lastRenderedPageBreak/>
        <w:t>Companies should report the CA setting if CA is adopted</w:t>
      </w:r>
    </w:p>
    <w:p w14:paraId="74DFA95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8F2B24C" w14:textId="77777777" w:rsidTr="008152D2">
        <w:tc>
          <w:tcPr>
            <w:tcW w:w="690" w:type="pct"/>
            <w:shd w:val="clear" w:color="auto" w:fill="D9D9D9" w:themeFill="background1" w:themeFillShade="D9"/>
          </w:tcPr>
          <w:p w14:paraId="7E70086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B0063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2F36E180" w14:textId="77777777" w:rsidTr="008152D2">
        <w:tc>
          <w:tcPr>
            <w:tcW w:w="690" w:type="pct"/>
          </w:tcPr>
          <w:p w14:paraId="21AEF0D1"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4F594848" w14:textId="77777777" w:rsidR="00510325" w:rsidRDefault="00510325" w:rsidP="008152D2">
            <w:pPr>
              <w:pStyle w:val="ListParagraph"/>
              <w:spacing w:after="120" w:line="240" w:lineRule="auto"/>
              <w:ind w:left="0"/>
              <w:rPr>
                <w:rFonts w:eastAsiaTheme="minorEastAsia"/>
                <w:lang w:eastAsia="zh-CN"/>
              </w:rPr>
            </w:pPr>
          </w:p>
        </w:tc>
      </w:tr>
      <w:tr w:rsidR="00510325" w14:paraId="5B5959C6" w14:textId="77777777" w:rsidTr="008152D2">
        <w:tc>
          <w:tcPr>
            <w:tcW w:w="690" w:type="pct"/>
          </w:tcPr>
          <w:p w14:paraId="6775C231"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2BA7B1B6" w14:textId="77777777" w:rsidR="00510325" w:rsidRDefault="00510325" w:rsidP="008152D2">
            <w:pPr>
              <w:pStyle w:val="ListParagraph"/>
              <w:spacing w:after="120" w:line="240" w:lineRule="auto"/>
              <w:ind w:left="0"/>
              <w:rPr>
                <w:rFonts w:eastAsiaTheme="minorEastAsia"/>
                <w:lang w:eastAsia="zh-CN"/>
              </w:rPr>
            </w:pPr>
          </w:p>
        </w:tc>
      </w:tr>
    </w:tbl>
    <w:p w14:paraId="221DBBE6" w14:textId="77777777" w:rsidR="00AC1DB2" w:rsidRDefault="00AC1DB2" w:rsidP="00514881">
      <w:pPr>
        <w:rPr>
          <w:rFonts w:eastAsiaTheme="minorEastAsia"/>
          <w:lang w:val="en-US" w:eastAsia="zh-CN"/>
        </w:rPr>
      </w:pPr>
    </w:p>
    <w:p w14:paraId="6645DDC5" w14:textId="3CF2C034"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120A02B2" w14:textId="6A0DA360"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251612A6" w14:textId="28417969"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5AD635AE" w14:textId="3199829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6933B3A5" w14:textId="7ED3F03B"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66D64A12" w14:textId="7F7FA425"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5EC90C29" w14:textId="347EB61C"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45E48A07" w14:textId="33A451CB"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41E2B2CF" w14:textId="2569CA39"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6B900130" w14:textId="6916F23F"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784BE12A" w14:textId="60706E0E" w:rsidR="00C731F9" w:rsidRDefault="00C731F9" w:rsidP="00514881">
      <w:pPr>
        <w:rPr>
          <w:rFonts w:eastAsiaTheme="minorEastAsia"/>
          <w:lang w:val="en-US" w:eastAsia="zh-CN"/>
        </w:rPr>
      </w:pPr>
    </w:p>
    <w:p w14:paraId="0BF1827F" w14:textId="234896CA"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543AF151" w14:textId="28FB538B"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A4BE840"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44C024AD" w14:textId="77777777" w:rsidR="00AA0C27" w:rsidRPr="00FE0357" w:rsidRDefault="00AA0C27" w:rsidP="006A61E8">
      <w:pPr>
        <w:pStyle w:val="ListParagraph"/>
        <w:ind w:left="420"/>
        <w:rPr>
          <w:rFonts w:eastAsiaTheme="minorEastAsia"/>
          <w:b/>
          <w:lang w:val="en-US" w:eastAsia="zh-CN"/>
        </w:rPr>
      </w:pPr>
    </w:p>
    <w:p w14:paraId="79C1B504"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21AAE18" w14:textId="77777777" w:rsidTr="008152D2">
        <w:tc>
          <w:tcPr>
            <w:tcW w:w="690" w:type="pct"/>
            <w:shd w:val="clear" w:color="auto" w:fill="D9D9D9" w:themeFill="background1" w:themeFillShade="D9"/>
          </w:tcPr>
          <w:p w14:paraId="7421D167"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6B5EA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7F2E3CDF" w14:textId="77777777" w:rsidTr="008152D2">
        <w:tc>
          <w:tcPr>
            <w:tcW w:w="690" w:type="pct"/>
          </w:tcPr>
          <w:p w14:paraId="14959382"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49488BF6" w14:textId="77777777" w:rsidR="00510325" w:rsidRDefault="00510325" w:rsidP="008152D2">
            <w:pPr>
              <w:pStyle w:val="ListParagraph"/>
              <w:spacing w:after="120" w:line="240" w:lineRule="auto"/>
              <w:ind w:left="0"/>
              <w:rPr>
                <w:rFonts w:eastAsiaTheme="minorEastAsia"/>
                <w:lang w:eastAsia="zh-CN"/>
              </w:rPr>
            </w:pPr>
          </w:p>
        </w:tc>
      </w:tr>
      <w:tr w:rsidR="00510325" w14:paraId="3BA7748E" w14:textId="77777777" w:rsidTr="008152D2">
        <w:tc>
          <w:tcPr>
            <w:tcW w:w="690" w:type="pct"/>
          </w:tcPr>
          <w:p w14:paraId="2BE2356B" w14:textId="77777777" w:rsidR="00510325" w:rsidRDefault="00510325" w:rsidP="008152D2">
            <w:pPr>
              <w:pStyle w:val="ListParagraph"/>
              <w:spacing w:after="120" w:line="240" w:lineRule="auto"/>
              <w:ind w:left="0"/>
              <w:rPr>
                <w:rFonts w:eastAsiaTheme="minorEastAsia"/>
                <w:lang w:eastAsia="zh-CN"/>
              </w:rPr>
            </w:pPr>
          </w:p>
        </w:tc>
        <w:tc>
          <w:tcPr>
            <w:tcW w:w="4310" w:type="pct"/>
          </w:tcPr>
          <w:p w14:paraId="20280DD5" w14:textId="77777777" w:rsidR="00510325" w:rsidRDefault="00510325" w:rsidP="008152D2">
            <w:pPr>
              <w:pStyle w:val="ListParagraph"/>
              <w:spacing w:after="120" w:line="240" w:lineRule="auto"/>
              <w:ind w:left="0"/>
              <w:rPr>
                <w:rFonts w:eastAsiaTheme="minorEastAsia"/>
                <w:lang w:eastAsia="zh-CN"/>
              </w:rPr>
            </w:pPr>
          </w:p>
        </w:tc>
      </w:tr>
    </w:tbl>
    <w:p w14:paraId="756C2436" w14:textId="50B624ED" w:rsidR="00C731F9" w:rsidRDefault="00C731F9" w:rsidP="00514881">
      <w:pPr>
        <w:rPr>
          <w:rFonts w:eastAsiaTheme="minorEastAsia"/>
          <w:lang w:val="en-US" w:eastAsia="zh-CN"/>
        </w:rPr>
      </w:pPr>
    </w:p>
    <w:p w14:paraId="76B374EE" w14:textId="4C0CD351"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30A9C13D"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B670352"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39F7498A"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5ECD0A93" w14:textId="116A6715" w:rsidR="00C731F9" w:rsidRPr="006C62C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Optional: 4T/4R, 1T/2R, </w:t>
      </w:r>
      <w:r w:rsidRPr="001A473D">
        <w:rPr>
          <w:rFonts w:eastAsia="Times New Roman"/>
          <w:color w:val="FF0000"/>
          <w:lang w:val="en-US" w:eastAsia="zh-CN"/>
        </w:rPr>
        <w:t>2T2R</w:t>
      </w:r>
    </w:p>
    <w:p w14:paraId="4A98E135"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A015916" w14:textId="665A7EF0"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7B1B8244" w14:textId="42190751"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696154E0"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5601FE0C"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257C090C" w14:textId="38C49E25"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69F3CCED" w14:textId="649935EA"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2273E069"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274E7D2" w14:textId="0164307F"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7BA52AEF" w14:textId="2967484F"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26A8B162" w14:textId="553A8A96" w:rsidR="00C731F9" w:rsidRDefault="00C731F9" w:rsidP="00514881">
      <w:pPr>
        <w:rPr>
          <w:rFonts w:eastAsiaTheme="minorEastAsia"/>
          <w:lang w:val="en-US" w:eastAsia="zh-CN"/>
        </w:rPr>
      </w:pPr>
    </w:p>
    <w:p w14:paraId="0B4B953B" w14:textId="10B457D2"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030ED9C4" w14:textId="77777777" w:rsidR="00FE0357" w:rsidRPr="0023659B" w:rsidRDefault="00FE0357" w:rsidP="009B2EEA">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6A7D962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3CC377FE" w14:textId="77777777" w:rsidTr="008152D2">
        <w:tc>
          <w:tcPr>
            <w:tcW w:w="690" w:type="pct"/>
            <w:shd w:val="clear" w:color="auto" w:fill="D9D9D9" w:themeFill="background1" w:themeFillShade="D9"/>
          </w:tcPr>
          <w:p w14:paraId="471BB26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C97F5F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14AAB" w14:paraId="331FBEDE" w14:textId="77777777" w:rsidTr="008152D2">
        <w:tc>
          <w:tcPr>
            <w:tcW w:w="690" w:type="pct"/>
          </w:tcPr>
          <w:p w14:paraId="31DF29C2" w14:textId="77777777" w:rsidR="00614AAB" w:rsidRDefault="00614AAB" w:rsidP="008152D2">
            <w:pPr>
              <w:pStyle w:val="ListParagraph"/>
              <w:spacing w:after="120" w:line="240" w:lineRule="auto"/>
              <w:ind w:left="0"/>
              <w:rPr>
                <w:rFonts w:eastAsiaTheme="minorEastAsia"/>
                <w:lang w:eastAsia="zh-CN"/>
              </w:rPr>
            </w:pPr>
          </w:p>
        </w:tc>
        <w:tc>
          <w:tcPr>
            <w:tcW w:w="4310" w:type="pct"/>
          </w:tcPr>
          <w:p w14:paraId="5951D330" w14:textId="77777777" w:rsidR="00614AAB" w:rsidRDefault="00614AAB" w:rsidP="008152D2">
            <w:pPr>
              <w:pStyle w:val="ListParagraph"/>
              <w:spacing w:after="120" w:line="240" w:lineRule="auto"/>
              <w:ind w:left="0"/>
              <w:rPr>
                <w:rFonts w:eastAsiaTheme="minorEastAsia"/>
                <w:lang w:eastAsia="zh-CN"/>
              </w:rPr>
            </w:pPr>
          </w:p>
        </w:tc>
      </w:tr>
      <w:tr w:rsidR="00614AAB" w14:paraId="07ACD10E" w14:textId="77777777" w:rsidTr="008152D2">
        <w:tc>
          <w:tcPr>
            <w:tcW w:w="690" w:type="pct"/>
          </w:tcPr>
          <w:p w14:paraId="63EA09BC" w14:textId="77777777" w:rsidR="00614AAB" w:rsidRDefault="00614AAB" w:rsidP="008152D2">
            <w:pPr>
              <w:pStyle w:val="ListParagraph"/>
              <w:spacing w:after="120" w:line="240" w:lineRule="auto"/>
              <w:ind w:left="0"/>
              <w:rPr>
                <w:rFonts w:eastAsiaTheme="minorEastAsia"/>
                <w:lang w:eastAsia="zh-CN"/>
              </w:rPr>
            </w:pPr>
          </w:p>
        </w:tc>
        <w:tc>
          <w:tcPr>
            <w:tcW w:w="4310" w:type="pct"/>
          </w:tcPr>
          <w:p w14:paraId="24846F41" w14:textId="77777777" w:rsidR="00614AAB" w:rsidRDefault="00614AAB" w:rsidP="008152D2">
            <w:pPr>
              <w:pStyle w:val="ListParagraph"/>
              <w:spacing w:after="120" w:line="240" w:lineRule="auto"/>
              <w:ind w:left="0"/>
              <w:rPr>
                <w:rFonts w:eastAsiaTheme="minorEastAsia"/>
                <w:lang w:eastAsia="zh-CN"/>
              </w:rPr>
            </w:pPr>
          </w:p>
        </w:tc>
      </w:tr>
    </w:tbl>
    <w:p w14:paraId="622AC6FC" w14:textId="77777777" w:rsidR="0023659B" w:rsidRDefault="0023659B" w:rsidP="00514881">
      <w:pPr>
        <w:rPr>
          <w:rFonts w:eastAsiaTheme="minorEastAsia"/>
          <w:lang w:val="en-US" w:eastAsia="zh-CN"/>
        </w:rPr>
      </w:pPr>
    </w:p>
    <w:p w14:paraId="0B08015A" w14:textId="2A60E480"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9A94CB8" w14:textId="57F26BAD"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56B43631" w14:textId="35F79503"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761C51FA" w14:textId="570B7F79"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1122E86B" w14:textId="77777777" w:rsidTr="00AA0C27">
        <w:trPr>
          <w:cantSplit/>
          <w:jc w:val="center"/>
        </w:trPr>
        <w:tc>
          <w:tcPr>
            <w:tcW w:w="0" w:type="auto"/>
            <w:shd w:val="clear" w:color="auto" w:fill="E0E0E0"/>
          </w:tcPr>
          <w:p w14:paraId="1A3819E5" w14:textId="77777777" w:rsidR="00222C11" w:rsidRPr="000C379E" w:rsidRDefault="00222C11" w:rsidP="00AA0C27">
            <w:pPr>
              <w:pStyle w:val="TAH"/>
              <w:rPr>
                <w:lang w:eastAsia="zh-CN"/>
              </w:rPr>
            </w:pPr>
          </w:p>
        </w:tc>
        <w:tc>
          <w:tcPr>
            <w:tcW w:w="0" w:type="auto"/>
            <w:shd w:val="clear" w:color="auto" w:fill="E0E0E0"/>
          </w:tcPr>
          <w:p w14:paraId="754627E7" w14:textId="77777777" w:rsidR="00222C11" w:rsidRPr="000C379E" w:rsidRDefault="00222C11" w:rsidP="00AA0C27">
            <w:pPr>
              <w:pStyle w:val="TAH"/>
              <w:rPr>
                <w:lang w:eastAsia="zh-CN"/>
              </w:rPr>
            </w:pPr>
          </w:p>
        </w:tc>
        <w:tc>
          <w:tcPr>
            <w:tcW w:w="0" w:type="auto"/>
            <w:shd w:val="clear" w:color="auto" w:fill="E0E0E0"/>
          </w:tcPr>
          <w:p w14:paraId="1F75AE39" w14:textId="77777777" w:rsidR="00222C11" w:rsidRPr="000C379E" w:rsidRDefault="00222C11" w:rsidP="00AA0C27">
            <w:pPr>
              <w:pStyle w:val="TAH"/>
              <w:rPr>
                <w:bCs/>
                <w:lang w:eastAsia="zh-CN"/>
              </w:rPr>
            </w:pPr>
            <w:r w:rsidRPr="000C379E">
              <w:rPr>
                <w:bCs/>
                <w:lang w:eastAsia="zh-CN"/>
              </w:rPr>
              <w:t xml:space="preserve">Urban Micro cell </w:t>
            </w:r>
          </w:p>
          <w:p w14:paraId="00A98A5E" w14:textId="77777777" w:rsidR="00222C11" w:rsidRPr="000C379E" w:rsidRDefault="00222C11" w:rsidP="00AA0C27">
            <w:pPr>
              <w:pStyle w:val="TAH"/>
              <w:rPr>
                <w:bCs/>
                <w:lang w:eastAsia="zh-CN"/>
              </w:rPr>
            </w:pPr>
            <w:r w:rsidRPr="000C379E">
              <w:rPr>
                <w:bCs/>
                <w:lang w:eastAsia="zh-CN"/>
              </w:rPr>
              <w:t>with high UE density</w:t>
            </w:r>
          </w:p>
          <w:p w14:paraId="032DDA78"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69816DFB" w14:textId="77777777" w:rsidTr="00AA0C27">
        <w:trPr>
          <w:cantSplit/>
          <w:jc w:val="center"/>
        </w:trPr>
        <w:tc>
          <w:tcPr>
            <w:tcW w:w="0" w:type="auto"/>
            <w:vMerge w:val="restart"/>
            <w:shd w:val="clear" w:color="auto" w:fill="auto"/>
            <w:vAlign w:val="center"/>
          </w:tcPr>
          <w:p w14:paraId="1C9EBC74"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10B07207"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C133FBF"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06335281" w14:textId="77777777" w:rsidTr="00AA0C27">
        <w:trPr>
          <w:cantSplit/>
          <w:jc w:val="center"/>
        </w:trPr>
        <w:tc>
          <w:tcPr>
            <w:tcW w:w="0" w:type="auto"/>
            <w:vMerge/>
            <w:shd w:val="clear" w:color="auto" w:fill="auto"/>
            <w:vAlign w:val="center"/>
          </w:tcPr>
          <w:p w14:paraId="25653018" w14:textId="77777777" w:rsidR="00222C11" w:rsidRPr="000C379E" w:rsidRDefault="00222C11" w:rsidP="00AA0C27">
            <w:pPr>
              <w:pStyle w:val="TAL"/>
              <w:rPr>
                <w:b/>
              </w:rPr>
            </w:pPr>
          </w:p>
        </w:tc>
        <w:tc>
          <w:tcPr>
            <w:tcW w:w="0" w:type="auto"/>
            <w:shd w:val="clear" w:color="auto" w:fill="auto"/>
            <w:vAlign w:val="center"/>
          </w:tcPr>
          <w:p w14:paraId="35F2D080"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3F3598CA" w14:textId="77777777" w:rsidR="00222C11" w:rsidRPr="000C379E" w:rsidRDefault="00222C11" w:rsidP="00AA0C27">
            <w:pPr>
              <w:pStyle w:val="TAL"/>
              <w:jc w:val="center"/>
            </w:pPr>
            <w:r w:rsidRPr="000C379E">
              <w:rPr>
                <w:kern w:val="24"/>
              </w:rPr>
              <w:t>1</w:t>
            </w:r>
          </w:p>
        </w:tc>
      </w:tr>
      <w:tr w:rsidR="00222C11" w:rsidRPr="000C379E" w14:paraId="1C11ED74" w14:textId="77777777" w:rsidTr="00AA0C27">
        <w:trPr>
          <w:cantSplit/>
          <w:jc w:val="center"/>
        </w:trPr>
        <w:tc>
          <w:tcPr>
            <w:tcW w:w="0" w:type="auto"/>
            <w:vMerge/>
            <w:shd w:val="clear" w:color="auto" w:fill="auto"/>
            <w:vAlign w:val="center"/>
          </w:tcPr>
          <w:p w14:paraId="79F0DF86" w14:textId="77777777" w:rsidR="00222C11" w:rsidRPr="000C379E" w:rsidRDefault="00222C11" w:rsidP="00AA0C27">
            <w:pPr>
              <w:pStyle w:val="TAL"/>
              <w:rPr>
                <w:b/>
              </w:rPr>
            </w:pPr>
          </w:p>
        </w:tc>
        <w:tc>
          <w:tcPr>
            <w:tcW w:w="0" w:type="auto"/>
            <w:shd w:val="clear" w:color="auto" w:fill="auto"/>
            <w:vAlign w:val="center"/>
          </w:tcPr>
          <w:p w14:paraId="28BC0E85"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185BB17"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126732BB"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1F18EC90" w14:textId="307B438F" w:rsidR="00222C11" w:rsidRDefault="00222C11" w:rsidP="00514881">
      <w:pPr>
        <w:rPr>
          <w:rFonts w:eastAsiaTheme="minorEastAsia"/>
          <w:lang w:eastAsia="zh-CN"/>
        </w:rPr>
      </w:pPr>
    </w:p>
    <w:p w14:paraId="7630D85B"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FC38822" w14:textId="77777777" w:rsidTr="008152D2">
        <w:tc>
          <w:tcPr>
            <w:tcW w:w="690" w:type="pct"/>
            <w:shd w:val="clear" w:color="auto" w:fill="D9D9D9" w:themeFill="background1" w:themeFillShade="D9"/>
          </w:tcPr>
          <w:p w14:paraId="25AC5A5C"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134ED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14AAB" w14:paraId="2F4285D1" w14:textId="77777777" w:rsidTr="008152D2">
        <w:tc>
          <w:tcPr>
            <w:tcW w:w="690" w:type="pct"/>
          </w:tcPr>
          <w:p w14:paraId="6B4A62E1" w14:textId="77777777" w:rsidR="00614AAB" w:rsidRDefault="00614AAB" w:rsidP="008152D2">
            <w:pPr>
              <w:pStyle w:val="ListParagraph"/>
              <w:spacing w:after="120" w:line="240" w:lineRule="auto"/>
              <w:ind w:left="0"/>
              <w:rPr>
                <w:rFonts w:eastAsiaTheme="minorEastAsia"/>
                <w:lang w:eastAsia="zh-CN"/>
              </w:rPr>
            </w:pPr>
          </w:p>
        </w:tc>
        <w:tc>
          <w:tcPr>
            <w:tcW w:w="4310" w:type="pct"/>
          </w:tcPr>
          <w:p w14:paraId="1FC04C79" w14:textId="77777777" w:rsidR="00614AAB" w:rsidRDefault="00614AAB" w:rsidP="008152D2">
            <w:pPr>
              <w:pStyle w:val="ListParagraph"/>
              <w:spacing w:after="120" w:line="240" w:lineRule="auto"/>
              <w:ind w:left="0"/>
              <w:rPr>
                <w:rFonts w:eastAsiaTheme="minorEastAsia"/>
                <w:lang w:eastAsia="zh-CN"/>
              </w:rPr>
            </w:pPr>
          </w:p>
        </w:tc>
      </w:tr>
      <w:tr w:rsidR="00614AAB" w14:paraId="5EAA61EB" w14:textId="77777777" w:rsidTr="008152D2">
        <w:tc>
          <w:tcPr>
            <w:tcW w:w="690" w:type="pct"/>
          </w:tcPr>
          <w:p w14:paraId="26145DD2" w14:textId="77777777" w:rsidR="00614AAB" w:rsidRDefault="00614AAB" w:rsidP="008152D2">
            <w:pPr>
              <w:pStyle w:val="ListParagraph"/>
              <w:spacing w:after="120" w:line="240" w:lineRule="auto"/>
              <w:ind w:left="0"/>
              <w:rPr>
                <w:rFonts w:eastAsiaTheme="minorEastAsia"/>
                <w:lang w:eastAsia="zh-CN"/>
              </w:rPr>
            </w:pPr>
          </w:p>
        </w:tc>
        <w:tc>
          <w:tcPr>
            <w:tcW w:w="4310" w:type="pct"/>
          </w:tcPr>
          <w:p w14:paraId="76601249" w14:textId="77777777" w:rsidR="00614AAB" w:rsidRDefault="00614AAB" w:rsidP="008152D2">
            <w:pPr>
              <w:pStyle w:val="ListParagraph"/>
              <w:spacing w:after="120" w:line="240" w:lineRule="auto"/>
              <w:ind w:left="0"/>
              <w:rPr>
                <w:rFonts w:eastAsiaTheme="minorEastAsia"/>
                <w:lang w:eastAsia="zh-CN"/>
              </w:rPr>
            </w:pPr>
          </w:p>
        </w:tc>
      </w:tr>
    </w:tbl>
    <w:p w14:paraId="03DB907B" w14:textId="77777777" w:rsidR="00614AAB" w:rsidRPr="00C32DA9" w:rsidRDefault="00614AAB" w:rsidP="00514881">
      <w:pPr>
        <w:rPr>
          <w:rFonts w:eastAsiaTheme="minorEastAsia"/>
          <w:lang w:eastAsia="zh-CN"/>
        </w:rPr>
      </w:pPr>
    </w:p>
    <w:p w14:paraId="4C325DEC" w14:textId="1E208C23"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2A2C6698" w14:textId="513B5AF2"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6D1CD96B" w14:textId="75A29543"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77C6E8A2"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480A6DE4" w14:textId="77777777" w:rsidTr="00AA0C27">
        <w:trPr>
          <w:jc w:val="center"/>
        </w:trPr>
        <w:tc>
          <w:tcPr>
            <w:tcW w:w="0" w:type="auto"/>
            <w:gridSpan w:val="2"/>
            <w:shd w:val="clear" w:color="auto" w:fill="D9D9D9"/>
            <w:vAlign w:val="center"/>
            <w:hideMark/>
          </w:tcPr>
          <w:p w14:paraId="24D793DA"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7D4FD58D"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7AC08DBC"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795235BA" w14:textId="77777777" w:rsidTr="00AA0C27">
        <w:trPr>
          <w:jc w:val="center"/>
        </w:trPr>
        <w:tc>
          <w:tcPr>
            <w:tcW w:w="0" w:type="auto"/>
            <w:gridSpan w:val="2"/>
            <w:shd w:val="clear" w:color="auto" w:fill="auto"/>
            <w:vAlign w:val="center"/>
            <w:hideMark/>
          </w:tcPr>
          <w:p w14:paraId="5326A2C3"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0C3EF201"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65D6B7B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DB33A19" w14:textId="77777777" w:rsidTr="00AA0C27">
        <w:trPr>
          <w:jc w:val="center"/>
        </w:trPr>
        <w:tc>
          <w:tcPr>
            <w:tcW w:w="0" w:type="auto"/>
            <w:gridSpan w:val="2"/>
            <w:shd w:val="clear" w:color="auto" w:fill="auto"/>
            <w:vAlign w:val="center"/>
            <w:hideMark/>
          </w:tcPr>
          <w:p w14:paraId="61E40965"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Pr="00147F39">
              <w:rPr>
                <w:position w:val="-12"/>
              </w:rPr>
              <w:object w:dxaOrig="360" w:dyaOrig="360" w14:anchorId="3C1D2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8.5pt" o:ole="">
                  <v:imagedata r:id="rId14" o:title=""/>
                </v:shape>
                <o:OLEObject Type="Embed" ProgID="Equation.3" ShapeID="_x0000_i1025" DrawAspect="Content" ObjectID="_1673254174" r:id="rId15"/>
              </w:object>
            </w:r>
          </w:p>
        </w:tc>
        <w:tc>
          <w:tcPr>
            <w:tcW w:w="0" w:type="auto"/>
            <w:shd w:val="clear" w:color="auto" w:fill="auto"/>
            <w:vAlign w:val="center"/>
            <w:hideMark/>
          </w:tcPr>
          <w:p w14:paraId="04494608"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0A104852"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72D80CF2" w14:textId="77777777" w:rsidTr="00AA0C27">
        <w:trPr>
          <w:jc w:val="center"/>
        </w:trPr>
        <w:tc>
          <w:tcPr>
            <w:tcW w:w="0" w:type="auto"/>
            <w:vMerge w:val="restart"/>
            <w:shd w:val="clear" w:color="auto" w:fill="auto"/>
            <w:vAlign w:val="center"/>
          </w:tcPr>
          <w:p w14:paraId="4FC88F6C"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5C3300DE"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2BB52E4D"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60BDF7CB"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78F1D773" w14:textId="77777777" w:rsidTr="00AA0C27">
        <w:trPr>
          <w:jc w:val="center"/>
        </w:trPr>
        <w:tc>
          <w:tcPr>
            <w:tcW w:w="0" w:type="auto"/>
            <w:vMerge/>
            <w:shd w:val="clear" w:color="auto" w:fill="auto"/>
            <w:vAlign w:val="center"/>
            <w:hideMark/>
          </w:tcPr>
          <w:p w14:paraId="657596D3"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B2800AE"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8AEFFDB"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6C9A5D1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26128300" w14:textId="77777777" w:rsidTr="00AA0C27">
        <w:trPr>
          <w:jc w:val="center"/>
        </w:trPr>
        <w:tc>
          <w:tcPr>
            <w:tcW w:w="0" w:type="auto"/>
            <w:vMerge/>
            <w:shd w:val="clear" w:color="auto" w:fill="auto"/>
            <w:vAlign w:val="center"/>
            <w:hideMark/>
          </w:tcPr>
          <w:p w14:paraId="70E35B79"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5D39252B"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Pr="00147F39">
              <w:rPr>
                <w:position w:val="-12"/>
              </w:rPr>
              <w:object w:dxaOrig="380" w:dyaOrig="360" w14:anchorId="457A16BB">
                <v:shape id="_x0000_i1026" type="#_x0000_t75" style="width:19.5pt;height:18.5pt" o:ole="">
                  <v:imagedata r:id="rId16" o:title=""/>
                </v:shape>
                <o:OLEObject Type="Embed" ProgID="Equation.3" ShapeID="_x0000_i1026" DrawAspect="Content" ObjectID="_1673254175" r:id="rId17"/>
              </w:object>
            </w:r>
          </w:p>
        </w:tc>
        <w:tc>
          <w:tcPr>
            <w:tcW w:w="0" w:type="auto"/>
            <w:shd w:val="clear" w:color="auto" w:fill="auto"/>
            <w:vAlign w:val="center"/>
            <w:hideMark/>
          </w:tcPr>
          <w:p w14:paraId="7453D855"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4F9F1C6E"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69D737F6" w14:textId="77777777" w:rsidTr="00AA0C27">
        <w:trPr>
          <w:jc w:val="center"/>
        </w:trPr>
        <w:tc>
          <w:tcPr>
            <w:tcW w:w="0" w:type="auto"/>
            <w:gridSpan w:val="2"/>
            <w:shd w:val="clear" w:color="auto" w:fill="auto"/>
            <w:vAlign w:val="center"/>
          </w:tcPr>
          <w:p w14:paraId="2F386514"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218A6E15"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56ADEFD9"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646C694" w14:textId="77777777" w:rsidTr="00AA0C27">
        <w:trPr>
          <w:jc w:val="center"/>
        </w:trPr>
        <w:tc>
          <w:tcPr>
            <w:tcW w:w="0" w:type="auto"/>
            <w:gridSpan w:val="2"/>
            <w:shd w:val="clear" w:color="auto" w:fill="auto"/>
            <w:vAlign w:val="center"/>
            <w:hideMark/>
          </w:tcPr>
          <w:p w14:paraId="008ADA4C"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9E547BC"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1BFDE4FF"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0BF8A9F7" w14:textId="77777777" w:rsidTr="00AA0C27">
        <w:trPr>
          <w:jc w:val="center"/>
        </w:trPr>
        <w:tc>
          <w:tcPr>
            <w:tcW w:w="0" w:type="auto"/>
            <w:gridSpan w:val="2"/>
            <w:shd w:val="clear" w:color="auto" w:fill="auto"/>
            <w:vAlign w:val="center"/>
            <w:hideMark/>
          </w:tcPr>
          <w:p w14:paraId="143D0199"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0372F85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CAEE0F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5B684C3F" w14:textId="77777777" w:rsidTr="00AA0C27">
        <w:trPr>
          <w:jc w:val="center"/>
        </w:trPr>
        <w:tc>
          <w:tcPr>
            <w:tcW w:w="0" w:type="auto"/>
            <w:gridSpan w:val="2"/>
            <w:shd w:val="clear" w:color="auto" w:fill="auto"/>
            <w:vAlign w:val="center"/>
            <w:hideMark/>
          </w:tcPr>
          <w:p w14:paraId="5D9D1A8E"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F10B1C5"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6E80B9E4"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3D365976" w14:textId="6912D2B1" w:rsidR="008167A8" w:rsidRDefault="008167A8" w:rsidP="00514881">
      <w:pPr>
        <w:rPr>
          <w:rFonts w:eastAsiaTheme="minorEastAsia"/>
          <w:lang w:val="en-US" w:eastAsia="zh-CN"/>
        </w:rPr>
      </w:pPr>
    </w:p>
    <w:p w14:paraId="6A572B43" w14:textId="2732CA5B" w:rsidR="00A0015A" w:rsidRPr="0023659B" w:rsidRDefault="00A0015A" w:rsidP="00A0015A">
      <w:pPr>
        <w:rPr>
          <w:rFonts w:eastAsiaTheme="minorEastAsia"/>
          <w:b/>
          <w:lang w:val="en-US" w:eastAsia="zh-CN"/>
        </w:rPr>
      </w:pPr>
      <w:r w:rsidRPr="0023659B">
        <w:rPr>
          <w:rFonts w:eastAsiaTheme="minorEastAsia"/>
          <w:b/>
          <w:lang w:val="en-US" w:eastAsia="zh-CN"/>
        </w:rPr>
        <w:lastRenderedPageBreak/>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6A045F77"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57DEC57E" w14:textId="77777777" w:rsidTr="008152D2">
        <w:tc>
          <w:tcPr>
            <w:tcW w:w="690" w:type="pct"/>
            <w:shd w:val="clear" w:color="auto" w:fill="D9D9D9" w:themeFill="background1" w:themeFillShade="D9"/>
          </w:tcPr>
          <w:p w14:paraId="11C9AE52" w14:textId="7CCA143D"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131358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A2E1B" w14:paraId="18308E80" w14:textId="77777777" w:rsidTr="008152D2">
        <w:tc>
          <w:tcPr>
            <w:tcW w:w="690" w:type="pct"/>
          </w:tcPr>
          <w:p w14:paraId="184B69FD" w14:textId="77777777" w:rsidR="005A2E1B" w:rsidRDefault="005A2E1B" w:rsidP="008152D2">
            <w:pPr>
              <w:pStyle w:val="ListParagraph"/>
              <w:spacing w:after="120" w:line="240" w:lineRule="auto"/>
              <w:ind w:left="0"/>
              <w:rPr>
                <w:rFonts w:eastAsiaTheme="minorEastAsia"/>
                <w:lang w:eastAsia="zh-CN"/>
              </w:rPr>
            </w:pPr>
          </w:p>
        </w:tc>
        <w:tc>
          <w:tcPr>
            <w:tcW w:w="4310" w:type="pct"/>
          </w:tcPr>
          <w:p w14:paraId="202DCD7A" w14:textId="77777777" w:rsidR="005A2E1B" w:rsidRDefault="005A2E1B" w:rsidP="008152D2">
            <w:pPr>
              <w:pStyle w:val="ListParagraph"/>
              <w:spacing w:after="120" w:line="240" w:lineRule="auto"/>
              <w:ind w:left="0"/>
              <w:rPr>
                <w:rFonts w:eastAsiaTheme="minorEastAsia"/>
                <w:lang w:eastAsia="zh-CN"/>
              </w:rPr>
            </w:pPr>
          </w:p>
        </w:tc>
      </w:tr>
      <w:tr w:rsidR="005A2E1B" w14:paraId="69C25922" w14:textId="77777777" w:rsidTr="008152D2">
        <w:tc>
          <w:tcPr>
            <w:tcW w:w="690" w:type="pct"/>
          </w:tcPr>
          <w:p w14:paraId="19D77B6D" w14:textId="77777777" w:rsidR="005A2E1B" w:rsidRDefault="005A2E1B" w:rsidP="008152D2">
            <w:pPr>
              <w:pStyle w:val="ListParagraph"/>
              <w:spacing w:after="120" w:line="240" w:lineRule="auto"/>
              <w:ind w:left="0"/>
              <w:rPr>
                <w:rFonts w:eastAsiaTheme="minorEastAsia"/>
                <w:lang w:eastAsia="zh-CN"/>
              </w:rPr>
            </w:pPr>
          </w:p>
        </w:tc>
        <w:tc>
          <w:tcPr>
            <w:tcW w:w="4310" w:type="pct"/>
          </w:tcPr>
          <w:p w14:paraId="7AA6BD8A" w14:textId="77777777" w:rsidR="005A2E1B" w:rsidRDefault="005A2E1B" w:rsidP="008152D2">
            <w:pPr>
              <w:pStyle w:val="ListParagraph"/>
              <w:spacing w:after="120" w:line="240" w:lineRule="auto"/>
              <w:ind w:left="0"/>
              <w:rPr>
                <w:rFonts w:eastAsiaTheme="minorEastAsia"/>
                <w:lang w:eastAsia="zh-CN"/>
              </w:rPr>
            </w:pPr>
          </w:p>
        </w:tc>
      </w:tr>
    </w:tbl>
    <w:p w14:paraId="1229AD71" w14:textId="32CFA0A4" w:rsidR="008167A8" w:rsidRDefault="008167A8" w:rsidP="00514881">
      <w:pPr>
        <w:rPr>
          <w:rFonts w:eastAsiaTheme="minorEastAsia"/>
          <w:lang w:val="en-US" w:eastAsia="zh-CN"/>
        </w:rPr>
      </w:pPr>
    </w:p>
    <w:p w14:paraId="62528792" w14:textId="1327DDA2" w:rsidR="00BE5647" w:rsidRDefault="00BE5647" w:rsidP="00514881">
      <w:pPr>
        <w:rPr>
          <w:rFonts w:eastAsiaTheme="minorEastAsia"/>
          <w:lang w:val="en-US" w:eastAsia="zh-CN"/>
        </w:rPr>
      </w:pPr>
    </w:p>
    <w:p w14:paraId="524D4601" w14:textId="6CAA66AF" w:rsidR="00D62B4B" w:rsidRPr="0023659B" w:rsidRDefault="00546E54" w:rsidP="006A61E8">
      <w:pPr>
        <w:pStyle w:val="Heading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3B0FFB9B" w14:textId="7636D477" w:rsidR="0041542E" w:rsidRPr="004D14BD" w:rsidRDefault="0049671A" w:rsidP="0041542E">
      <w:pPr>
        <w:pStyle w:val="Heading3"/>
      </w:pPr>
      <w:r w:rsidRPr="0049671A">
        <w:t>XR applications and deployment scenarios</w:t>
      </w:r>
      <w:r>
        <w:t xml:space="preserve"> for Power Evaluation</w:t>
      </w:r>
    </w:p>
    <w:p w14:paraId="6F17DB5C" w14:textId="54F9519D" w:rsidR="00B02CE0" w:rsidRDefault="00807A14" w:rsidP="00C572C1">
      <w:pPr>
        <w:spacing w:after="120" w:line="240" w:lineRule="auto"/>
      </w:pPr>
      <w:proofErr w:type="gramStart"/>
      <w:r>
        <w:t>Taking into account</w:t>
      </w:r>
      <w:proofErr w:type="gramEnd"/>
      <w:r>
        <w:t xml:space="preserve">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25B30B65" w14:textId="276CF998" w:rsidR="00B02CE0" w:rsidRDefault="00B02CE0" w:rsidP="00C572C1">
      <w:pPr>
        <w:pStyle w:val="ListParagraph"/>
        <w:numPr>
          <w:ilvl w:val="0"/>
          <w:numId w:val="75"/>
        </w:numPr>
        <w:spacing w:after="120" w:line="240" w:lineRule="auto"/>
      </w:pPr>
      <w:r>
        <w:t>For FR1</w:t>
      </w:r>
    </w:p>
    <w:p w14:paraId="1AB00367" w14:textId="463B7315" w:rsidR="00B02CE0" w:rsidRDefault="00B02CE0" w:rsidP="00C572C1">
      <w:pPr>
        <w:pStyle w:val="ListParagraph"/>
        <w:numPr>
          <w:ilvl w:val="1"/>
          <w:numId w:val="75"/>
        </w:numPr>
        <w:spacing w:after="120" w:line="240" w:lineRule="auto"/>
      </w:pPr>
      <w:r>
        <w:t xml:space="preserve">Prioritize AR in </w:t>
      </w:r>
      <w:r w:rsidR="00C81A05">
        <w:t>dense urban scenario</w:t>
      </w:r>
    </w:p>
    <w:p w14:paraId="71BAC484" w14:textId="322D9D96" w:rsidR="00C81A05" w:rsidRDefault="00C81A05" w:rsidP="00C572C1">
      <w:pPr>
        <w:pStyle w:val="ListParagraph"/>
        <w:numPr>
          <w:ilvl w:val="0"/>
          <w:numId w:val="75"/>
        </w:numPr>
        <w:spacing w:after="120" w:line="240" w:lineRule="auto"/>
      </w:pPr>
      <w:r>
        <w:t>For FR</w:t>
      </w:r>
      <w:r w:rsidR="0090796D">
        <w:t>2</w:t>
      </w:r>
    </w:p>
    <w:p w14:paraId="10FDB8E9" w14:textId="0C2B09E5" w:rsidR="00C81A05" w:rsidRDefault="00C81A05" w:rsidP="00C572C1">
      <w:pPr>
        <w:pStyle w:val="ListParagraph"/>
        <w:numPr>
          <w:ilvl w:val="1"/>
          <w:numId w:val="75"/>
        </w:numPr>
        <w:spacing w:after="120" w:line="240" w:lineRule="auto"/>
      </w:pPr>
      <w:r>
        <w:t>Prioritize AR in indoor hotspot scenario</w:t>
      </w:r>
    </w:p>
    <w:p w14:paraId="6A2744A5" w14:textId="12796A56"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76AE4472" w14:textId="2F816554"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5AE3F7D0" w14:textId="77777777" w:rsidTr="008152D2">
        <w:tc>
          <w:tcPr>
            <w:tcW w:w="690" w:type="pct"/>
            <w:shd w:val="clear" w:color="auto" w:fill="D9D9D9" w:themeFill="background1" w:themeFillShade="D9"/>
          </w:tcPr>
          <w:p w14:paraId="1684C01A"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DCA747E"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AF6899" w14:paraId="53904717" w14:textId="77777777" w:rsidTr="008152D2">
        <w:tc>
          <w:tcPr>
            <w:tcW w:w="690" w:type="pct"/>
          </w:tcPr>
          <w:p w14:paraId="76A6D215" w14:textId="77777777" w:rsidR="00AF6899" w:rsidRDefault="00AF6899" w:rsidP="008152D2">
            <w:pPr>
              <w:pStyle w:val="ListParagraph"/>
              <w:spacing w:after="120" w:line="240" w:lineRule="auto"/>
              <w:ind w:left="0"/>
              <w:rPr>
                <w:rFonts w:eastAsiaTheme="minorEastAsia"/>
                <w:lang w:eastAsia="zh-CN"/>
              </w:rPr>
            </w:pPr>
          </w:p>
        </w:tc>
        <w:tc>
          <w:tcPr>
            <w:tcW w:w="4310" w:type="pct"/>
          </w:tcPr>
          <w:p w14:paraId="78D66291" w14:textId="77777777" w:rsidR="00AF6899" w:rsidRDefault="00AF6899" w:rsidP="008152D2">
            <w:pPr>
              <w:pStyle w:val="ListParagraph"/>
              <w:spacing w:after="120" w:line="240" w:lineRule="auto"/>
              <w:ind w:left="0"/>
              <w:rPr>
                <w:rFonts w:eastAsiaTheme="minorEastAsia"/>
                <w:lang w:eastAsia="zh-CN"/>
              </w:rPr>
            </w:pPr>
          </w:p>
        </w:tc>
      </w:tr>
      <w:tr w:rsidR="00AF6899" w14:paraId="4B2E7093" w14:textId="77777777" w:rsidTr="008152D2">
        <w:tc>
          <w:tcPr>
            <w:tcW w:w="690" w:type="pct"/>
          </w:tcPr>
          <w:p w14:paraId="61042548" w14:textId="77777777" w:rsidR="00AF6899" w:rsidRDefault="00AF6899" w:rsidP="008152D2">
            <w:pPr>
              <w:pStyle w:val="ListParagraph"/>
              <w:spacing w:after="120" w:line="240" w:lineRule="auto"/>
              <w:ind w:left="0"/>
              <w:rPr>
                <w:rFonts w:eastAsiaTheme="minorEastAsia"/>
                <w:lang w:eastAsia="zh-CN"/>
              </w:rPr>
            </w:pPr>
          </w:p>
        </w:tc>
        <w:tc>
          <w:tcPr>
            <w:tcW w:w="4310" w:type="pct"/>
          </w:tcPr>
          <w:p w14:paraId="77171285" w14:textId="77777777" w:rsidR="00AF6899" w:rsidRDefault="00AF6899" w:rsidP="008152D2">
            <w:pPr>
              <w:pStyle w:val="ListParagraph"/>
              <w:spacing w:after="120" w:line="240" w:lineRule="auto"/>
              <w:ind w:left="0"/>
              <w:rPr>
                <w:rFonts w:eastAsiaTheme="minorEastAsia"/>
                <w:lang w:eastAsia="zh-CN"/>
              </w:rPr>
            </w:pPr>
          </w:p>
        </w:tc>
      </w:tr>
    </w:tbl>
    <w:p w14:paraId="500A057C" w14:textId="4032FD5A" w:rsidR="00AF6899" w:rsidRDefault="00AF6899" w:rsidP="00C81A05">
      <w:pPr>
        <w:spacing w:line="240" w:lineRule="auto"/>
      </w:pPr>
    </w:p>
    <w:p w14:paraId="2B0C0AAB" w14:textId="2CE5A0D2" w:rsidR="00A20B7D" w:rsidRPr="004D14BD" w:rsidRDefault="00E355E4" w:rsidP="00A20B7D">
      <w:pPr>
        <w:pStyle w:val="Heading3"/>
      </w:pPr>
      <w:r>
        <w:t>Power Saving Schemes to be evaluated</w:t>
      </w:r>
    </w:p>
    <w:p w14:paraId="08021479" w14:textId="7D395884" w:rsidR="00A20B7D" w:rsidRDefault="00487FBC" w:rsidP="00A20B7D">
      <w:pPr>
        <w:spacing w:line="240" w:lineRule="auto"/>
      </w:pPr>
      <w:r>
        <w:t xml:space="preserve">The following </w:t>
      </w:r>
      <w:r w:rsidR="003E78E6">
        <w:fldChar w:fldCharType="begin"/>
      </w:r>
      <w:r w:rsidR="003E78E6">
        <w:instrText xml:space="preserve"> REF _Ref62586458 \h </w:instrText>
      </w:r>
      <w:r w:rsidR="003E78E6">
        <w:fldChar w:fldCharType="separate"/>
      </w:r>
      <w:r w:rsidR="003E78E6">
        <w:t xml:space="preserve">Table </w:t>
      </w:r>
      <w:r w:rsidR="003E78E6">
        <w:rPr>
          <w:noProof/>
        </w:rPr>
        <w:t>1</w:t>
      </w:r>
      <w:r w:rsidR="003E78E6">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011F1261" w14:textId="51790111" w:rsidR="003E78E6" w:rsidRDefault="003E78E6" w:rsidP="006572C4">
      <w:pPr>
        <w:pStyle w:val="Caption"/>
        <w:keepNext/>
      </w:pPr>
      <w:bookmarkStart w:id="6" w:name="_Ref62586458"/>
      <w:r>
        <w:t xml:space="preserve">Table </w:t>
      </w:r>
      <w:r>
        <w:fldChar w:fldCharType="begin"/>
      </w:r>
      <w:r>
        <w:instrText xml:space="preserve"> SEQ Table \* ARABIC </w:instrText>
      </w:r>
      <w:r>
        <w:fldChar w:fldCharType="separate"/>
      </w:r>
      <w:r>
        <w:rPr>
          <w:noProof/>
        </w:rPr>
        <w:t>1</w:t>
      </w:r>
      <w:r>
        <w:fldChar w:fldCharType="end"/>
      </w:r>
      <w:bookmarkEnd w:id="6"/>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762F32A" w14:textId="77777777" w:rsidTr="008152D2">
        <w:tc>
          <w:tcPr>
            <w:tcW w:w="1345" w:type="dxa"/>
            <w:shd w:val="clear" w:color="auto" w:fill="EEECE1" w:themeFill="background2"/>
          </w:tcPr>
          <w:p w14:paraId="070053F2"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32A10C55" w14:textId="77777777" w:rsidR="00487FBC" w:rsidRPr="00692248" w:rsidRDefault="00487FBC" w:rsidP="008152D2">
            <w:pPr>
              <w:rPr>
                <w:lang w:val="en-US"/>
              </w:rPr>
            </w:pPr>
            <w:r w:rsidRPr="00692248">
              <w:rPr>
                <w:lang w:val="en-US"/>
              </w:rPr>
              <w:t>View</w:t>
            </w:r>
          </w:p>
        </w:tc>
      </w:tr>
      <w:tr w:rsidR="00487FBC" w:rsidRPr="00E96216" w14:paraId="6A2D9A69" w14:textId="77777777" w:rsidTr="008152D2">
        <w:tc>
          <w:tcPr>
            <w:tcW w:w="1345" w:type="dxa"/>
          </w:tcPr>
          <w:p w14:paraId="5A178DBD" w14:textId="77777777" w:rsidR="00487FBC" w:rsidRPr="00A31B6F" w:rsidRDefault="00487FBC" w:rsidP="008152D2">
            <w:pPr>
              <w:rPr>
                <w:lang w:val="en-US"/>
              </w:rPr>
            </w:pPr>
            <w:r w:rsidRPr="00A31B6F">
              <w:rPr>
                <w:lang w:val="en-US"/>
              </w:rPr>
              <w:t>Huawei</w:t>
            </w:r>
          </w:p>
        </w:tc>
        <w:tc>
          <w:tcPr>
            <w:tcW w:w="8284" w:type="dxa"/>
          </w:tcPr>
          <w:p w14:paraId="5B5E6936" w14:textId="5E414AA9"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54A572B0" w14:textId="7FA0EAD8"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45C6BD24" w14:textId="77777777" w:rsidTr="008152D2">
        <w:tc>
          <w:tcPr>
            <w:tcW w:w="1345" w:type="dxa"/>
          </w:tcPr>
          <w:p w14:paraId="72898B21" w14:textId="77777777" w:rsidR="00487FBC" w:rsidRPr="00A31B6F" w:rsidRDefault="00487FBC" w:rsidP="008152D2">
            <w:pPr>
              <w:rPr>
                <w:lang w:val="en-US"/>
              </w:rPr>
            </w:pPr>
            <w:r w:rsidRPr="00A31B6F">
              <w:rPr>
                <w:lang w:val="en-US"/>
              </w:rPr>
              <w:t>CATT</w:t>
            </w:r>
          </w:p>
        </w:tc>
        <w:tc>
          <w:tcPr>
            <w:tcW w:w="8284" w:type="dxa"/>
          </w:tcPr>
          <w:p w14:paraId="21AB5ACA"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4BFC14C2" w14:textId="77777777" w:rsidTr="008152D2">
        <w:tc>
          <w:tcPr>
            <w:tcW w:w="1345" w:type="dxa"/>
          </w:tcPr>
          <w:p w14:paraId="7B2D1BEB" w14:textId="3A27C3B8" w:rsidR="00B54850" w:rsidRPr="00A31B6F" w:rsidRDefault="00B54850" w:rsidP="008152D2">
            <w:pPr>
              <w:rPr>
                <w:lang w:val="en-US"/>
              </w:rPr>
            </w:pPr>
            <w:r>
              <w:rPr>
                <w:lang w:val="en-US"/>
              </w:rPr>
              <w:t xml:space="preserve">Ericsson </w:t>
            </w:r>
          </w:p>
        </w:tc>
        <w:tc>
          <w:tcPr>
            <w:tcW w:w="8284" w:type="dxa"/>
          </w:tcPr>
          <w:p w14:paraId="0C950561" w14:textId="7BAB4F9F"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E6BED9F" w14:textId="77777777" w:rsidTr="008152D2">
        <w:tc>
          <w:tcPr>
            <w:tcW w:w="1345" w:type="dxa"/>
          </w:tcPr>
          <w:p w14:paraId="7452EC09" w14:textId="77777777" w:rsidR="00487FBC" w:rsidRPr="00A31B6F" w:rsidRDefault="00487FBC" w:rsidP="008152D2">
            <w:pPr>
              <w:rPr>
                <w:lang w:val="en-US"/>
              </w:rPr>
            </w:pPr>
            <w:r w:rsidRPr="00A31B6F">
              <w:rPr>
                <w:lang w:val="en-US"/>
              </w:rPr>
              <w:lastRenderedPageBreak/>
              <w:t>vivo</w:t>
            </w:r>
          </w:p>
        </w:tc>
        <w:tc>
          <w:tcPr>
            <w:tcW w:w="8284" w:type="dxa"/>
          </w:tcPr>
          <w:p w14:paraId="5655EF24" w14:textId="39C42819" w:rsidR="00B54850" w:rsidRDefault="00B54850" w:rsidP="008152D2">
            <w:pPr>
              <w:pStyle w:val="Caption"/>
              <w:rPr>
                <w:b w:val="0"/>
                <w:i/>
              </w:rPr>
            </w:pPr>
            <w:bookmarkStart w:id="7" w:name="_Hlk61857819"/>
            <w:bookmarkStart w:id="8" w:name="_Ref53483664"/>
            <w:r w:rsidRPr="000E5EE5">
              <w:rPr>
                <w:b w:val="0"/>
                <w:i/>
                <w:iCs/>
              </w:rPr>
              <w:t>Introducing enhanced power saving techniques, including starting time adaptation for ON Duration of C-DRX, and Rel-16/Rel-17 power saving schemes</w:t>
            </w:r>
            <w:bookmarkEnd w:id="7"/>
            <w:r w:rsidRPr="000E5EE5">
              <w:rPr>
                <w:b w:val="0"/>
                <w:i/>
                <w:iCs/>
              </w:rPr>
              <w:t xml:space="preserve"> such as PDCCH skipping.</w:t>
            </w:r>
          </w:p>
          <w:p w14:paraId="2C360CEE" w14:textId="35430FC3" w:rsidR="00487FBC" w:rsidRPr="00A31B6F" w:rsidRDefault="00487FBC" w:rsidP="008152D2">
            <w:pPr>
              <w:pStyle w:val="Caption"/>
              <w:rPr>
                <w:b w:val="0"/>
                <w:bCs/>
                <w:i/>
              </w:rPr>
            </w:pPr>
            <w:r w:rsidRPr="00A31B6F">
              <w:rPr>
                <w:b w:val="0"/>
                <w:i/>
              </w:rPr>
              <w:t>For XR/Cloud Gaming power consumption evaluation,</w:t>
            </w:r>
          </w:p>
          <w:p w14:paraId="309AE37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1147637"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4907E1BD"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8"/>
          </w:p>
        </w:tc>
      </w:tr>
      <w:tr w:rsidR="00487FBC" w:rsidRPr="00E96216" w14:paraId="569A0640" w14:textId="77777777" w:rsidTr="008152D2">
        <w:tc>
          <w:tcPr>
            <w:tcW w:w="1345" w:type="dxa"/>
          </w:tcPr>
          <w:p w14:paraId="1D87BE10" w14:textId="77777777" w:rsidR="00487FBC" w:rsidRPr="00A31B6F" w:rsidRDefault="00487FBC" w:rsidP="008152D2">
            <w:pPr>
              <w:rPr>
                <w:lang w:val="en-US"/>
              </w:rPr>
            </w:pPr>
            <w:r w:rsidRPr="00A31B6F">
              <w:rPr>
                <w:lang w:val="en-US"/>
              </w:rPr>
              <w:t>MTK</w:t>
            </w:r>
          </w:p>
        </w:tc>
        <w:tc>
          <w:tcPr>
            <w:tcW w:w="8284" w:type="dxa"/>
          </w:tcPr>
          <w:p w14:paraId="7B93225B"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31508848" w14:textId="77777777" w:rsidTr="008152D2">
        <w:tc>
          <w:tcPr>
            <w:tcW w:w="1345" w:type="dxa"/>
          </w:tcPr>
          <w:p w14:paraId="6DEEB591"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79B8603A"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257193AE" w14:textId="77777777" w:rsidTr="008152D2">
        <w:tc>
          <w:tcPr>
            <w:tcW w:w="1345" w:type="dxa"/>
          </w:tcPr>
          <w:p w14:paraId="79890BB1" w14:textId="77777777" w:rsidR="00487FBC" w:rsidRPr="00A31B6F" w:rsidRDefault="00487FBC" w:rsidP="008152D2">
            <w:pPr>
              <w:rPr>
                <w:lang w:val="en-US"/>
              </w:rPr>
            </w:pPr>
            <w:r w:rsidRPr="00A31B6F">
              <w:rPr>
                <w:lang w:val="en-US"/>
              </w:rPr>
              <w:t>Intel</w:t>
            </w:r>
          </w:p>
        </w:tc>
        <w:tc>
          <w:tcPr>
            <w:tcW w:w="8284" w:type="dxa"/>
          </w:tcPr>
          <w:p w14:paraId="199287D4" w14:textId="0E1BE874"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515CE8DC" w14:textId="77777777" w:rsidTr="008152D2">
        <w:tc>
          <w:tcPr>
            <w:tcW w:w="1345" w:type="dxa"/>
          </w:tcPr>
          <w:p w14:paraId="113B2E84" w14:textId="77777777" w:rsidR="00487FBC" w:rsidRPr="00A31B6F" w:rsidRDefault="00487FBC" w:rsidP="008152D2">
            <w:pPr>
              <w:rPr>
                <w:lang w:val="en-US"/>
              </w:rPr>
            </w:pPr>
            <w:r w:rsidRPr="00A31B6F">
              <w:rPr>
                <w:lang w:val="en-US"/>
              </w:rPr>
              <w:t>Samsung</w:t>
            </w:r>
          </w:p>
        </w:tc>
        <w:tc>
          <w:tcPr>
            <w:tcW w:w="8284" w:type="dxa"/>
          </w:tcPr>
          <w:p w14:paraId="26742930" w14:textId="5DD34C1D"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20B76111" w14:textId="77777777" w:rsidTr="008152D2">
        <w:tc>
          <w:tcPr>
            <w:tcW w:w="1345" w:type="dxa"/>
          </w:tcPr>
          <w:p w14:paraId="745E1244" w14:textId="77777777" w:rsidR="00487FBC" w:rsidRPr="00A31B6F" w:rsidRDefault="00487FBC" w:rsidP="008152D2">
            <w:pPr>
              <w:rPr>
                <w:lang w:val="en-US"/>
              </w:rPr>
            </w:pPr>
            <w:r>
              <w:rPr>
                <w:lang w:val="en-US"/>
              </w:rPr>
              <w:t>QC</w:t>
            </w:r>
          </w:p>
        </w:tc>
        <w:tc>
          <w:tcPr>
            <w:tcW w:w="8284" w:type="dxa"/>
          </w:tcPr>
          <w:p w14:paraId="57EFAC71" w14:textId="7CCCF4AB"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7F2E374A" w14:textId="2543EF88" w:rsidR="00A20B7D" w:rsidRDefault="00A20B7D" w:rsidP="00C81A05">
      <w:pPr>
        <w:spacing w:line="240" w:lineRule="auto"/>
      </w:pPr>
    </w:p>
    <w:p w14:paraId="3A48FDD6" w14:textId="1AB96AE0" w:rsidR="000835AC" w:rsidRDefault="000835AC" w:rsidP="00C81A05">
      <w:pPr>
        <w:spacing w:line="240" w:lineRule="auto"/>
      </w:pPr>
      <w:r>
        <w:t>In RAN1 103-e, the following was agreed.</w:t>
      </w:r>
    </w:p>
    <w:p w14:paraId="5C4F2702" w14:textId="7F7CE5A1"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SimSun" w:hAnsi="Times New Roman" w:cs="Times New Roman"/>
          <w:sz w:val="20"/>
          <w:szCs w:val="20"/>
          <w:lang w:val="en-GB" w:eastAsia="zh-CN"/>
        </w:rPr>
        <w:t>modeling</w:t>
      </w:r>
      <w:proofErr w:type="spellEnd"/>
      <w:r w:rsidRPr="00402891">
        <w:rPr>
          <w:rFonts w:ascii="Times New Roman" w:eastAsia="SimSun" w:hAnsi="Times New Roman" w:cs="Times New Roman"/>
          <w:sz w:val="20"/>
          <w:szCs w:val="20"/>
          <w:lang w:val="en-GB" w:eastAsia="zh-CN"/>
        </w:rPr>
        <w:t xml:space="preserve"> effort. </w:t>
      </w:r>
    </w:p>
    <w:p w14:paraId="7582561C" w14:textId="242E5D7F" w:rsidR="000835AC" w:rsidRDefault="000835AC" w:rsidP="000835AC">
      <w:pPr>
        <w:pStyle w:val="xmsonormal"/>
        <w:rPr>
          <w:rFonts w:ascii="Times New Roman" w:eastAsia="SimSun" w:hAnsi="Times New Roman" w:cs="Times New Roman"/>
          <w:sz w:val="20"/>
          <w:szCs w:val="20"/>
          <w:lang w:val="en-GB" w:eastAsia="zh-CN"/>
        </w:rPr>
      </w:pPr>
    </w:p>
    <w:p w14:paraId="49EE9960"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572F42F2" w14:textId="77777777" w:rsidR="005B1540" w:rsidRDefault="005B1540" w:rsidP="008E2B34">
      <w:pPr>
        <w:pStyle w:val="xmsonormal"/>
        <w:rPr>
          <w:rFonts w:ascii="Times New Roman" w:eastAsia="SimSun" w:hAnsi="Times New Roman" w:cs="Times New Roman"/>
          <w:sz w:val="20"/>
          <w:szCs w:val="20"/>
          <w:lang w:val="en-GB" w:eastAsia="zh-CN"/>
        </w:rPr>
      </w:pPr>
    </w:p>
    <w:p w14:paraId="32769B71" w14:textId="2530B239"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0EF5759E" w14:textId="62D81924"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9ADF1FB" w14:textId="1CFAA52E"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1262E730" w14:textId="512DFA19"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56422726" w14:textId="4201393E"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0635C77" w14:textId="610CAD93"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30BBCF4C" w14:textId="45D41E58"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2C2AE35C" w14:textId="03E787B9"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644E7B21" w14:textId="31D6804C"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0A29B359" w14:textId="22376D2A"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78606F70" w14:textId="77777777" w:rsidTr="002854B0">
        <w:tc>
          <w:tcPr>
            <w:tcW w:w="690" w:type="pct"/>
            <w:shd w:val="clear" w:color="auto" w:fill="D9D9D9" w:themeFill="background1" w:themeFillShade="D9"/>
          </w:tcPr>
          <w:p w14:paraId="7CD2208A"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4374BB7"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505838" w14:paraId="0FC82ABD" w14:textId="77777777" w:rsidTr="002854B0">
        <w:tc>
          <w:tcPr>
            <w:tcW w:w="690" w:type="pct"/>
          </w:tcPr>
          <w:p w14:paraId="26A0123A" w14:textId="77777777" w:rsidR="00505838" w:rsidRDefault="00505838" w:rsidP="002854B0">
            <w:pPr>
              <w:pStyle w:val="ListParagraph"/>
              <w:spacing w:after="120" w:line="240" w:lineRule="auto"/>
              <w:ind w:left="0"/>
              <w:rPr>
                <w:rFonts w:eastAsiaTheme="minorEastAsia"/>
                <w:lang w:eastAsia="zh-CN"/>
              </w:rPr>
            </w:pPr>
          </w:p>
        </w:tc>
        <w:tc>
          <w:tcPr>
            <w:tcW w:w="4310" w:type="pct"/>
          </w:tcPr>
          <w:p w14:paraId="65E7FC55" w14:textId="77777777" w:rsidR="00505838" w:rsidRDefault="00505838" w:rsidP="002854B0">
            <w:pPr>
              <w:pStyle w:val="ListParagraph"/>
              <w:spacing w:after="120" w:line="240" w:lineRule="auto"/>
              <w:ind w:left="0"/>
              <w:rPr>
                <w:rFonts w:eastAsiaTheme="minorEastAsia"/>
                <w:lang w:eastAsia="zh-CN"/>
              </w:rPr>
            </w:pPr>
          </w:p>
        </w:tc>
      </w:tr>
      <w:tr w:rsidR="00505838" w14:paraId="1EC32EE4" w14:textId="77777777" w:rsidTr="002854B0">
        <w:tc>
          <w:tcPr>
            <w:tcW w:w="690" w:type="pct"/>
          </w:tcPr>
          <w:p w14:paraId="0D1C50AE" w14:textId="77777777" w:rsidR="00505838" w:rsidRDefault="00505838" w:rsidP="002854B0">
            <w:pPr>
              <w:pStyle w:val="ListParagraph"/>
              <w:spacing w:after="120" w:line="240" w:lineRule="auto"/>
              <w:ind w:left="0"/>
              <w:rPr>
                <w:rFonts w:eastAsiaTheme="minorEastAsia"/>
                <w:lang w:eastAsia="zh-CN"/>
              </w:rPr>
            </w:pPr>
          </w:p>
        </w:tc>
        <w:tc>
          <w:tcPr>
            <w:tcW w:w="4310" w:type="pct"/>
          </w:tcPr>
          <w:p w14:paraId="124FE9A6" w14:textId="77777777" w:rsidR="00505838" w:rsidRDefault="00505838" w:rsidP="002854B0">
            <w:pPr>
              <w:pStyle w:val="ListParagraph"/>
              <w:spacing w:after="120" w:line="240" w:lineRule="auto"/>
              <w:ind w:left="0"/>
              <w:rPr>
                <w:rFonts w:eastAsiaTheme="minorEastAsia"/>
                <w:lang w:eastAsia="zh-CN"/>
              </w:rPr>
            </w:pPr>
          </w:p>
        </w:tc>
      </w:tr>
    </w:tbl>
    <w:p w14:paraId="6E89F572" w14:textId="3C480D18"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02DEE7A1" w14:textId="0D30947B" w:rsidR="00E44E77" w:rsidRPr="00422845" w:rsidRDefault="00E44E77" w:rsidP="0030721B">
      <w:pPr>
        <w:pStyle w:val="Heading3"/>
      </w:pPr>
      <w:proofErr w:type="spellStart"/>
      <w:r w:rsidRPr="00E96216">
        <w:t>Tradeoff</w:t>
      </w:r>
      <w:proofErr w:type="spellEnd"/>
      <w:r w:rsidRPr="00E96216">
        <w:t xml:space="preserve"> between Performance Aspects</w:t>
      </w:r>
    </w:p>
    <w:p w14:paraId="0522FF0A" w14:textId="2A161851" w:rsidR="00FB5E89" w:rsidRPr="00E96216" w:rsidRDefault="003E78E6" w:rsidP="00FB5E89">
      <w:pPr>
        <w:rPr>
          <w:lang w:val="en-US"/>
        </w:rPr>
      </w:pPr>
      <w:r>
        <w:rPr>
          <w:lang w:val="en-US"/>
        </w:rPr>
        <w:fldChar w:fldCharType="begin"/>
      </w:r>
      <w:r>
        <w:rPr>
          <w:lang w:val="en-US"/>
        </w:rPr>
        <w:instrText xml:space="preserve"> REF _Ref62586468 \h </w:instrText>
      </w:r>
      <w:r>
        <w:rPr>
          <w:lang w:val="en-US"/>
        </w:rPr>
      </w:r>
      <w:r>
        <w:rPr>
          <w:lang w:val="en-US"/>
        </w:rPr>
        <w:fldChar w:fldCharType="separate"/>
      </w:r>
      <w:r>
        <w:t xml:space="preserve">Table </w:t>
      </w:r>
      <w:r>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0ACBF22" w14:textId="7BC1566F" w:rsidR="00FB5E89" w:rsidRDefault="00FB5E89" w:rsidP="006572C4">
      <w:pPr>
        <w:pStyle w:val="Caption"/>
        <w:keepNext/>
      </w:pPr>
      <w:bookmarkStart w:id="9" w:name="_Ref62586468"/>
      <w:r>
        <w:t xml:space="preserve">Table </w:t>
      </w:r>
      <w:r>
        <w:fldChar w:fldCharType="begin"/>
      </w:r>
      <w:r>
        <w:instrText xml:space="preserve"> SEQ Table \* ARABIC </w:instrText>
      </w:r>
      <w:r>
        <w:fldChar w:fldCharType="separate"/>
      </w:r>
      <w:r w:rsidR="00666863">
        <w:rPr>
          <w:noProof/>
        </w:rPr>
        <w:t>2</w:t>
      </w:r>
      <w:r>
        <w:rPr>
          <w:noProof/>
        </w:rPr>
        <w:fldChar w:fldCharType="end"/>
      </w:r>
      <w:bookmarkEnd w:id="9"/>
      <w:r>
        <w:t xml:space="preserve"> Views on </w:t>
      </w:r>
      <w:proofErr w:type="spellStart"/>
      <w:r>
        <w:t>tradeoff</w:t>
      </w:r>
      <w:proofErr w:type="spellEnd"/>
      <w:r>
        <w:t xml:space="preserve">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6B7198B0" w14:textId="77777777" w:rsidTr="002854B0">
        <w:tc>
          <w:tcPr>
            <w:tcW w:w="1345" w:type="dxa"/>
            <w:shd w:val="clear" w:color="auto" w:fill="EEECE1" w:themeFill="background2"/>
          </w:tcPr>
          <w:p w14:paraId="28AE772F"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481F14E6"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1B7E9750" w14:textId="77777777" w:rsidTr="002854B0">
        <w:tc>
          <w:tcPr>
            <w:tcW w:w="1345" w:type="dxa"/>
          </w:tcPr>
          <w:p w14:paraId="7FFB8FAB"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70C39D83"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332B1EBD" w14:textId="77777777" w:rsidTr="002854B0">
        <w:tc>
          <w:tcPr>
            <w:tcW w:w="1345" w:type="dxa"/>
          </w:tcPr>
          <w:p w14:paraId="627FA11E"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5554D98F" w14:textId="706CEE9C" w:rsidR="00FB5E89" w:rsidRPr="000E5EE5" w:rsidRDefault="00FB5E89" w:rsidP="002854B0">
            <w:pPr>
              <w:pStyle w:val="Caption"/>
              <w:rPr>
                <w:rFonts w:eastAsiaTheme="minorEastAsia"/>
                <w:b w:val="0"/>
                <w:bCs/>
                <w:i/>
                <w:lang w:eastAsia="zh-CN"/>
              </w:rPr>
            </w:pPr>
            <w:bookmarkStart w:id="10" w:name="_Ref54383819"/>
            <w:r w:rsidRPr="000E5EE5">
              <w:rPr>
                <w:b w:val="0"/>
                <w:i/>
              </w:rPr>
              <w:t xml:space="preserve">Proposal </w:t>
            </w:r>
            <w:r w:rsidRPr="000E5EE5">
              <w:rPr>
                <w:b w:val="0"/>
                <w:bCs/>
              </w:rPr>
              <w:fldChar w:fldCharType="begin"/>
            </w:r>
            <w:r w:rsidRPr="000E5EE5">
              <w:rPr>
                <w:b w:val="0"/>
                <w:i/>
              </w:rPr>
              <w:instrText xml:space="preserve"> SEQ Proposal \* ARABIC </w:instrText>
            </w:r>
            <w:r w:rsidRPr="000E5EE5">
              <w:rPr>
                <w:b w:val="0"/>
                <w:bCs/>
                <w:i/>
              </w:rPr>
              <w:fldChar w:fldCharType="separate"/>
            </w:r>
            <w:r w:rsidR="00666863">
              <w:rPr>
                <w:b w:val="0"/>
                <w:i/>
                <w:noProof/>
              </w:rPr>
              <w:t>1</w:t>
            </w:r>
            <w:r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0"/>
          </w:p>
        </w:tc>
      </w:tr>
      <w:tr w:rsidR="00FB5E89" w:rsidRPr="00E96216" w14:paraId="59B1F55B" w14:textId="77777777" w:rsidTr="002854B0">
        <w:tc>
          <w:tcPr>
            <w:tcW w:w="1345" w:type="dxa"/>
          </w:tcPr>
          <w:p w14:paraId="1846FFB2"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76CC0AA1" w14:textId="77777777" w:rsidR="00FB5E89" w:rsidRPr="000E5EE5" w:rsidRDefault="00FB5E89" w:rsidP="002854B0">
            <w:pPr>
              <w:pStyle w:val="YJ-Observation"/>
              <w:numPr>
                <w:ilvl w:val="0"/>
                <w:numId w:val="0"/>
              </w:numPr>
              <w:spacing w:before="136" w:after="136"/>
              <w:rPr>
                <w:b w:val="0"/>
                <w:bCs w:val="0"/>
                <w:lang w:val="en-US" w:eastAsia="zh-CN"/>
              </w:rPr>
            </w:pPr>
            <w:bookmarkStart w:id="11" w:name="_Toc5299"/>
            <w:r w:rsidRPr="000E5EE5">
              <w:rPr>
                <w:b w:val="0"/>
                <w:bCs w:val="0"/>
                <w:lang w:val="en-US" w:eastAsia="zh-CN"/>
              </w:rPr>
              <w:t>Observation 3: Power saving technique will have impact on system capacity.</w:t>
            </w:r>
            <w:bookmarkEnd w:id="11"/>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0CC0C0D2" w14:textId="77777777" w:rsidR="00FB5E89" w:rsidRPr="000E5EE5" w:rsidRDefault="00FB5E89" w:rsidP="002854B0">
            <w:pPr>
              <w:pStyle w:val="YJ-Observation"/>
              <w:numPr>
                <w:ilvl w:val="0"/>
                <w:numId w:val="0"/>
              </w:numPr>
              <w:spacing w:before="136" w:after="136"/>
              <w:rPr>
                <w:b w:val="0"/>
                <w:bCs w:val="0"/>
              </w:rPr>
            </w:pPr>
            <w:bookmarkStart w:id="12" w:name="_Toc15169"/>
            <w:bookmarkStart w:id="13"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2"/>
            <w:bookmarkEnd w:id="13"/>
            <w:r w:rsidRPr="000E5EE5">
              <w:rPr>
                <w:b w:val="0"/>
                <w:bCs w:val="0"/>
                <w:lang w:val="en-US" w:eastAsia="zh-CN"/>
              </w:rPr>
              <w:t xml:space="preserve"> </w:t>
            </w:r>
          </w:p>
        </w:tc>
      </w:tr>
      <w:tr w:rsidR="00FB5E89" w:rsidRPr="00E96216" w14:paraId="3F8C1062" w14:textId="77777777" w:rsidTr="002854B0">
        <w:tc>
          <w:tcPr>
            <w:tcW w:w="1345" w:type="dxa"/>
          </w:tcPr>
          <w:p w14:paraId="1B1E7F53" w14:textId="77777777" w:rsidR="00FB5E89" w:rsidRPr="000E5EE5" w:rsidRDefault="00FB5E89" w:rsidP="002854B0">
            <w:pPr>
              <w:rPr>
                <w:rFonts w:eastAsia="Microsoft YaHei"/>
                <w:lang w:val="en-US"/>
              </w:rPr>
            </w:pPr>
            <w:proofErr w:type="spellStart"/>
            <w:r w:rsidRPr="000E5EE5">
              <w:rPr>
                <w:rFonts w:eastAsia="Microsoft YaHei"/>
                <w:lang w:val="en-US"/>
              </w:rPr>
              <w:t>InterDigital</w:t>
            </w:r>
            <w:proofErr w:type="spellEnd"/>
          </w:p>
        </w:tc>
        <w:tc>
          <w:tcPr>
            <w:tcW w:w="8284" w:type="dxa"/>
          </w:tcPr>
          <w:p w14:paraId="7C074FC4"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34F6624F" w14:textId="77777777" w:rsidTr="002854B0">
        <w:tc>
          <w:tcPr>
            <w:tcW w:w="1345" w:type="dxa"/>
          </w:tcPr>
          <w:p w14:paraId="7B5D54F1"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46909D7B"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AE5B0B7" w14:textId="77777777" w:rsidTr="002854B0">
        <w:tc>
          <w:tcPr>
            <w:tcW w:w="1345" w:type="dxa"/>
          </w:tcPr>
          <w:p w14:paraId="6B263661"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34012498"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5B130E93" w14:textId="77777777" w:rsidR="00FB5E89" w:rsidRPr="00FB5E89" w:rsidRDefault="00FB5E89" w:rsidP="00E44E77"/>
    <w:p w14:paraId="3C68CC60" w14:textId="73BF693D" w:rsidR="00E44E77" w:rsidRPr="00E96216" w:rsidRDefault="00E44E77" w:rsidP="00E44E77">
      <w:pPr>
        <w:rPr>
          <w:lang w:val="en-US"/>
        </w:rPr>
      </w:pPr>
      <w:r>
        <w:rPr>
          <w:lang w:val="en-US"/>
        </w:rPr>
        <w:t xml:space="preserve">As captured in </w:t>
      </w:r>
      <w:r w:rsidR="003E78E6">
        <w:rPr>
          <w:lang w:val="en-US"/>
        </w:rPr>
        <w:fldChar w:fldCharType="begin"/>
      </w:r>
      <w:r w:rsidR="003E78E6">
        <w:rPr>
          <w:lang w:val="en-US"/>
        </w:rPr>
        <w:instrText xml:space="preserve"> REF _Ref62586468 \h </w:instrText>
      </w:r>
      <w:r w:rsidR="003E78E6">
        <w:rPr>
          <w:lang w:val="en-US"/>
        </w:rPr>
      </w:r>
      <w:r w:rsidR="003E78E6">
        <w:rPr>
          <w:lang w:val="en-US"/>
        </w:rPr>
        <w:fldChar w:fldCharType="separate"/>
      </w:r>
      <w:r w:rsidR="003E78E6">
        <w:t xml:space="preserve">Table </w:t>
      </w:r>
      <w:r w:rsidR="003E78E6">
        <w:rPr>
          <w:noProof/>
        </w:rPr>
        <w:t>2</w:t>
      </w:r>
      <w:r w:rsidR="003E78E6">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2447085A" w14:textId="285E7BFC"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565D0163" w14:textId="53A95F78" w:rsidR="003E78E6" w:rsidRDefault="003E78E6" w:rsidP="00A749C2">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1D899C81" w14:textId="77777777" w:rsidTr="00437B88">
        <w:tc>
          <w:tcPr>
            <w:tcW w:w="1795" w:type="dxa"/>
            <w:vMerge w:val="restart"/>
            <w:vAlign w:val="center"/>
          </w:tcPr>
          <w:p w14:paraId="0ECF72B1" w14:textId="7110AD06" w:rsidR="00437B88" w:rsidRDefault="00437B88" w:rsidP="002854B0">
            <w:pPr>
              <w:rPr>
                <w:lang w:val="en-US"/>
              </w:rPr>
            </w:pPr>
            <w:r>
              <w:rPr>
                <w:lang w:val="en-US"/>
              </w:rPr>
              <w:t>Power Saving Scheme</w:t>
            </w:r>
          </w:p>
        </w:tc>
        <w:tc>
          <w:tcPr>
            <w:tcW w:w="6030" w:type="dxa"/>
            <w:gridSpan w:val="3"/>
            <w:vAlign w:val="center"/>
          </w:tcPr>
          <w:p w14:paraId="68569859" w14:textId="20231B3A"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D1F86F7" w14:textId="23D2F959"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6AD49B78" w14:textId="77777777" w:rsidTr="00437B88">
        <w:tc>
          <w:tcPr>
            <w:tcW w:w="1795" w:type="dxa"/>
            <w:vMerge/>
            <w:vAlign w:val="center"/>
          </w:tcPr>
          <w:p w14:paraId="0575E76A" w14:textId="77777777" w:rsidR="00437B88" w:rsidRDefault="00437B88" w:rsidP="002854B0">
            <w:pPr>
              <w:rPr>
                <w:lang w:val="en-US"/>
              </w:rPr>
            </w:pPr>
          </w:p>
        </w:tc>
        <w:tc>
          <w:tcPr>
            <w:tcW w:w="2070" w:type="dxa"/>
            <w:vAlign w:val="center"/>
          </w:tcPr>
          <w:p w14:paraId="173B8CFA" w14:textId="5ACFEF18"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629C0086" w14:textId="5F6F535D"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15CD0D3E" w14:textId="4CDDF2D6"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7681C0F6" w14:textId="5DC370C0" w:rsidR="00437B88" w:rsidRDefault="00437B88" w:rsidP="002854B0">
            <w:pPr>
              <w:rPr>
                <w:lang w:val="en-US"/>
              </w:rPr>
            </w:pPr>
          </w:p>
        </w:tc>
      </w:tr>
      <w:tr w:rsidR="00040344" w14:paraId="6B8571A8" w14:textId="77777777" w:rsidTr="00437B88">
        <w:tc>
          <w:tcPr>
            <w:tcW w:w="1795" w:type="dxa"/>
            <w:vAlign w:val="center"/>
          </w:tcPr>
          <w:p w14:paraId="795D3F67" w14:textId="77777777" w:rsidR="00040344" w:rsidRDefault="00040344" w:rsidP="00B07754">
            <w:pPr>
              <w:jc w:val="center"/>
              <w:rPr>
                <w:lang w:val="en-US"/>
              </w:rPr>
            </w:pPr>
            <w:r>
              <w:rPr>
                <w:lang w:val="en-US"/>
              </w:rPr>
              <w:t>Baseline</w:t>
            </w:r>
          </w:p>
        </w:tc>
        <w:tc>
          <w:tcPr>
            <w:tcW w:w="2070" w:type="dxa"/>
            <w:vAlign w:val="center"/>
          </w:tcPr>
          <w:p w14:paraId="09565984" w14:textId="7153421F" w:rsidR="00040344" w:rsidRDefault="00437B88" w:rsidP="00B07754">
            <w:pPr>
              <w:jc w:val="center"/>
              <w:rPr>
                <w:lang w:val="en-US"/>
              </w:rPr>
            </w:pPr>
            <w:r>
              <w:rPr>
                <w:lang w:val="en-US"/>
              </w:rPr>
              <w:t>-</w:t>
            </w:r>
          </w:p>
        </w:tc>
        <w:tc>
          <w:tcPr>
            <w:tcW w:w="1890" w:type="dxa"/>
            <w:vAlign w:val="center"/>
          </w:tcPr>
          <w:p w14:paraId="50B4E39C" w14:textId="221C9E31" w:rsidR="00040344" w:rsidRDefault="00437B88" w:rsidP="00B07754">
            <w:pPr>
              <w:jc w:val="center"/>
              <w:rPr>
                <w:lang w:val="en-US"/>
              </w:rPr>
            </w:pPr>
            <w:r>
              <w:rPr>
                <w:lang w:val="en-US"/>
              </w:rPr>
              <w:t>-</w:t>
            </w:r>
          </w:p>
        </w:tc>
        <w:tc>
          <w:tcPr>
            <w:tcW w:w="2070" w:type="dxa"/>
            <w:vAlign w:val="center"/>
          </w:tcPr>
          <w:p w14:paraId="468CBC86" w14:textId="3EED8C40" w:rsidR="00040344" w:rsidRDefault="00437B88" w:rsidP="00B07754">
            <w:pPr>
              <w:jc w:val="center"/>
              <w:rPr>
                <w:lang w:val="en-US"/>
              </w:rPr>
            </w:pPr>
            <w:r>
              <w:rPr>
                <w:lang w:val="en-US"/>
              </w:rPr>
              <w:t>-</w:t>
            </w:r>
          </w:p>
        </w:tc>
        <w:tc>
          <w:tcPr>
            <w:tcW w:w="1890" w:type="dxa"/>
            <w:vAlign w:val="center"/>
          </w:tcPr>
          <w:p w14:paraId="20294D41" w14:textId="3074E265"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1D22CB68" w14:textId="77777777" w:rsidTr="00437B88">
        <w:tc>
          <w:tcPr>
            <w:tcW w:w="1795" w:type="dxa"/>
            <w:vAlign w:val="center"/>
          </w:tcPr>
          <w:p w14:paraId="796618F6" w14:textId="77777777" w:rsidR="00040344" w:rsidRDefault="00040344" w:rsidP="00B07754">
            <w:pPr>
              <w:jc w:val="center"/>
              <w:rPr>
                <w:lang w:val="en-US"/>
              </w:rPr>
            </w:pPr>
            <w:r>
              <w:rPr>
                <w:lang w:val="en-US"/>
              </w:rPr>
              <w:t>Genie</w:t>
            </w:r>
          </w:p>
        </w:tc>
        <w:tc>
          <w:tcPr>
            <w:tcW w:w="2070" w:type="dxa"/>
            <w:vAlign w:val="center"/>
          </w:tcPr>
          <w:p w14:paraId="5CD89AF7" w14:textId="42F4538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7CBDCA79" w14:textId="63BF74E5" w:rsidR="00040344" w:rsidRDefault="00B07754" w:rsidP="00B07754">
            <w:pPr>
              <w:jc w:val="center"/>
              <w:rPr>
                <w:lang w:val="en-US"/>
              </w:rPr>
            </w:pPr>
            <w:r>
              <w:rPr>
                <w:lang w:val="en-US"/>
              </w:rPr>
              <w:t>Y1 %</w:t>
            </w:r>
          </w:p>
        </w:tc>
        <w:tc>
          <w:tcPr>
            <w:tcW w:w="2070" w:type="dxa"/>
            <w:vAlign w:val="center"/>
          </w:tcPr>
          <w:p w14:paraId="180D6E82" w14:textId="7AFAADCB" w:rsidR="00040344" w:rsidRDefault="00B07754" w:rsidP="00B07754">
            <w:pPr>
              <w:jc w:val="center"/>
              <w:rPr>
                <w:lang w:val="en-US"/>
              </w:rPr>
            </w:pPr>
            <w:r>
              <w:rPr>
                <w:lang w:val="en-US"/>
              </w:rPr>
              <w:t>Z1 %</w:t>
            </w:r>
          </w:p>
        </w:tc>
        <w:tc>
          <w:tcPr>
            <w:tcW w:w="1890" w:type="dxa"/>
            <w:vAlign w:val="center"/>
          </w:tcPr>
          <w:p w14:paraId="56553017" w14:textId="6325BBA2"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748E688E" w14:textId="77777777" w:rsidTr="00437B88">
        <w:tc>
          <w:tcPr>
            <w:tcW w:w="1795" w:type="dxa"/>
            <w:vAlign w:val="center"/>
          </w:tcPr>
          <w:p w14:paraId="5AE22195" w14:textId="27CAB917" w:rsidR="00040344" w:rsidRDefault="00040344" w:rsidP="00B07754">
            <w:pPr>
              <w:jc w:val="center"/>
              <w:rPr>
                <w:lang w:val="en-US"/>
              </w:rPr>
            </w:pPr>
            <w:r>
              <w:rPr>
                <w:lang w:val="en-US"/>
              </w:rPr>
              <w:t>CDRX</w:t>
            </w:r>
          </w:p>
        </w:tc>
        <w:tc>
          <w:tcPr>
            <w:tcW w:w="2070" w:type="dxa"/>
            <w:vAlign w:val="center"/>
          </w:tcPr>
          <w:p w14:paraId="302F31F0" w14:textId="32352FD2" w:rsidR="00040344" w:rsidRDefault="00B07754" w:rsidP="00B07754">
            <w:pPr>
              <w:jc w:val="center"/>
              <w:rPr>
                <w:lang w:val="en-US"/>
              </w:rPr>
            </w:pPr>
            <w:r>
              <w:rPr>
                <w:lang w:val="en-US"/>
              </w:rPr>
              <w:t>X2 %</w:t>
            </w:r>
          </w:p>
        </w:tc>
        <w:tc>
          <w:tcPr>
            <w:tcW w:w="1890" w:type="dxa"/>
            <w:vAlign w:val="center"/>
          </w:tcPr>
          <w:p w14:paraId="1D9B91BE" w14:textId="4C2BD2EC" w:rsidR="00040344" w:rsidRDefault="00B07754" w:rsidP="00B07754">
            <w:pPr>
              <w:jc w:val="center"/>
              <w:rPr>
                <w:lang w:val="en-US"/>
              </w:rPr>
            </w:pPr>
            <w:r>
              <w:rPr>
                <w:lang w:val="en-US"/>
              </w:rPr>
              <w:t>Y2 %</w:t>
            </w:r>
          </w:p>
        </w:tc>
        <w:tc>
          <w:tcPr>
            <w:tcW w:w="2070" w:type="dxa"/>
            <w:vAlign w:val="center"/>
          </w:tcPr>
          <w:p w14:paraId="7432D96C" w14:textId="7DEA494A" w:rsidR="00040344" w:rsidRDefault="00B07754" w:rsidP="00B07754">
            <w:pPr>
              <w:jc w:val="center"/>
              <w:rPr>
                <w:lang w:val="en-US"/>
              </w:rPr>
            </w:pPr>
            <w:r>
              <w:rPr>
                <w:lang w:val="en-US"/>
              </w:rPr>
              <w:t>Z2 %</w:t>
            </w:r>
          </w:p>
        </w:tc>
        <w:tc>
          <w:tcPr>
            <w:tcW w:w="1890" w:type="dxa"/>
            <w:vAlign w:val="center"/>
          </w:tcPr>
          <w:p w14:paraId="5DCBF54D" w14:textId="1A1281DB"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69C16847" w14:textId="77777777" w:rsidTr="00437B88">
        <w:tc>
          <w:tcPr>
            <w:tcW w:w="1795" w:type="dxa"/>
            <w:vAlign w:val="center"/>
          </w:tcPr>
          <w:p w14:paraId="164E0AC5" w14:textId="46F0CE3E" w:rsidR="00040344" w:rsidRDefault="00437B88" w:rsidP="00B07754">
            <w:pPr>
              <w:jc w:val="center"/>
              <w:rPr>
                <w:lang w:val="en-US"/>
              </w:rPr>
            </w:pPr>
            <w:r>
              <w:rPr>
                <w:lang w:val="en-US"/>
              </w:rPr>
              <w:lastRenderedPageBreak/>
              <w:t>Scheme A</w:t>
            </w:r>
          </w:p>
        </w:tc>
        <w:tc>
          <w:tcPr>
            <w:tcW w:w="2070" w:type="dxa"/>
            <w:vAlign w:val="center"/>
          </w:tcPr>
          <w:p w14:paraId="4AFFF2B8" w14:textId="3D785398" w:rsidR="00040344" w:rsidRDefault="00B07754" w:rsidP="00B07754">
            <w:pPr>
              <w:jc w:val="center"/>
              <w:rPr>
                <w:lang w:val="en-US"/>
              </w:rPr>
            </w:pPr>
            <w:r>
              <w:rPr>
                <w:lang w:val="en-US"/>
              </w:rPr>
              <w:t>X3 %</w:t>
            </w:r>
          </w:p>
        </w:tc>
        <w:tc>
          <w:tcPr>
            <w:tcW w:w="1890" w:type="dxa"/>
            <w:vAlign w:val="center"/>
          </w:tcPr>
          <w:p w14:paraId="580F5DCD" w14:textId="4847865E" w:rsidR="00040344" w:rsidRDefault="00B07754" w:rsidP="00B07754">
            <w:pPr>
              <w:jc w:val="center"/>
              <w:rPr>
                <w:lang w:val="en-US"/>
              </w:rPr>
            </w:pPr>
            <w:r>
              <w:rPr>
                <w:lang w:val="en-US"/>
              </w:rPr>
              <w:t>Y3 %</w:t>
            </w:r>
          </w:p>
        </w:tc>
        <w:tc>
          <w:tcPr>
            <w:tcW w:w="2070" w:type="dxa"/>
            <w:vAlign w:val="center"/>
          </w:tcPr>
          <w:p w14:paraId="608E5CF5" w14:textId="200AA887" w:rsidR="00040344" w:rsidRDefault="00B07754" w:rsidP="00B07754">
            <w:pPr>
              <w:jc w:val="center"/>
              <w:rPr>
                <w:lang w:val="en-US"/>
              </w:rPr>
            </w:pPr>
            <w:r>
              <w:rPr>
                <w:lang w:val="en-US"/>
              </w:rPr>
              <w:t>Z3 %</w:t>
            </w:r>
          </w:p>
        </w:tc>
        <w:tc>
          <w:tcPr>
            <w:tcW w:w="1890" w:type="dxa"/>
            <w:vAlign w:val="center"/>
          </w:tcPr>
          <w:p w14:paraId="50911AE3" w14:textId="23056901"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501CA0B5" w14:textId="77777777" w:rsidTr="00437B88">
        <w:tc>
          <w:tcPr>
            <w:tcW w:w="1795" w:type="dxa"/>
            <w:vAlign w:val="center"/>
          </w:tcPr>
          <w:p w14:paraId="302E48B2" w14:textId="77777777" w:rsidR="00437B88" w:rsidRDefault="00437B88" w:rsidP="002854B0">
            <w:pPr>
              <w:rPr>
                <w:lang w:val="en-US"/>
              </w:rPr>
            </w:pPr>
          </w:p>
        </w:tc>
        <w:tc>
          <w:tcPr>
            <w:tcW w:w="2070" w:type="dxa"/>
            <w:vAlign w:val="center"/>
          </w:tcPr>
          <w:p w14:paraId="7AA7A31C" w14:textId="77777777" w:rsidR="00437B88" w:rsidRDefault="00437B88" w:rsidP="002854B0">
            <w:pPr>
              <w:rPr>
                <w:lang w:val="en-US"/>
              </w:rPr>
            </w:pPr>
          </w:p>
        </w:tc>
        <w:tc>
          <w:tcPr>
            <w:tcW w:w="1890" w:type="dxa"/>
            <w:vAlign w:val="center"/>
          </w:tcPr>
          <w:p w14:paraId="0C297032" w14:textId="77777777" w:rsidR="00437B88" w:rsidRDefault="00437B88" w:rsidP="002854B0">
            <w:pPr>
              <w:rPr>
                <w:lang w:val="en-US"/>
              </w:rPr>
            </w:pPr>
          </w:p>
        </w:tc>
        <w:tc>
          <w:tcPr>
            <w:tcW w:w="2070" w:type="dxa"/>
            <w:vAlign w:val="center"/>
          </w:tcPr>
          <w:p w14:paraId="2CC1EDEE" w14:textId="77777777" w:rsidR="00437B88" w:rsidRDefault="00437B88" w:rsidP="002854B0">
            <w:pPr>
              <w:rPr>
                <w:lang w:val="en-US"/>
              </w:rPr>
            </w:pPr>
          </w:p>
        </w:tc>
        <w:tc>
          <w:tcPr>
            <w:tcW w:w="1890" w:type="dxa"/>
            <w:vAlign w:val="center"/>
          </w:tcPr>
          <w:p w14:paraId="26D18D0B" w14:textId="77777777" w:rsidR="00437B88" w:rsidRDefault="00437B88" w:rsidP="00437B88">
            <w:pPr>
              <w:jc w:val="center"/>
              <w:rPr>
                <w:lang w:val="en-US"/>
              </w:rPr>
            </w:pPr>
          </w:p>
        </w:tc>
      </w:tr>
    </w:tbl>
    <w:p w14:paraId="069D0402" w14:textId="4206B120" w:rsidR="00437B88" w:rsidRDefault="00040344" w:rsidP="009B2EEA">
      <w:pPr>
        <w:spacing w:after="0"/>
        <w:rPr>
          <w:lang w:val="en-US"/>
        </w:rPr>
      </w:pPr>
      <w:r>
        <w:rPr>
          <w:lang w:val="en-US"/>
        </w:rPr>
        <w:t xml:space="preserve">Note 1: </w:t>
      </w:r>
      <w:r w:rsidR="00437B88">
        <w:rPr>
          <w:lang w:val="en-US"/>
        </w:rPr>
        <w:t>CDF of power saving gains of each UE</w:t>
      </w:r>
    </w:p>
    <w:p w14:paraId="3BCA68A0" w14:textId="3AA54F16"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5F1C8D20" w14:textId="69735DFC"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7C5B34C7" w14:textId="5204AF14"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8BD649D" w14:textId="7E308811"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655EFE02" w14:textId="201DDAA9"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385EE603" w14:textId="1E08558B"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1F6564D" w14:textId="77777777" w:rsidTr="002854B0">
        <w:tc>
          <w:tcPr>
            <w:tcW w:w="690" w:type="pct"/>
            <w:shd w:val="clear" w:color="auto" w:fill="D9D9D9" w:themeFill="background1" w:themeFillShade="D9"/>
          </w:tcPr>
          <w:p w14:paraId="49B9680B"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8D94343"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505838" w14:paraId="070BBCE7" w14:textId="77777777" w:rsidTr="002854B0">
        <w:tc>
          <w:tcPr>
            <w:tcW w:w="690" w:type="pct"/>
          </w:tcPr>
          <w:p w14:paraId="1259B692" w14:textId="77777777" w:rsidR="00505838" w:rsidRDefault="00505838" w:rsidP="002854B0">
            <w:pPr>
              <w:pStyle w:val="ListParagraph"/>
              <w:spacing w:after="120" w:line="240" w:lineRule="auto"/>
              <w:ind w:left="0"/>
              <w:rPr>
                <w:rFonts w:eastAsiaTheme="minorEastAsia"/>
                <w:lang w:eastAsia="zh-CN"/>
              </w:rPr>
            </w:pPr>
          </w:p>
        </w:tc>
        <w:tc>
          <w:tcPr>
            <w:tcW w:w="4310" w:type="pct"/>
          </w:tcPr>
          <w:p w14:paraId="16BDB66A" w14:textId="77777777" w:rsidR="00505838" w:rsidRDefault="00505838" w:rsidP="002854B0">
            <w:pPr>
              <w:pStyle w:val="ListParagraph"/>
              <w:spacing w:after="120" w:line="240" w:lineRule="auto"/>
              <w:ind w:left="0"/>
              <w:rPr>
                <w:rFonts w:eastAsiaTheme="minorEastAsia"/>
                <w:lang w:eastAsia="zh-CN"/>
              </w:rPr>
            </w:pPr>
          </w:p>
        </w:tc>
      </w:tr>
      <w:tr w:rsidR="00505838" w14:paraId="4F31E7A7" w14:textId="77777777" w:rsidTr="002854B0">
        <w:tc>
          <w:tcPr>
            <w:tcW w:w="690" w:type="pct"/>
          </w:tcPr>
          <w:p w14:paraId="685AACD4" w14:textId="77777777" w:rsidR="00505838" w:rsidRDefault="00505838" w:rsidP="002854B0">
            <w:pPr>
              <w:pStyle w:val="ListParagraph"/>
              <w:spacing w:after="120" w:line="240" w:lineRule="auto"/>
              <w:ind w:left="0"/>
              <w:rPr>
                <w:rFonts w:eastAsiaTheme="minorEastAsia"/>
                <w:lang w:eastAsia="zh-CN"/>
              </w:rPr>
            </w:pPr>
          </w:p>
        </w:tc>
        <w:tc>
          <w:tcPr>
            <w:tcW w:w="4310" w:type="pct"/>
          </w:tcPr>
          <w:p w14:paraId="79A522B8" w14:textId="77777777" w:rsidR="00505838" w:rsidRDefault="00505838" w:rsidP="002854B0">
            <w:pPr>
              <w:pStyle w:val="ListParagraph"/>
              <w:spacing w:after="120" w:line="240" w:lineRule="auto"/>
              <w:ind w:left="0"/>
              <w:rPr>
                <w:rFonts w:eastAsiaTheme="minorEastAsia"/>
                <w:lang w:eastAsia="zh-CN"/>
              </w:rPr>
            </w:pPr>
          </w:p>
        </w:tc>
      </w:tr>
    </w:tbl>
    <w:p w14:paraId="4890C06B"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42207CD9" w14:textId="4BD55293" w:rsidR="00505838" w:rsidRDefault="00505838" w:rsidP="00E44E77"/>
    <w:p w14:paraId="6B1D4B7D" w14:textId="3522778A" w:rsidR="00FD4088" w:rsidRDefault="00FD4088" w:rsidP="00FD4088">
      <w:pPr>
        <w:pStyle w:val="Heading3"/>
      </w:pPr>
      <w:r>
        <w:t>Other Evaluation Methodology for Power Evaluat</w:t>
      </w:r>
      <w:r w:rsidR="00920836">
        <w:t>i</w:t>
      </w:r>
      <w:r>
        <w:t xml:space="preserve">on </w:t>
      </w:r>
    </w:p>
    <w:p w14:paraId="672BD02C" w14:textId="241F982A"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16DE2737"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63932CCA"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202A29FC"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75B37E16" w14:textId="3461719F"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4</w:t>
      </w:r>
      <w:r>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40C76137" w14:textId="77777777" w:rsidTr="008152D2">
        <w:tc>
          <w:tcPr>
            <w:tcW w:w="1345" w:type="dxa"/>
            <w:shd w:val="clear" w:color="auto" w:fill="EEECE1" w:themeFill="background2"/>
          </w:tcPr>
          <w:p w14:paraId="01F903AA"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490E3300" w14:textId="77777777" w:rsidR="00E44E77" w:rsidRPr="00E96216" w:rsidRDefault="00E44E77" w:rsidP="008152D2">
            <w:pPr>
              <w:spacing w:before="120" w:after="120"/>
            </w:pPr>
            <w:r w:rsidRPr="00E96216">
              <w:t>View</w:t>
            </w:r>
          </w:p>
        </w:tc>
      </w:tr>
      <w:tr w:rsidR="00E44E77" w:rsidRPr="00E96216" w14:paraId="11DDA540" w14:textId="77777777" w:rsidTr="006572C4">
        <w:tc>
          <w:tcPr>
            <w:tcW w:w="1345" w:type="dxa"/>
          </w:tcPr>
          <w:p w14:paraId="3BE96022" w14:textId="77777777" w:rsidR="00E44E77" w:rsidRPr="00E96216" w:rsidRDefault="00E44E77" w:rsidP="008152D2">
            <w:pPr>
              <w:spacing w:before="120" w:after="120"/>
            </w:pPr>
            <w:r w:rsidRPr="00E96216">
              <w:t>QC</w:t>
            </w:r>
          </w:p>
        </w:tc>
        <w:tc>
          <w:tcPr>
            <w:tcW w:w="8284" w:type="dxa"/>
            <w:shd w:val="clear" w:color="auto" w:fill="auto"/>
          </w:tcPr>
          <w:p w14:paraId="0319DA70"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5F29A2A9" w14:textId="77777777" w:rsidTr="006572C4">
        <w:tc>
          <w:tcPr>
            <w:tcW w:w="1345" w:type="dxa"/>
          </w:tcPr>
          <w:p w14:paraId="7F194251" w14:textId="77777777" w:rsidR="00E44E77" w:rsidRPr="00B21A4D" w:rsidRDefault="00E44E77" w:rsidP="008152D2">
            <w:pPr>
              <w:spacing w:before="120" w:after="120"/>
            </w:pPr>
            <w:r w:rsidRPr="00B21A4D">
              <w:t>vivo</w:t>
            </w:r>
          </w:p>
        </w:tc>
        <w:tc>
          <w:tcPr>
            <w:tcW w:w="8284" w:type="dxa"/>
            <w:shd w:val="clear" w:color="auto" w:fill="auto"/>
          </w:tcPr>
          <w:p w14:paraId="07122BDE" w14:textId="0E37E57E" w:rsidR="00E44E77" w:rsidRPr="00B21A4D" w:rsidRDefault="00E44E77" w:rsidP="008152D2">
            <w:pPr>
              <w:pStyle w:val="Caption"/>
              <w:rPr>
                <w:b w:val="0"/>
                <w:bCs/>
                <w:i/>
              </w:rPr>
            </w:pPr>
            <w:r w:rsidRPr="00B21A4D">
              <w:rPr>
                <w:b w:val="0"/>
                <w:i/>
              </w:rPr>
              <w:t xml:space="preserve">Proposal </w:t>
            </w:r>
            <w:r w:rsidRPr="00B21A4D">
              <w:rPr>
                <w:b w:val="0"/>
                <w:bCs/>
                <w:i/>
              </w:rPr>
              <w:fldChar w:fldCharType="begin"/>
            </w:r>
            <w:r w:rsidRPr="00B21A4D">
              <w:rPr>
                <w:b w:val="0"/>
                <w:i/>
              </w:rPr>
              <w:instrText xml:space="preserve"> SEQ Proposal \* ARABIC </w:instrText>
            </w:r>
            <w:r w:rsidRPr="00B21A4D">
              <w:rPr>
                <w:b w:val="0"/>
                <w:bCs/>
                <w:i/>
              </w:rPr>
              <w:fldChar w:fldCharType="separate"/>
            </w:r>
            <w:r w:rsidR="00666863">
              <w:rPr>
                <w:b w:val="0"/>
                <w:i/>
                <w:noProof/>
              </w:rPr>
              <w:t>2</w:t>
            </w:r>
            <w:r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772646BB" w14:textId="77777777" w:rsidTr="006572C4">
        <w:tc>
          <w:tcPr>
            <w:tcW w:w="1345" w:type="dxa"/>
          </w:tcPr>
          <w:p w14:paraId="5B522461" w14:textId="77777777" w:rsidR="00E44E77" w:rsidRPr="00B21A4D" w:rsidRDefault="00E44E77" w:rsidP="008152D2">
            <w:pPr>
              <w:spacing w:before="120" w:after="120"/>
            </w:pPr>
            <w:r w:rsidRPr="00B21A4D">
              <w:t>ZTE</w:t>
            </w:r>
          </w:p>
        </w:tc>
        <w:tc>
          <w:tcPr>
            <w:tcW w:w="8284" w:type="dxa"/>
            <w:shd w:val="clear" w:color="auto" w:fill="auto"/>
          </w:tcPr>
          <w:p w14:paraId="794A8828"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B566E7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7DD81ECB"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lastRenderedPageBreak/>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67225CF6" w14:textId="77777777" w:rsidR="00E44E77" w:rsidRPr="00B21A4D" w:rsidRDefault="00E44E77" w:rsidP="008152D2">
            <w:pPr>
              <w:spacing w:before="120" w:after="120"/>
              <w:rPr>
                <w:lang w:val="en-US"/>
              </w:rPr>
            </w:pPr>
          </w:p>
          <w:p w14:paraId="2C553617"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5C08D956"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5A868EEF"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127460F5" w14:textId="77777777" w:rsidR="00E44E77" w:rsidRDefault="00E44E77" w:rsidP="00E44E77">
      <w:pPr>
        <w:rPr>
          <w:b/>
          <w:bCs/>
        </w:rPr>
      </w:pPr>
    </w:p>
    <w:p w14:paraId="15B85592" w14:textId="77777777" w:rsidR="00E44E77" w:rsidRPr="00587142" w:rsidRDefault="00E44E77" w:rsidP="00E44E77">
      <w:pPr>
        <w:rPr>
          <w:b/>
          <w:bCs/>
          <w:u w:val="single"/>
        </w:rPr>
      </w:pPr>
      <w:r w:rsidRPr="00587142">
        <w:rPr>
          <w:b/>
          <w:bCs/>
          <w:u w:val="single"/>
        </w:rPr>
        <w:t>Summary</w:t>
      </w:r>
    </w:p>
    <w:p w14:paraId="5BB78F37"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2BFE0E45" w14:textId="78294F6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6B9D1CBA" w14:textId="100502FD"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569FF6DB" w14:textId="77777777" w:rsidTr="008152D2">
        <w:tc>
          <w:tcPr>
            <w:tcW w:w="1345" w:type="dxa"/>
            <w:shd w:val="clear" w:color="auto" w:fill="EEECE1" w:themeFill="background2"/>
          </w:tcPr>
          <w:p w14:paraId="0563EB08" w14:textId="77777777" w:rsidR="00E44E77" w:rsidRPr="00E96216" w:rsidRDefault="00E44E77" w:rsidP="008152D2">
            <w:r w:rsidRPr="00E96216">
              <w:t xml:space="preserve">Company </w:t>
            </w:r>
          </w:p>
        </w:tc>
        <w:tc>
          <w:tcPr>
            <w:tcW w:w="8284" w:type="dxa"/>
            <w:shd w:val="clear" w:color="auto" w:fill="EEECE1" w:themeFill="background2"/>
          </w:tcPr>
          <w:p w14:paraId="653C5544" w14:textId="77777777" w:rsidR="00E44E77" w:rsidRPr="00E96216" w:rsidRDefault="00E44E77" w:rsidP="008152D2">
            <w:r w:rsidRPr="00E96216">
              <w:t>View</w:t>
            </w:r>
          </w:p>
        </w:tc>
      </w:tr>
      <w:tr w:rsidR="00E44E77" w:rsidRPr="00E96216" w14:paraId="10E5BBF0" w14:textId="77777777" w:rsidTr="008152D2">
        <w:tc>
          <w:tcPr>
            <w:tcW w:w="1345" w:type="dxa"/>
          </w:tcPr>
          <w:p w14:paraId="51CE11A4" w14:textId="77777777" w:rsidR="00E44E77" w:rsidRDefault="00E44E77" w:rsidP="008152D2"/>
        </w:tc>
        <w:tc>
          <w:tcPr>
            <w:tcW w:w="8284" w:type="dxa"/>
          </w:tcPr>
          <w:p w14:paraId="69879180" w14:textId="77777777" w:rsidR="00E44E77" w:rsidRDefault="00E44E77" w:rsidP="008152D2">
            <w:pPr>
              <w:pStyle w:val="YJ-Proposal"/>
              <w:numPr>
                <w:ilvl w:val="0"/>
                <w:numId w:val="0"/>
              </w:numPr>
              <w:spacing w:before="136" w:after="136"/>
              <w:jc w:val="both"/>
              <w:rPr>
                <w:sz w:val="21"/>
                <w:szCs w:val="21"/>
                <w:lang w:eastAsia="zh-CN"/>
              </w:rPr>
            </w:pPr>
          </w:p>
        </w:tc>
      </w:tr>
      <w:tr w:rsidR="00E44E77" w:rsidRPr="00E96216" w14:paraId="4D465024" w14:textId="77777777" w:rsidTr="008152D2">
        <w:tc>
          <w:tcPr>
            <w:tcW w:w="1345" w:type="dxa"/>
          </w:tcPr>
          <w:p w14:paraId="586790E5" w14:textId="77777777" w:rsidR="00E44E77" w:rsidRDefault="00E44E77" w:rsidP="008152D2"/>
        </w:tc>
        <w:tc>
          <w:tcPr>
            <w:tcW w:w="8284" w:type="dxa"/>
          </w:tcPr>
          <w:p w14:paraId="182E8F90" w14:textId="77777777" w:rsidR="00E44E77" w:rsidRDefault="00E44E77" w:rsidP="008152D2">
            <w:pPr>
              <w:pStyle w:val="YJ-Proposal"/>
              <w:numPr>
                <w:ilvl w:val="0"/>
                <w:numId w:val="0"/>
              </w:numPr>
              <w:spacing w:before="136" w:after="136"/>
              <w:jc w:val="both"/>
              <w:rPr>
                <w:sz w:val="21"/>
                <w:szCs w:val="21"/>
                <w:lang w:eastAsia="zh-CN"/>
              </w:rPr>
            </w:pPr>
          </w:p>
        </w:tc>
      </w:tr>
    </w:tbl>
    <w:p w14:paraId="1D7D6433" w14:textId="77777777" w:rsidR="00E44E77" w:rsidRDefault="00E44E77" w:rsidP="00E44E77"/>
    <w:p w14:paraId="088BCA6E" w14:textId="77777777" w:rsidR="00E44E77" w:rsidRPr="003030EB" w:rsidRDefault="00E44E77" w:rsidP="00E44E77">
      <w:pPr>
        <w:pStyle w:val="Heading4"/>
      </w:pPr>
      <w:bookmarkStart w:id="14" w:name="_Ref62481756"/>
      <w:r w:rsidRPr="003030EB">
        <w:t>Other Enhancements</w:t>
      </w:r>
      <w:bookmarkEnd w:id="14"/>
    </w:p>
    <w:p w14:paraId="75E1831F" w14:textId="5B946BCD" w:rsidR="00E44E77" w:rsidRPr="00C92C85" w:rsidRDefault="00E44E77" w:rsidP="00E44E77">
      <w:pPr>
        <w:pStyle w:val="Caption"/>
        <w:keepNext/>
        <w:rPr>
          <w:b w:val="0"/>
          <w:bCs/>
        </w:rPr>
      </w:pPr>
      <w:bookmarkStart w:id="15" w:name="_Ref62480599"/>
      <w:r w:rsidRPr="00C92C85">
        <w:rPr>
          <w:b w:val="0"/>
        </w:rPr>
        <w:t>Th</w:t>
      </w:r>
      <w:r w:rsidR="00FD4088">
        <w:rPr>
          <w:b w:val="0"/>
        </w:rPr>
        <w:t>e following tables summarize</w:t>
      </w:r>
      <w:r>
        <w:rPr>
          <w:b w:val="0"/>
        </w:rPr>
        <w:t xml:space="preserve"> views on other enhancements for power evaluation.</w:t>
      </w:r>
    </w:p>
    <w:p w14:paraId="58566CC5"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5"/>
    <w:p w14:paraId="06979BEF" w14:textId="01D19ECD"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765AB60D" w14:textId="77777777" w:rsidTr="008152D2">
        <w:tc>
          <w:tcPr>
            <w:tcW w:w="1345" w:type="dxa"/>
            <w:shd w:val="clear" w:color="auto" w:fill="EEECE1" w:themeFill="background2"/>
          </w:tcPr>
          <w:p w14:paraId="0145D58D" w14:textId="77777777" w:rsidR="00E44E77" w:rsidRPr="00E96216" w:rsidRDefault="00E44E77" w:rsidP="008152D2">
            <w:r w:rsidRPr="00E96216">
              <w:t xml:space="preserve">Company </w:t>
            </w:r>
          </w:p>
        </w:tc>
        <w:tc>
          <w:tcPr>
            <w:tcW w:w="8284" w:type="dxa"/>
            <w:shd w:val="clear" w:color="auto" w:fill="EEECE1" w:themeFill="background2"/>
          </w:tcPr>
          <w:p w14:paraId="6F1E3EC3" w14:textId="77777777" w:rsidR="00E44E77" w:rsidRPr="00E96216" w:rsidRDefault="00E44E77" w:rsidP="008152D2">
            <w:r w:rsidRPr="00E96216">
              <w:t>View</w:t>
            </w:r>
          </w:p>
        </w:tc>
      </w:tr>
      <w:tr w:rsidR="00E44E77" w:rsidRPr="00E96216" w14:paraId="3E23F368" w14:textId="77777777" w:rsidTr="008152D2">
        <w:tc>
          <w:tcPr>
            <w:tcW w:w="1345" w:type="dxa"/>
          </w:tcPr>
          <w:p w14:paraId="1106F5CE" w14:textId="77777777" w:rsidR="00E44E77" w:rsidRPr="00524119" w:rsidRDefault="00E44E77" w:rsidP="008152D2">
            <w:r w:rsidRPr="00524119">
              <w:t>Huawei</w:t>
            </w:r>
          </w:p>
        </w:tc>
        <w:tc>
          <w:tcPr>
            <w:tcW w:w="8284" w:type="dxa"/>
          </w:tcPr>
          <w:p w14:paraId="531094A9"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w:t>
            </w:r>
            <w:proofErr w:type="gramStart"/>
            <w:r w:rsidRPr="00524119">
              <w:rPr>
                <w:lang w:eastAsia="zh-CN"/>
              </w:rPr>
              <w:t>So</w:t>
            </w:r>
            <w:proofErr w:type="gramEnd"/>
            <w:r w:rsidRPr="00524119">
              <w:rPr>
                <w:lang w:eastAsia="zh-CN"/>
              </w:rPr>
              <w:t xml:space="preserve"> there is </w:t>
            </w:r>
            <w:r w:rsidRPr="006572C4">
              <w:rPr>
                <w:lang w:eastAsia="zh-CN"/>
              </w:rPr>
              <w:t>no need to develop additional power consumption model for S slot</w:t>
            </w:r>
            <w:r w:rsidRPr="00524119">
              <w:rPr>
                <w:lang w:eastAsia="zh-CN"/>
              </w:rPr>
              <w:t>.</w:t>
            </w:r>
          </w:p>
        </w:tc>
      </w:tr>
      <w:tr w:rsidR="00E44E77" w:rsidRPr="00E96216" w14:paraId="06DC1BAA" w14:textId="77777777" w:rsidTr="008152D2">
        <w:tc>
          <w:tcPr>
            <w:tcW w:w="1345" w:type="dxa"/>
          </w:tcPr>
          <w:p w14:paraId="043DB8B9" w14:textId="77777777" w:rsidR="00E44E77" w:rsidRPr="00524119" w:rsidRDefault="00E44E77" w:rsidP="008152D2">
            <w:r w:rsidRPr="00524119">
              <w:t>ZTE</w:t>
            </w:r>
          </w:p>
        </w:tc>
        <w:tc>
          <w:tcPr>
            <w:tcW w:w="8284" w:type="dxa"/>
          </w:tcPr>
          <w:p w14:paraId="4EE43FD0" w14:textId="77777777" w:rsidR="00E44E77" w:rsidRPr="00524119" w:rsidRDefault="00E44E77" w:rsidP="008152D2">
            <w:pPr>
              <w:pStyle w:val="YJ-Proposal"/>
              <w:numPr>
                <w:ilvl w:val="0"/>
                <w:numId w:val="0"/>
              </w:numPr>
              <w:spacing w:before="136" w:after="136"/>
              <w:jc w:val="both"/>
              <w:rPr>
                <w:b w:val="0"/>
                <w:bCs w:val="0"/>
              </w:rPr>
            </w:pPr>
            <w:bookmarkStart w:id="16" w:name="_Toc19134"/>
            <w:bookmarkStart w:id="17"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8" w:name="_Toc26675"/>
            <w:bookmarkStart w:id="19" w:name="_Toc61951588"/>
            <w:bookmarkEnd w:id="16"/>
            <w:bookmarkEnd w:id="17"/>
          </w:p>
          <w:p w14:paraId="2570E7A7"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8"/>
            <w:bookmarkEnd w:id="19"/>
            <w:r w:rsidRPr="00524119">
              <w:rPr>
                <w:b w:val="0"/>
                <w:bCs w:val="0"/>
              </w:rPr>
              <w:t xml:space="preserve">   </w:t>
            </w:r>
          </w:p>
          <w:p w14:paraId="7773CA61" w14:textId="77777777" w:rsidR="00E44E77" w:rsidRPr="00524119" w:rsidRDefault="00E44E77" w:rsidP="008152D2">
            <w:pPr>
              <w:pStyle w:val="YJ-Proposal"/>
              <w:numPr>
                <w:ilvl w:val="0"/>
                <w:numId w:val="0"/>
              </w:numPr>
              <w:spacing w:before="136" w:after="136"/>
              <w:jc w:val="both"/>
              <w:rPr>
                <w:b w:val="0"/>
                <w:bCs w:val="0"/>
              </w:rPr>
            </w:pPr>
            <w:bookmarkStart w:id="20" w:name="_Toc198"/>
            <w:r w:rsidRPr="00524119">
              <w:rPr>
                <w:rFonts w:hint="eastAsia"/>
                <w:b w:val="0"/>
                <w:bCs w:val="0"/>
                <w:lang w:eastAsia="zh-CN"/>
              </w:rPr>
              <w:tab/>
            </w:r>
            <w:bookmarkStart w:id="21"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0"/>
            <w:bookmarkEnd w:id="21"/>
          </w:p>
          <w:p w14:paraId="3027EDD7" w14:textId="77777777" w:rsidR="00E44E77" w:rsidRPr="00524119" w:rsidRDefault="00E44E77" w:rsidP="008152D2">
            <w:pPr>
              <w:pStyle w:val="YJ-Proposal"/>
              <w:numPr>
                <w:ilvl w:val="0"/>
                <w:numId w:val="0"/>
              </w:numPr>
              <w:spacing w:before="136" w:after="136"/>
              <w:jc w:val="both"/>
              <w:rPr>
                <w:b w:val="0"/>
                <w:bCs w:val="0"/>
              </w:rPr>
            </w:pPr>
            <w:bookmarkStart w:id="22" w:name="_Toc5367"/>
            <w:r w:rsidRPr="00524119">
              <w:rPr>
                <w:rFonts w:hint="eastAsia"/>
                <w:b w:val="0"/>
                <w:bCs w:val="0"/>
                <w:lang w:eastAsia="zh-CN"/>
              </w:rPr>
              <w:tab/>
            </w:r>
            <w:bookmarkStart w:id="23"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2"/>
            <w:bookmarkEnd w:id="23"/>
          </w:p>
        </w:tc>
      </w:tr>
      <w:tr w:rsidR="00E44E77" w:rsidRPr="00E96216" w14:paraId="16AD38F7" w14:textId="77777777" w:rsidTr="008152D2">
        <w:tc>
          <w:tcPr>
            <w:tcW w:w="1345" w:type="dxa"/>
          </w:tcPr>
          <w:p w14:paraId="451DF1F8" w14:textId="77777777" w:rsidR="00E44E77" w:rsidRPr="004F49E9" w:rsidRDefault="00E44E77" w:rsidP="008152D2">
            <w:r w:rsidRPr="004F49E9">
              <w:t>MTK</w:t>
            </w:r>
          </w:p>
        </w:tc>
        <w:tc>
          <w:tcPr>
            <w:tcW w:w="8284" w:type="dxa"/>
          </w:tcPr>
          <w:p w14:paraId="28D88D30"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D68BA5E" w14:textId="77777777" w:rsidTr="008152D2">
        <w:tc>
          <w:tcPr>
            <w:tcW w:w="1345" w:type="dxa"/>
          </w:tcPr>
          <w:p w14:paraId="0E6F1CFF" w14:textId="77777777" w:rsidR="00E44E77" w:rsidRPr="00E96216" w:rsidRDefault="00E44E77" w:rsidP="008152D2">
            <w:r>
              <w:lastRenderedPageBreak/>
              <w:t>QC</w:t>
            </w:r>
          </w:p>
        </w:tc>
        <w:tc>
          <w:tcPr>
            <w:tcW w:w="8284" w:type="dxa"/>
          </w:tcPr>
          <w:p w14:paraId="57B81E21"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45C294F2" w14:textId="77777777" w:rsidR="00E44E77" w:rsidRPr="005E4C23" w:rsidRDefault="00E44E77" w:rsidP="00E44E77">
      <w:pPr>
        <w:rPr>
          <w:b/>
          <w:bCs/>
          <w:u w:val="single"/>
        </w:rPr>
      </w:pPr>
      <w:r w:rsidRPr="005E4C23">
        <w:rPr>
          <w:b/>
          <w:bCs/>
          <w:u w:val="single"/>
        </w:rPr>
        <w:t>Summary</w:t>
      </w:r>
    </w:p>
    <w:p w14:paraId="54D8D7DD"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1DDE0BDC"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6A79B0D7" w14:textId="77777777" w:rsidR="00E44E77" w:rsidRDefault="00E44E77" w:rsidP="00E44E77">
      <w:pPr>
        <w:rPr>
          <w:b/>
          <w:bCs/>
          <w:u w:val="single"/>
        </w:rPr>
      </w:pPr>
    </w:p>
    <w:p w14:paraId="5982119A" w14:textId="77777777" w:rsidR="00E44E77" w:rsidRPr="00F96141" w:rsidRDefault="00E44E77" w:rsidP="00E44E77">
      <w:pPr>
        <w:rPr>
          <w:b/>
          <w:bCs/>
          <w:u w:val="single"/>
        </w:rPr>
      </w:pPr>
      <w:r w:rsidRPr="00F96141">
        <w:rPr>
          <w:b/>
          <w:bCs/>
          <w:u w:val="single"/>
        </w:rPr>
        <w:t>New UL Power State</w:t>
      </w:r>
    </w:p>
    <w:p w14:paraId="6DEA378E" w14:textId="10DB145B"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5</w:t>
      </w:r>
      <w:r>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52D5D721" w14:textId="77777777" w:rsidTr="008152D2">
        <w:tc>
          <w:tcPr>
            <w:tcW w:w="1345" w:type="dxa"/>
            <w:shd w:val="clear" w:color="auto" w:fill="EEECE1" w:themeFill="background2"/>
          </w:tcPr>
          <w:p w14:paraId="4D623108" w14:textId="77777777" w:rsidR="00E44E77" w:rsidRPr="00E96216" w:rsidRDefault="00E44E77" w:rsidP="008152D2">
            <w:r w:rsidRPr="00E96216">
              <w:t xml:space="preserve">Company </w:t>
            </w:r>
          </w:p>
        </w:tc>
        <w:tc>
          <w:tcPr>
            <w:tcW w:w="8284" w:type="dxa"/>
            <w:shd w:val="clear" w:color="auto" w:fill="EEECE1" w:themeFill="background2"/>
          </w:tcPr>
          <w:p w14:paraId="4AFFCFDB" w14:textId="77777777" w:rsidR="00E44E77" w:rsidRPr="00E96216" w:rsidRDefault="00E44E77" w:rsidP="008152D2">
            <w:r w:rsidRPr="00E96216">
              <w:t>View</w:t>
            </w:r>
          </w:p>
        </w:tc>
      </w:tr>
      <w:tr w:rsidR="00E44E77" w:rsidRPr="00E96216" w14:paraId="6041DFEC" w14:textId="77777777" w:rsidTr="008152D2">
        <w:tc>
          <w:tcPr>
            <w:tcW w:w="1345" w:type="dxa"/>
          </w:tcPr>
          <w:p w14:paraId="70AAED45" w14:textId="77777777" w:rsidR="00E44E77" w:rsidRPr="00BB7A56" w:rsidRDefault="00E44E77" w:rsidP="008152D2">
            <w:r w:rsidRPr="00BB7A56">
              <w:t>Huawei</w:t>
            </w:r>
          </w:p>
        </w:tc>
        <w:tc>
          <w:tcPr>
            <w:tcW w:w="8284" w:type="dxa"/>
          </w:tcPr>
          <w:p w14:paraId="685D5990"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D2C603C" w14:textId="77777777" w:rsidTr="008152D2">
        <w:tc>
          <w:tcPr>
            <w:tcW w:w="1345" w:type="dxa"/>
          </w:tcPr>
          <w:p w14:paraId="5A384F2D" w14:textId="77777777" w:rsidR="00E44E77" w:rsidRPr="00BB7A56" w:rsidRDefault="00E44E77" w:rsidP="008152D2">
            <w:r>
              <w:t>vivo</w:t>
            </w:r>
          </w:p>
        </w:tc>
        <w:tc>
          <w:tcPr>
            <w:tcW w:w="8284" w:type="dxa"/>
          </w:tcPr>
          <w:p w14:paraId="3D426783" w14:textId="262A7A7C" w:rsidR="00E44E77" w:rsidRPr="00BB7A56" w:rsidRDefault="00E44E77" w:rsidP="008152D2">
            <w:pPr>
              <w:pStyle w:val="Caption"/>
              <w:rPr>
                <w:rFonts w:eastAsiaTheme="minorEastAsia"/>
                <w:b w:val="0"/>
                <w:bCs/>
                <w:i/>
                <w:lang w:eastAsia="zh-CN"/>
              </w:rPr>
            </w:pPr>
            <w:bookmarkStart w:id="24" w:name="_Ref54383823"/>
            <w:r w:rsidRPr="00BB7A56">
              <w:rPr>
                <w:b w:val="0"/>
                <w:i/>
              </w:rPr>
              <w:t xml:space="preserve">Proposal </w:t>
            </w:r>
            <w:r w:rsidRPr="00BB7A56">
              <w:rPr>
                <w:b w:val="0"/>
                <w:bCs/>
              </w:rPr>
              <w:fldChar w:fldCharType="begin"/>
            </w:r>
            <w:r w:rsidRPr="00BB7A56">
              <w:rPr>
                <w:b w:val="0"/>
                <w:i/>
              </w:rPr>
              <w:instrText xml:space="preserve"> SEQ Proposal \* ARABIC </w:instrText>
            </w:r>
            <w:r w:rsidRPr="00BB7A56">
              <w:rPr>
                <w:b w:val="0"/>
                <w:bCs/>
                <w:i/>
              </w:rPr>
              <w:fldChar w:fldCharType="separate"/>
            </w:r>
            <w:r w:rsidR="00666863">
              <w:rPr>
                <w:b w:val="0"/>
                <w:i/>
                <w:noProof/>
              </w:rPr>
              <w:t>3</w:t>
            </w:r>
            <w:r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3789D13A"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4"/>
          </w:p>
        </w:tc>
      </w:tr>
      <w:tr w:rsidR="00E44E77" w:rsidRPr="00E96216" w14:paraId="72B97D59" w14:textId="77777777" w:rsidTr="008152D2">
        <w:tc>
          <w:tcPr>
            <w:tcW w:w="1345" w:type="dxa"/>
          </w:tcPr>
          <w:p w14:paraId="6A74A02E" w14:textId="77777777" w:rsidR="00E44E77" w:rsidRPr="00BB7A56" w:rsidRDefault="00E44E77" w:rsidP="008152D2">
            <w:r w:rsidRPr="00BB7A56">
              <w:t>ZTE</w:t>
            </w:r>
          </w:p>
        </w:tc>
        <w:tc>
          <w:tcPr>
            <w:tcW w:w="8284" w:type="dxa"/>
          </w:tcPr>
          <w:p w14:paraId="1732025E" w14:textId="77777777" w:rsidR="00E44E77" w:rsidRPr="00BB7A56" w:rsidRDefault="00E44E77" w:rsidP="00E44E77">
            <w:pPr>
              <w:pStyle w:val="YJ-Proposal"/>
              <w:numPr>
                <w:ilvl w:val="0"/>
                <w:numId w:val="69"/>
              </w:numPr>
              <w:spacing w:before="136" w:after="136"/>
              <w:rPr>
                <w:b w:val="0"/>
                <w:bCs w:val="0"/>
                <w:lang w:val="en-US" w:eastAsia="zh-CN"/>
              </w:rPr>
            </w:pPr>
            <w:bookmarkStart w:id="25" w:name="_Toc25822"/>
            <w:bookmarkStart w:id="26" w:name="_Toc11067"/>
            <w:bookmarkStart w:id="27"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5"/>
            <w:bookmarkEnd w:id="26"/>
            <w:bookmarkEnd w:id="27"/>
          </w:p>
          <w:p w14:paraId="74919B13" w14:textId="77777777" w:rsidR="00E44E77" w:rsidRPr="00BB7A56" w:rsidRDefault="00E44E77" w:rsidP="008152D2">
            <w:pPr>
              <w:pStyle w:val="YJ-Proposal"/>
              <w:numPr>
                <w:ilvl w:val="255"/>
                <w:numId w:val="0"/>
              </w:numPr>
              <w:spacing w:before="136" w:after="136"/>
              <w:rPr>
                <w:b w:val="0"/>
                <w:bCs w:val="0"/>
                <w:lang w:val="en-US" w:eastAsia="zh-CN"/>
              </w:rPr>
            </w:pPr>
            <w:bookmarkStart w:id="28" w:name="_Toc823"/>
            <w:bookmarkStart w:id="29" w:name="_Toc5497"/>
            <w:bookmarkStart w:id="30"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8"/>
            <w:bookmarkEnd w:id="29"/>
            <w:bookmarkEnd w:id="30"/>
          </w:p>
          <w:p w14:paraId="10F71A52" w14:textId="77777777" w:rsidR="00E44E77" w:rsidRPr="00BB7A56" w:rsidRDefault="00E44E77" w:rsidP="008152D2">
            <w:pPr>
              <w:pStyle w:val="YJ-Proposal"/>
              <w:numPr>
                <w:ilvl w:val="255"/>
                <w:numId w:val="0"/>
              </w:numPr>
              <w:spacing w:before="136" w:after="136"/>
              <w:rPr>
                <w:b w:val="0"/>
                <w:bCs w:val="0"/>
                <w:lang w:val="en-US" w:eastAsia="zh-CN"/>
              </w:rPr>
            </w:pPr>
            <w:bookmarkStart w:id="31" w:name="_Toc3885"/>
            <w:bookmarkStart w:id="32" w:name="_Toc4953"/>
            <w:bookmarkStart w:id="33"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1"/>
            <w:bookmarkEnd w:id="32"/>
            <w:bookmarkEnd w:id="33"/>
          </w:p>
        </w:tc>
      </w:tr>
      <w:tr w:rsidR="00E44E77" w:rsidRPr="00E96216" w14:paraId="43D62DCA" w14:textId="77777777" w:rsidTr="008152D2">
        <w:tc>
          <w:tcPr>
            <w:tcW w:w="1345" w:type="dxa"/>
          </w:tcPr>
          <w:p w14:paraId="510ABD10" w14:textId="77777777" w:rsidR="00E44E77" w:rsidRPr="00610C20" w:rsidRDefault="00E44E77" w:rsidP="008152D2">
            <w:r w:rsidRPr="00610C20">
              <w:t>MTK</w:t>
            </w:r>
          </w:p>
        </w:tc>
        <w:tc>
          <w:tcPr>
            <w:tcW w:w="8284" w:type="dxa"/>
          </w:tcPr>
          <w:p w14:paraId="2403E0DC"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0AA77E5F" w14:textId="77777777" w:rsidR="00E44E77" w:rsidRPr="00C45757" w:rsidRDefault="00E44E77" w:rsidP="00E44E77">
      <w:pPr>
        <w:tabs>
          <w:tab w:val="left" w:pos="3410"/>
        </w:tabs>
        <w:rPr>
          <w:b/>
          <w:bCs/>
          <w:u w:val="single"/>
          <w:lang w:val="en-US"/>
        </w:rPr>
      </w:pPr>
      <w:r w:rsidRPr="00C45757">
        <w:rPr>
          <w:b/>
          <w:bCs/>
          <w:u w:val="single"/>
          <w:lang w:val="en-US"/>
        </w:rPr>
        <w:t>Summary</w:t>
      </w:r>
    </w:p>
    <w:p w14:paraId="56A7A9C6"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7928F1A9"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32CBCD57" w14:textId="77777777" w:rsidR="00E44E77" w:rsidRDefault="00E44E77" w:rsidP="00E44E77">
      <w:pPr>
        <w:tabs>
          <w:tab w:val="left" w:pos="3410"/>
        </w:tabs>
        <w:rPr>
          <w:lang w:val="en-US"/>
        </w:rPr>
      </w:pPr>
    </w:p>
    <w:p w14:paraId="4F9160A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17354BD9" w14:textId="09E7AE20"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6</w:t>
      </w:r>
      <w:r>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7CA1C26E" w14:textId="77777777" w:rsidTr="008152D2">
        <w:tc>
          <w:tcPr>
            <w:tcW w:w="1345" w:type="dxa"/>
            <w:shd w:val="clear" w:color="auto" w:fill="EEECE1" w:themeFill="background2"/>
          </w:tcPr>
          <w:p w14:paraId="72AB7642" w14:textId="77777777" w:rsidR="00E44E77" w:rsidRPr="00E96216" w:rsidRDefault="00E44E77" w:rsidP="008152D2">
            <w:r w:rsidRPr="00E96216">
              <w:t xml:space="preserve">Company </w:t>
            </w:r>
          </w:p>
        </w:tc>
        <w:tc>
          <w:tcPr>
            <w:tcW w:w="8284" w:type="dxa"/>
            <w:shd w:val="clear" w:color="auto" w:fill="EEECE1" w:themeFill="background2"/>
          </w:tcPr>
          <w:p w14:paraId="36E4A52F" w14:textId="77777777" w:rsidR="00E44E77" w:rsidRPr="00E96216" w:rsidRDefault="00E44E77" w:rsidP="008152D2">
            <w:r w:rsidRPr="00E96216">
              <w:t>View</w:t>
            </w:r>
          </w:p>
        </w:tc>
      </w:tr>
      <w:tr w:rsidR="00E44E77" w:rsidRPr="00E96216" w14:paraId="4879D99D" w14:textId="77777777" w:rsidTr="008152D2">
        <w:tc>
          <w:tcPr>
            <w:tcW w:w="1345" w:type="dxa"/>
          </w:tcPr>
          <w:p w14:paraId="64ACE54D" w14:textId="77777777" w:rsidR="00E44E77" w:rsidRPr="00B46DA7" w:rsidRDefault="00E44E77" w:rsidP="008152D2">
            <w:r w:rsidRPr="00B46DA7">
              <w:t>ZTE</w:t>
            </w:r>
          </w:p>
        </w:tc>
        <w:tc>
          <w:tcPr>
            <w:tcW w:w="8284" w:type="dxa"/>
          </w:tcPr>
          <w:p w14:paraId="57E5B82D"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4" w:name="_Toc9756"/>
            <w:bookmarkStart w:id="35"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4"/>
            <w:bookmarkEnd w:id="35"/>
            <w:r w:rsidRPr="00B46DA7">
              <w:rPr>
                <w:rFonts w:hint="eastAsia"/>
                <w:b w:val="0"/>
                <w:bCs w:val="0"/>
                <w:sz w:val="21"/>
                <w:szCs w:val="21"/>
                <w:lang w:eastAsia="zh-CN"/>
              </w:rPr>
              <w:t xml:space="preserve"> </w:t>
            </w:r>
          </w:p>
          <w:p w14:paraId="22D78432"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6" w:name="_Toc9997"/>
            <w:bookmarkStart w:id="37"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6"/>
            <w:bookmarkEnd w:id="37"/>
          </w:p>
          <w:p w14:paraId="40F73094"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8" w:name="_Toc24588"/>
            <w:bookmarkStart w:id="39"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8"/>
            <w:bookmarkEnd w:id="39"/>
          </w:p>
          <w:p w14:paraId="660F835E"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0" w:name="_Toc8837"/>
            <w:bookmarkStart w:id="41"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2" w:name="_Toc28650"/>
            <w:bookmarkStart w:id="43" w:name="_Toc61951577"/>
            <w:bookmarkEnd w:id="40"/>
            <w:bookmarkEnd w:id="41"/>
          </w:p>
          <w:p w14:paraId="7C2F92AC" w14:textId="4523ED20"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481AD568"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2"/>
            <w:bookmarkEnd w:id="43"/>
          </w:p>
        </w:tc>
      </w:tr>
    </w:tbl>
    <w:p w14:paraId="059E25EB" w14:textId="77777777" w:rsidR="00E44E77" w:rsidRPr="001115CC" w:rsidRDefault="00E44E77" w:rsidP="00E44E77">
      <w:pPr>
        <w:rPr>
          <w:b/>
          <w:bCs/>
          <w:u w:val="single"/>
        </w:rPr>
      </w:pPr>
      <w:r w:rsidRPr="001115CC">
        <w:rPr>
          <w:b/>
          <w:bCs/>
          <w:u w:val="single"/>
        </w:rPr>
        <w:t>Summary</w:t>
      </w:r>
    </w:p>
    <w:p w14:paraId="1F215F98"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357C8DC9" w14:textId="47EEAA2F"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lastRenderedPageBreak/>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59286A38" w14:textId="77777777" w:rsidTr="008152D2">
        <w:tc>
          <w:tcPr>
            <w:tcW w:w="1345" w:type="dxa"/>
            <w:shd w:val="clear" w:color="auto" w:fill="EEECE1" w:themeFill="background2"/>
          </w:tcPr>
          <w:p w14:paraId="065838FB"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018EAA50" w14:textId="77777777" w:rsidR="00E44E77" w:rsidRPr="00692248" w:rsidRDefault="00E44E77" w:rsidP="008152D2">
            <w:pPr>
              <w:rPr>
                <w:lang w:val="en-US"/>
              </w:rPr>
            </w:pPr>
            <w:r w:rsidRPr="00692248">
              <w:rPr>
                <w:lang w:val="en-US"/>
              </w:rPr>
              <w:t>View</w:t>
            </w:r>
          </w:p>
        </w:tc>
      </w:tr>
      <w:tr w:rsidR="00E44E77" w:rsidRPr="00E96216" w14:paraId="20D24E14" w14:textId="77777777" w:rsidTr="008152D2">
        <w:tc>
          <w:tcPr>
            <w:tcW w:w="1345" w:type="dxa"/>
          </w:tcPr>
          <w:p w14:paraId="7E7FD828" w14:textId="77777777" w:rsidR="00E44E77" w:rsidRPr="004C1EE2" w:rsidRDefault="00E44E77" w:rsidP="008152D2">
            <w:pPr>
              <w:rPr>
                <w:lang w:val="en-US"/>
              </w:rPr>
            </w:pPr>
          </w:p>
        </w:tc>
        <w:tc>
          <w:tcPr>
            <w:tcW w:w="8284" w:type="dxa"/>
          </w:tcPr>
          <w:p w14:paraId="09947ED4" w14:textId="77777777" w:rsidR="00E44E77" w:rsidRPr="00B57618" w:rsidRDefault="00E44E77" w:rsidP="008152D2"/>
        </w:tc>
      </w:tr>
      <w:tr w:rsidR="00E44E77" w:rsidRPr="00E96216" w14:paraId="52F60E3C" w14:textId="77777777" w:rsidTr="008152D2">
        <w:tc>
          <w:tcPr>
            <w:tcW w:w="1345" w:type="dxa"/>
          </w:tcPr>
          <w:p w14:paraId="3F0A1E8C" w14:textId="77777777" w:rsidR="00E44E77" w:rsidRPr="00E96216" w:rsidRDefault="00E44E77" w:rsidP="008152D2">
            <w:pPr>
              <w:rPr>
                <w:lang w:val="en-US"/>
              </w:rPr>
            </w:pPr>
          </w:p>
        </w:tc>
        <w:tc>
          <w:tcPr>
            <w:tcW w:w="8284" w:type="dxa"/>
          </w:tcPr>
          <w:p w14:paraId="0242AD11" w14:textId="77777777" w:rsidR="00E44E77" w:rsidRPr="00E96216" w:rsidRDefault="00E44E77" w:rsidP="008152D2">
            <w:pPr>
              <w:rPr>
                <w:lang w:val="en-US"/>
              </w:rPr>
            </w:pPr>
          </w:p>
        </w:tc>
      </w:tr>
      <w:tr w:rsidR="00E44E77" w:rsidRPr="00E96216" w14:paraId="16E61AFA" w14:textId="77777777" w:rsidTr="008152D2">
        <w:tc>
          <w:tcPr>
            <w:tcW w:w="1345" w:type="dxa"/>
          </w:tcPr>
          <w:p w14:paraId="448D0252" w14:textId="77777777" w:rsidR="00E44E77" w:rsidRPr="00E96216" w:rsidRDefault="00E44E77" w:rsidP="008152D2">
            <w:pPr>
              <w:rPr>
                <w:lang w:val="en-US"/>
              </w:rPr>
            </w:pPr>
          </w:p>
        </w:tc>
        <w:tc>
          <w:tcPr>
            <w:tcW w:w="8284" w:type="dxa"/>
          </w:tcPr>
          <w:p w14:paraId="709ECB31" w14:textId="77777777" w:rsidR="00E44E77" w:rsidRPr="00E96216" w:rsidRDefault="00E44E77" w:rsidP="008152D2">
            <w:pPr>
              <w:rPr>
                <w:lang w:val="en-US"/>
              </w:rPr>
            </w:pPr>
          </w:p>
        </w:tc>
      </w:tr>
    </w:tbl>
    <w:p w14:paraId="14A5AC2F" w14:textId="77777777" w:rsidR="00E44E77" w:rsidRDefault="00E44E77" w:rsidP="00E44E77"/>
    <w:p w14:paraId="719B0F6E" w14:textId="77777777" w:rsidR="00BE5647" w:rsidRDefault="00BE5647" w:rsidP="00514881">
      <w:pPr>
        <w:rPr>
          <w:rFonts w:eastAsiaTheme="minorEastAsia"/>
          <w:lang w:val="en-US" w:eastAsia="zh-CN"/>
        </w:rPr>
      </w:pPr>
    </w:p>
    <w:p w14:paraId="741DEA53" w14:textId="77777777" w:rsidR="008167A8" w:rsidRPr="00BE5647" w:rsidRDefault="008167A8" w:rsidP="00514881">
      <w:pPr>
        <w:rPr>
          <w:rFonts w:eastAsiaTheme="minorEastAsia"/>
          <w:lang w:val="en-US" w:eastAsia="zh-CN"/>
        </w:rPr>
      </w:pPr>
    </w:p>
    <w:p w14:paraId="1CF561AC" w14:textId="77777777" w:rsidR="00707A49" w:rsidRDefault="00707A49" w:rsidP="00707A49">
      <w:pPr>
        <w:pStyle w:val="Heading1"/>
        <w:rPr>
          <w:lang w:eastAsia="zh-CN"/>
        </w:rPr>
      </w:pPr>
      <w:r>
        <w:rPr>
          <w:lang w:eastAsia="zh-CN"/>
        </w:rPr>
        <w:t>Summary</w:t>
      </w:r>
    </w:p>
    <w:p w14:paraId="1CF561AD" w14:textId="77777777" w:rsidR="002905A4" w:rsidRDefault="002905A4" w:rsidP="002905A4">
      <w:pPr>
        <w:spacing w:after="120" w:line="240" w:lineRule="auto"/>
        <w:rPr>
          <w:rFonts w:eastAsiaTheme="minorEastAsia"/>
          <w:lang w:eastAsia="zh-CN"/>
        </w:rPr>
      </w:pPr>
    </w:p>
    <w:bookmarkEnd w:id="0"/>
    <w:bookmarkEnd w:id="1"/>
    <w:p w14:paraId="1CF561AE" w14:textId="77777777" w:rsidR="00DC617E" w:rsidRDefault="00AA1200">
      <w:pPr>
        <w:pStyle w:val="Heading1"/>
        <w:rPr>
          <w:rFonts w:eastAsia="SimSun"/>
          <w:lang w:eastAsia="zh-CN"/>
        </w:rPr>
      </w:pPr>
      <w:r>
        <w:rPr>
          <w:rFonts w:eastAsia="SimSun"/>
          <w:lang w:eastAsia="zh-CN"/>
        </w:rPr>
        <w:t>Reference</w:t>
      </w:r>
    </w:p>
    <w:p w14:paraId="6B2550CB" w14:textId="698B0110" w:rsidR="00BB56EA" w:rsidRDefault="00EA7694" w:rsidP="006A61E8">
      <w:pPr>
        <w:pStyle w:val="ListParagraph"/>
        <w:numPr>
          <w:ilvl w:val="0"/>
          <w:numId w:val="14"/>
        </w:numPr>
        <w:spacing w:after="0"/>
        <w:rPr>
          <w:lang w:eastAsia="x-none"/>
        </w:rPr>
      </w:pPr>
      <w:hyperlink r:id="rId18" w:history="1">
        <w:r w:rsidR="00BB56EA">
          <w:rPr>
            <w:rStyle w:val="Hyperlink"/>
            <w:lang w:eastAsia="x-none"/>
          </w:rPr>
          <w:t>R1-2100056</w:t>
        </w:r>
      </w:hyperlink>
      <w:r w:rsidR="00BB56EA">
        <w:rPr>
          <w:lang w:eastAsia="x-none"/>
        </w:rPr>
        <w:tab/>
        <w:t>XR evaluation methodology</w:t>
      </w:r>
      <w:r w:rsidR="00BB56EA">
        <w:rPr>
          <w:lang w:eastAsia="x-none"/>
        </w:rPr>
        <w:tab/>
        <w:t>FUTUREWEI</w:t>
      </w:r>
    </w:p>
    <w:p w14:paraId="119975F5" w14:textId="14B4AF29" w:rsidR="00BB56EA" w:rsidRDefault="00EA7694" w:rsidP="006A61E8">
      <w:pPr>
        <w:pStyle w:val="ListParagraph"/>
        <w:numPr>
          <w:ilvl w:val="0"/>
          <w:numId w:val="14"/>
        </w:numPr>
        <w:spacing w:after="0"/>
        <w:rPr>
          <w:lang w:eastAsia="x-none"/>
        </w:rPr>
      </w:pPr>
      <w:hyperlink r:id="rId19" w:history="1">
        <w:r w:rsidR="00BB56EA">
          <w:rPr>
            <w:rStyle w:val="Hyperlink"/>
            <w:lang w:eastAsia="x-none"/>
          </w:rPr>
          <w:t>R1-2100133</w:t>
        </w:r>
      </w:hyperlink>
      <w:r w:rsidR="00BB56EA">
        <w:rPr>
          <w:lang w:eastAsia="x-none"/>
        </w:rPr>
        <w:tab/>
        <w:t>Discussion on the XR evaluation methodology</w:t>
      </w:r>
      <w:r w:rsidR="00BB56EA">
        <w:rPr>
          <w:lang w:eastAsia="x-none"/>
        </w:rPr>
        <w:tab/>
        <w:t>OPPO</w:t>
      </w:r>
    </w:p>
    <w:p w14:paraId="474EF55F" w14:textId="72B08465" w:rsidR="00BB56EA" w:rsidRDefault="00EA7694" w:rsidP="006A61E8">
      <w:pPr>
        <w:pStyle w:val="ListParagraph"/>
        <w:numPr>
          <w:ilvl w:val="0"/>
          <w:numId w:val="14"/>
        </w:numPr>
        <w:spacing w:after="0"/>
        <w:rPr>
          <w:lang w:eastAsia="x-none"/>
        </w:rPr>
      </w:pPr>
      <w:hyperlink r:id="rId20" w:history="1">
        <w:r w:rsidR="00BB56EA">
          <w:rPr>
            <w:rStyle w:val="Hyperlink"/>
            <w:lang w:eastAsia="x-none"/>
          </w:rPr>
          <w:t>R1-2100242</w:t>
        </w:r>
      </w:hyperlink>
      <w:r w:rsidR="00BB56EA">
        <w:rPr>
          <w:lang w:eastAsia="x-none"/>
        </w:rPr>
        <w:tab/>
        <w:t>Discussion on evaluation methodology for XR and Cloud Gaming</w:t>
      </w:r>
      <w:r w:rsidR="00BB56EA">
        <w:rPr>
          <w:lang w:eastAsia="x-none"/>
        </w:rPr>
        <w:tab/>
        <w:t xml:space="preserve">Huawei, </w:t>
      </w:r>
      <w:proofErr w:type="spellStart"/>
      <w:r w:rsidR="00BB56EA">
        <w:rPr>
          <w:lang w:eastAsia="x-none"/>
        </w:rPr>
        <w:t>HiSilicon</w:t>
      </w:r>
      <w:proofErr w:type="spellEnd"/>
    </w:p>
    <w:p w14:paraId="3B280E49" w14:textId="78D401FC" w:rsidR="00BB56EA" w:rsidRDefault="00EA7694" w:rsidP="006A61E8">
      <w:pPr>
        <w:pStyle w:val="ListParagraph"/>
        <w:numPr>
          <w:ilvl w:val="0"/>
          <w:numId w:val="14"/>
        </w:numPr>
        <w:spacing w:after="0"/>
        <w:rPr>
          <w:lang w:eastAsia="x-none"/>
        </w:rPr>
      </w:pPr>
      <w:hyperlink r:id="rId21" w:history="1">
        <w:r w:rsidR="00BB56EA">
          <w:rPr>
            <w:rStyle w:val="Hyperlink"/>
            <w:lang w:eastAsia="x-none"/>
          </w:rPr>
          <w:t>R1-2100362</w:t>
        </w:r>
      </w:hyperlink>
      <w:r w:rsidR="00BB56EA">
        <w:rPr>
          <w:lang w:eastAsia="x-none"/>
        </w:rPr>
        <w:tab/>
        <w:t>Evaluation methodology and performance index for XR</w:t>
      </w:r>
      <w:r w:rsidR="00BB56EA">
        <w:rPr>
          <w:lang w:eastAsia="x-none"/>
        </w:rPr>
        <w:tab/>
        <w:t>CATT</w:t>
      </w:r>
    </w:p>
    <w:p w14:paraId="0AB8D905" w14:textId="785D24F1" w:rsidR="00BB56EA" w:rsidRDefault="00EA7694" w:rsidP="006A61E8">
      <w:pPr>
        <w:pStyle w:val="ListParagraph"/>
        <w:numPr>
          <w:ilvl w:val="0"/>
          <w:numId w:val="14"/>
        </w:numPr>
        <w:spacing w:after="0"/>
        <w:rPr>
          <w:lang w:eastAsia="x-none"/>
        </w:rPr>
      </w:pPr>
      <w:hyperlink r:id="rId22" w:history="1">
        <w:r w:rsidR="00BB56EA">
          <w:rPr>
            <w:rStyle w:val="Hyperlink"/>
            <w:lang w:eastAsia="x-none"/>
          </w:rPr>
          <w:t>R1-2100477</w:t>
        </w:r>
      </w:hyperlink>
      <w:r w:rsidR="00BB56EA">
        <w:rPr>
          <w:lang w:eastAsia="x-none"/>
        </w:rPr>
        <w:tab/>
        <w:t>Discussion on evaluation methodologies of XR</w:t>
      </w:r>
      <w:r w:rsidR="00BB56EA">
        <w:rPr>
          <w:lang w:eastAsia="x-none"/>
        </w:rPr>
        <w:tab/>
        <w:t>vivo</w:t>
      </w:r>
    </w:p>
    <w:p w14:paraId="706A47C4" w14:textId="285F3042" w:rsidR="00BB56EA" w:rsidRDefault="00EA7694" w:rsidP="006A61E8">
      <w:pPr>
        <w:pStyle w:val="ListParagraph"/>
        <w:numPr>
          <w:ilvl w:val="0"/>
          <w:numId w:val="14"/>
        </w:numPr>
        <w:spacing w:after="0"/>
        <w:rPr>
          <w:lang w:eastAsia="x-none"/>
        </w:rPr>
      </w:pPr>
      <w:hyperlink r:id="rId23" w:history="1">
        <w:r w:rsidR="00BB56EA">
          <w:rPr>
            <w:rStyle w:val="Hyperlink"/>
            <w:lang w:eastAsia="x-none"/>
          </w:rPr>
          <w:t>R1-2100529</w:t>
        </w:r>
      </w:hyperlink>
      <w:r w:rsidR="00BB56EA">
        <w:rPr>
          <w:lang w:eastAsia="x-none"/>
        </w:rPr>
        <w:tab/>
        <w:t>On XR Evaluation Methodology</w:t>
      </w:r>
      <w:r w:rsidR="00BB56EA">
        <w:rPr>
          <w:lang w:eastAsia="x-none"/>
        </w:rPr>
        <w:tab/>
        <w:t xml:space="preserve">ZTE , </w:t>
      </w:r>
      <w:proofErr w:type="spellStart"/>
      <w:r w:rsidR="00BB56EA">
        <w:rPr>
          <w:lang w:eastAsia="x-none"/>
        </w:rPr>
        <w:t>Sanechips</w:t>
      </w:r>
      <w:proofErr w:type="spellEnd"/>
    </w:p>
    <w:p w14:paraId="385017D3" w14:textId="66CB0D72" w:rsidR="00BB56EA" w:rsidRDefault="00EA7694" w:rsidP="006A61E8">
      <w:pPr>
        <w:pStyle w:val="ListParagraph"/>
        <w:numPr>
          <w:ilvl w:val="0"/>
          <w:numId w:val="14"/>
        </w:numPr>
        <w:spacing w:after="0"/>
        <w:rPr>
          <w:lang w:eastAsia="x-none"/>
        </w:rPr>
      </w:pPr>
      <w:hyperlink r:id="rId24" w:history="1">
        <w:r w:rsidR="00BB56EA">
          <w:rPr>
            <w:rStyle w:val="Hyperlink"/>
            <w:lang w:eastAsia="x-none"/>
          </w:rPr>
          <w:t>R1-2100556</w:t>
        </w:r>
      </w:hyperlink>
      <w:r w:rsidR="00BB56EA">
        <w:rPr>
          <w:lang w:eastAsia="x-none"/>
        </w:rPr>
        <w:tab/>
        <w:t>Discussion on evaluation assumption for XR study</w:t>
      </w:r>
      <w:r w:rsidR="00BB56EA">
        <w:rPr>
          <w:lang w:eastAsia="x-none"/>
        </w:rPr>
        <w:tab/>
        <w:t>LG Electronics</w:t>
      </w:r>
    </w:p>
    <w:p w14:paraId="73AEC999" w14:textId="16CFB478" w:rsidR="00BB56EA" w:rsidRDefault="00EA7694" w:rsidP="006A61E8">
      <w:pPr>
        <w:pStyle w:val="ListParagraph"/>
        <w:numPr>
          <w:ilvl w:val="0"/>
          <w:numId w:val="14"/>
        </w:numPr>
        <w:spacing w:after="0"/>
        <w:rPr>
          <w:lang w:eastAsia="x-none"/>
        </w:rPr>
      </w:pPr>
      <w:hyperlink r:id="rId25" w:history="1">
        <w:r w:rsidR="00BB56EA">
          <w:rPr>
            <w:rStyle w:val="Hyperlink"/>
            <w:lang w:eastAsia="x-none"/>
          </w:rPr>
          <w:t>R1-2100572</w:t>
        </w:r>
      </w:hyperlink>
      <w:r w:rsidR="00BB56EA">
        <w:rPr>
          <w:lang w:eastAsia="x-none"/>
        </w:rPr>
        <w:tab/>
        <w:t>Discussion on Evaluation Methodology for XR</w:t>
      </w:r>
      <w:r w:rsidR="00BB56EA">
        <w:rPr>
          <w:lang w:eastAsia="x-none"/>
        </w:rPr>
        <w:tab/>
      </w:r>
      <w:proofErr w:type="spellStart"/>
      <w:r w:rsidR="00BB56EA">
        <w:rPr>
          <w:lang w:eastAsia="x-none"/>
        </w:rPr>
        <w:t>InterDigital</w:t>
      </w:r>
      <w:proofErr w:type="spellEnd"/>
      <w:r w:rsidR="00BB56EA">
        <w:rPr>
          <w:lang w:eastAsia="x-none"/>
        </w:rPr>
        <w:t>, Inc.</w:t>
      </w:r>
    </w:p>
    <w:p w14:paraId="1378EB85" w14:textId="394B2235" w:rsidR="00BB56EA" w:rsidRDefault="00EA7694" w:rsidP="006A61E8">
      <w:pPr>
        <w:pStyle w:val="ListParagraph"/>
        <w:numPr>
          <w:ilvl w:val="0"/>
          <w:numId w:val="14"/>
        </w:numPr>
        <w:spacing w:after="0"/>
        <w:rPr>
          <w:lang w:eastAsia="x-none"/>
        </w:rPr>
      </w:pPr>
      <w:hyperlink r:id="rId26" w:history="1">
        <w:r w:rsidR="00BB56EA">
          <w:rPr>
            <w:rStyle w:val="Hyperlink"/>
            <w:lang w:eastAsia="x-none"/>
          </w:rPr>
          <w:t>R1-2100586</w:t>
        </w:r>
      </w:hyperlink>
      <w:r w:rsidR="00BB56EA">
        <w:rPr>
          <w:lang w:eastAsia="x-none"/>
        </w:rPr>
        <w:tab/>
        <w:t>On Evaluation Methodology for XR and CG</w:t>
      </w:r>
      <w:r w:rsidR="00BB56EA">
        <w:rPr>
          <w:lang w:eastAsia="x-none"/>
        </w:rPr>
        <w:tab/>
        <w:t>MediaTek Inc.</w:t>
      </w:r>
    </w:p>
    <w:p w14:paraId="20F00763" w14:textId="126C1117" w:rsidR="00BB56EA" w:rsidRDefault="00EA7694" w:rsidP="006A61E8">
      <w:pPr>
        <w:pStyle w:val="ListParagraph"/>
        <w:numPr>
          <w:ilvl w:val="0"/>
          <w:numId w:val="14"/>
        </w:numPr>
        <w:spacing w:after="0"/>
        <w:rPr>
          <w:lang w:eastAsia="x-none"/>
        </w:rPr>
      </w:pPr>
      <w:hyperlink r:id="rId27" w:history="1">
        <w:r w:rsidR="00BB56EA">
          <w:rPr>
            <w:rStyle w:val="Hyperlink"/>
            <w:lang w:eastAsia="x-none"/>
          </w:rPr>
          <w:t>R1-2100681</w:t>
        </w:r>
      </w:hyperlink>
      <w:r w:rsidR="00BB56EA">
        <w:rPr>
          <w:lang w:eastAsia="x-none"/>
        </w:rPr>
        <w:tab/>
        <w:t>On evaluation methodology for XR</w:t>
      </w:r>
      <w:r w:rsidR="00BB56EA">
        <w:rPr>
          <w:lang w:eastAsia="x-none"/>
        </w:rPr>
        <w:tab/>
        <w:t>Intel Corporation</w:t>
      </w:r>
    </w:p>
    <w:p w14:paraId="3358320A" w14:textId="56D85DEB" w:rsidR="00BB56EA" w:rsidRDefault="00EA7694" w:rsidP="006A61E8">
      <w:pPr>
        <w:pStyle w:val="ListParagraph"/>
        <w:numPr>
          <w:ilvl w:val="0"/>
          <w:numId w:val="14"/>
        </w:numPr>
        <w:spacing w:after="0"/>
        <w:rPr>
          <w:lang w:eastAsia="x-none"/>
        </w:rPr>
      </w:pPr>
      <w:hyperlink r:id="rId28" w:history="1">
        <w:r w:rsidR="00BB56EA">
          <w:rPr>
            <w:rStyle w:val="Hyperlink"/>
            <w:lang w:eastAsia="x-none"/>
          </w:rPr>
          <w:t>R1-2100725</w:t>
        </w:r>
      </w:hyperlink>
      <w:r w:rsidR="00BB56EA">
        <w:rPr>
          <w:lang w:eastAsia="x-none"/>
        </w:rPr>
        <w:tab/>
        <w:t>Development of the Evaluation Methodology for XR Study</w:t>
      </w:r>
      <w:r w:rsidR="00BB56EA">
        <w:rPr>
          <w:lang w:eastAsia="x-none"/>
        </w:rPr>
        <w:tab/>
        <w:t>Nokia, Nokia Shanghai Bell</w:t>
      </w:r>
    </w:p>
    <w:p w14:paraId="598471A3" w14:textId="4597F3E9" w:rsidR="00BB56EA" w:rsidRDefault="00EA7694" w:rsidP="006A61E8">
      <w:pPr>
        <w:pStyle w:val="ListParagraph"/>
        <w:numPr>
          <w:ilvl w:val="0"/>
          <w:numId w:val="14"/>
        </w:numPr>
        <w:spacing w:after="0"/>
        <w:rPr>
          <w:lang w:eastAsia="x-none"/>
        </w:rPr>
      </w:pPr>
      <w:hyperlink r:id="rId29" w:history="1">
        <w:r w:rsidR="00BB56EA">
          <w:rPr>
            <w:rStyle w:val="Hyperlink"/>
            <w:lang w:eastAsia="x-none"/>
          </w:rPr>
          <w:t>R1-2100776</w:t>
        </w:r>
      </w:hyperlink>
      <w:r w:rsidR="00BB56EA">
        <w:rPr>
          <w:lang w:eastAsia="x-none"/>
        </w:rPr>
        <w:tab/>
        <w:t>XR Evaluation Assumptions</w:t>
      </w:r>
      <w:r w:rsidR="00BB56EA">
        <w:rPr>
          <w:lang w:eastAsia="x-none"/>
        </w:rPr>
        <w:tab/>
        <w:t>AT&amp;T</w:t>
      </w:r>
    </w:p>
    <w:p w14:paraId="49086968" w14:textId="71750EED" w:rsidR="00BB56EA" w:rsidRDefault="00EA7694" w:rsidP="006A61E8">
      <w:pPr>
        <w:pStyle w:val="ListParagraph"/>
        <w:numPr>
          <w:ilvl w:val="0"/>
          <w:numId w:val="14"/>
        </w:numPr>
        <w:spacing w:after="0"/>
        <w:rPr>
          <w:lang w:eastAsia="x-none"/>
        </w:rPr>
      </w:pPr>
      <w:hyperlink r:id="rId30" w:history="1">
        <w:r w:rsidR="00BB56EA">
          <w:rPr>
            <w:rStyle w:val="Hyperlink"/>
            <w:lang w:eastAsia="x-none"/>
          </w:rPr>
          <w:t>R1-2101102</w:t>
        </w:r>
      </w:hyperlink>
      <w:r w:rsidR="00BB56EA">
        <w:rPr>
          <w:lang w:eastAsia="x-none"/>
        </w:rPr>
        <w:tab/>
        <w:t>Discussion on evaluation methodology for XR services</w:t>
      </w:r>
      <w:r w:rsidR="00BB56EA">
        <w:rPr>
          <w:lang w:eastAsia="x-none"/>
        </w:rPr>
        <w:tab/>
        <w:t>Xiaomi</w:t>
      </w:r>
    </w:p>
    <w:p w14:paraId="62C0A9E6" w14:textId="32CA9FC5" w:rsidR="00BB56EA" w:rsidRDefault="00EA7694" w:rsidP="006A61E8">
      <w:pPr>
        <w:pStyle w:val="ListParagraph"/>
        <w:numPr>
          <w:ilvl w:val="0"/>
          <w:numId w:val="14"/>
        </w:numPr>
        <w:spacing w:after="0"/>
        <w:rPr>
          <w:lang w:eastAsia="x-none"/>
        </w:rPr>
      </w:pPr>
      <w:hyperlink r:id="rId31" w:history="1">
        <w:r w:rsidR="00BB56EA">
          <w:rPr>
            <w:rStyle w:val="Hyperlink"/>
            <w:lang w:eastAsia="x-none"/>
          </w:rPr>
          <w:t>R1-2101241</w:t>
        </w:r>
      </w:hyperlink>
      <w:r w:rsidR="00BB56EA">
        <w:rPr>
          <w:lang w:eastAsia="x-none"/>
        </w:rPr>
        <w:tab/>
        <w:t>XR Evaluation Methodology and KPIs</w:t>
      </w:r>
      <w:r w:rsidR="00BB56EA">
        <w:rPr>
          <w:lang w:eastAsia="x-none"/>
        </w:rPr>
        <w:tab/>
        <w:t>Samsung</w:t>
      </w:r>
    </w:p>
    <w:p w14:paraId="1442C4B5" w14:textId="22602435" w:rsidR="00BB56EA" w:rsidRDefault="00EA7694" w:rsidP="006A61E8">
      <w:pPr>
        <w:pStyle w:val="ListParagraph"/>
        <w:numPr>
          <w:ilvl w:val="0"/>
          <w:numId w:val="14"/>
        </w:numPr>
        <w:spacing w:after="0"/>
        <w:rPr>
          <w:lang w:eastAsia="x-none"/>
        </w:rPr>
      </w:pPr>
      <w:hyperlink r:id="rId32" w:history="1">
        <w:r w:rsidR="00BB56EA">
          <w:rPr>
            <w:rStyle w:val="Hyperlink"/>
            <w:lang w:eastAsia="x-none"/>
          </w:rPr>
          <w:t>R1-2101315</w:t>
        </w:r>
      </w:hyperlink>
      <w:r w:rsidR="00BB56EA">
        <w:rPr>
          <w:lang w:eastAsia="x-none"/>
        </w:rPr>
        <w:tab/>
        <w:t>Evaluation methodology for XR</w:t>
      </w:r>
      <w:r w:rsidR="00BB56EA">
        <w:rPr>
          <w:lang w:eastAsia="x-none"/>
        </w:rPr>
        <w:tab/>
        <w:t>Ericsson</w:t>
      </w:r>
    </w:p>
    <w:p w14:paraId="608119A9" w14:textId="5D59BE59" w:rsidR="00BB56EA" w:rsidRDefault="00EA7694" w:rsidP="006A61E8">
      <w:pPr>
        <w:pStyle w:val="ListParagraph"/>
        <w:numPr>
          <w:ilvl w:val="0"/>
          <w:numId w:val="14"/>
        </w:numPr>
        <w:spacing w:after="0"/>
        <w:rPr>
          <w:lang w:eastAsia="x-none"/>
        </w:rPr>
      </w:pPr>
      <w:hyperlink r:id="rId33" w:history="1">
        <w:r w:rsidR="00BB56EA">
          <w:rPr>
            <w:rStyle w:val="Hyperlink"/>
            <w:lang w:eastAsia="x-none"/>
          </w:rPr>
          <w:t>R1-2101366</w:t>
        </w:r>
      </w:hyperlink>
      <w:r w:rsidR="00BB56EA">
        <w:rPr>
          <w:lang w:eastAsia="x-none"/>
        </w:rPr>
        <w:tab/>
        <w:t>Views on XR evaluation methodology</w:t>
      </w:r>
      <w:r w:rsidR="00BB56EA">
        <w:rPr>
          <w:lang w:eastAsia="x-none"/>
        </w:rPr>
        <w:tab/>
        <w:t>Apple</w:t>
      </w:r>
    </w:p>
    <w:p w14:paraId="53C2544A" w14:textId="56E845E8" w:rsidR="00BB56EA" w:rsidRDefault="00EA7694" w:rsidP="006A61E8">
      <w:pPr>
        <w:pStyle w:val="ListParagraph"/>
        <w:numPr>
          <w:ilvl w:val="0"/>
          <w:numId w:val="14"/>
        </w:numPr>
        <w:spacing w:after="0"/>
        <w:rPr>
          <w:lang w:eastAsia="x-none"/>
        </w:rPr>
      </w:pPr>
      <w:hyperlink r:id="rId34" w:history="1">
        <w:r w:rsidR="00BB56EA">
          <w:rPr>
            <w:rStyle w:val="Hyperlink"/>
            <w:lang w:eastAsia="x-none"/>
          </w:rPr>
          <w:t>R1-2101494</w:t>
        </w:r>
      </w:hyperlink>
      <w:r w:rsidR="00BB56EA">
        <w:rPr>
          <w:lang w:eastAsia="x-none"/>
        </w:rPr>
        <w:tab/>
        <w:t>Evaluation Methodology for XR</w:t>
      </w:r>
      <w:r w:rsidR="00BB56EA">
        <w:rPr>
          <w:lang w:eastAsia="x-none"/>
        </w:rPr>
        <w:tab/>
        <w:t>Qualcomm Incorporated</w:t>
      </w:r>
    </w:p>
    <w:p w14:paraId="3E30A48B" w14:textId="27CEAC80" w:rsidR="00BB56EA" w:rsidRPr="006A61E8" w:rsidRDefault="00EA7694" w:rsidP="006A61E8">
      <w:pPr>
        <w:pStyle w:val="ListParagraph"/>
        <w:numPr>
          <w:ilvl w:val="0"/>
          <w:numId w:val="14"/>
        </w:numPr>
        <w:spacing w:after="0"/>
        <w:rPr>
          <w:lang w:eastAsia="x-none"/>
        </w:rPr>
      </w:pPr>
      <w:hyperlink r:id="rId35" w:history="1">
        <w:r w:rsidR="00BB56EA">
          <w:rPr>
            <w:rStyle w:val="Hyperlink"/>
            <w:lang w:eastAsia="x-none"/>
          </w:rPr>
          <w:t>R1-2101636</w:t>
        </w:r>
      </w:hyperlink>
      <w:r w:rsidR="00BB56EA">
        <w:rPr>
          <w:lang w:eastAsia="x-none"/>
        </w:rPr>
        <w:tab/>
        <w:t>Discussion on evaluation methodology for XR</w:t>
      </w:r>
      <w:r w:rsidR="00BB56EA">
        <w:rPr>
          <w:lang w:eastAsia="x-none"/>
        </w:rPr>
        <w:tab/>
        <w:t>NTT DOCOMO, INC.</w:t>
      </w:r>
    </w:p>
    <w:p w14:paraId="1CF561C1" w14:textId="77777777" w:rsidR="00586B26" w:rsidRDefault="00586B26" w:rsidP="00586B26">
      <w:pPr>
        <w:pStyle w:val="Heading1"/>
        <w:rPr>
          <w:rFonts w:eastAsia="SimSun"/>
          <w:lang w:eastAsia="zh-CN"/>
        </w:rPr>
      </w:pPr>
      <w:r>
        <w:rPr>
          <w:rFonts w:eastAsia="SimSun"/>
          <w:lang w:eastAsia="zh-CN"/>
        </w:rPr>
        <w:t>List of agreements</w:t>
      </w:r>
    </w:p>
    <w:p w14:paraId="1CF561C2"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325F" w14:textId="77777777" w:rsidR="00EA7694" w:rsidRDefault="00EA7694">
      <w:pPr>
        <w:spacing w:after="0" w:line="240" w:lineRule="auto"/>
      </w:pPr>
      <w:r>
        <w:separator/>
      </w:r>
    </w:p>
  </w:endnote>
  <w:endnote w:type="continuationSeparator" w:id="0">
    <w:p w14:paraId="17DC0373" w14:textId="77777777" w:rsidR="00EA7694" w:rsidRDefault="00EA7694">
      <w:pPr>
        <w:spacing w:after="0" w:line="240" w:lineRule="auto"/>
      </w:pPr>
      <w:r>
        <w:continuationSeparator/>
      </w:r>
    </w:p>
  </w:endnote>
  <w:endnote w:type="continuationNotice" w:id="1">
    <w:p w14:paraId="5042BC4E" w14:textId="77777777" w:rsidR="00EA7694" w:rsidRDefault="00EA7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61C9" w14:textId="08F8693F" w:rsidR="00EA7694" w:rsidRDefault="00EA7694">
    <w:pPr>
      <w:pStyle w:val="Footer"/>
      <w:rPr>
        <w:rFonts w:eastAsia="SimSun"/>
        <w:lang w:val="en-US" w:eastAsia="zh-CN"/>
      </w:rPr>
    </w:pPr>
    <w:r w:rsidRPr="00E1585B">
      <w:fldChar w:fldCharType="begin"/>
    </w:r>
    <w:r>
      <w:instrText>PAGE   \* MERGEFORMAT</w:instrText>
    </w:r>
    <w:r w:rsidRPr="00E1585B">
      <w:fldChar w:fldCharType="separate"/>
    </w:r>
    <w:r w:rsidRPr="00663F46">
      <w:rPr>
        <w:noProof/>
        <w:lang w:val="zh-CN" w:eastAsia="zh-CN"/>
      </w:rPr>
      <w:t>31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0D0E" w14:textId="77777777" w:rsidR="00EA7694" w:rsidRDefault="00EA7694">
      <w:pPr>
        <w:spacing w:after="0" w:line="240" w:lineRule="auto"/>
      </w:pPr>
      <w:r>
        <w:separator/>
      </w:r>
    </w:p>
  </w:footnote>
  <w:footnote w:type="continuationSeparator" w:id="0">
    <w:p w14:paraId="77CF3379" w14:textId="77777777" w:rsidR="00EA7694" w:rsidRDefault="00EA7694">
      <w:pPr>
        <w:spacing w:after="0" w:line="240" w:lineRule="auto"/>
      </w:pPr>
      <w:r>
        <w:continuationSeparator/>
      </w:r>
    </w:p>
  </w:footnote>
  <w:footnote w:type="continuationNotice" w:id="1">
    <w:p w14:paraId="2B45E155" w14:textId="77777777" w:rsidR="00EA7694" w:rsidRDefault="00EA76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0"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9"/>
  </w:num>
  <w:num w:numId="4">
    <w:abstractNumId w:val="52"/>
  </w:num>
  <w:num w:numId="5">
    <w:abstractNumId w:val="24"/>
  </w:num>
  <w:num w:numId="6">
    <w:abstractNumId w:val="23"/>
  </w:num>
  <w:num w:numId="7">
    <w:abstractNumId w:val="47"/>
  </w:num>
  <w:num w:numId="8">
    <w:abstractNumId w:val="17"/>
  </w:num>
  <w:num w:numId="9">
    <w:abstractNumId w:val="35"/>
  </w:num>
  <w:num w:numId="10">
    <w:abstractNumId w:val="32"/>
  </w:num>
  <w:num w:numId="11">
    <w:abstractNumId w:val="38"/>
  </w:num>
  <w:num w:numId="12">
    <w:abstractNumId w:val="33"/>
  </w:num>
  <w:num w:numId="13">
    <w:abstractNumId w:val="7"/>
  </w:num>
  <w:num w:numId="14">
    <w:abstractNumId w:val="10"/>
  </w:num>
  <w:num w:numId="15">
    <w:abstractNumId w:val="50"/>
  </w:num>
  <w:num w:numId="16">
    <w:abstractNumId w:val="21"/>
  </w:num>
  <w:num w:numId="17">
    <w:abstractNumId w:val="8"/>
  </w:num>
  <w:num w:numId="18">
    <w:abstractNumId w:val="42"/>
  </w:num>
  <w:num w:numId="19">
    <w:abstractNumId w:val="34"/>
  </w:num>
  <w:num w:numId="20">
    <w:abstractNumId w:val="5"/>
  </w:num>
  <w:num w:numId="21">
    <w:abstractNumId w:val="45"/>
  </w:num>
  <w:num w:numId="22">
    <w:abstractNumId w:val="25"/>
  </w:num>
  <w:num w:numId="23">
    <w:abstractNumId w:val="19"/>
  </w:num>
  <w:num w:numId="24">
    <w:abstractNumId w:val="22"/>
  </w:num>
  <w:num w:numId="25">
    <w:abstractNumId w:val="40"/>
  </w:num>
  <w:num w:numId="26">
    <w:abstractNumId w:val="26"/>
  </w:num>
  <w:num w:numId="27">
    <w:abstractNumId w:val="39"/>
  </w:num>
  <w:num w:numId="28">
    <w:abstractNumId w:val="14"/>
  </w:num>
  <w:num w:numId="29">
    <w:abstractNumId w:val="20"/>
  </w:num>
  <w:num w:numId="30">
    <w:abstractNumId w:val="48"/>
  </w:num>
  <w:num w:numId="31">
    <w:abstractNumId w:val="44"/>
  </w:num>
  <w:num w:numId="32">
    <w:abstractNumId w:val="46"/>
  </w:num>
  <w:num w:numId="33">
    <w:abstractNumId w:val="27"/>
  </w:num>
  <w:num w:numId="34">
    <w:abstractNumId w:val="51"/>
  </w:num>
  <w:num w:numId="35">
    <w:abstractNumId w:val="16"/>
  </w:num>
  <w:num w:numId="36">
    <w:abstractNumId w:val="4"/>
  </w:num>
  <w:num w:numId="37">
    <w:abstractNumId w:val="43"/>
  </w:num>
  <w:num w:numId="38">
    <w:abstractNumId w:val="36"/>
  </w:num>
  <w:num w:numId="39">
    <w:abstractNumId w:val="12"/>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1"/>
  </w:num>
  <w:num w:numId="65">
    <w:abstractNumId w:val="41"/>
  </w:num>
  <w:num w:numId="66">
    <w:abstractNumId w:val="31"/>
  </w:num>
  <w:num w:numId="67">
    <w:abstractNumId w:val="9"/>
  </w:num>
  <w:num w:numId="68">
    <w:abstractNumId w:val="37"/>
  </w:num>
  <w:num w:numId="69">
    <w:abstractNumId w:val="11"/>
  </w:num>
  <w:num w:numId="70">
    <w:abstractNumId w:val="0"/>
  </w:num>
  <w:num w:numId="71">
    <w:abstractNumId w:val="6"/>
  </w:num>
  <w:num w:numId="72">
    <w:abstractNumId w:val="13"/>
  </w:num>
  <w:num w:numId="73">
    <w:abstractNumId w:val="15"/>
  </w:num>
  <w:num w:numId="74">
    <w:abstractNumId w:val="3"/>
  </w:num>
  <w:num w:numId="75">
    <w:abstractNumId w:val="18"/>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559"/>
    <w:rsid w:val="005C7760"/>
    <w:rsid w:val="005C77B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F5571F"/>
  <w15:docId w15:val="{7CC8085D-50CE-4523-8F48-7B1CE07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after="16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before="50" w:afterLines="50" w:after="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c06861ca-3f08-4d07-bff7-bb15bac121f4"/>
    <ds:schemaRef ds:uri="71c5aaf6-e6ce-465b-b873-5148d2a4c105"/>
  </ds:schemaRefs>
</ds:datastoreItem>
</file>

<file path=customXml/itemProps7.xml><?xml version="1.0" encoding="utf-8"?>
<ds:datastoreItem xmlns:ds="http://schemas.openxmlformats.org/officeDocument/2006/customXml" ds:itemID="{D11E6F85-F70A-48EA-BD6C-38BD9477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13</Pages>
  <Words>4697</Words>
  <Characters>27255</Characters>
  <Application>Microsoft Office Word</Application>
  <DocSecurity>0</DocSecurity>
  <Lines>227</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Petrov, Vitaly (Nokia - FI/Espoo)</cp:lastModifiedBy>
  <cp:revision>4</cp:revision>
  <dcterms:created xsi:type="dcterms:W3CDTF">2021-01-27T06:21:00Z</dcterms:created>
  <dcterms:modified xsi:type="dcterms:W3CDTF">2021-01-27T10:03:00Z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