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41B7" w14:textId="77777777" w:rsidR="00CB589C" w:rsidRDefault="00CB589C" w:rsidP="00CB589C">
      <w:pPr>
        <w:autoSpaceDE w:val="0"/>
        <w:autoSpaceDN w:val="0"/>
        <w:spacing w:after="0"/>
        <w:rPr>
          <w:rFonts w:ascii="Calibri" w:hAnsi="Calibri" w:cs="Calibri"/>
          <w:b/>
          <w:bCs/>
          <w:color w:val="000000" w:themeColor="text1"/>
          <w:sz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5’</w:t>
      </w:r>
      <w:r>
        <w:rPr>
          <w:rFonts w:ascii="Calibri" w:hAnsi="Calibri" w:cs="Calibri"/>
          <w:b/>
          <w:bCs/>
          <w:color w:val="000000" w:themeColor="text1"/>
          <w:sz w:val="22"/>
        </w:rPr>
        <w:t xml:space="preserve">: </w:t>
      </w:r>
    </w:p>
    <w:p w14:paraId="4AF1E2B8" w14:textId="7FC1B910" w:rsidR="00CB589C" w:rsidRDefault="002458FA" w:rsidP="00CB589C">
      <w:pPr>
        <w:pStyle w:val="ListParagraph"/>
        <w:numPr>
          <w:ilvl w:val="0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b/>
          <w:bCs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When </w:t>
      </w:r>
      <w:r w:rsidRPr="002458FA">
        <w:rPr>
          <w:rFonts w:ascii="Calibri" w:hAnsi="Calibri" w:cs="Calibri"/>
          <w:color w:val="FF0000"/>
          <w:sz w:val="22"/>
        </w:rPr>
        <w:t>UE is configured to perform partial sensing,</w:t>
      </w:r>
      <w:r>
        <w:rPr>
          <w:rFonts w:ascii="Calibri" w:hAnsi="Calibri" w:cs="Calibri"/>
          <w:color w:val="000000" w:themeColor="text1"/>
          <w:sz w:val="22"/>
        </w:rPr>
        <w:t xml:space="preserve"> </w:t>
      </w:r>
      <w:r w:rsidR="00CB589C">
        <w:rPr>
          <w:rFonts w:ascii="Calibri" w:hAnsi="Calibri" w:cs="Calibri"/>
          <w:color w:val="000000" w:themeColor="text1"/>
          <w:sz w:val="22"/>
        </w:rPr>
        <w:t>resource (re-)selection is triggered in slot n and resource reservation interval (</w:t>
      </w:r>
      <m:oMath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lang w:val="en-US"/>
              </w:rPr>
              <m:t>rsvp_TX</m:t>
            </m:r>
            <m:ctrlPr>
              <w:rPr>
                <w:rFonts w:ascii="Cambria Math" w:eastAsia="Calibri" w:hAnsi="Cambria Math"/>
                <w:lang w:val="en-US"/>
              </w:rPr>
            </m:ctrlPr>
          </m:sub>
        </m:sSub>
      </m:oMath>
      <w:r w:rsidR="00CB589C">
        <w:rPr>
          <w:rFonts w:ascii="Calibri" w:hAnsi="Calibri" w:cs="Calibri"/>
          <w:color w:val="000000" w:themeColor="text1"/>
          <w:sz w:val="22"/>
        </w:rPr>
        <w:t xml:space="preserve">) is NOT provided </w:t>
      </w:r>
      <w:r w:rsidR="00830B9B">
        <w:rPr>
          <w:rFonts w:ascii="Calibri" w:hAnsi="Calibri" w:cs="Calibri"/>
          <w:color w:val="000000" w:themeColor="text1"/>
          <w:sz w:val="22"/>
        </w:rPr>
        <w:t xml:space="preserve">or </w:t>
      </w:r>
      <m:oMath>
        <m:sSub>
          <m:sSubPr>
            <m:ctrlPr>
              <w:rPr>
                <w:rFonts w:ascii="Cambria Math" w:eastAsia="Calibri" w:hAnsi="Cambria Math"/>
                <w:i/>
                <w:color w:val="FF0000"/>
                <w:lang w:val="en-US"/>
              </w:rPr>
            </m:ctrlPr>
          </m:sSubPr>
          <m:e>
            <m:r>
              <w:rPr>
                <w:rFonts w:ascii="Cambria Math" w:eastAsia="Calibri"/>
                <w:color w:val="FF0000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color w:val="FF0000"/>
                <w:lang w:val="en-US"/>
              </w:rPr>
              <m:t>rsvp_TX</m:t>
            </m:r>
            <m:ctrlPr>
              <w:rPr>
                <w:rFonts w:ascii="Cambria Math" w:eastAsia="Calibri" w:hAnsi="Cambria Math"/>
                <w:color w:val="FF0000"/>
                <w:lang w:val="en-US"/>
              </w:rPr>
            </m:ctrlPr>
          </m:sub>
        </m:sSub>
        <m:r>
          <w:rPr>
            <w:rFonts w:ascii="Cambria Math" w:eastAsia="Calibri" w:hAnsi="Cambria Math"/>
            <w:color w:val="FF0000"/>
            <w:lang w:val="en-US"/>
          </w:rPr>
          <m:t>=0</m:t>
        </m:r>
      </m:oMath>
      <w:r w:rsidR="00830B9B" w:rsidRPr="00830B9B">
        <w:rPr>
          <w:rFonts w:ascii="Calibri" w:hAnsi="Calibri" w:cs="Calibri"/>
          <w:color w:val="FF0000"/>
          <w:lang w:val="en-US"/>
        </w:rPr>
        <w:t xml:space="preserve"> </w:t>
      </w:r>
      <w:r w:rsidR="00830B9B" w:rsidRPr="00830B9B">
        <w:rPr>
          <w:rFonts w:ascii="Calibri" w:hAnsi="Calibri" w:cs="Calibri"/>
          <w:color w:val="FF0000"/>
          <w:sz w:val="22"/>
        </w:rPr>
        <w:t>is set by</w:t>
      </w:r>
      <w:r w:rsidR="00CB589C">
        <w:rPr>
          <w:rFonts w:ascii="Calibri" w:hAnsi="Calibri" w:cs="Calibri"/>
          <w:color w:val="000000" w:themeColor="text1"/>
          <w:sz w:val="22"/>
        </w:rPr>
        <w:t xml:space="preserve"> higher layer,</w:t>
      </w:r>
    </w:p>
    <w:p w14:paraId="3C93937F" w14:textId="77777777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Option 1: In slot n, UE performs random resource selection</w:t>
      </w:r>
    </w:p>
    <w:p w14:paraId="048E4323" w14:textId="77777777" w:rsidR="00CB589C" w:rsidRDefault="00CB589C" w:rsidP="00CB589C">
      <w:pPr>
        <w:pStyle w:val="ListParagraph"/>
        <w:numPr>
          <w:ilvl w:val="2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For re-evaluation and pre-emption checking, the UE monitors slots after the random resource selection</w:t>
      </w:r>
    </w:p>
    <w:p w14:paraId="4338415C" w14:textId="648E2B4F" w:rsidR="00406360" w:rsidRPr="00406360" w:rsidRDefault="00406360" w:rsidP="00CB589C">
      <w:pPr>
        <w:pStyle w:val="ListParagraph"/>
        <w:numPr>
          <w:ilvl w:val="3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FF0000"/>
          <w:sz w:val="22"/>
        </w:rPr>
      </w:pPr>
      <w:bookmarkStart w:id="0" w:name="_Hlk62674053"/>
      <w:r w:rsidRPr="00406360">
        <w:rPr>
          <w:rFonts w:ascii="Calibri" w:hAnsi="Calibri" w:cs="Calibri"/>
          <w:color w:val="FF0000"/>
          <w:sz w:val="22"/>
        </w:rPr>
        <w:t>FFS condition</w:t>
      </w:r>
      <w:r w:rsidR="00303600">
        <w:rPr>
          <w:rFonts w:ascii="Calibri" w:hAnsi="Calibri" w:cs="Calibri"/>
          <w:color w:val="FF0000"/>
          <w:sz w:val="22"/>
        </w:rPr>
        <w:t>(s)</w:t>
      </w:r>
      <w:r w:rsidRPr="00406360">
        <w:rPr>
          <w:rFonts w:ascii="Calibri" w:hAnsi="Calibri" w:cs="Calibri"/>
          <w:color w:val="FF0000"/>
          <w:sz w:val="22"/>
        </w:rPr>
        <w:t xml:space="preserve"> in which re-evaluation and pre-emption checking can be performed</w:t>
      </w:r>
    </w:p>
    <w:p w14:paraId="60B23A94" w14:textId="3610F29D" w:rsidR="00CB589C" w:rsidRDefault="00CB589C" w:rsidP="00CB589C">
      <w:pPr>
        <w:pStyle w:val="ListParagraph"/>
        <w:numPr>
          <w:ilvl w:val="3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FFS details of the monitoring, including timing, duration</w:t>
      </w:r>
      <w:bookmarkEnd w:id="0"/>
      <w:r>
        <w:rPr>
          <w:rFonts w:ascii="Calibri" w:hAnsi="Calibri" w:cs="Calibri"/>
          <w:color w:val="000000" w:themeColor="text1"/>
          <w:sz w:val="22"/>
        </w:rPr>
        <w:t xml:space="preserve"> and exceptions</w:t>
      </w:r>
    </w:p>
    <w:p w14:paraId="307E27B1" w14:textId="467DE33F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Option 2: For the purpose of resource (re-)selection, the UE monitors slots between </w:t>
      </w:r>
      <m:oMath>
        <m:r>
          <w:rPr>
            <w:rFonts w:ascii="Cambria Math" w:hAnsi="Cambria Math"/>
            <w:color w:val="FF0000"/>
            <w:lang w:eastAsia="en-GB"/>
          </w:rPr>
          <m:t>[n+</m:t>
        </m:r>
        <m:sSub>
          <m:sSubPr>
            <m:ctrlPr>
              <w:rPr>
                <w:rFonts w:ascii="Cambria Math" w:hAnsi="Cambria Math"/>
                <w:i/>
                <w:color w:val="FF0000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eastAsia="en-GB"/>
              </w:rPr>
              <m:t>A</m:t>
            </m:r>
          </m:sub>
        </m:sSub>
        <m:r>
          <w:rPr>
            <w:rFonts w:ascii="Cambria Math" w:hAnsi="Cambria Math"/>
            <w:color w:val="FF0000"/>
            <w:lang w:eastAsia="en-GB"/>
          </w:rPr>
          <m:t>,n+</m:t>
        </m:r>
        <m:sSub>
          <m:sSubPr>
            <m:ctrlPr>
              <w:rPr>
                <w:rFonts w:ascii="Cambria Math" w:hAnsi="Cambria Math"/>
                <w:i/>
                <w:color w:val="FF0000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eastAsia="en-GB"/>
              </w:rPr>
              <m:t>B</m:t>
            </m:r>
          </m:sub>
        </m:sSub>
        <m:r>
          <w:rPr>
            <w:rFonts w:ascii="Cambria Math" w:hAnsi="Cambria Math"/>
            <w:color w:val="FF0000"/>
            <w:lang w:eastAsia="en-GB"/>
          </w:rPr>
          <m:t>]</m:t>
        </m:r>
      </m:oMath>
      <w:r>
        <w:rPr>
          <w:rFonts w:ascii="Calibri" w:hAnsi="Calibri" w:cs="Calibri"/>
          <w:color w:val="000000" w:themeColor="text1"/>
          <w:sz w:val="22"/>
        </w:rPr>
        <w:t xml:space="preserve"> and performs resource selection based on sensing results</w:t>
      </w:r>
      <w:r>
        <w:rPr>
          <w:rFonts w:ascii="Calibri" w:hAnsi="Calibri" w:cs="Calibri"/>
          <w:lang w:eastAsia="en-GB"/>
        </w:rPr>
        <w:t>.</w:t>
      </w:r>
    </w:p>
    <w:p w14:paraId="72C588AA" w14:textId="6F5DAB23" w:rsidR="00CB589C" w:rsidRDefault="00CB589C" w:rsidP="00CB589C">
      <w:pPr>
        <w:pStyle w:val="ListParagraph"/>
        <w:numPr>
          <w:ilvl w:val="2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FFS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A</m:t>
            </m:r>
          </m:sub>
        </m:sSub>
      </m:oMath>
      <w:r w:rsidR="006A2607">
        <w:rPr>
          <w:rFonts w:ascii="Calibri" w:hAnsi="Calibri" w:cs="Calibri"/>
          <w:lang w:eastAsia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B</m:t>
            </m:r>
          </m:sub>
        </m:sSub>
      </m:oMath>
      <w:r w:rsidRPr="00CB387F">
        <w:rPr>
          <w:rFonts w:ascii="Calibri" w:hAnsi="Calibri" w:cs="Calibri"/>
          <w:sz w:val="22"/>
          <w:szCs w:val="28"/>
          <w:lang w:eastAsia="en-GB"/>
        </w:rPr>
        <w:t xml:space="preserve"> and remaining details</w:t>
      </w:r>
    </w:p>
    <w:p w14:paraId="1F18DA05" w14:textId="3F491B36" w:rsidR="00CB589C" w:rsidRDefault="00CB589C" w:rsidP="00CB589C">
      <w:pPr>
        <w:pStyle w:val="ListParagraph"/>
        <w:numPr>
          <w:ilvl w:val="2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For re-evaluation and pre-emption checking, the UE monitors additional slots</w:t>
      </w:r>
    </w:p>
    <w:p w14:paraId="72A5C45A" w14:textId="657A2B71" w:rsidR="00406360" w:rsidRPr="00406360" w:rsidRDefault="00406360" w:rsidP="00406360">
      <w:pPr>
        <w:pStyle w:val="ListParagraph"/>
        <w:numPr>
          <w:ilvl w:val="3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FF0000"/>
          <w:sz w:val="22"/>
        </w:rPr>
      </w:pPr>
      <w:r w:rsidRPr="00406360">
        <w:rPr>
          <w:rFonts w:ascii="Calibri" w:hAnsi="Calibri" w:cs="Calibri"/>
          <w:color w:val="FF0000"/>
          <w:sz w:val="22"/>
        </w:rPr>
        <w:t>FFS condition</w:t>
      </w:r>
      <w:r w:rsidR="00303600">
        <w:rPr>
          <w:rFonts w:ascii="Calibri" w:hAnsi="Calibri" w:cs="Calibri"/>
          <w:color w:val="FF0000"/>
          <w:sz w:val="22"/>
        </w:rPr>
        <w:t>(s)</w:t>
      </w:r>
      <w:r w:rsidRPr="00406360">
        <w:rPr>
          <w:rFonts w:ascii="Calibri" w:hAnsi="Calibri" w:cs="Calibri"/>
          <w:color w:val="FF0000"/>
          <w:sz w:val="22"/>
        </w:rPr>
        <w:t xml:space="preserve"> in which re-evaluation and pre-emption checking can be performed</w:t>
      </w:r>
    </w:p>
    <w:p w14:paraId="1770B9D3" w14:textId="77777777" w:rsidR="00CB589C" w:rsidRDefault="00CB589C" w:rsidP="00CB589C">
      <w:pPr>
        <w:pStyle w:val="ListParagraph"/>
        <w:numPr>
          <w:ilvl w:val="3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 w:rsidRPr="00422AFF">
        <w:rPr>
          <w:rFonts w:ascii="Calibri" w:hAnsi="Calibri" w:cs="Calibri"/>
          <w:color w:val="000000" w:themeColor="text1"/>
          <w:sz w:val="22"/>
        </w:rPr>
        <w:t xml:space="preserve">FFS </w:t>
      </w:r>
      <w:r>
        <w:rPr>
          <w:rFonts w:ascii="Calibri" w:hAnsi="Calibri" w:cs="Calibri"/>
          <w:color w:val="000000" w:themeColor="text1"/>
          <w:sz w:val="22"/>
        </w:rPr>
        <w:t>details of the additional monitoring, including timing, duration and exceptions</w:t>
      </w:r>
    </w:p>
    <w:p w14:paraId="5A959C7B" w14:textId="77777777" w:rsidR="00CB589C" w:rsidRPr="00CB387F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Other options are not precluded</w:t>
      </w:r>
    </w:p>
    <w:p w14:paraId="38A109CE" w14:textId="44397EE9" w:rsidR="00CB589C" w:rsidRPr="002458FA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GB"/>
        </w:rPr>
        <w:t>FFS which one or multiple option(s) to be supported</w:t>
      </w:r>
    </w:p>
    <w:p w14:paraId="6CC676DA" w14:textId="5D02728E" w:rsidR="002458FA" w:rsidRPr="002458FA" w:rsidRDefault="002458FA" w:rsidP="002458FA">
      <w:pPr>
        <w:pStyle w:val="ListParagraph"/>
        <w:numPr>
          <w:ilvl w:val="2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FF0000"/>
          <w:sz w:val="22"/>
          <w:szCs w:val="22"/>
        </w:rPr>
      </w:pPr>
      <w:r w:rsidRPr="002458FA">
        <w:rPr>
          <w:rFonts w:ascii="Calibri" w:hAnsi="Calibri" w:cs="Calibri"/>
          <w:color w:val="FF0000"/>
          <w:sz w:val="22"/>
          <w:szCs w:val="22"/>
          <w:lang w:eastAsia="en-GB"/>
        </w:rPr>
        <w:t>If multiple options are supported, study the switching condition(s)</w:t>
      </w:r>
    </w:p>
    <w:p w14:paraId="307850AC" w14:textId="790D7091" w:rsidR="00830B9B" w:rsidRPr="00777502" w:rsidRDefault="00830B9B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  <w:szCs w:val="22"/>
        </w:rPr>
      </w:pPr>
      <w:r w:rsidRPr="00830B9B">
        <w:rPr>
          <w:rFonts w:ascii="Calibri" w:hAnsi="Calibri" w:cs="Calibri"/>
          <w:color w:val="FF0000"/>
          <w:sz w:val="22"/>
          <w:szCs w:val="22"/>
        </w:rPr>
        <w:t>These options are in addition to random selection only without sensing or re-evaluation and pre-emption checking</w:t>
      </w:r>
    </w:p>
    <w:p w14:paraId="166DA0F7" w14:textId="277605D3" w:rsidR="00CB589C" w:rsidRDefault="00CB589C" w:rsidP="00CB589C">
      <w:pPr>
        <w:autoSpaceDE w:val="0"/>
        <w:autoSpaceDN w:val="0"/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68F440AA" w14:textId="234E7E3B" w:rsidR="00CB589C" w:rsidRDefault="00CB589C" w:rsidP="00CB589C">
      <w:pPr>
        <w:autoSpaceDE w:val="0"/>
        <w:autoSpaceDN w:val="0"/>
        <w:spacing w:after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2’</w:t>
      </w:r>
      <w:r>
        <w:rPr>
          <w:rFonts w:ascii="Calibri" w:hAnsi="Calibri" w:cs="Calibri"/>
          <w:color w:val="000000" w:themeColor="text1"/>
          <w:sz w:val="22"/>
        </w:rPr>
        <w:t xml:space="preserve">: If UE is configured to perform partial sensing </w:t>
      </w:r>
      <w:r w:rsidRPr="00961E16">
        <w:rPr>
          <w:rFonts w:ascii="Calibri" w:hAnsi="Calibri" w:cs="Calibri"/>
          <w:color w:val="000000" w:themeColor="text1"/>
          <w:sz w:val="22"/>
          <w:highlight w:val="yellow"/>
        </w:rPr>
        <w:t>and provided with a resource reservation interval (</w:t>
      </w:r>
      <m:oMath>
        <m:sSub>
          <m:sSubPr>
            <m:ctrlPr>
              <w:rPr>
                <w:rFonts w:ascii="Cambria Math" w:eastAsia="Calibri" w:hAnsi="Cambria Math"/>
                <w:i/>
                <w:highlight w:val="yellow"/>
                <w:lang w:val="en-US"/>
              </w:rPr>
            </m:ctrlPr>
          </m:sSubPr>
          <m:e>
            <m:r>
              <w:rPr>
                <w:rFonts w:ascii="Cambria Math" w:eastAsia="Calibri"/>
                <w:highlight w:val="yellow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highlight w:val="yellow"/>
                <w:lang w:val="en-US"/>
              </w:rPr>
              <m:t>rsvp_TX</m:t>
            </m:r>
            <m:ctrlPr>
              <w:rPr>
                <w:rFonts w:ascii="Cambria Math" w:eastAsia="Calibri" w:hAnsi="Cambria Math"/>
                <w:highlight w:val="yellow"/>
                <w:lang w:val="en-US"/>
              </w:rPr>
            </m:ctrlPr>
          </m:sub>
        </m:sSub>
        <m:r>
          <w:rPr>
            <w:rFonts w:ascii="Cambria Math" w:eastAsia="Calibri" w:hAnsi="Cambria Math"/>
            <w:highlight w:val="yellow"/>
            <w:lang w:val="en-US"/>
          </w:rPr>
          <m:t>≠0</m:t>
        </m:r>
      </m:oMath>
      <w:r w:rsidRPr="00961E16">
        <w:rPr>
          <w:rFonts w:ascii="Calibri" w:hAnsi="Calibri" w:cs="Calibri"/>
          <w:color w:val="000000" w:themeColor="text1"/>
          <w:sz w:val="22"/>
          <w:highlight w:val="yellow"/>
        </w:rPr>
        <w:t>) from higher layer</w:t>
      </w:r>
      <w:r w:rsidRPr="00961E16">
        <w:rPr>
          <w:rFonts w:ascii="Calibri" w:hAnsi="Calibri" w:cs="Calibri"/>
          <w:strike/>
          <w:color w:val="FF0000"/>
          <w:sz w:val="22"/>
          <w:highlight w:val="yellow"/>
        </w:rPr>
        <w:t xml:space="preserve"> in slot n</w:t>
      </w:r>
      <w:r>
        <w:rPr>
          <w:rFonts w:ascii="Calibri" w:hAnsi="Calibri" w:cs="Calibri"/>
          <w:color w:val="000000" w:themeColor="text1"/>
          <w:sz w:val="22"/>
        </w:rPr>
        <w:t xml:space="preserve">, it is up to UE implementation to determine Y candidate slots within a resource selection window, </w:t>
      </w:r>
      <w:proofErr w:type="gramStart"/>
      <w:r>
        <w:rPr>
          <w:rFonts w:ascii="Calibri" w:hAnsi="Calibri" w:cs="Calibri"/>
          <w:color w:val="000000" w:themeColor="text1"/>
          <w:sz w:val="22"/>
        </w:rPr>
        <w:t>where</w:t>
      </w:r>
      <w:proofErr w:type="gramEnd"/>
    </w:p>
    <w:p w14:paraId="1D300A64" w14:textId="248BCB38" w:rsidR="002166B7" w:rsidRPr="002166B7" w:rsidRDefault="002166B7" w:rsidP="002166B7">
      <w:pPr>
        <w:pStyle w:val="ListParagraph"/>
        <w:numPr>
          <w:ilvl w:val="0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FF0000"/>
          <w:sz w:val="22"/>
        </w:rPr>
        <w:t>D</w:t>
      </w:r>
      <w:r w:rsidRPr="002166B7">
        <w:rPr>
          <w:rFonts w:ascii="Calibri" w:hAnsi="Calibri" w:cs="Calibri"/>
          <w:color w:val="FF0000"/>
          <w:sz w:val="22"/>
        </w:rPr>
        <w:t>own select to one</w:t>
      </w:r>
      <w:r>
        <w:rPr>
          <w:rFonts w:ascii="Calibri" w:hAnsi="Calibri" w:cs="Calibri"/>
          <w:color w:val="FF0000"/>
          <w:sz w:val="22"/>
        </w:rPr>
        <w:t>:</w:t>
      </w:r>
    </w:p>
    <w:p w14:paraId="7D61A2E1" w14:textId="50F68A9A" w:rsidR="00CB589C" w:rsidRDefault="002166B7" w:rsidP="002166B7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 w:rsidRPr="002166B7">
        <w:rPr>
          <w:rFonts w:ascii="Calibri" w:hAnsi="Calibri" w:cs="Calibri"/>
          <w:color w:val="FF0000"/>
          <w:sz w:val="22"/>
        </w:rPr>
        <w:t xml:space="preserve">Option 1: </w:t>
      </w:r>
      <w:r w:rsidR="00CB589C">
        <w:rPr>
          <w:rFonts w:ascii="Calibri" w:hAnsi="Calibri" w:cs="Calibri"/>
          <w:color w:val="000000" w:themeColor="text1"/>
          <w:sz w:val="22"/>
        </w:rPr>
        <w:t xml:space="preserve">The resource selection window </w:t>
      </w:r>
      <m:oMath>
        <m:r>
          <w:rPr>
            <w:rFonts w:ascii="Cambria Math" w:hAnsi="Cambria Math"/>
            <w:lang w:eastAsia="en-GB"/>
          </w:rPr>
          <m:t>[n+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r>
          <w:rPr>
            <w:rFonts w:ascii="Cambria Math" w:hAnsi="Cambria Math"/>
            <w:lang w:eastAsia="en-GB"/>
          </w:rPr>
          <m:t>,n+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>]</m:t>
        </m:r>
      </m:oMath>
      <w:r w:rsidR="00CB589C">
        <w:rPr>
          <w:rFonts w:ascii="Calibri" w:hAnsi="Calibri" w:cs="Calibri"/>
          <w:color w:val="000000" w:themeColor="text1"/>
          <w:sz w:val="22"/>
        </w:rPr>
        <w:t xml:space="preserve"> is defined in the same way as in R16 NR-V2X according to step 1 [TS 38.214 Sec. 8.1.4]</w:t>
      </w:r>
    </w:p>
    <w:p w14:paraId="1843AB24" w14:textId="280BCFCA" w:rsidR="002166B7" w:rsidRDefault="002166B7" w:rsidP="002166B7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FF0000"/>
          <w:sz w:val="22"/>
        </w:rPr>
      </w:pPr>
      <w:r w:rsidRPr="002166B7">
        <w:rPr>
          <w:rFonts w:ascii="Calibri" w:hAnsi="Calibri" w:cs="Calibri"/>
          <w:color w:val="FF0000"/>
          <w:sz w:val="22"/>
        </w:rPr>
        <w:t xml:space="preserve">Option 2: </w:t>
      </w:r>
      <w:r w:rsidRPr="002166B7">
        <w:rPr>
          <w:rFonts w:ascii="Calibri" w:hAnsi="Calibri" w:cs="Calibri"/>
          <w:color w:val="FF0000"/>
          <w:sz w:val="22"/>
        </w:rPr>
        <w:t>The resource selection window [n+T1, n+T2] is randomly selected by UE while satisfying:</w:t>
      </w:r>
    </w:p>
    <w:p w14:paraId="682F415C" w14:textId="6F961C41" w:rsidR="002166B7" w:rsidRPr="002166B7" w:rsidRDefault="002166B7" w:rsidP="002166B7">
      <w:pPr>
        <w:pStyle w:val="ListParagraph"/>
        <w:numPr>
          <w:ilvl w:val="2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FF0000"/>
          <w:sz w:val="22"/>
        </w:rPr>
      </w:pPr>
      <w:r w:rsidRPr="002166B7">
        <w:rPr>
          <w:rFonts w:ascii="Calibri" w:hAnsi="Calibri" w:cs="Calibri"/>
          <w:color w:val="FF0000"/>
          <w:sz w:val="22"/>
          <w:lang w:eastAsia="ko-KR"/>
        </w:rPr>
        <w:t xml:space="preserve">T1 </w:t>
      </w:r>
      <w:r w:rsidRPr="002166B7">
        <w:rPr>
          <w:rFonts w:ascii="Times New Roman" w:hAnsi="Times New Roman"/>
          <w:color w:val="FF0000"/>
          <w:szCs w:val="20"/>
        </w:rPr>
        <w:t>≥</w:t>
      </w:r>
      <w:r w:rsidRPr="002166B7">
        <w:rPr>
          <w:rFonts w:ascii="Calibri" w:hAnsi="Calibri" w:cs="Calibri"/>
          <w:color w:val="FF0000"/>
          <w:sz w:val="22"/>
          <w:lang w:eastAsia="ko-KR"/>
        </w:rPr>
        <w:t xml:space="preserve"> 0 and T2 </w:t>
      </w:r>
      <w:r w:rsidRPr="002166B7">
        <w:rPr>
          <w:rFonts w:ascii="Times New Roman" w:hAnsi="Times New Roman"/>
          <w:i/>
          <w:color w:val="FF0000"/>
          <w:szCs w:val="20"/>
        </w:rPr>
        <w:t>≤</w:t>
      </w:r>
      <w:r w:rsidRPr="002166B7">
        <w:rPr>
          <w:rFonts w:ascii="Calibri" w:hAnsi="Calibri" w:cs="Calibri"/>
          <w:color w:val="FF0000"/>
          <w:sz w:val="22"/>
          <w:lang w:eastAsia="ko-KR"/>
        </w:rPr>
        <w:t xml:space="preserve"> remaining PDB</w:t>
      </w:r>
    </w:p>
    <w:p w14:paraId="6CC6D0CA" w14:textId="00B6BAB9" w:rsidR="002166B7" w:rsidRPr="002166B7" w:rsidRDefault="002166B7" w:rsidP="002166B7">
      <w:pPr>
        <w:pStyle w:val="ListParagraph"/>
        <w:numPr>
          <w:ilvl w:val="2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FF0000"/>
          <w:sz w:val="22"/>
        </w:rPr>
      </w:pPr>
      <w:r w:rsidRPr="002166B7">
        <w:rPr>
          <w:rFonts w:ascii="Calibri" w:hAnsi="Calibri" w:cs="Calibri"/>
          <w:color w:val="FF0000"/>
          <w:sz w:val="22"/>
          <w:lang w:eastAsia="ko-KR"/>
        </w:rPr>
        <w:t xml:space="preserve">T2-T1 </w:t>
      </w:r>
      <w:r w:rsidRPr="002166B7">
        <w:rPr>
          <w:rFonts w:ascii="Times New Roman" w:hAnsi="Times New Roman"/>
          <w:i/>
          <w:color w:val="FF0000"/>
          <w:szCs w:val="20"/>
        </w:rPr>
        <w:t>≤</w:t>
      </w:r>
      <w:r w:rsidRPr="002166B7">
        <w:rPr>
          <w:rFonts w:ascii="Calibri" w:hAnsi="Calibri" w:cs="Calibri"/>
          <w:color w:val="FF0000"/>
          <w:sz w:val="22"/>
          <w:lang w:eastAsia="ko-KR"/>
        </w:rPr>
        <w:t xml:space="preserve"> (pre-)configured threshold</w:t>
      </w:r>
    </w:p>
    <w:p w14:paraId="25B28BE0" w14:textId="69A8B1A1" w:rsidR="00CB589C" w:rsidRDefault="00CB589C" w:rsidP="00CB589C">
      <w:pPr>
        <w:pStyle w:val="ListParagraph"/>
        <w:numPr>
          <w:ilvl w:val="0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 w:rsidRPr="00A93D6A">
        <w:rPr>
          <w:rFonts w:ascii="Calibri" w:hAnsi="Calibri" w:cs="Calibri"/>
          <w:strike/>
          <w:color w:val="FF0000"/>
          <w:sz w:val="22"/>
        </w:rPr>
        <w:t>FFS whether</w:t>
      </w:r>
      <w:r w:rsidRPr="00A93D6A">
        <w:rPr>
          <w:rFonts w:ascii="Calibri" w:hAnsi="Calibri" w:cs="Calibri"/>
          <w:color w:val="000000" w:themeColor="text1"/>
          <w:sz w:val="22"/>
        </w:rPr>
        <w:t xml:space="preserve"> </w:t>
      </w:r>
      <w:r w:rsidR="00A93D6A" w:rsidRPr="00A93D6A">
        <w:rPr>
          <w:rFonts w:ascii="Calibri" w:hAnsi="Calibri" w:cs="Calibri"/>
          <w:color w:val="000000" w:themeColor="text1"/>
          <w:sz w:val="22"/>
        </w:rPr>
        <w:t>A</w:t>
      </w:r>
      <w:r w:rsidRPr="00A93D6A">
        <w:rPr>
          <w:rFonts w:ascii="Calibri" w:hAnsi="Calibri" w:cs="Calibri"/>
          <w:color w:val="000000" w:themeColor="text1"/>
          <w:sz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</w:rPr>
        <w:t xml:space="preserve">range of minimum Y values is (pre-)configured </w:t>
      </w:r>
      <w:r w:rsidRPr="00A93D6A">
        <w:rPr>
          <w:rFonts w:ascii="Calibri" w:hAnsi="Calibri" w:cs="Calibri"/>
          <w:strike/>
          <w:color w:val="FF0000"/>
          <w:sz w:val="22"/>
        </w:rPr>
        <w:t xml:space="preserve">per priority </w:t>
      </w:r>
      <w:r w:rsidRPr="002166B7">
        <w:rPr>
          <w:rFonts w:ascii="Calibri" w:hAnsi="Calibri" w:cs="Calibri"/>
          <w:strike/>
          <w:color w:val="FF0000"/>
          <w:sz w:val="22"/>
        </w:rPr>
        <w:t>level as in LTE-V</w:t>
      </w:r>
    </w:p>
    <w:p w14:paraId="07B36E25" w14:textId="2539F348" w:rsidR="002166B7" w:rsidRPr="00494945" w:rsidRDefault="002166B7" w:rsidP="00CB589C">
      <w:pPr>
        <w:pStyle w:val="ListParagraph"/>
        <w:numPr>
          <w:ilvl w:val="0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 w:rsidRPr="002166B7">
        <w:rPr>
          <w:rFonts w:ascii="Calibri" w:hAnsi="Calibri" w:cs="Calibri"/>
          <w:color w:val="FF0000"/>
          <w:sz w:val="22"/>
        </w:rPr>
        <w:t>FFS any restriction to determine Y candidate slots</w:t>
      </w:r>
    </w:p>
    <w:p w14:paraId="3B36CCCD" w14:textId="1EAB1283" w:rsidR="00494945" w:rsidRPr="002166B7" w:rsidRDefault="00494945" w:rsidP="00CB589C">
      <w:pPr>
        <w:pStyle w:val="ListParagraph"/>
        <w:numPr>
          <w:ilvl w:val="0"/>
          <w:numId w:val="1"/>
        </w:numPr>
        <w:autoSpaceDE w:val="0"/>
        <w:autoSpaceDN w:val="0"/>
        <w:spacing w:after="0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FF0000"/>
          <w:sz w:val="22"/>
        </w:rPr>
        <w:t>FFS whether t</w:t>
      </w:r>
      <w:r w:rsidRPr="002166B7">
        <w:rPr>
          <w:rFonts w:ascii="Calibri" w:hAnsi="Calibri" w:cs="Calibri"/>
          <w:color w:val="FF0000"/>
          <w:sz w:val="22"/>
        </w:rPr>
        <w:t>he resource selection window [n+T1, n+T2]</w:t>
      </w:r>
      <w:r>
        <w:rPr>
          <w:rFonts w:ascii="Calibri" w:hAnsi="Calibri" w:cs="Calibri"/>
          <w:color w:val="FF0000"/>
          <w:sz w:val="22"/>
        </w:rPr>
        <w:t xml:space="preserve"> should be confined </w:t>
      </w:r>
      <w:r w:rsidR="00E309A8">
        <w:rPr>
          <w:rFonts w:ascii="Calibri" w:hAnsi="Calibri" w:cs="Calibri"/>
          <w:color w:val="FF0000"/>
          <w:sz w:val="22"/>
        </w:rPr>
        <w:t>within a set of periodic set of resources and its relationship with SL-DRX</w:t>
      </w:r>
    </w:p>
    <w:p w14:paraId="4DACC6D9" w14:textId="77777777" w:rsidR="00CB589C" w:rsidRDefault="00CB589C" w:rsidP="00CB589C"/>
    <w:p w14:paraId="78554EB1" w14:textId="77777777" w:rsidR="00CB589C" w:rsidRDefault="00CB589C" w:rsidP="00CB589C">
      <w:pPr>
        <w:autoSpaceDE w:val="0"/>
        <w:autoSpaceDN w:val="0"/>
        <w:spacing w:after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3’</w:t>
      </w:r>
      <w:r>
        <w:rPr>
          <w:rFonts w:ascii="Calibri" w:hAnsi="Calibri" w:cs="Calibri"/>
          <w:color w:val="000000" w:themeColor="text1"/>
          <w:sz w:val="22"/>
        </w:rPr>
        <w:t xml:space="preserve">: If UE is configured to perform partial sensing </w:t>
      </w:r>
      <w:r w:rsidRPr="00961E16">
        <w:rPr>
          <w:rFonts w:ascii="Calibri" w:hAnsi="Calibri" w:cs="Calibri"/>
          <w:color w:val="000000" w:themeColor="text1"/>
          <w:sz w:val="22"/>
          <w:highlight w:val="yellow"/>
        </w:rPr>
        <w:t>and provided with a resource reservation interval (</w:t>
      </w:r>
      <m:oMath>
        <m:sSub>
          <m:sSubPr>
            <m:ctrlPr>
              <w:rPr>
                <w:rFonts w:ascii="Cambria Math" w:eastAsia="Calibri" w:hAnsi="Cambria Math"/>
                <w:i/>
                <w:highlight w:val="yellow"/>
                <w:lang w:val="en-US"/>
              </w:rPr>
            </m:ctrlPr>
          </m:sSubPr>
          <m:e>
            <m:r>
              <w:rPr>
                <w:rFonts w:ascii="Cambria Math" w:eastAsia="Calibri"/>
                <w:highlight w:val="yellow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highlight w:val="yellow"/>
                <w:lang w:val="en-US"/>
              </w:rPr>
              <m:t>rsvp_TX</m:t>
            </m:r>
            <m:ctrlPr>
              <w:rPr>
                <w:rFonts w:ascii="Cambria Math" w:eastAsia="Calibri" w:hAnsi="Cambria Math"/>
                <w:highlight w:val="yellow"/>
                <w:lang w:val="en-US"/>
              </w:rPr>
            </m:ctrlPr>
          </m:sub>
        </m:sSub>
        <m:r>
          <w:rPr>
            <w:rFonts w:ascii="Cambria Math" w:eastAsia="Calibri" w:hAnsi="Cambria Math"/>
            <w:highlight w:val="yellow"/>
            <w:lang w:val="en-US"/>
          </w:rPr>
          <m:t>≠0</m:t>
        </m:r>
      </m:oMath>
      <w:r w:rsidRPr="00961E16">
        <w:rPr>
          <w:rFonts w:ascii="Calibri" w:hAnsi="Calibri" w:cs="Calibri"/>
          <w:color w:val="000000" w:themeColor="text1"/>
          <w:sz w:val="22"/>
          <w:highlight w:val="yellow"/>
        </w:rPr>
        <w:t>) from higher layer</w:t>
      </w:r>
      <w:r>
        <w:rPr>
          <w:rFonts w:ascii="Calibri" w:hAnsi="Calibri" w:cs="Calibri"/>
          <w:color w:val="000000" w:themeColor="text1"/>
          <w:sz w:val="22"/>
        </w:rPr>
        <w:t xml:space="preserve">, the UE monitors slots of a set of periodic sensing occasions, where a periodic sensing occasion is a set of slots according to </w:t>
      </w:r>
      <m:oMath>
        <m:sSubSup>
          <m:sSubSupPr>
            <m:ctrlPr>
              <w:rPr>
                <w:rFonts w:ascii="Cambria Math" w:eastAsia="Calibri" w:hAnsi="Cambria Math"/>
                <w:i/>
                <w:iCs/>
                <w:sz w:val="24"/>
                <w:szCs w:val="28"/>
                <w:lang w:val="en-US" w:eastAsia="zh-CN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t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lang w:val="en-US"/>
              </w:rPr>
              <m:t>y-k×</m:t>
            </m:r>
            <m:sSub>
              <m:sSubPr>
                <m:ctrlPr>
                  <w:rPr>
                    <w:rFonts w:ascii="Cambria Math" w:eastAsia="Calibri" w:hAnsi="Cambria Math"/>
                    <w:i/>
                    <w:iCs/>
                    <w:sz w:val="24"/>
                    <w:szCs w:val="28"/>
                    <w:lang w:val="en-US"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en-US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/>
                    <w:lang w:val="en-US"/>
                  </w:rPr>
                  <m:t>reserve</m:t>
                </m:r>
              </m:sub>
            </m:sSub>
          </m:sub>
          <m:sup>
            <m:r>
              <w:rPr>
                <w:rFonts w:ascii="Cambria Math" w:eastAsia="Calibri" w:hAnsi="Cambria Math"/>
                <w:lang w:val="en-US"/>
              </w:rPr>
              <m:t>SL</m:t>
            </m:r>
          </m:sup>
        </m:sSubSup>
      </m:oMath>
      <w:r>
        <w:rPr>
          <w:rFonts w:ascii="Calibri" w:hAnsi="Calibri" w:cs="Calibri"/>
          <w:color w:val="000000" w:themeColor="text1"/>
          <w:sz w:val="22"/>
        </w:rPr>
        <w:t xml:space="preserve"> if </w:t>
      </w:r>
      <m:oMath>
        <m:sSubSup>
          <m:sSubSupPr>
            <m:ctrlPr>
              <w:rPr>
                <w:rFonts w:ascii="Cambria Math" w:eastAsia="Calibri" w:hAnsi="Cambria Math"/>
                <w:i/>
                <w:iCs/>
                <w:sz w:val="24"/>
                <w:szCs w:val="28"/>
                <w:lang w:val="en-US" w:eastAsia="zh-CN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t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lang w:val="en-US"/>
              </w:rPr>
              <m:t>y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SL</m:t>
            </m:r>
          </m:sup>
        </m:sSubSup>
      </m:oMath>
      <w:r>
        <w:rPr>
          <w:rFonts w:ascii="Calibri" w:hAnsi="Calibri" w:cs="Calibri"/>
          <w:color w:val="000000" w:themeColor="text1"/>
          <w:sz w:val="22"/>
        </w:rPr>
        <w:t xml:space="preserve"> is included in the set of Y candidate slots.</w:t>
      </w:r>
    </w:p>
    <w:p w14:paraId="7BB8D0A9" w14:textId="2C4722A0" w:rsidR="00CB589C" w:rsidRDefault="00CB589C" w:rsidP="00CB589C">
      <w:pPr>
        <w:pStyle w:val="ListParagraph"/>
        <w:numPr>
          <w:ilvl w:val="0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m:oMath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lang w:val="en-US"/>
              </w:rPr>
              <m:t>reserve</m:t>
            </m:r>
            <m:ctrlPr>
              <w:rPr>
                <w:rFonts w:ascii="Cambria Math" w:eastAsia="Calibri" w:hAnsi="Cambria Math"/>
                <w:lang w:val="en-US"/>
              </w:rPr>
            </m:ctrlPr>
          </m:sub>
        </m:sSub>
      </m:oMath>
      <w:r>
        <w:rPr>
          <w:rFonts w:ascii="Calibri" w:hAnsi="Calibri" w:cs="Calibri"/>
          <w:color w:val="000000" w:themeColor="text1"/>
          <w:sz w:val="22"/>
        </w:rPr>
        <w:t xml:space="preserve"> is a periodicity value from the configured set of possible resource reservation periods allowed in the resource pool (</w:t>
      </w:r>
      <w:proofErr w:type="spellStart"/>
      <w:r>
        <w:rPr>
          <w:rFonts w:eastAsia="Malgun Gothic"/>
          <w:i/>
          <w:sz w:val="22"/>
          <w:szCs w:val="28"/>
          <w:lang w:eastAsia="ko-KR"/>
        </w:rPr>
        <w:t>sl-ResourceReservePeriodList</w:t>
      </w:r>
      <w:proofErr w:type="spellEnd"/>
      <w:proofErr w:type="gramStart"/>
      <w:r>
        <w:rPr>
          <w:rFonts w:ascii="Calibri" w:hAnsi="Calibri" w:cs="Calibri"/>
          <w:color w:val="000000" w:themeColor="text1"/>
          <w:sz w:val="22"/>
        </w:rPr>
        <w:t>).</w:t>
      </w:r>
      <w:proofErr w:type="gramEnd"/>
      <w:r>
        <w:rPr>
          <w:rFonts w:ascii="Calibri" w:hAnsi="Calibri" w:cs="Calibri"/>
          <w:color w:val="000000" w:themeColor="text1"/>
          <w:sz w:val="22"/>
        </w:rPr>
        <w:t xml:space="preserve"> Down select</w:t>
      </w:r>
      <w:r w:rsidRPr="00790488">
        <w:rPr>
          <w:rFonts w:ascii="Calibri" w:hAnsi="Calibri" w:cs="Calibri"/>
          <w:color w:val="FF0000"/>
          <w:sz w:val="22"/>
        </w:rPr>
        <w:t xml:space="preserve"> </w:t>
      </w:r>
      <w:r w:rsidR="00790488" w:rsidRPr="00790488">
        <w:rPr>
          <w:rFonts w:ascii="Calibri" w:hAnsi="Calibri" w:cs="Calibri"/>
          <w:color w:val="FF0000"/>
          <w:sz w:val="22"/>
        </w:rPr>
        <w:t>to one</w:t>
      </w:r>
      <w:r>
        <w:rPr>
          <w:rFonts w:ascii="Calibri" w:hAnsi="Calibri" w:cs="Calibri"/>
          <w:color w:val="000000" w:themeColor="text1"/>
          <w:sz w:val="22"/>
        </w:rPr>
        <w:t>:</w:t>
      </w:r>
    </w:p>
    <w:p w14:paraId="7C29E70A" w14:textId="77777777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Option 1: </w:t>
      </w:r>
      <m:oMath>
        <m:r>
          <w:rPr>
            <w:rFonts w:ascii="Cambria Math" w:eastAsia="Calibri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lang w:val="en-US"/>
              </w:rPr>
              <m:t>reserve</m:t>
            </m:r>
            <m:ctrlPr>
              <w:rPr>
                <w:rFonts w:ascii="Cambria Math" w:eastAsia="Calibri" w:hAnsi="Cambria Math"/>
                <w:lang w:val="en-US"/>
              </w:rPr>
            </m:ctrlPr>
          </m:sub>
        </m:sSub>
      </m:oMath>
      <w:r>
        <w:rPr>
          <w:rFonts w:ascii="Calibri" w:hAnsi="Calibri" w:cs="Calibri"/>
          <w:color w:val="000000" w:themeColor="text1"/>
          <w:sz w:val="22"/>
        </w:rPr>
        <w:t xml:space="preserve"> corresponds to all values from </w:t>
      </w:r>
      <w:proofErr w:type="spellStart"/>
      <w:r>
        <w:rPr>
          <w:rFonts w:eastAsia="Malgun Gothic"/>
          <w:i/>
          <w:sz w:val="22"/>
          <w:szCs w:val="28"/>
          <w:lang w:eastAsia="ko-KR"/>
        </w:rPr>
        <w:t>sl-ResourceReservePeriodList</w:t>
      </w:r>
      <w:proofErr w:type="spellEnd"/>
    </w:p>
    <w:p w14:paraId="6E917061" w14:textId="77777777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lastRenderedPageBreak/>
        <w:t xml:space="preserve">Option 2: </w:t>
      </w:r>
      <m:oMath>
        <m:r>
          <w:rPr>
            <w:rFonts w:ascii="Cambria Math" w:eastAsia="Calibri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lang w:val="en-US"/>
              </w:rPr>
              <m:t>reserve</m:t>
            </m:r>
            <m:ctrlPr>
              <w:rPr>
                <w:rFonts w:ascii="Cambria Math" w:eastAsia="Calibri" w:hAnsi="Cambria Math"/>
                <w:lang w:val="en-US"/>
              </w:rPr>
            </m:ctrlPr>
          </m:sub>
        </m:sSub>
      </m:oMath>
      <w:r>
        <w:rPr>
          <w:rFonts w:ascii="Calibri" w:hAnsi="Calibri" w:cs="Calibri"/>
          <w:color w:val="000000" w:themeColor="text1"/>
          <w:sz w:val="22"/>
        </w:rPr>
        <w:t xml:space="preserve"> corresponds to a subset of values from </w:t>
      </w:r>
      <w:proofErr w:type="spellStart"/>
      <w:r>
        <w:rPr>
          <w:rFonts w:eastAsia="Malgun Gothic"/>
          <w:i/>
          <w:sz w:val="22"/>
          <w:szCs w:val="28"/>
          <w:lang w:eastAsia="ko-KR"/>
        </w:rPr>
        <w:t>sl-ResourceReservePeriodList</w:t>
      </w:r>
      <w:proofErr w:type="spellEnd"/>
    </w:p>
    <w:p w14:paraId="5C911BEB" w14:textId="2BB35E02" w:rsidR="00CB589C" w:rsidRDefault="00CB589C" w:rsidP="00CB589C">
      <w:pPr>
        <w:pStyle w:val="ListParagraph"/>
        <w:numPr>
          <w:ilvl w:val="2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FFS how to determine the subset</w:t>
      </w:r>
      <w:r w:rsidR="004D6EC4">
        <w:rPr>
          <w:rFonts w:ascii="Calibri" w:hAnsi="Calibri" w:cs="Calibri"/>
          <w:color w:val="000000" w:themeColor="text1"/>
          <w:sz w:val="22"/>
        </w:rPr>
        <w:t xml:space="preserve"> </w:t>
      </w:r>
      <w:r w:rsidR="004D6EC4" w:rsidRPr="00A0581F">
        <w:rPr>
          <w:rFonts w:ascii="Calibri" w:hAnsi="Calibri" w:cs="Calibri"/>
          <w:color w:val="FF0000"/>
          <w:sz w:val="22"/>
        </w:rPr>
        <w:t>(e.g., by (pre-)configuration, UE determination, whether to include all values)</w:t>
      </w:r>
    </w:p>
    <w:p w14:paraId="45E8E8C0" w14:textId="77777777" w:rsidR="00CB589C" w:rsidRPr="004D6EC4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jc w:val="left"/>
        <w:rPr>
          <w:rFonts w:ascii="Calibri" w:hAnsi="Calibri" w:cs="Calibri"/>
          <w:strike/>
          <w:color w:val="FF0000"/>
          <w:sz w:val="22"/>
          <w:lang w:eastAsia="x-none"/>
        </w:rPr>
      </w:pPr>
      <w:r w:rsidRPr="004D6EC4">
        <w:rPr>
          <w:rFonts w:ascii="Calibri" w:hAnsi="Calibri" w:cs="Calibri"/>
          <w:strike/>
          <w:color w:val="FF0000"/>
          <w:sz w:val="22"/>
        </w:rPr>
        <w:t xml:space="preserve">Option 3: </w:t>
      </w:r>
      <m:oMath>
        <m:sSub>
          <m:sSubPr>
            <m:ctrlPr>
              <w:rPr>
                <w:rFonts w:ascii="Cambria Math" w:eastAsia="Calibri" w:hAnsi="Cambria Math"/>
                <w:i/>
                <w:strike/>
                <w:color w:val="FF0000"/>
                <w:lang w:val="en-US"/>
              </w:rPr>
            </m:ctrlPr>
          </m:sSubPr>
          <m:e>
            <m:r>
              <w:rPr>
                <w:rFonts w:ascii="Cambria Math" w:eastAsia="Calibri"/>
                <w:strike/>
                <w:color w:val="FF0000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strike/>
                <w:color w:val="FF0000"/>
                <w:lang w:val="en-US"/>
              </w:rPr>
              <m:t>reserve</m:t>
            </m:r>
            <m:ctrlPr>
              <w:rPr>
                <w:rFonts w:ascii="Cambria Math" w:eastAsia="Calibri" w:hAnsi="Cambria Math"/>
                <w:strike/>
                <w:color w:val="FF0000"/>
                <w:lang w:val="en-US"/>
              </w:rPr>
            </m:ctrlPr>
          </m:sub>
        </m:sSub>
      </m:oMath>
      <w:r w:rsidRPr="004D6EC4">
        <w:rPr>
          <w:rFonts w:ascii="Calibri" w:hAnsi="Calibri" w:cs="Calibri"/>
          <w:strike/>
          <w:color w:val="FF0000"/>
          <w:sz w:val="22"/>
        </w:rPr>
        <w:t xml:space="preserve"> is (pre-)configurable from values in </w:t>
      </w:r>
      <w:proofErr w:type="spellStart"/>
      <w:r w:rsidRPr="004D6EC4">
        <w:rPr>
          <w:rFonts w:eastAsia="Malgun Gothic"/>
          <w:i/>
          <w:strike/>
          <w:color w:val="FF0000"/>
          <w:sz w:val="22"/>
          <w:szCs w:val="28"/>
          <w:lang w:eastAsia="ko-KR"/>
        </w:rPr>
        <w:t>sl-ResourceReservePeriodList</w:t>
      </w:r>
      <w:proofErr w:type="spellEnd"/>
    </w:p>
    <w:p w14:paraId="1335FA8D" w14:textId="69EBEF94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Option </w:t>
      </w:r>
      <w:r w:rsidR="004D6EC4">
        <w:rPr>
          <w:rFonts w:ascii="Calibri" w:hAnsi="Calibri" w:cs="Calibri"/>
          <w:color w:val="FF0000"/>
          <w:sz w:val="22"/>
        </w:rPr>
        <w:t>3</w:t>
      </w:r>
      <w:r>
        <w:rPr>
          <w:rFonts w:ascii="Calibri" w:hAnsi="Calibri" w:cs="Calibri"/>
          <w:color w:val="000000" w:themeColor="text1"/>
          <w:sz w:val="22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lang w:val="en-US"/>
              </w:rPr>
              <m:t>reserve</m:t>
            </m:r>
            <m:ctrlPr>
              <w:rPr>
                <w:rFonts w:ascii="Cambria Math" w:eastAsia="Calibri" w:hAnsi="Cambria Math"/>
                <w:lang w:val="en-US"/>
              </w:rPr>
            </m:ctrlPr>
          </m:sub>
        </m:sSub>
      </m:oMath>
      <w:r>
        <w:rPr>
          <w:rFonts w:ascii="Calibri" w:hAnsi="Calibri" w:cs="Calibri"/>
          <w:color w:val="000000" w:themeColor="text1"/>
          <w:sz w:val="22"/>
        </w:rPr>
        <w:t xml:space="preserve"> is a common d</w:t>
      </w:r>
      <w:r w:rsidR="00790488">
        <w:rPr>
          <w:rFonts w:ascii="Calibri" w:hAnsi="Calibri" w:cs="Calibri"/>
          <w:color w:val="000000" w:themeColor="text1"/>
          <w:sz w:val="22"/>
        </w:rPr>
        <w:t>i</w:t>
      </w:r>
      <w:r>
        <w:rPr>
          <w:rFonts w:ascii="Calibri" w:hAnsi="Calibri" w:cs="Calibri"/>
          <w:color w:val="000000" w:themeColor="text1"/>
          <w:sz w:val="22"/>
        </w:rPr>
        <w:t xml:space="preserve">visor among values in </w:t>
      </w:r>
      <w:proofErr w:type="spellStart"/>
      <w:r w:rsidRPr="00C86A91">
        <w:rPr>
          <w:rFonts w:eastAsia="Malgun Gothic"/>
          <w:i/>
          <w:sz w:val="22"/>
          <w:szCs w:val="28"/>
          <w:lang w:eastAsia="ko-KR"/>
        </w:rPr>
        <w:t>sl-ResourceReservePeriodList</w:t>
      </w:r>
      <w:proofErr w:type="spellEnd"/>
    </w:p>
    <w:p w14:paraId="18D99CD0" w14:textId="77777777" w:rsidR="00CB589C" w:rsidRDefault="00CB589C" w:rsidP="00CB589C">
      <w:pPr>
        <w:pStyle w:val="ListParagraph"/>
        <w:numPr>
          <w:ilvl w:val="0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k equals to (down select to one)</w:t>
      </w:r>
    </w:p>
    <w:p w14:paraId="6F6183C5" w14:textId="77777777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Option 1: Only the most recent sensing occasion for a reservation period (k=1)</w:t>
      </w:r>
    </w:p>
    <w:p w14:paraId="0B08FCDA" w14:textId="77777777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Option 2: The two most recent sensing occasions for a reservation period (k = [1, 2])</w:t>
      </w:r>
    </w:p>
    <w:p w14:paraId="72D8FA67" w14:textId="77777777" w:rsidR="00CB589C" w:rsidRPr="005A3841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Option 3: All possible sensing occasions after </w:t>
      </w:r>
      <m:oMath>
        <m:r>
          <w:rPr>
            <w:rFonts w:ascii="Cambria Math" w:eastAsia="Malgun Gothic" w:hAnsi="Cambria Math"/>
            <w:lang w:eastAsia="ko-KR"/>
          </w:rPr>
          <m:t>n –</m:t>
        </m:r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0</m:t>
            </m:r>
          </m:sub>
        </m:sSub>
      </m:oMath>
    </w:p>
    <w:p w14:paraId="090B3F00" w14:textId="77777777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Option 4: </w:t>
      </w:r>
      <w:r>
        <w:rPr>
          <w:rFonts w:ascii="Calibri" w:hAnsi="Calibri" w:cs="Calibri"/>
          <w:sz w:val="22"/>
          <w:lang w:eastAsia="ko-KR"/>
        </w:rPr>
        <w:t>O</w:t>
      </w:r>
      <w:r>
        <w:rPr>
          <w:rFonts w:ascii="Calibri" w:hAnsi="Calibri" w:cs="Calibri" w:hint="eastAsia"/>
          <w:sz w:val="22"/>
          <w:lang w:eastAsia="ko-KR"/>
        </w:rPr>
        <w:t xml:space="preserve">nly </w:t>
      </w:r>
      <w:r>
        <w:rPr>
          <w:rFonts w:ascii="Calibri" w:hAnsi="Calibri" w:cs="Calibri"/>
          <w:sz w:val="22"/>
          <w:lang w:eastAsia="ko-KR"/>
        </w:rPr>
        <w:t>one periodic sensing occasion for one reservation period. The k value is up to UE implementation. Max value for k is (pre-)configured.</w:t>
      </w:r>
    </w:p>
    <w:p w14:paraId="7146A0D5" w14:textId="1DEC712F" w:rsidR="004D6EC4" w:rsidRPr="004D6EC4" w:rsidRDefault="004D6EC4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FF0000"/>
          <w:sz w:val="24"/>
          <w:szCs w:val="28"/>
        </w:rPr>
      </w:pPr>
      <w:r w:rsidRPr="004D6EC4">
        <w:rPr>
          <w:rFonts w:ascii="Calibri" w:hAnsi="Calibri" w:cs="Calibri"/>
          <w:color w:val="FF0000"/>
          <w:sz w:val="24"/>
          <w:szCs w:val="28"/>
        </w:rPr>
        <w:t>Option 5: k is (pre-)configured</w:t>
      </w:r>
    </w:p>
    <w:p w14:paraId="0F7CA6F7" w14:textId="4F00DD04" w:rsidR="00CB589C" w:rsidRDefault="00CB589C" w:rsidP="00CB589C">
      <w:pPr>
        <w:pStyle w:val="ListParagraph"/>
        <w:numPr>
          <w:ilvl w:val="1"/>
          <w:numId w:val="1"/>
        </w:numPr>
        <w:autoSpaceDE w:val="0"/>
        <w:autoSpaceDN w:val="0"/>
        <w:spacing w:after="0"/>
        <w:ind w:leftChars="0"/>
        <w:jc w:val="left"/>
        <w:rPr>
          <w:rFonts w:ascii="Calibri" w:hAnsi="Calibri" w:cs="Calibri"/>
          <w:color w:val="000000" w:themeColor="text1"/>
          <w:sz w:val="24"/>
          <w:szCs w:val="28"/>
        </w:rPr>
      </w:pPr>
      <w:r>
        <w:rPr>
          <w:rFonts w:ascii="Calibri" w:hAnsi="Calibri" w:cs="Calibri"/>
          <w:sz w:val="22"/>
          <w:szCs w:val="28"/>
          <w:lang w:eastAsia="ko-KR"/>
        </w:rPr>
        <w:t xml:space="preserve">Option </w:t>
      </w:r>
      <w:r w:rsidR="004D6EC4" w:rsidRPr="004D6EC4">
        <w:rPr>
          <w:rFonts w:ascii="Calibri" w:hAnsi="Calibri" w:cs="Calibri"/>
          <w:color w:val="FF0000"/>
          <w:sz w:val="22"/>
          <w:szCs w:val="28"/>
          <w:lang w:eastAsia="ko-KR"/>
        </w:rPr>
        <w:t>6</w:t>
      </w:r>
      <w:r>
        <w:rPr>
          <w:rFonts w:ascii="Calibri" w:hAnsi="Calibri" w:cs="Calibri"/>
          <w:sz w:val="22"/>
          <w:szCs w:val="28"/>
          <w:lang w:eastAsia="ko-KR"/>
        </w:rPr>
        <w:t>: FFS others</w:t>
      </w:r>
    </w:p>
    <w:p w14:paraId="75CA3230" w14:textId="77777777" w:rsidR="00CB589C" w:rsidRPr="00CB589C" w:rsidRDefault="00CB589C" w:rsidP="00CB589C">
      <w:pPr>
        <w:autoSpaceDE w:val="0"/>
        <w:autoSpaceDN w:val="0"/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sectPr w:rsidR="00CB589C" w:rsidRPr="00CB5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07260"/>
    <w:multiLevelType w:val="multilevel"/>
    <w:tmpl w:val="43207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02"/>
    <w:rsid w:val="002166B7"/>
    <w:rsid w:val="002458FA"/>
    <w:rsid w:val="00303600"/>
    <w:rsid w:val="00406360"/>
    <w:rsid w:val="00494945"/>
    <w:rsid w:val="004D6EC4"/>
    <w:rsid w:val="005661A7"/>
    <w:rsid w:val="006A2607"/>
    <w:rsid w:val="00777502"/>
    <w:rsid w:val="00790488"/>
    <w:rsid w:val="00830B9B"/>
    <w:rsid w:val="00961E16"/>
    <w:rsid w:val="00A93D6A"/>
    <w:rsid w:val="00B04603"/>
    <w:rsid w:val="00CB589C"/>
    <w:rsid w:val="00E3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E491"/>
  <w15:chartTrackingRefBased/>
  <w15:docId w15:val="{BD3B424B-4FA2-4306-9EBB-C0DA8F1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02"/>
    <w:pPr>
      <w:jc w:val="both"/>
    </w:pPr>
    <w:rPr>
      <w:rFonts w:ascii="Times" w:eastAsia="Batang" w:hAnsi="Times" w:cs="Times New Roman"/>
      <w:sz w:val="2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列表段落11,列,목록 단락"/>
    <w:basedOn w:val="Normal"/>
    <w:link w:val="ListParagraphChar"/>
    <w:uiPriority w:val="34"/>
    <w:qFormat/>
    <w:rsid w:val="00777502"/>
    <w:pPr>
      <w:ind w:leftChars="400" w:left="840"/>
    </w:pPr>
    <w:rPr>
      <w:lang w:eastAsia="zh-CN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777502"/>
    <w:rPr>
      <w:rFonts w:ascii="Times" w:eastAsia="Batang" w:hAnsi="Times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Lin</dc:creator>
  <cp:keywords/>
  <dc:description/>
  <cp:lastModifiedBy>Kevin Lin</cp:lastModifiedBy>
  <cp:revision>10</cp:revision>
  <dcterms:created xsi:type="dcterms:W3CDTF">2021-01-29T01:50:00Z</dcterms:created>
  <dcterms:modified xsi:type="dcterms:W3CDTF">2021-01-29T03:21:00Z</dcterms:modified>
</cp:coreProperties>
</file>