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D262C" w14:textId="3CDF4A4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R1-210xxxx</w:t>
      </w:r>
    </w:p>
    <w:p w14:paraId="338E6A02"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7985AAA9" w14:textId="77777777" w:rsidR="00DE37B1" w:rsidRDefault="00DE37B1" w:rsidP="00AD725F">
      <w:pPr>
        <w:tabs>
          <w:tab w:val="center" w:pos="4536"/>
          <w:tab w:val="right" w:pos="9072"/>
        </w:tabs>
        <w:rPr>
          <w:rFonts w:ascii="Arial" w:hAnsi="Arial" w:cs="Arial"/>
          <w:b/>
          <w:bCs/>
        </w:rPr>
      </w:pPr>
    </w:p>
    <w:p w14:paraId="17F110BB"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61B88D0"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5C53DA" w14:textId="2D66E065"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2609A63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B397107" w14:textId="77777777" w:rsidR="00DE37B1" w:rsidRDefault="00DE37B1">
      <w:pPr>
        <w:snapToGrid w:val="0"/>
        <w:rPr>
          <w:rFonts w:ascii="Times New Roman" w:hAnsi="Times New Roman" w:cs="Times New Roman"/>
          <w:b/>
          <w:sz w:val="16"/>
          <w:szCs w:val="16"/>
        </w:rPr>
      </w:pPr>
    </w:p>
    <w:p w14:paraId="45B20178" w14:textId="77777777" w:rsidR="00DE37B1" w:rsidRDefault="00D75400">
      <w:pPr>
        <w:pStyle w:val="Heading2"/>
        <w:numPr>
          <w:ilvl w:val="0"/>
          <w:numId w:val="5"/>
        </w:numPr>
      </w:pPr>
      <w:r>
        <w:t>Introduction</w:t>
      </w:r>
    </w:p>
    <w:p w14:paraId="58EF2FF5"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479A470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C243"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569C72A2"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4AE69914"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0B8B6125"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7D1A89D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7E275FFC"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79892CF" w14:textId="05560F62" w:rsidR="00FE23E5" w:rsidRPr="00AD725F" w:rsidRDefault="00FE23E5" w:rsidP="00AD725F">
      <w:pPr>
        <w:snapToGrid w:val="0"/>
        <w:spacing w:after="60" w:line="288" w:lineRule="auto"/>
        <w:rPr>
          <w:rFonts w:ascii="Times New Roman" w:hAnsi="Times New Roman"/>
          <w:sz w:val="20"/>
          <w:szCs w:val="20"/>
        </w:rPr>
      </w:pPr>
    </w:p>
    <w:p w14:paraId="0C442378" w14:textId="782B9558" w:rsidR="00DE37B1" w:rsidRDefault="00D75400" w:rsidP="0061394C">
      <w:pPr>
        <w:pStyle w:val="Heading2"/>
        <w:numPr>
          <w:ilvl w:val="0"/>
          <w:numId w:val="7"/>
        </w:numPr>
      </w:pPr>
      <w:r>
        <w:t xml:space="preserve">Summary </w:t>
      </w:r>
      <w:r w:rsidR="00FE23E5">
        <w:t>and proposals</w:t>
      </w:r>
    </w:p>
    <w:p w14:paraId="104EC929" w14:textId="0AAF4810"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987EF5B" w14:textId="77777777" w:rsidR="00DE37B1" w:rsidRDefault="00D75400" w:rsidP="0061394C">
      <w:pPr>
        <w:pStyle w:val="Heading3"/>
        <w:numPr>
          <w:ilvl w:val="1"/>
          <w:numId w:val="7"/>
        </w:numPr>
      </w:pPr>
      <w:r>
        <w:t>Issue 1 (Rel.17 unified TCI framework)</w:t>
      </w:r>
    </w:p>
    <w:p w14:paraId="2EF63826" w14:textId="77777777" w:rsidR="00DE37B1" w:rsidRDefault="00DE37B1"/>
    <w:p w14:paraId="36D4C539" w14:textId="10565670"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4497C4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9EF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7B2AD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2663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C3FB9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C87B6A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B54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DBA9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605B089E" w14:textId="77777777" w:rsidR="00DE37B1" w:rsidRDefault="00DE37B1">
            <w:pPr>
              <w:snapToGrid w:val="0"/>
              <w:rPr>
                <w:rFonts w:ascii="Times New Roman" w:hAnsi="Times New Roman" w:cs="Times New Roman"/>
                <w:sz w:val="18"/>
                <w:szCs w:val="20"/>
              </w:rPr>
            </w:pPr>
          </w:p>
          <w:p w14:paraId="1F667B3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342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8E71B46"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w:t>
            </w:r>
            <w:proofErr w:type="spellStart"/>
            <w:r>
              <w:rPr>
                <w:rFonts w:ascii="Times New Roman" w:hAnsi="Times New Roman"/>
                <w:sz w:val="18"/>
                <w:szCs w:val="20"/>
              </w:rPr>
              <w:t>Spreadtrum</w:t>
            </w:r>
            <w:proofErr w:type="spellEnd"/>
            <w:r>
              <w:rPr>
                <w:rFonts w:ascii="Times New Roman" w:hAnsi="Times New Roman"/>
                <w:sz w:val="18"/>
                <w:szCs w:val="20"/>
              </w:rPr>
              <w:t xml:space="preserve">, Ericsson, vivo, MTK, AT&amp;T, </w:t>
            </w:r>
            <w:proofErr w:type="spellStart"/>
            <w:r>
              <w:rPr>
                <w:rFonts w:ascii="Times New Roman" w:hAnsi="Times New Roman"/>
                <w:sz w:val="18"/>
                <w:szCs w:val="20"/>
              </w:rPr>
              <w:t>Convida</w:t>
            </w:r>
            <w:proofErr w:type="spellEnd"/>
            <w:r>
              <w:rPr>
                <w:rFonts w:ascii="Times New Roman" w:hAnsi="Times New Roman"/>
                <w:sz w:val="18"/>
                <w:szCs w:val="20"/>
              </w:rPr>
              <w:t xml:space="preserve">, Samsung, Qualcomm, Lenovo/MoM, Xiaomi, Sony, CATT, NTT Docomo, ZTE (AP-CSI-RS for CSI only), </w:t>
            </w:r>
            <w:r>
              <w:rPr>
                <w:rFonts w:ascii="Times New Roman" w:eastAsia="DengXian" w:hAnsi="Times New Roman"/>
                <w:sz w:val="18"/>
                <w:szCs w:val="20"/>
                <w:lang w:eastAsia="ko-KR"/>
              </w:rPr>
              <w:t>Nokia/NSB, APT</w:t>
            </w:r>
          </w:p>
          <w:p w14:paraId="150E303D"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w:t>
            </w:r>
            <w:proofErr w:type="spellStart"/>
            <w:r>
              <w:rPr>
                <w:rFonts w:ascii="Times New Roman" w:hAnsi="Times New Roman"/>
                <w:sz w:val="18"/>
                <w:szCs w:val="20"/>
              </w:rPr>
              <w:t>HiSi</w:t>
            </w:r>
            <w:proofErr w:type="spellEnd"/>
            <w:r>
              <w:rPr>
                <w:rFonts w:ascii="Times New Roman" w:hAnsi="Times New Roman"/>
                <w:sz w:val="18"/>
                <w:szCs w:val="20"/>
              </w:rPr>
              <w:t>, Futurewei (need further discussion)</w:t>
            </w:r>
          </w:p>
          <w:p w14:paraId="5C5D4589" w14:textId="77777777" w:rsidR="00DE37B1" w:rsidRDefault="00DE37B1">
            <w:pPr>
              <w:snapToGrid w:val="0"/>
              <w:rPr>
                <w:rFonts w:ascii="Times New Roman" w:hAnsi="Times New Roman" w:cs="Times New Roman"/>
                <w:sz w:val="18"/>
                <w:szCs w:val="20"/>
              </w:rPr>
            </w:pPr>
          </w:p>
          <w:p w14:paraId="01418D8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4ADE8DEA"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w:t>
            </w:r>
            <w:proofErr w:type="spellStart"/>
            <w:r>
              <w:rPr>
                <w:rFonts w:ascii="Times New Roman" w:hAnsi="Times New Roman"/>
                <w:sz w:val="18"/>
                <w:szCs w:val="20"/>
              </w:rPr>
              <w:t>Convida</w:t>
            </w:r>
            <w:proofErr w:type="spellEnd"/>
            <w:r>
              <w:rPr>
                <w:rFonts w:ascii="Times New Roman" w:hAnsi="Times New Roman"/>
                <w:sz w:val="18"/>
                <w:szCs w:val="20"/>
              </w:rPr>
              <w:t xml:space="preserve">, NTT Docomo ZTE (AP-CS-RS for BM only) , </w:t>
            </w:r>
            <w:r>
              <w:rPr>
                <w:rFonts w:ascii="Times New Roman" w:eastAsia="DengXian" w:hAnsi="Times New Roman"/>
                <w:sz w:val="18"/>
                <w:szCs w:val="20"/>
                <w:lang w:eastAsia="ko-KR"/>
              </w:rPr>
              <w:t>Nokia/NSB, APT (for CSI-RS-BM with repetition “on”)</w:t>
            </w:r>
          </w:p>
          <w:p w14:paraId="56F7341B"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vivo, Apple, Futurewei (need further discussion, depending on whether the resource is repeated or not)</w:t>
            </w:r>
          </w:p>
          <w:p w14:paraId="6496DCE7" w14:textId="77777777" w:rsidR="00DE37B1" w:rsidRDefault="00DE37B1">
            <w:pPr>
              <w:snapToGrid w:val="0"/>
              <w:rPr>
                <w:rFonts w:ascii="Times New Roman" w:hAnsi="Times New Roman" w:cs="Times New Roman"/>
                <w:sz w:val="18"/>
                <w:szCs w:val="20"/>
              </w:rPr>
            </w:pPr>
          </w:p>
          <w:p w14:paraId="0AA575B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08A2BC1D"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xml:space="preserve">, AT&amp;T, Qualcomm, Sony, Ericsson (aperiodic), </w:t>
            </w:r>
            <w:r>
              <w:rPr>
                <w:rFonts w:ascii="Times New Roman" w:eastAsia="DengXian" w:hAnsi="Times New Roman"/>
                <w:sz w:val="18"/>
                <w:szCs w:val="20"/>
                <w:lang w:eastAsia="ko-KR"/>
              </w:rPr>
              <w:t>Nokia/NSB, APT</w:t>
            </w:r>
          </w:p>
          <w:p w14:paraId="66175FF4"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EF0E" w14:textId="77777777" w:rsidR="00DE37B1" w:rsidRDefault="00DE37B1">
            <w:pPr>
              <w:snapToGrid w:val="0"/>
              <w:rPr>
                <w:rFonts w:ascii="Times New Roman" w:hAnsi="Times New Roman" w:cs="Times New Roman"/>
                <w:sz w:val="18"/>
                <w:szCs w:val="20"/>
              </w:rPr>
            </w:pPr>
          </w:p>
        </w:tc>
      </w:tr>
      <w:tr w:rsidR="00DE37B1" w14:paraId="3229C0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812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8B4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C57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2FC3A0EA"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7F00EC7F"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APT, Qualcomm, MTK, vivo, </w:t>
            </w:r>
            <w:proofErr w:type="spellStart"/>
            <w:r>
              <w:rPr>
                <w:rFonts w:ascii="Times New Roman" w:hAnsi="Times New Roman"/>
                <w:sz w:val="18"/>
                <w:szCs w:val="20"/>
              </w:rPr>
              <w:t>Spreadtrum</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DCCE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4051481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F79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2A4E"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D2F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9474040" w14:textId="77777777" w:rsidR="00DE37B1" w:rsidRDefault="00D75400" w:rsidP="0061394C">
            <w:pPr>
              <w:pStyle w:val="ListParagraph"/>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w:t>
            </w:r>
            <w:proofErr w:type="spellStart"/>
            <w:r>
              <w:rPr>
                <w:rFonts w:ascii="Times New Roman" w:hAnsi="Times New Roman"/>
                <w:sz w:val="18"/>
                <w:szCs w:val="20"/>
              </w:rPr>
              <w:t>TypeD</w:t>
            </w:r>
            <w:proofErr w:type="spellEnd"/>
            <w:r>
              <w:rPr>
                <w:rFonts w:ascii="Times New Roman" w:hAnsi="Times New Roman"/>
                <w:sz w:val="18"/>
                <w:szCs w:val="20"/>
              </w:rPr>
              <w:t xml:space="preserve"> RS if periodic and no PL-RS configured /associated), LG</w:t>
            </w:r>
          </w:p>
          <w:p w14:paraId="4D78B941" w14:textId="77777777" w:rsidR="00DE37B1" w:rsidRDefault="00D75400" w:rsidP="0061394C">
            <w:pPr>
              <w:pStyle w:val="ListParagraph"/>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MTK, Sony, Qualcomm (separate field in the same DCI), CATT, NTT Docomo, ZTE</w:t>
            </w:r>
            <w:r>
              <w:rPr>
                <w:rFonts w:ascii="Times New Roman" w:hAnsi="Times New Roman"/>
                <w:sz w:val="18"/>
                <w:szCs w:val="20"/>
                <w:lang w:eastAsia="zh-CN"/>
              </w:rPr>
              <w:t>, CMCC</w:t>
            </w:r>
          </w:p>
          <w:p w14:paraId="2B67E2EF" w14:textId="77777777" w:rsidR="00DE37B1" w:rsidRDefault="00D75400" w:rsidP="0061394C">
            <w:pPr>
              <w:pStyle w:val="ListParagraph"/>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4B79A904" w14:textId="77777777" w:rsidR="00DE37B1" w:rsidRDefault="00D75400" w:rsidP="0061394C">
            <w:pPr>
              <w:pStyle w:val="ListParagraph"/>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1555CF27" w14:textId="77777777" w:rsidR="00DE37B1" w:rsidRDefault="00D75400">
            <w:pPr>
              <w:snapToGrid w:val="0"/>
            </w:pPr>
            <w:r>
              <w:rPr>
                <w:rFonts w:ascii="Times New Roman" w:hAnsi="Times New Roman" w:cs="Times New Roman"/>
                <w:sz w:val="18"/>
                <w:szCs w:val="18"/>
              </w:rPr>
              <w:t xml:space="preserve">MAC CE configures association between activated TCI states and PL-RS/PC: CATT, </w:t>
            </w:r>
            <w:proofErr w:type="gramStart"/>
            <w:r>
              <w:rPr>
                <w:rFonts w:ascii="Times New Roman" w:hAnsi="Times New Roman" w:cs="Times New Roman"/>
                <w:sz w:val="18"/>
                <w:szCs w:val="18"/>
              </w:rPr>
              <w:t>MTK(</w:t>
            </w:r>
            <w:proofErr w:type="gramEnd"/>
            <w:r>
              <w:rPr>
                <w:rFonts w:ascii="Times New Roman" w:hAnsi="Times New Roman" w:cs="Times New Roman"/>
                <w:sz w:val="18"/>
                <w:szCs w:val="18"/>
              </w:rPr>
              <w:t>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D6B3" w14:textId="77777777" w:rsidR="00DE37B1" w:rsidRDefault="00DE37B1">
            <w:pPr>
              <w:snapToGrid w:val="0"/>
              <w:rPr>
                <w:rFonts w:ascii="Times New Roman" w:hAnsi="Times New Roman" w:cs="Times New Roman"/>
                <w:sz w:val="18"/>
                <w:szCs w:val="20"/>
              </w:rPr>
            </w:pPr>
          </w:p>
        </w:tc>
      </w:tr>
      <w:tr w:rsidR="00DE37B1" w14:paraId="4AFE29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7D45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6DEA"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A63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C0584B9" w14:textId="77777777" w:rsidR="00DE37B1" w:rsidRDefault="00D75400" w:rsidP="0061394C">
            <w:pPr>
              <w:pStyle w:val="ListParagraph"/>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7AC1A7F0"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72549067"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ZTE, OPPO (not for SRS), Futurewei, NTT Docomo</w:t>
            </w:r>
          </w:p>
          <w:p w14:paraId="3134C71D" w14:textId="77777777" w:rsidR="00DE37B1" w:rsidRDefault="00D75400" w:rsidP="0061394C">
            <w:pPr>
              <w:pStyle w:val="ListParagraph"/>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w:t>
            </w:r>
            <w:proofErr w:type="spellStart"/>
            <w:r>
              <w:rPr>
                <w:rFonts w:ascii="Times New Roman" w:hAnsi="Times New Roman"/>
                <w:sz w:val="18"/>
                <w:szCs w:val="18"/>
              </w:rPr>
              <w:t>HiSi</w:t>
            </w:r>
            <w:proofErr w:type="spellEnd"/>
            <w:r>
              <w:rPr>
                <w:rFonts w:ascii="Times New Roman" w:hAnsi="Times New Roman"/>
                <w:sz w:val="18"/>
                <w:szCs w:val="18"/>
              </w:rPr>
              <w:t>, vivo, MTK, Fraunhofer IIS/HHI OPPO (this option is for SRS only)</w:t>
            </w:r>
          </w:p>
          <w:p w14:paraId="50C77B93" w14:textId="77777777" w:rsidR="00DE37B1" w:rsidRDefault="00D75400" w:rsidP="0061394C">
            <w:pPr>
              <w:pStyle w:val="ListParagraph"/>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0FDCA0A7"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BEFE0" w14:textId="77777777" w:rsidR="00DE37B1" w:rsidRDefault="00DE37B1">
            <w:pPr>
              <w:snapToGrid w:val="0"/>
              <w:rPr>
                <w:rFonts w:ascii="Times New Roman" w:hAnsi="Times New Roman" w:cs="Times New Roman"/>
                <w:sz w:val="18"/>
                <w:szCs w:val="20"/>
              </w:rPr>
            </w:pPr>
          </w:p>
        </w:tc>
      </w:tr>
      <w:tr w:rsidR="00DE37B1" w14:paraId="7113B157"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64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A76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507A1C31" w14:textId="77777777" w:rsidR="00DE37B1" w:rsidRDefault="00DE37B1">
            <w:pPr>
              <w:snapToGrid w:val="0"/>
              <w:rPr>
                <w:rFonts w:ascii="Times New Roman" w:hAnsi="Times New Roman" w:cs="Times New Roman"/>
                <w:sz w:val="18"/>
                <w:szCs w:val="20"/>
              </w:rPr>
            </w:pPr>
          </w:p>
          <w:p w14:paraId="779874B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EC2866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8D1C" w14:textId="66C0DD81"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Xiaomi, ZTE, vivo, MTK, Intel, Sony, NTT Docomo, Samsung, Qualcomm, Lenovo/MoM, Ericsson (UL TCI), IDC</w:t>
            </w:r>
          </w:p>
          <w:p w14:paraId="0B516E00" w14:textId="77777777" w:rsidR="00DE37B1" w:rsidRDefault="00DE37B1">
            <w:pPr>
              <w:snapToGrid w:val="0"/>
              <w:rPr>
                <w:rFonts w:ascii="Times New Roman" w:hAnsi="Times New Roman" w:cs="Times New Roman"/>
                <w:sz w:val="18"/>
                <w:szCs w:val="20"/>
              </w:rPr>
            </w:pPr>
          </w:p>
          <w:p w14:paraId="4DF5AF2B" w14:textId="0768448A"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CATT, APT, TCL, Ericsson (DL TCI), Futurewei, LG</w:t>
            </w:r>
          </w:p>
          <w:p w14:paraId="654DF529" w14:textId="77777777" w:rsidR="00DE37B1" w:rsidRDefault="00DE37B1">
            <w:pPr>
              <w:snapToGrid w:val="0"/>
              <w:rPr>
                <w:rFonts w:ascii="Times New Roman" w:hAnsi="Times New Roman" w:cs="Times New Roman"/>
                <w:sz w:val="18"/>
                <w:szCs w:val="20"/>
              </w:rPr>
            </w:pPr>
          </w:p>
          <w:p w14:paraId="7AC31F5A" w14:textId="77777777" w:rsidR="00DE37B1" w:rsidRDefault="00D75400">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CATT,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6AA65" w14:textId="77777777" w:rsidR="00DE37B1" w:rsidRDefault="00DE37B1">
            <w:pPr>
              <w:snapToGrid w:val="0"/>
              <w:rPr>
                <w:rFonts w:ascii="Times New Roman" w:hAnsi="Times New Roman" w:cs="Times New Roman"/>
                <w:sz w:val="18"/>
                <w:szCs w:val="20"/>
              </w:rPr>
            </w:pPr>
          </w:p>
        </w:tc>
      </w:tr>
      <w:tr w:rsidR="00DE37B1" w14:paraId="6ABDE34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74FD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EC10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1E10D050" w14:textId="026D30CF"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0614569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9D9C8" w14:textId="78CF1B9D"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Xiaomi, ZTE, CATT, vivo, MTK, Intel, </w:t>
            </w:r>
            <w:proofErr w:type="spellStart"/>
            <w:r>
              <w:rPr>
                <w:rFonts w:ascii="Times New Roman" w:hAnsi="Times New Roman" w:cs="Times New Roman"/>
                <w:sz w:val="18"/>
                <w:szCs w:val="20"/>
              </w:rPr>
              <w:t>Convida</w:t>
            </w:r>
            <w:proofErr w:type="spellEnd"/>
            <w:r>
              <w:rPr>
                <w:rFonts w:ascii="Times New Roman" w:hAnsi="Times New Roman" w:cs="Times New Roman"/>
                <w:sz w:val="18"/>
                <w:szCs w:val="20"/>
              </w:rPr>
              <w:t>, Qualcomm, Samsung, NTT Docomo</w:t>
            </w:r>
          </w:p>
          <w:p w14:paraId="0D34B715" w14:textId="77777777" w:rsidR="00DE37B1" w:rsidRDefault="00DE37B1">
            <w:pPr>
              <w:snapToGrid w:val="0"/>
              <w:rPr>
                <w:rFonts w:ascii="Times New Roman" w:hAnsi="Times New Roman" w:cs="Times New Roman"/>
                <w:sz w:val="18"/>
                <w:szCs w:val="20"/>
              </w:rPr>
            </w:pPr>
          </w:p>
          <w:p w14:paraId="3A6069E9" w14:textId="58899A7E"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w:t>
            </w:r>
            <w:proofErr w:type="spellStart"/>
            <w:proofErr w:type="gramStart"/>
            <w:r>
              <w:rPr>
                <w:rFonts w:ascii="Times New Roman" w:hAnsi="Times New Roman" w:cs="Times New Roman"/>
                <w:sz w:val="18"/>
                <w:szCs w:val="20"/>
              </w:rPr>
              <w:t>HiSi</w:t>
            </w:r>
            <w:proofErr w:type="spellEnd"/>
            <w:r>
              <w:rPr>
                <w:rFonts w:ascii="Times New Roman" w:hAnsi="Times New Roman" w:cs="Times New Roman"/>
                <w:sz w:val="18"/>
                <w:szCs w:val="20"/>
              </w:rPr>
              <w:t>,  AT</w:t>
            </w:r>
            <w:proofErr w:type="gramEnd"/>
            <w:r>
              <w:rPr>
                <w:rFonts w:ascii="Times New Roman" w:hAnsi="Times New Roman" w:cs="Times New Roman"/>
                <w:sz w:val="18"/>
                <w:szCs w:val="20"/>
              </w:rPr>
              <w: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DBD9" w14:textId="77777777" w:rsidR="00DE37B1" w:rsidRDefault="00DE37B1">
            <w:pPr>
              <w:snapToGrid w:val="0"/>
              <w:rPr>
                <w:rFonts w:ascii="Times New Roman" w:hAnsi="Times New Roman" w:cs="Times New Roman"/>
                <w:sz w:val="18"/>
                <w:szCs w:val="20"/>
              </w:rPr>
            </w:pPr>
          </w:p>
        </w:tc>
      </w:tr>
    </w:tbl>
    <w:p w14:paraId="3726BF92" w14:textId="050B809F" w:rsidR="00DE37B1" w:rsidRDefault="00DE37B1">
      <w:pPr>
        <w:snapToGrid w:val="0"/>
        <w:jc w:val="both"/>
        <w:rPr>
          <w:rFonts w:ascii="Times New Roman" w:hAnsi="Times New Roman" w:cs="Times New Roman"/>
          <w:sz w:val="20"/>
          <w:szCs w:val="20"/>
        </w:rPr>
      </w:pPr>
    </w:p>
    <w:p w14:paraId="51D57E0D" w14:textId="77777777" w:rsidR="00316B60" w:rsidRDefault="00316B60">
      <w:pPr>
        <w:snapToGrid w:val="0"/>
        <w:jc w:val="both"/>
        <w:rPr>
          <w:rFonts w:ascii="Times New Roman" w:hAnsi="Times New Roman" w:cs="Times New Roman"/>
          <w:sz w:val="20"/>
          <w:szCs w:val="20"/>
        </w:rPr>
      </w:pPr>
    </w:p>
    <w:p w14:paraId="22B79FD6" w14:textId="77777777" w:rsidR="00DE37B1" w:rsidRDefault="00DE37B1" w:rsidP="0057551A">
      <w:pPr>
        <w:snapToGrid w:val="0"/>
        <w:jc w:val="both"/>
        <w:rPr>
          <w:rFonts w:ascii="Times New Roman" w:hAnsi="Times New Roman" w:cs="Times New Roman"/>
          <w:sz w:val="20"/>
          <w:szCs w:val="20"/>
        </w:rPr>
      </w:pPr>
    </w:p>
    <w:p w14:paraId="256E349A"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0FE4B8E9" w14:textId="77777777" w:rsidR="007476B1" w:rsidRDefault="007476B1"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DL large scale QCL properties are inferred from one (qcl-Type1) or two RSs (qcl-Type1 and qcl-Type2) analogous to Rel.15/16</w:t>
      </w:r>
    </w:p>
    <w:p w14:paraId="549688A0" w14:textId="17EBDA60" w:rsidR="007476B1" w:rsidRDefault="006B722C"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one RS of DL QCL Type D </w:t>
      </w:r>
    </w:p>
    <w:p w14:paraId="797BA031" w14:textId="2E0454FE" w:rsidR="00DE37B1" w:rsidRDefault="00DE37B1" w:rsidP="0057551A">
      <w:pPr>
        <w:snapToGrid w:val="0"/>
        <w:jc w:val="both"/>
        <w:rPr>
          <w:rFonts w:ascii="Times New Roman" w:hAnsi="Times New Roman" w:cs="Times New Roman"/>
          <w:sz w:val="20"/>
          <w:szCs w:val="20"/>
        </w:rPr>
      </w:pPr>
    </w:p>
    <w:p w14:paraId="773D5934" w14:textId="77777777" w:rsidR="007476B1" w:rsidRDefault="007476B1" w:rsidP="0057551A">
      <w:pPr>
        <w:snapToGrid w:val="0"/>
        <w:jc w:val="both"/>
        <w:rPr>
          <w:rFonts w:ascii="Times New Roman" w:hAnsi="Times New Roman" w:cs="Times New Roman"/>
          <w:sz w:val="20"/>
          <w:szCs w:val="20"/>
        </w:rPr>
      </w:pPr>
    </w:p>
    <w:p w14:paraId="16BD74A2"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7D303600" w14:textId="43D205E7" w:rsidR="00DE37B1" w:rsidRDefault="00D75400" w:rsidP="0061394C">
      <w:pPr>
        <w:pStyle w:val="ListParagraph"/>
        <w:numPr>
          <w:ilvl w:val="0"/>
          <w:numId w:val="12"/>
        </w:numPr>
        <w:snapToGrid w:val="0"/>
        <w:spacing w:after="0" w:line="240" w:lineRule="auto"/>
        <w:jc w:val="both"/>
      </w:pPr>
      <w:r>
        <w:rPr>
          <w:rFonts w:ascii="Times New Roman" w:hAnsi="Times New Roman"/>
          <w:sz w:val="20"/>
          <w:szCs w:val="20"/>
        </w:rPr>
        <w:t>Alt1. A UE can be dynamically switched between joint DL/UL TCI and separa</w:t>
      </w:r>
      <w:r w:rsidR="00FA0913">
        <w:rPr>
          <w:rFonts w:ascii="Times New Roman" w:hAnsi="Times New Roman"/>
          <w:sz w:val="20"/>
          <w:szCs w:val="20"/>
        </w:rPr>
        <w:t>te DL/</w:t>
      </w:r>
      <w:proofErr w:type="gramStart"/>
      <w:r>
        <w:rPr>
          <w:rFonts w:ascii="Times New Roman" w:hAnsi="Times New Roman"/>
          <w:sz w:val="20"/>
          <w:szCs w:val="20"/>
        </w:rPr>
        <w:t xml:space="preserve">UL TCI, </w:t>
      </w:r>
      <w:r>
        <w:rPr>
          <w:rFonts w:ascii="Times New Roman" w:eastAsia="DengXian" w:hAnsi="Times New Roman"/>
          <w:bCs/>
          <w:sz w:val="20"/>
          <w:szCs w:val="20"/>
          <w:lang w:eastAsia="ko-KR"/>
        </w:rPr>
        <w:t>if</w:t>
      </w:r>
      <w:proofErr w:type="gramEnd"/>
      <w:r>
        <w:rPr>
          <w:rFonts w:ascii="Times New Roman" w:eastAsia="DengXian" w:hAnsi="Times New Roman"/>
          <w:bCs/>
          <w:sz w:val="20"/>
          <w:szCs w:val="20"/>
          <w:lang w:eastAsia="ko-KR"/>
        </w:rPr>
        <w:t xml:space="preserve"> UE is capable of both joint DL/UL TCI and separate DL/UL TCI</w:t>
      </w:r>
      <w:r>
        <w:rPr>
          <w:rFonts w:ascii="Times New Roman" w:hAnsi="Times New Roman"/>
          <w:sz w:val="20"/>
          <w:szCs w:val="20"/>
        </w:rPr>
        <w:t xml:space="preserve">. </w:t>
      </w:r>
    </w:p>
    <w:p w14:paraId="3D94A552" w14:textId="3FB4431C"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r w:rsidR="008E45C6">
        <w:rPr>
          <w:rFonts w:ascii="Times New Roman" w:hAnsi="Times New Roman"/>
          <w:sz w:val="20"/>
          <w:szCs w:val="20"/>
        </w:rPr>
        <w:t xml:space="preserve">, e.g. </w:t>
      </w:r>
      <w:r w:rsidR="00AE40EF">
        <w:rPr>
          <w:rFonts w:ascii="Times New Roman" w:hAnsi="Times New Roman"/>
          <w:sz w:val="20"/>
          <w:szCs w:val="20"/>
        </w:rPr>
        <w:t>whether de</w:t>
      </w:r>
      <w:r w:rsidR="009F7B4C">
        <w:rPr>
          <w:rFonts w:ascii="Times New Roman" w:hAnsi="Times New Roman"/>
          <w:sz w:val="20"/>
          <w:szCs w:val="20"/>
        </w:rPr>
        <w:t xml:space="preserve">dicated L1 signaling is needed </w:t>
      </w:r>
      <w:r w:rsidR="00AE40EF">
        <w:rPr>
          <w:rFonts w:ascii="Times New Roman" w:hAnsi="Times New Roman"/>
          <w:sz w:val="20"/>
          <w:szCs w:val="20"/>
        </w:rPr>
        <w:t xml:space="preserve">for </w:t>
      </w:r>
      <w:r w:rsidR="00096B0F">
        <w:rPr>
          <w:rFonts w:ascii="Times New Roman" w:hAnsi="Times New Roman"/>
          <w:sz w:val="20"/>
          <w:szCs w:val="20"/>
        </w:rPr>
        <w:t xml:space="preserve">the </w:t>
      </w:r>
      <w:r w:rsidR="00AE40EF">
        <w:rPr>
          <w:rFonts w:ascii="Times New Roman" w:hAnsi="Times New Roman"/>
          <w:sz w:val="20"/>
          <w:szCs w:val="20"/>
        </w:rPr>
        <w:t>dynamic switching</w:t>
      </w:r>
    </w:p>
    <w:p w14:paraId="0A97166E" w14:textId="77777777"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 or separate DL/UL TCI via RRC signaling</w:t>
      </w:r>
    </w:p>
    <w:p w14:paraId="6144330E" w14:textId="77777777"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106789AA" w14:textId="77777777"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6F18EF9C" w14:textId="34A2C428" w:rsidR="00DE37B1" w:rsidRDefault="00DE37B1" w:rsidP="0057551A">
      <w:pPr>
        <w:snapToGrid w:val="0"/>
        <w:jc w:val="both"/>
        <w:rPr>
          <w:rFonts w:ascii="Times New Roman" w:hAnsi="Times New Roman" w:cs="Times New Roman"/>
          <w:sz w:val="20"/>
          <w:szCs w:val="20"/>
        </w:rPr>
      </w:pPr>
    </w:p>
    <w:p w14:paraId="634BF4B1" w14:textId="77777777" w:rsidR="00E67848" w:rsidRDefault="00E67848" w:rsidP="0057551A">
      <w:pPr>
        <w:snapToGrid w:val="0"/>
        <w:jc w:val="both"/>
        <w:rPr>
          <w:rFonts w:ascii="Times New Roman" w:hAnsi="Times New Roman" w:cs="Times New Roman"/>
          <w:sz w:val="20"/>
          <w:szCs w:val="20"/>
        </w:rPr>
      </w:pPr>
    </w:p>
    <w:p w14:paraId="7E39612A" w14:textId="788A8D58"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48D438F8" w14:textId="701288C1" w:rsidR="00A32426"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 TCI also applies to the following:</w:t>
      </w:r>
    </w:p>
    <w:p w14:paraId="121539A5" w14:textId="2050756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2BE9CA48" w14:textId="622944AF"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194B0E52" w14:textId="6A53507D"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FA8CF8" w14:textId="4201D8F3" w:rsidR="004C3DFB"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 TCI also applies to the following</w:t>
      </w:r>
      <w:r>
        <w:rPr>
          <w:rFonts w:ascii="Times New Roman" w:hAnsi="Times New Roman"/>
          <w:sz w:val="20"/>
          <w:szCs w:val="20"/>
        </w:rPr>
        <w:t>:</w:t>
      </w:r>
    </w:p>
    <w:p w14:paraId="5BECB61F" w14:textId="44CF5CF9" w:rsidR="003E6CE4" w:rsidRPr="004C3DFB" w:rsidRDefault="003E6CE4"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1210C67D" w14:textId="73F7130C" w:rsidR="00A32426" w:rsidRDefault="00A32426" w:rsidP="0057551A">
      <w:pPr>
        <w:snapToGrid w:val="0"/>
        <w:jc w:val="both"/>
        <w:rPr>
          <w:rFonts w:ascii="Times New Roman" w:hAnsi="Times New Roman" w:cs="Times New Roman"/>
          <w:sz w:val="20"/>
          <w:szCs w:val="20"/>
        </w:rPr>
      </w:pPr>
    </w:p>
    <w:p w14:paraId="68A2B103" w14:textId="77777777" w:rsidR="00E67848" w:rsidRDefault="00E67848" w:rsidP="0057551A">
      <w:pPr>
        <w:snapToGrid w:val="0"/>
        <w:jc w:val="both"/>
        <w:rPr>
          <w:rFonts w:ascii="Times New Roman" w:hAnsi="Times New Roman" w:cs="Times New Roman"/>
          <w:sz w:val="20"/>
          <w:szCs w:val="20"/>
        </w:rPr>
      </w:pPr>
    </w:p>
    <w:p w14:paraId="6EDC38E1" w14:textId="173A3424"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28330745" w14:textId="77777777" w:rsidR="00BE50BF" w:rsidRDefault="00BE50BF"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reuse Rel-16 PL-RS framework</w:t>
      </w:r>
    </w:p>
    <w:p w14:paraId="36E61D64" w14:textId="5AC9623C" w:rsidR="003E6CE4" w:rsidRDefault="003E6CE4"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w:t>
      </w:r>
      <w:r w:rsidR="00BE50BF">
        <w:rPr>
          <w:rFonts w:ascii="Times New Roman" w:hAnsi="Times New Roman"/>
          <w:sz w:val="20"/>
          <w:szCs w:val="20"/>
        </w:rPr>
        <w:t>in the</w:t>
      </w:r>
      <w:r>
        <w:rPr>
          <w:rFonts w:ascii="Times New Roman" w:hAnsi="Times New Roman"/>
          <w:sz w:val="20"/>
          <w:szCs w:val="20"/>
        </w:rPr>
        <w:t xml:space="preserve"> UL 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7F64FDF2" w14:textId="314D85A9"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95083B">
        <w:rPr>
          <w:rFonts w:ascii="Times New Roman" w:hAnsi="Times New Roman"/>
          <w:sz w:val="20"/>
          <w:szCs w:val="20"/>
        </w:rPr>
        <w:t xml:space="preserve"> PL-RS is included in UL TCI state</w:t>
      </w:r>
    </w:p>
    <w:p w14:paraId="72CF59DC" w14:textId="15709C7C"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is associated with (but not included in) UL TCI state</w:t>
      </w:r>
    </w:p>
    <w:p w14:paraId="3677D94F" w14:textId="4FC64DE5" w:rsidR="00BE50BF" w:rsidRDefault="00BE50BF" w:rsidP="0057551A">
      <w:pPr>
        <w:snapToGrid w:val="0"/>
        <w:jc w:val="both"/>
        <w:rPr>
          <w:rFonts w:ascii="Times New Roman" w:hAnsi="Times New Roman"/>
          <w:b/>
          <w:sz w:val="20"/>
          <w:szCs w:val="20"/>
          <w:u w:val="single"/>
        </w:rPr>
      </w:pPr>
    </w:p>
    <w:p w14:paraId="05A731AC" w14:textId="77777777" w:rsidR="0057551A" w:rsidRDefault="0057551A" w:rsidP="0057551A">
      <w:pPr>
        <w:snapToGrid w:val="0"/>
        <w:jc w:val="both"/>
        <w:rPr>
          <w:rFonts w:ascii="Times New Roman" w:hAnsi="Times New Roman"/>
          <w:b/>
          <w:sz w:val="20"/>
          <w:szCs w:val="20"/>
          <w:u w:val="single"/>
        </w:rPr>
      </w:pPr>
    </w:p>
    <w:p w14:paraId="094659E0"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On 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7C1209DE" w14:textId="40F189A6" w:rsidR="00FA16D8"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UL PC parameters 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p>
    <w:p w14:paraId="74161231" w14:textId="03ABB7BE" w:rsidR="003E6CE4"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143E91A6" w14:textId="4EC183A1" w:rsid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w:t>
      </w:r>
    </w:p>
    <w:p w14:paraId="6DB4A34D" w14:textId="787ADA7B" w:rsidR="00FA16D8" w:rsidRP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w:t>
      </w:r>
    </w:p>
    <w:p w14:paraId="3FA30F60" w14:textId="11A7070E" w:rsidR="00DE37B1" w:rsidRDefault="00DE37B1" w:rsidP="0057551A">
      <w:pPr>
        <w:snapToGrid w:val="0"/>
        <w:jc w:val="both"/>
        <w:rPr>
          <w:rFonts w:ascii="Times New Roman" w:hAnsi="Times New Roman" w:cs="Times New Roman"/>
          <w:sz w:val="20"/>
          <w:szCs w:val="20"/>
        </w:rPr>
      </w:pPr>
    </w:p>
    <w:p w14:paraId="6D91B7BB" w14:textId="77777777" w:rsidR="00DE37B1" w:rsidRDefault="00DE37B1" w:rsidP="0057551A">
      <w:pPr>
        <w:snapToGrid w:val="0"/>
        <w:jc w:val="both"/>
        <w:rPr>
          <w:rFonts w:ascii="Times New Roman" w:hAnsi="Times New Roman" w:cs="Times New Roman"/>
          <w:sz w:val="20"/>
          <w:szCs w:val="20"/>
        </w:rPr>
      </w:pPr>
    </w:p>
    <w:p w14:paraId="0A426351" w14:textId="60D8FE70"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5FD7D2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E8E0EF"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0A07BE"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D64B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55CB" w14:textId="260971A9"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C1D74" w14:textId="4412E488"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640B6CF7" w14:textId="77777777" w:rsidR="00B124D3" w:rsidRPr="00B37D4D" w:rsidRDefault="00B124D3">
            <w:pPr>
              <w:numPr>
                <w:ilvl w:val="0"/>
                <w:numId w:val="32"/>
              </w:numPr>
              <w:snapToGrid w:val="0"/>
              <w:jc w:val="both"/>
              <w:rPr>
                <w:i/>
                <w:sz w:val="20"/>
              </w:rPr>
              <w:pPrChange w:id="2" w:author="Yan Zhou" w:date="2021-01-25T14:54:00Z">
                <w:pPr>
                  <w:numPr>
                    <w:numId w:val="48"/>
                  </w:numPr>
                  <w:tabs>
                    <w:tab w:val="num" w:pos="360"/>
                    <w:tab w:val="num" w:pos="720"/>
                  </w:tabs>
                  <w:snapToGrid w:val="0"/>
                  <w:ind w:left="720" w:hanging="720"/>
                  <w:jc w:val="both"/>
                </w:pPr>
              </w:pPrChange>
            </w:pPr>
            <w:r w:rsidRPr="00B37D4D">
              <w:rPr>
                <w:rFonts w:ascii="Times" w:eastAsia="Batang" w:hAnsi="Times" w:cs="Times"/>
                <w:i/>
                <w:sz w:val="16"/>
                <w:szCs w:val="24"/>
                <w:lang w:val="en-GB" w:eastAsia="zh-CN"/>
              </w:rPr>
              <w:t>For the separate UL TCI:</w:t>
            </w:r>
          </w:p>
          <w:p w14:paraId="25602A21" w14:textId="77777777" w:rsidR="00B124D3" w:rsidRPr="00B37D4D" w:rsidRDefault="00B124D3">
            <w:pPr>
              <w:numPr>
                <w:ilvl w:val="1"/>
                <w:numId w:val="32"/>
              </w:numPr>
              <w:snapToGrid w:val="0"/>
              <w:jc w:val="both"/>
              <w:rPr>
                <w:rFonts w:ascii="Times" w:eastAsia="Batang" w:hAnsi="Times" w:cs="Times"/>
                <w:i/>
                <w:sz w:val="16"/>
                <w:szCs w:val="24"/>
                <w:lang w:val="en-GB" w:eastAsia="zh-CN"/>
              </w:rPr>
              <w:pPrChange w:id="3" w:author="Yan Zhou" w:date="2021-01-25T14:54:00Z">
                <w:pPr>
                  <w:numPr>
                    <w:ilvl w:val="1"/>
                    <w:numId w:val="48"/>
                  </w:numPr>
                  <w:tabs>
                    <w:tab w:val="num" w:pos="360"/>
                    <w:tab w:val="num" w:pos="1440"/>
                  </w:tabs>
                  <w:snapToGrid w:val="0"/>
                  <w:ind w:left="1440" w:hanging="720"/>
                  <w:jc w:val="both"/>
                </w:pPr>
              </w:pPrChange>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53D0B21" w14:textId="77777777" w:rsidR="00B124D3" w:rsidRPr="00B37D4D" w:rsidRDefault="00B124D3">
            <w:pPr>
              <w:numPr>
                <w:ilvl w:val="1"/>
                <w:numId w:val="32"/>
              </w:numPr>
              <w:snapToGrid w:val="0"/>
              <w:jc w:val="both"/>
              <w:rPr>
                <w:rFonts w:ascii="Times" w:eastAsia="Batang" w:hAnsi="Times" w:cs="Times"/>
                <w:i/>
                <w:sz w:val="16"/>
                <w:szCs w:val="24"/>
                <w:lang w:val="en-GB" w:eastAsia="zh-CN"/>
              </w:rPr>
              <w:pPrChange w:id="4" w:author="Yan Zhou" w:date="2021-01-25T14:54:00Z">
                <w:pPr>
                  <w:numPr>
                    <w:ilvl w:val="1"/>
                    <w:numId w:val="48"/>
                  </w:numPr>
                  <w:tabs>
                    <w:tab w:val="num" w:pos="360"/>
                    <w:tab w:val="num" w:pos="1440"/>
                  </w:tabs>
                  <w:snapToGrid w:val="0"/>
                  <w:ind w:left="1440" w:hanging="720"/>
                  <w:jc w:val="both"/>
                </w:pPr>
              </w:pPrChange>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3E27038C" w14:textId="7FC04872"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612C4237" w14:textId="522806BE"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03A93D5C"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2DD0BC07" w14:textId="77777777" w:rsidR="00B37D4D" w:rsidRPr="00B37D4D" w:rsidRDefault="00B37D4D">
            <w:pPr>
              <w:pStyle w:val="ListParagraph"/>
              <w:numPr>
                <w:ilvl w:val="0"/>
                <w:numId w:val="41"/>
              </w:numPr>
              <w:snapToGrid w:val="0"/>
              <w:spacing w:after="0" w:line="240" w:lineRule="auto"/>
              <w:jc w:val="both"/>
              <w:rPr>
                <w:rFonts w:ascii="Times" w:eastAsia="Batang" w:hAnsi="Times" w:cs="Times"/>
                <w:i/>
                <w:sz w:val="16"/>
                <w:szCs w:val="20"/>
                <w:lang w:val="en-GB" w:eastAsia="zh-CN"/>
              </w:rPr>
              <w:pPrChange w:id="5" w:author="Yan Zhou" w:date="2021-01-25T14:54:00Z">
                <w:pPr>
                  <w:pStyle w:val="ListParagraph"/>
                  <w:numPr>
                    <w:numId w:val="49"/>
                  </w:numPr>
                  <w:tabs>
                    <w:tab w:val="num" w:pos="360"/>
                    <w:tab w:val="num" w:pos="720"/>
                  </w:tabs>
                  <w:snapToGrid w:val="0"/>
                  <w:spacing w:after="0" w:line="240" w:lineRule="auto"/>
                  <w:ind w:hanging="720"/>
                  <w:jc w:val="both"/>
                </w:pPr>
              </w:pPrChange>
            </w:pPr>
            <w:r w:rsidRPr="00B37D4D">
              <w:rPr>
                <w:rFonts w:ascii="Times" w:eastAsia="Batang" w:hAnsi="Times" w:cs="Times"/>
                <w:i/>
                <w:sz w:val="16"/>
                <w:szCs w:val="24"/>
                <w:lang w:val="en-GB" w:eastAsia="zh-CN"/>
              </w:rPr>
              <w:t xml:space="preserve">Utilize two separate TCI states, one for DL and one for UL. </w:t>
            </w:r>
          </w:p>
          <w:p w14:paraId="53F23974" w14:textId="77777777" w:rsidR="00B37D4D" w:rsidRPr="00B37D4D" w:rsidRDefault="00B37D4D">
            <w:pPr>
              <w:pStyle w:val="ListParagraph"/>
              <w:numPr>
                <w:ilvl w:val="1"/>
                <w:numId w:val="41"/>
              </w:numPr>
              <w:snapToGrid w:val="0"/>
              <w:spacing w:after="0" w:line="240" w:lineRule="auto"/>
              <w:jc w:val="both"/>
              <w:rPr>
                <w:rFonts w:ascii="Times" w:eastAsia="Batang" w:hAnsi="Times" w:cs="Times"/>
                <w:i/>
                <w:sz w:val="16"/>
                <w:szCs w:val="20"/>
                <w:lang w:val="en-GB" w:eastAsia="zh-CN"/>
              </w:rPr>
              <w:pPrChange w:id="6" w:author="Yan Zhou" w:date="2021-01-25T14:54:00Z">
                <w:pPr>
                  <w:pStyle w:val="ListParagraph"/>
                  <w:numPr>
                    <w:ilvl w:val="1"/>
                    <w:numId w:val="49"/>
                  </w:numPr>
                  <w:tabs>
                    <w:tab w:val="num" w:pos="360"/>
                    <w:tab w:val="num" w:pos="1440"/>
                  </w:tabs>
                  <w:snapToGrid w:val="0"/>
                  <w:spacing w:after="0" w:line="240" w:lineRule="auto"/>
                  <w:ind w:left="1440" w:hanging="720"/>
                  <w:jc w:val="both"/>
                </w:pPr>
              </w:pPrChange>
            </w:pPr>
            <w:r w:rsidRPr="00B37D4D">
              <w:rPr>
                <w:rFonts w:ascii="Times" w:eastAsia="Batang" w:hAnsi="Times" w:cs="Times"/>
                <w:i/>
                <w:sz w:val="16"/>
                <w:szCs w:val="24"/>
                <w:lang w:val="en-GB" w:eastAsia="zh-CN"/>
              </w:rPr>
              <w:t>FFS: Contents of separate UL TCI state</w:t>
            </w:r>
          </w:p>
          <w:p w14:paraId="7EFF1A94" w14:textId="66AE9E0D" w:rsidR="00B37D4D" w:rsidRPr="00800B4E" w:rsidRDefault="00B37D4D">
            <w:pPr>
              <w:pStyle w:val="ListParagraph"/>
              <w:numPr>
                <w:ilvl w:val="1"/>
                <w:numId w:val="41"/>
              </w:numPr>
              <w:snapToGrid w:val="0"/>
              <w:spacing w:after="0" w:line="240" w:lineRule="auto"/>
              <w:jc w:val="both"/>
              <w:rPr>
                <w:rFonts w:ascii="Times" w:eastAsia="Batang" w:hAnsi="Times" w:cs="Times"/>
                <w:i/>
                <w:sz w:val="16"/>
                <w:szCs w:val="20"/>
                <w:lang w:val="en-GB" w:eastAsia="zh-CN"/>
              </w:rPr>
              <w:pPrChange w:id="7" w:author="Yan Zhou" w:date="2021-01-25T14:54:00Z">
                <w:pPr>
                  <w:pStyle w:val="ListParagraph"/>
                  <w:numPr>
                    <w:ilvl w:val="1"/>
                    <w:numId w:val="49"/>
                  </w:numPr>
                  <w:tabs>
                    <w:tab w:val="num" w:pos="360"/>
                    <w:tab w:val="num" w:pos="1440"/>
                  </w:tabs>
                  <w:snapToGrid w:val="0"/>
                  <w:spacing w:after="0" w:line="240" w:lineRule="auto"/>
                  <w:ind w:left="1440" w:hanging="720"/>
                  <w:jc w:val="both"/>
                </w:pPr>
              </w:pPrChange>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4D70EC27" w14:textId="56A60F13" w:rsidR="00B124D3" w:rsidRDefault="00B124D3" w:rsidP="007922D2">
            <w:pPr>
              <w:snapToGrid w:val="0"/>
              <w:rPr>
                <w:rFonts w:ascii="Times New Roman" w:hAnsi="Times New Roman" w:cs="Times New Roman"/>
                <w:sz w:val="18"/>
                <w:szCs w:val="18"/>
                <w:lang w:val="en-GB"/>
              </w:rPr>
            </w:pPr>
          </w:p>
          <w:p w14:paraId="23D601AF" w14:textId="5460ED45"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250E666A" w14:textId="347BC15B" w:rsidR="00516EBE" w:rsidRDefault="00516EBE" w:rsidP="007922D2">
            <w:pPr>
              <w:snapToGrid w:val="0"/>
              <w:rPr>
                <w:rFonts w:ascii="Times New Roman" w:hAnsi="Times New Roman" w:cs="Times New Roman"/>
                <w:sz w:val="18"/>
                <w:szCs w:val="18"/>
                <w:lang w:val="en-GB"/>
              </w:rPr>
            </w:pPr>
          </w:p>
          <w:p w14:paraId="0AB59987" w14:textId="3CDC12A6"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1492FDD7" w14:textId="6620DFBE" w:rsidR="003E6CE4" w:rsidRDefault="003E6CE4" w:rsidP="007922D2">
            <w:pPr>
              <w:snapToGrid w:val="0"/>
              <w:rPr>
                <w:rFonts w:ascii="Times New Roman" w:hAnsi="Times New Roman" w:cs="Times New Roman"/>
                <w:sz w:val="18"/>
                <w:szCs w:val="18"/>
                <w:lang w:val="en-GB"/>
              </w:rPr>
            </w:pPr>
          </w:p>
          <w:p w14:paraId="4A37FC49" w14:textId="5D14B889"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462270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ACC7" w14:textId="4EE51759" w:rsidR="00DE37B1" w:rsidRDefault="00C818CD">
            <w:pPr>
              <w:snapToGrid w:val="0"/>
              <w:rPr>
                <w:rFonts w:ascii="Times New Roman" w:eastAsia="DengXian" w:hAnsi="Times New Roman" w:cs="Times New Roman"/>
                <w:sz w:val="18"/>
                <w:szCs w:val="18"/>
                <w:lang w:eastAsia="zh-CN"/>
              </w:rPr>
            </w:pPr>
            <w:ins w:id="8" w:author="Yan Zhou" w:date="2021-01-25T12:04:00Z">
              <w:r>
                <w:rPr>
                  <w:rFonts w:ascii="Times New Roman" w:eastAsia="DengXian" w:hAnsi="Times New Roman" w:cs="Times New Roman"/>
                  <w:sz w:val="18"/>
                  <w:szCs w:val="18"/>
                  <w:lang w:eastAsia="zh-CN"/>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6D6F2" w14:textId="0D563ED2" w:rsidR="004828D7" w:rsidRDefault="004828D7">
            <w:pPr>
              <w:snapToGrid w:val="0"/>
              <w:rPr>
                <w:ins w:id="9" w:author="Yan Zhou" w:date="2021-01-25T12:14:00Z"/>
                <w:rFonts w:ascii="Times New Roman" w:eastAsia="DengXian" w:hAnsi="Times New Roman" w:cs="Times New Roman"/>
                <w:sz w:val="18"/>
                <w:szCs w:val="18"/>
                <w:lang w:eastAsia="zh-CN"/>
              </w:rPr>
            </w:pPr>
            <w:ins w:id="10" w:author="Yan Zhou" w:date="2021-01-25T12:14:00Z">
              <w:r>
                <w:rPr>
                  <w:rFonts w:ascii="Times New Roman" w:eastAsia="DengXian" w:hAnsi="Times New Roman" w:cs="Times New Roman"/>
                  <w:sz w:val="18"/>
                  <w:szCs w:val="18"/>
                  <w:lang w:eastAsia="zh-CN"/>
                </w:rPr>
                <w:t>For Proposal 1.1</w:t>
              </w:r>
            </w:ins>
          </w:p>
          <w:p w14:paraId="57BA13B6" w14:textId="1EDB81F4" w:rsidR="004828D7" w:rsidRPr="001D23D6" w:rsidRDefault="004828D7">
            <w:pPr>
              <w:pStyle w:val="ListParagraph"/>
              <w:numPr>
                <w:ilvl w:val="0"/>
                <w:numId w:val="41"/>
              </w:numPr>
              <w:snapToGrid w:val="0"/>
              <w:rPr>
                <w:ins w:id="11" w:author="Yan Zhou" w:date="2021-01-25T12:14:00Z"/>
                <w:rFonts w:ascii="Times New Roman" w:eastAsia="DengXian" w:hAnsi="Times New Roman"/>
                <w:sz w:val="18"/>
                <w:szCs w:val="18"/>
                <w:lang w:eastAsia="zh-CN"/>
              </w:rPr>
              <w:pPrChange w:id="12" w:author="Yan Zhou" w:date="2021-01-25T14:54:00Z">
                <w:pPr>
                  <w:pStyle w:val="ListParagraph"/>
                  <w:numPr>
                    <w:numId w:val="49"/>
                  </w:numPr>
                  <w:tabs>
                    <w:tab w:val="num" w:pos="360"/>
                    <w:tab w:val="num" w:pos="720"/>
                  </w:tabs>
                  <w:snapToGrid w:val="0"/>
                  <w:ind w:hanging="720"/>
                </w:pPr>
              </w:pPrChange>
            </w:pPr>
            <w:ins w:id="13" w:author="Yan Zhou" w:date="2021-01-25T12:15:00Z">
              <w:r w:rsidRPr="001D23D6">
                <w:rPr>
                  <w:rFonts w:ascii="Times New Roman" w:eastAsia="DengXian" w:hAnsi="Times New Roman"/>
                  <w:sz w:val="18"/>
                  <w:szCs w:val="18"/>
                  <w:lang w:eastAsia="zh-CN"/>
                </w:rPr>
                <w:t xml:space="preserve">The previous agreement seems only mentioned for UL TCI. </w:t>
              </w:r>
            </w:ins>
            <w:ins w:id="14" w:author="Yan Zhou" w:date="2021-01-25T14:50:00Z">
              <w:r w:rsidR="0033226A">
                <w:rPr>
                  <w:rFonts w:ascii="Times New Roman" w:eastAsia="DengXian" w:hAnsi="Times New Roman"/>
                  <w:sz w:val="18"/>
                  <w:szCs w:val="18"/>
                  <w:lang w:eastAsia="zh-CN"/>
                </w:rPr>
                <w:t>T</w:t>
              </w:r>
            </w:ins>
            <w:ins w:id="15" w:author="Yan Zhou" w:date="2021-01-25T12:15:00Z">
              <w:r w:rsidRPr="001D23D6">
                <w:rPr>
                  <w:rFonts w:ascii="Times New Roman" w:eastAsia="DengXian" w:hAnsi="Times New Roman"/>
                  <w:sz w:val="18"/>
                  <w:szCs w:val="18"/>
                  <w:lang w:eastAsia="zh-CN"/>
                </w:rPr>
                <w:t xml:space="preserve">his proposal is for joint TCI, i.e. whether </w:t>
              </w:r>
            </w:ins>
            <w:ins w:id="16" w:author="Yan Zhou" w:date="2021-01-25T12:17:00Z">
              <w:r w:rsidRPr="001D23D6">
                <w:rPr>
                  <w:rFonts w:ascii="Times New Roman" w:eastAsia="DengXian" w:hAnsi="Times New Roman"/>
                  <w:sz w:val="18"/>
                  <w:szCs w:val="18"/>
                  <w:lang w:eastAsia="zh-CN"/>
                </w:rPr>
                <w:t>its</w:t>
              </w:r>
            </w:ins>
            <w:ins w:id="17" w:author="Yan Zhou" w:date="2021-01-25T12:15:00Z">
              <w:r w:rsidRPr="001D23D6">
                <w:rPr>
                  <w:rFonts w:ascii="Times New Roman" w:eastAsia="DengXian" w:hAnsi="Times New Roman"/>
                  <w:sz w:val="18"/>
                  <w:szCs w:val="18"/>
                  <w:lang w:eastAsia="zh-CN"/>
                </w:rPr>
                <w:t xml:space="preserve"> QCL</w:t>
              </w:r>
            </w:ins>
            <w:ins w:id="18" w:author="Yan Zhou" w:date="2021-01-25T12:17:00Z">
              <w:r w:rsidRPr="001D23D6">
                <w:rPr>
                  <w:rFonts w:ascii="Times New Roman" w:eastAsia="DengXian" w:hAnsi="Times New Roman"/>
                  <w:sz w:val="18"/>
                  <w:szCs w:val="18"/>
                  <w:lang w:eastAsia="zh-CN"/>
                </w:rPr>
                <w:t>-</w:t>
              </w:r>
              <w:proofErr w:type="spellStart"/>
              <w:r w:rsidRPr="001D23D6">
                <w:rPr>
                  <w:rFonts w:ascii="Times New Roman" w:eastAsia="DengXian" w:hAnsi="Times New Roman"/>
                  <w:sz w:val="18"/>
                  <w:szCs w:val="18"/>
                  <w:lang w:eastAsia="zh-CN"/>
                </w:rPr>
                <w:t>Type</w:t>
              </w:r>
            </w:ins>
            <w:ins w:id="19" w:author="Yan Zhou" w:date="2021-01-25T12:15:00Z">
              <w:r w:rsidRPr="001D23D6">
                <w:rPr>
                  <w:rFonts w:ascii="Times New Roman" w:eastAsia="DengXian" w:hAnsi="Times New Roman"/>
                  <w:sz w:val="18"/>
                  <w:szCs w:val="18"/>
                  <w:lang w:eastAsia="zh-CN"/>
                </w:rPr>
                <w:t>D</w:t>
              </w:r>
              <w:proofErr w:type="spellEnd"/>
              <w:r w:rsidRPr="001D23D6">
                <w:rPr>
                  <w:rFonts w:ascii="Times New Roman" w:eastAsia="DengXian" w:hAnsi="Times New Roman"/>
                  <w:sz w:val="18"/>
                  <w:szCs w:val="18"/>
                  <w:lang w:eastAsia="zh-CN"/>
                </w:rPr>
                <w:t xml:space="preserve"> </w:t>
              </w:r>
            </w:ins>
            <w:ins w:id="20" w:author="Yan Zhou" w:date="2021-01-25T12:16:00Z">
              <w:r w:rsidRPr="001D23D6">
                <w:rPr>
                  <w:rFonts w:ascii="Times New Roman" w:eastAsia="DengXian" w:hAnsi="Times New Roman"/>
                  <w:sz w:val="18"/>
                  <w:szCs w:val="18"/>
                  <w:lang w:eastAsia="zh-CN"/>
                </w:rPr>
                <w:t xml:space="preserve">can determine UL spatial filter in FR1. But we are fine to </w:t>
              </w:r>
            </w:ins>
            <w:ins w:id="21" w:author="Yan Zhou" w:date="2021-01-25T12:20:00Z">
              <w:r w:rsidRPr="001D23D6">
                <w:rPr>
                  <w:rFonts w:ascii="Times New Roman" w:eastAsia="DengXian" w:hAnsi="Times New Roman"/>
                  <w:sz w:val="18"/>
                  <w:szCs w:val="18"/>
                  <w:lang w:eastAsia="zh-CN"/>
                </w:rPr>
                <w:t>discuss</w:t>
              </w:r>
            </w:ins>
            <w:ins w:id="22" w:author="Yan Zhou" w:date="2021-01-25T12:16:00Z">
              <w:r w:rsidRPr="001D23D6">
                <w:rPr>
                  <w:rFonts w:ascii="Times New Roman" w:eastAsia="DengXian" w:hAnsi="Times New Roman"/>
                  <w:sz w:val="18"/>
                  <w:szCs w:val="18"/>
                  <w:lang w:eastAsia="zh-CN"/>
                </w:rPr>
                <w:t xml:space="preserve"> </w:t>
              </w:r>
            </w:ins>
            <w:ins w:id="23" w:author="Yan Zhou" w:date="2021-01-25T12:17:00Z">
              <w:r w:rsidRPr="001D23D6">
                <w:rPr>
                  <w:rFonts w:ascii="Times New Roman" w:eastAsia="DengXian" w:hAnsi="Times New Roman"/>
                  <w:sz w:val="18"/>
                  <w:szCs w:val="18"/>
                  <w:lang w:eastAsia="zh-CN"/>
                </w:rPr>
                <w:t xml:space="preserve">this later. </w:t>
              </w:r>
            </w:ins>
          </w:p>
          <w:p w14:paraId="12F5AFA5" w14:textId="69A0C533" w:rsidR="00DE37B1" w:rsidRDefault="00C818CD">
            <w:pPr>
              <w:snapToGrid w:val="0"/>
              <w:rPr>
                <w:ins w:id="24" w:author="Yan Zhou" w:date="2021-01-25T12:11:00Z"/>
                <w:rFonts w:ascii="Times New Roman" w:eastAsia="DengXian" w:hAnsi="Times New Roman" w:cs="Times New Roman"/>
                <w:sz w:val="18"/>
                <w:szCs w:val="18"/>
                <w:lang w:eastAsia="zh-CN"/>
              </w:rPr>
            </w:pPr>
            <w:ins w:id="25" w:author="Yan Zhou" w:date="2021-01-25T12:04:00Z">
              <w:r>
                <w:rPr>
                  <w:rFonts w:ascii="Times New Roman" w:eastAsia="DengXian" w:hAnsi="Times New Roman" w:cs="Times New Roman"/>
                  <w:sz w:val="18"/>
                  <w:szCs w:val="18"/>
                  <w:lang w:eastAsia="zh-CN"/>
                </w:rPr>
                <w:t>For Prop</w:t>
              </w:r>
            </w:ins>
            <w:ins w:id="26" w:author="Yan Zhou" w:date="2021-01-25T12:05:00Z">
              <w:r>
                <w:rPr>
                  <w:rFonts w:ascii="Times New Roman" w:eastAsia="DengXian" w:hAnsi="Times New Roman" w:cs="Times New Roman"/>
                  <w:sz w:val="18"/>
                  <w:szCs w:val="18"/>
                  <w:lang w:eastAsia="zh-CN"/>
                </w:rPr>
                <w:t xml:space="preserve">osal </w:t>
              </w:r>
            </w:ins>
            <w:ins w:id="27" w:author="Yan Zhou" w:date="2021-01-25T12:11:00Z">
              <w:r>
                <w:rPr>
                  <w:rFonts w:ascii="Times New Roman" w:eastAsia="DengXian" w:hAnsi="Times New Roman" w:cs="Times New Roman"/>
                  <w:sz w:val="18"/>
                  <w:szCs w:val="18"/>
                  <w:lang w:eastAsia="zh-CN"/>
                </w:rPr>
                <w:t>1.3</w:t>
              </w:r>
            </w:ins>
          </w:p>
          <w:p w14:paraId="42F2F0EA" w14:textId="1F3C5D80" w:rsidR="00C818CD" w:rsidRDefault="00A66503">
            <w:pPr>
              <w:pStyle w:val="ListParagraph"/>
              <w:numPr>
                <w:ilvl w:val="0"/>
                <w:numId w:val="41"/>
              </w:numPr>
              <w:snapToGrid w:val="0"/>
              <w:rPr>
                <w:ins w:id="28" w:author="Yan Zhou" w:date="2021-01-25T12:26:00Z"/>
                <w:rFonts w:ascii="Times New Roman" w:eastAsia="DengXian" w:hAnsi="Times New Roman"/>
                <w:sz w:val="18"/>
                <w:szCs w:val="18"/>
                <w:lang w:eastAsia="zh-CN"/>
              </w:rPr>
              <w:pPrChange w:id="29" w:author="Yan Zhou" w:date="2021-01-25T14:54:00Z">
                <w:pPr>
                  <w:pStyle w:val="ListParagraph"/>
                  <w:numPr>
                    <w:numId w:val="49"/>
                  </w:numPr>
                  <w:tabs>
                    <w:tab w:val="num" w:pos="360"/>
                    <w:tab w:val="num" w:pos="720"/>
                  </w:tabs>
                  <w:snapToGrid w:val="0"/>
                  <w:ind w:hanging="720"/>
                </w:pPr>
              </w:pPrChange>
            </w:pPr>
            <w:ins w:id="30" w:author="Yan Zhou" w:date="2021-01-25T12:32: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ins>
            <w:ins w:id="31" w:author="Yan Zhou" w:date="2021-01-25T12:11:00Z">
              <w:r w:rsidR="004828D7" w:rsidRPr="001D23D6">
                <w:rPr>
                  <w:rFonts w:ascii="Times New Roman" w:eastAsia="DengXian" w:hAnsi="Times New Roman"/>
                  <w:sz w:val="18"/>
                  <w:szCs w:val="18"/>
                  <w:lang w:eastAsia="zh-CN"/>
                </w:rPr>
                <w:t>ur understanding</w:t>
              </w:r>
            </w:ins>
            <w:ins w:id="32" w:author="Yan Zhou" w:date="2021-01-25T12:12:00Z">
              <w:r w:rsidR="004828D7" w:rsidRPr="001D23D6">
                <w:rPr>
                  <w:rFonts w:ascii="Times New Roman" w:eastAsia="DengXian" w:hAnsi="Times New Roman"/>
                  <w:sz w:val="18"/>
                  <w:szCs w:val="18"/>
                  <w:lang w:eastAsia="zh-CN"/>
                </w:rPr>
                <w:t xml:space="preserve"> is that DL </w:t>
              </w:r>
            </w:ins>
            <w:ins w:id="33" w:author="Yan Zhou" w:date="2021-01-25T12:13:00Z">
              <w:r w:rsidR="004828D7" w:rsidRPr="001D23D6">
                <w:rPr>
                  <w:rFonts w:ascii="Times New Roman" w:eastAsia="DengXian" w:hAnsi="Times New Roman"/>
                  <w:sz w:val="18"/>
                  <w:szCs w:val="18"/>
                  <w:lang w:eastAsia="zh-CN"/>
                </w:rPr>
                <w:t xml:space="preserve">TCI cannot be applied to UL signal. </w:t>
              </w:r>
            </w:ins>
            <w:ins w:id="34" w:author="Yan Zhou" w:date="2021-01-25T12:14:00Z">
              <w:r w:rsidR="004828D7" w:rsidRPr="001D23D6">
                <w:rPr>
                  <w:rFonts w:ascii="Times New Roman" w:eastAsia="DengXian" w:hAnsi="Times New Roman"/>
                  <w:sz w:val="18"/>
                  <w:szCs w:val="18"/>
                  <w:lang w:eastAsia="zh-CN"/>
                </w:rPr>
                <w:t xml:space="preserve">Not sure if we really understand the proposal. </w:t>
              </w:r>
            </w:ins>
          </w:p>
          <w:p w14:paraId="28067B74" w14:textId="7C1B8406" w:rsidR="00FC15E0" w:rsidRDefault="00FC15E0" w:rsidP="00FC15E0">
            <w:pPr>
              <w:snapToGrid w:val="0"/>
              <w:rPr>
                <w:ins w:id="35" w:author="Yan Zhou" w:date="2021-01-25T12:26:00Z"/>
                <w:rFonts w:ascii="Times New Roman" w:eastAsia="DengXian" w:hAnsi="Times New Roman"/>
                <w:sz w:val="18"/>
                <w:szCs w:val="18"/>
                <w:lang w:eastAsia="zh-CN"/>
              </w:rPr>
            </w:pPr>
            <w:ins w:id="36" w:author="Yan Zhou" w:date="2021-01-25T12:26:00Z">
              <w:r>
                <w:rPr>
                  <w:rFonts w:ascii="Times New Roman" w:eastAsia="DengXian" w:hAnsi="Times New Roman"/>
                  <w:sz w:val="18"/>
                  <w:szCs w:val="18"/>
                  <w:lang w:eastAsia="zh-CN"/>
                </w:rPr>
                <w:t>For Proposal 1.4</w:t>
              </w:r>
            </w:ins>
          </w:p>
          <w:p w14:paraId="4EF19688" w14:textId="4891C5E7" w:rsidR="00FC15E0" w:rsidRPr="001D23D6" w:rsidRDefault="00204081">
            <w:pPr>
              <w:pStyle w:val="ListParagraph"/>
              <w:numPr>
                <w:ilvl w:val="0"/>
                <w:numId w:val="41"/>
              </w:numPr>
              <w:snapToGrid w:val="0"/>
              <w:rPr>
                <w:ins w:id="37" w:author="Yan Zhou" w:date="2021-01-25T12:29:00Z"/>
                <w:rFonts w:ascii="Times New Roman" w:eastAsia="DengXian" w:hAnsi="Times New Roman"/>
                <w:sz w:val="18"/>
                <w:szCs w:val="18"/>
                <w:lang w:eastAsia="zh-CN"/>
              </w:rPr>
              <w:pPrChange w:id="38" w:author="Yan Zhou" w:date="2021-01-25T14:54:00Z">
                <w:pPr>
                  <w:pStyle w:val="ListParagraph"/>
                  <w:numPr>
                    <w:numId w:val="49"/>
                  </w:numPr>
                  <w:tabs>
                    <w:tab w:val="num" w:pos="360"/>
                    <w:tab w:val="num" w:pos="720"/>
                  </w:tabs>
                  <w:snapToGrid w:val="0"/>
                  <w:ind w:hanging="720"/>
                </w:pPr>
              </w:pPrChange>
            </w:pPr>
            <w:ins w:id="39" w:author="Yan Zhou" w:date="2021-01-25T12:34: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ins>
            <w:ins w:id="40" w:author="Yan Zhou" w:date="2021-01-25T12:26:00Z">
              <w:r w:rsidR="00FC15E0">
                <w:rPr>
                  <w:rFonts w:ascii="Times New Roman" w:eastAsia="DengXian" w:hAnsi="Times New Roman"/>
                  <w:sz w:val="18"/>
                  <w:szCs w:val="18"/>
                  <w:lang w:eastAsia="zh-CN"/>
                </w:rPr>
                <w:t xml:space="preserve">ame issue </w:t>
              </w:r>
            </w:ins>
            <w:ins w:id="41" w:author="Yan Zhou" w:date="2021-01-25T12:28:00Z">
              <w:r w:rsidR="00FC15E0">
                <w:rPr>
                  <w:rFonts w:ascii="Times New Roman" w:eastAsia="DengXian" w:hAnsi="Times New Roman"/>
                  <w:sz w:val="18"/>
                  <w:szCs w:val="18"/>
                  <w:lang w:eastAsia="zh-CN"/>
                </w:rPr>
                <w:t xml:space="preserve">should </w:t>
              </w:r>
            </w:ins>
            <w:ins w:id="42" w:author="Yan Zhou" w:date="2021-01-25T12:26:00Z">
              <w:r w:rsidR="00FC15E0">
                <w:rPr>
                  <w:rFonts w:ascii="Times New Roman" w:eastAsia="DengXian" w:hAnsi="Times New Roman"/>
                  <w:sz w:val="18"/>
                  <w:szCs w:val="18"/>
                  <w:lang w:eastAsia="zh-CN"/>
                </w:rPr>
                <w:t xml:space="preserve">also exist for joint TCI state. Suggest </w:t>
              </w:r>
              <w:proofErr w:type="gramStart"/>
              <w:r w:rsidR="00FC15E0">
                <w:rPr>
                  <w:rFonts w:ascii="Times New Roman" w:eastAsia="DengXian" w:hAnsi="Times New Roman"/>
                  <w:sz w:val="18"/>
                  <w:szCs w:val="18"/>
                  <w:lang w:eastAsia="zh-CN"/>
                </w:rPr>
                <w:t>to replace</w:t>
              </w:r>
              <w:proofErr w:type="gramEnd"/>
              <w:r w:rsidR="00FC15E0">
                <w:rPr>
                  <w:rFonts w:ascii="Times New Roman" w:eastAsia="DengXian" w:hAnsi="Times New Roman"/>
                  <w:sz w:val="18"/>
                  <w:szCs w:val="18"/>
                  <w:lang w:eastAsia="zh-CN"/>
                </w:rPr>
                <w:t xml:space="preserve"> </w:t>
              </w:r>
            </w:ins>
            <w:ins w:id="43" w:author="Yan Zhou" w:date="2021-01-25T12:27:00Z">
              <w:r w:rsidR="00FC15E0">
                <w:rPr>
                  <w:rFonts w:ascii="Times New Roman" w:eastAsia="DengXian" w:hAnsi="Times New Roman"/>
                  <w:sz w:val="18"/>
                  <w:szCs w:val="18"/>
                  <w:lang w:eastAsia="zh-CN"/>
                </w:rPr>
                <w:t>“</w:t>
              </w:r>
            </w:ins>
            <w:ins w:id="44" w:author="Yan Zhou" w:date="2021-01-25T12:26:00Z">
              <w:r w:rsidR="00FC15E0">
                <w:rPr>
                  <w:rFonts w:ascii="Times New Roman" w:eastAsia="DengXian" w:hAnsi="Times New Roman"/>
                  <w:sz w:val="18"/>
                  <w:szCs w:val="18"/>
                  <w:lang w:eastAsia="zh-CN"/>
                </w:rPr>
                <w:t>U</w:t>
              </w:r>
            </w:ins>
            <w:ins w:id="45" w:author="Yan Zhou" w:date="2021-01-25T12:27:00Z">
              <w:r w:rsidR="00FC15E0">
                <w:rPr>
                  <w:rFonts w:ascii="Times New Roman" w:eastAsia="DengXian" w:hAnsi="Times New Roman"/>
                  <w:sz w:val="18"/>
                  <w:szCs w:val="18"/>
                  <w:lang w:eastAsia="zh-CN"/>
                </w:rPr>
                <w:t>L TCI state” with “UL and joint TCI stat</w:t>
              </w:r>
            </w:ins>
            <w:ins w:id="46" w:author="Yan Zhou" w:date="2021-01-25T12:28:00Z">
              <w:r w:rsidR="00FC15E0">
                <w:rPr>
                  <w:rFonts w:ascii="Times New Roman" w:eastAsia="DengXian" w:hAnsi="Times New Roman"/>
                  <w:sz w:val="18"/>
                  <w:szCs w:val="18"/>
                  <w:lang w:eastAsia="zh-CN"/>
                </w:rPr>
                <w:t>e”</w:t>
              </w:r>
            </w:ins>
          </w:p>
          <w:p w14:paraId="2790C977" w14:textId="34FF4F35" w:rsidR="00FC15E0" w:rsidRDefault="00FC15E0" w:rsidP="00FC15E0">
            <w:pPr>
              <w:snapToGrid w:val="0"/>
              <w:rPr>
                <w:ins w:id="47" w:author="Yan Zhou" w:date="2021-01-25T12:29:00Z"/>
                <w:rFonts w:ascii="Times New Roman" w:eastAsia="DengXian" w:hAnsi="Times New Roman"/>
                <w:sz w:val="18"/>
                <w:szCs w:val="18"/>
                <w:lang w:eastAsia="zh-CN"/>
              </w:rPr>
            </w:pPr>
            <w:ins w:id="48" w:author="Yan Zhou" w:date="2021-01-25T12:29:00Z">
              <w:r>
                <w:rPr>
                  <w:rFonts w:ascii="Times New Roman" w:eastAsia="DengXian" w:hAnsi="Times New Roman"/>
                  <w:sz w:val="18"/>
                  <w:szCs w:val="18"/>
                  <w:lang w:eastAsia="zh-CN"/>
                </w:rPr>
                <w:t>For Proposal 1.5</w:t>
              </w:r>
            </w:ins>
          </w:p>
          <w:p w14:paraId="418E6957" w14:textId="0A35DCC9" w:rsidR="00FC15E0" w:rsidRDefault="00F201F9">
            <w:pPr>
              <w:pStyle w:val="ListParagraph"/>
              <w:numPr>
                <w:ilvl w:val="0"/>
                <w:numId w:val="41"/>
              </w:numPr>
              <w:snapToGrid w:val="0"/>
              <w:rPr>
                <w:ins w:id="49" w:author="Yan Zhou" w:date="2021-01-25T12:30:00Z"/>
                <w:rFonts w:ascii="Times New Roman" w:eastAsia="DengXian" w:hAnsi="Times New Roman"/>
                <w:sz w:val="18"/>
                <w:szCs w:val="18"/>
                <w:lang w:eastAsia="zh-CN"/>
              </w:rPr>
              <w:pPrChange w:id="50" w:author="Yan Zhou" w:date="2021-01-25T14:54:00Z">
                <w:pPr>
                  <w:pStyle w:val="ListParagraph"/>
                  <w:numPr>
                    <w:numId w:val="49"/>
                  </w:numPr>
                  <w:tabs>
                    <w:tab w:val="num" w:pos="360"/>
                    <w:tab w:val="num" w:pos="720"/>
                  </w:tabs>
                  <w:snapToGrid w:val="0"/>
                  <w:ind w:hanging="720"/>
                </w:pPr>
              </w:pPrChange>
            </w:pPr>
            <w:ins w:id="51" w:author="Yan Zhou" w:date="2021-01-25T12:35:00Z">
              <w:r>
                <w:rPr>
                  <w:rFonts w:ascii="Times New Roman" w:eastAsia="DengXian" w:hAnsi="Times New Roman"/>
                  <w:sz w:val="18"/>
                  <w:szCs w:val="18"/>
                  <w:lang w:eastAsia="zh-CN"/>
                </w:rPr>
                <w:t>For both bullets</w:t>
              </w:r>
            </w:ins>
            <w:ins w:id="52" w:author="Yan Zhou" w:date="2021-01-25T12:31:00Z">
              <w:r w:rsidR="00FC15E0">
                <w:rPr>
                  <w:rFonts w:ascii="Times New Roman" w:eastAsia="DengXian" w:hAnsi="Times New Roman"/>
                  <w:sz w:val="18"/>
                  <w:szCs w:val="18"/>
                  <w:lang w:eastAsia="zh-CN"/>
                </w:rPr>
                <w:t xml:space="preserve">, </w:t>
              </w:r>
            </w:ins>
            <w:ins w:id="53" w:author="Yan Zhou" w:date="2021-01-25T12:29:00Z">
              <w:r w:rsidR="00FC15E0">
                <w:rPr>
                  <w:rFonts w:ascii="Times New Roman" w:eastAsia="DengXian" w:hAnsi="Times New Roman"/>
                  <w:sz w:val="18"/>
                  <w:szCs w:val="18"/>
                  <w:lang w:eastAsia="zh-CN"/>
                </w:rPr>
                <w:t xml:space="preserve">“UL PC parameters” might </w:t>
              </w:r>
            </w:ins>
            <w:ins w:id="54" w:author="Yan Zhou" w:date="2021-01-25T12:30:00Z">
              <w:r w:rsidR="00FC15E0">
                <w:rPr>
                  <w:rFonts w:ascii="Times New Roman" w:eastAsia="DengXian" w:hAnsi="Times New Roman"/>
                  <w:sz w:val="18"/>
                  <w:szCs w:val="18"/>
                  <w:lang w:eastAsia="zh-CN"/>
                </w:rPr>
                <w:t>be replaced with “UL PC parameters except for PL RS”, since PL RS is discussed in Proposal 1.4</w:t>
              </w:r>
            </w:ins>
            <w:ins w:id="55" w:author="Yan Zhou" w:date="2021-01-25T12:29:00Z">
              <w:r w:rsidR="00FC15E0">
                <w:rPr>
                  <w:rFonts w:ascii="Times New Roman" w:eastAsia="DengXian" w:hAnsi="Times New Roman"/>
                  <w:sz w:val="18"/>
                  <w:szCs w:val="18"/>
                  <w:lang w:eastAsia="zh-CN"/>
                </w:rPr>
                <w:t xml:space="preserve"> </w:t>
              </w:r>
            </w:ins>
          </w:p>
          <w:p w14:paraId="54F7EBEB" w14:textId="14BB1D6D" w:rsidR="00FC15E0" w:rsidRPr="001D23D6" w:rsidRDefault="00D2748C">
            <w:pPr>
              <w:pStyle w:val="ListParagraph"/>
              <w:numPr>
                <w:ilvl w:val="0"/>
                <w:numId w:val="41"/>
              </w:numPr>
              <w:snapToGrid w:val="0"/>
              <w:rPr>
                <w:rFonts w:ascii="Times New Roman" w:eastAsia="DengXian" w:hAnsi="Times New Roman"/>
                <w:sz w:val="18"/>
                <w:szCs w:val="18"/>
                <w:lang w:eastAsia="zh-CN"/>
              </w:rPr>
              <w:pPrChange w:id="56" w:author="Yan Zhou" w:date="2021-01-25T14:54:00Z">
                <w:pPr>
                  <w:pStyle w:val="ListParagraph"/>
                  <w:numPr>
                    <w:numId w:val="49"/>
                  </w:numPr>
                  <w:tabs>
                    <w:tab w:val="num" w:pos="360"/>
                    <w:tab w:val="num" w:pos="720"/>
                  </w:tabs>
                  <w:snapToGrid w:val="0"/>
                  <w:ind w:hanging="720"/>
                </w:pPr>
              </w:pPrChange>
            </w:pPr>
            <w:ins w:id="57" w:author="Yan Zhou" w:date="2021-01-25T12:35: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ins>
            <w:ins w:id="58" w:author="Yan Zhou" w:date="2021-01-25T12:31:00Z">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 xml:space="preserve">ame issue should also exist for joint TCI state. Suggest </w:t>
              </w:r>
              <w:proofErr w:type="gramStart"/>
              <w:r w:rsidR="00FC15E0" w:rsidRPr="00FC15E0">
                <w:rPr>
                  <w:rFonts w:ascii="Times New Roman" w:eastAsia="DengXian" w:hAnsi="Times New Roman"/>
                  <w:sz w:val="18"/>
                  <w:szCs w:val="18"/>
                  <w:lang w:eastAsia="zh-CN"/>
                </w:rPr>
                <w:t>to replace</w:t>
              </w:r>
              <w:proofErr w:type="gramEnd"/>
              <w:r w:rsidR="00FC15E0" w:rsidRPr="00FC15E0">
                <w:rPr>
                  <w:rFonts w:ascii="Times New Roman" w:eastAsia="DengXian" w:hAnsi="Times New Roman"/>
                  <w:sz w:val="18"/>
                  <w:szCs w:val="18"/>
                  <w:lang w:eastAsia="zh-CN"/>
                </w:rPr>
                <w:t xml:space="preserve"> “UL TCI state” with “UL and joint TCI state”</w:t>
              </w:r>
            </w:ins>
          </w:p>
        </w:tc>
      </w:tr>
      <w:tr w:rsidR="00DE37B1" w14:paraId="68B6CD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B96B" w14:textId="77DFFFFD"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FDF4"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629B81C" w14:textId="77777777" w:rsidR="00EA7D72" w:rsidRDefault="00EA7D72">
            <w:pPr>
              <w:snapToGrid w:val="0"/>
              <w:rPr>
                <w:rFonts w:ascii="Times New Roman" w:hAnsi="Times New Roman" w:cs="Times New Roman"/>
                <w:sz w:val="18"/>
              </w:rPr>
            </w:pPr>
          </w:p>
          <w:p w14:paraId="32055CCE" w14:textId="7FFE7EE1"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5748C935" w14:textId="77777777" w:rsidR="00EA7D72" w:rsidRDefault="00EA7D72">
            <w:pPr>
              <w:snapToGrid w:val="0"/>
              <w:rPr>
                <w:rFonts w:ascii="Times New Roman" w:hAnsi="Times New Roman" w:cs="Times New Roman"/>
                <w:sz w:val="18"/>
              </w:rPr>
            </w:pPr>
          </w:p>
          <w:p w14:paraId="56F55632" w14:textId="2C81847C"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w:t>
            </w:r>
            <w:proofErr w:type="spellStart"/>
            <w:r>
              <w:rPr>
                <w:rFonts w:ascii="Times New Roman" w:hAnsi="Times New Roman" w:cs="Times New Roman"/>
                <w:sz w:val="18"/>
              </w:rPr>
              <w:t>TypeB</w:t>
            </w:r>
            <w:proofErr w:type="spellEnd"/>
            <w:r>
              <w:rPr>
                <w:rFonts w:ascii="Times New Roman" w:hAnsi="Times New Roman" w:cs="Times New Roman"/>
                <w:sz w:val="18"/>
              </w:rPr>
              <w:t xml:space="preserve"> or QCL-</w:t>
            </w:r>
            <w:proofErr w:type="spellStart"/>
            <w:r>
              <w:rPr>
                <w:rFonts w:ascii="Times New Roman" w:hAnsi="Times New Roman" w:cs="Times New Roman"/>
                <w:sz w:val="18"/>
              </w:rPr>
              <w:t>TypeC</w:t>
            </w:r>
            <w:proofErr w:type="spellEnd"/>
            <w:r>
              <w:rPr>
                <w:rFonts w:ascii="Times New Roman" w:hAnsi="Times New Roman" w:cs="Times New Roman"/>
                <w:sz w:val="18"/>
              </w:rPr>
              <w:t xml:space="preserve"> if CSI-RS is included.</w:t>
            </w:r>
          </w:p>
          <w:p w14:paraId="7FC4661B" w14:textId="2C8E0A94" w:rsidR="00452F74" w:rsidRDefault="00452F74">
            <w:pPr>
              <w:snapToGrid w:val="0"/>
              <w:rPr>
                <w:rFonts w:ascii="Times New Roman" w:hAnsi="Times New Roman" w:cs="Times New Roman"/>
                <w:sz w:val="18"/>
              </w:rPr>
            </w:pPr>
          </w:p>
          <w:p w14:paraId="6038917A" w14:textId="00844349"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578458E3"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B52DDCD" w14:textId="6D63C5DB" w:rsidR="00452F74" w:rsidRDefault="00452F74">
            <w:pPr>
              <w:pStyle w:val="ListParagraph"/>
              <w:numPr>
                <w:ilvl w:val="0"/>
                <w:numId w:val="35"/>
              </w:numPr>
              <w:snapToGrid w:val="0"/>
              <w:spacing w:after="0" w:line="240" w:lineRule="auto"/>
              <w:jc w:val="both"/>
              <w:rPr>
                <w:rFonts w:ascii="Times New Roman" w:hAnsi="Times New Roman"/>
                <w:sz w:val="20"/>
                <w:szCs w:val="20"/>
              </w:rPr>
              <w:pPrChange w:id="59"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del w:id="60" w:author="Yushu Zhang" w:date="2021-01-26T07:46:00Z">
              <w:r w:rsidDel="00452F74">
                <w:rPr>
                  <w:rFonts w:ascii="Times New Roman" w:hAnsi="Times New Roman"/>
                  <w:sz w:val="20"/>
                  <w:szCs w:val="20"/>
                </w:rPr>
                <w:delText>n</w:delText>
              </w:r>
            </w:del>
            <w:r>
              <w:rPr>
                <w:rFonts w:ascii="Times New Roman" w:hAnsi="Times New Roman"/>
                <w:sz w:val="20"/>
                <w:szCs w:val="20"/>
              </w:rPr>
              <w:t xml:space="preserve"> </w:t>
            </w:r>
            <w:ins w:id="61" w:author="Yushu Zhang" w:date="2021-01-26T07:46:00Z">
              <w:r>
                <w:rPr>
                  <w:rFonts w:ascii="Times New Roman" w:hAnsi="Times New Roman"/>
                  <w:sz w:val="20"/>
                  <w:szCs w:val="20"/>
                </w:rPr>
                <w:t>DL</w:t>
              </w:r>
            </w:ins>
            <w:del w:id="62" w:author="Yushu Zhang" w:date="2021-01-26T07:46:00Z">
              <w:r w:rsidDel="00452F74">
                <w:rPr>
                  <w:rFonts w:ascii="Times New Roman" w:hAnsi="Times New Roman"/>
                  <w:sz w:val="20"/>
                  <w:szCs w:val="20"/>
                </w:rPr>
                <w:delText>UL</w:delText>
              </w:r>
            </w:del>
            <w:r>
              <w:rPr>
                <w:rFonts w:ascii="Times New Roman" w:hAnsi="Times New Roman"/>
                <w:sz w:val="20"/>
                <w:szCs w:val="20"/>
              </w:rPr>
              <w:t xml:space="preserve"> RS is in the UL TCI state, reuse Rel-16 PL-RS framework</w:t>
            </w:r>
          </w:p>
          <w:p w14:paraId="0513B314" w14:textId="22CB9232" w:rsidR="00452F74" w:rsidRDefault="00452F74">
            <w:pPr>
              <w:pStyle w:val="ListParagraph"/>
              <w:numPr>
                <w:ilvl w:val="0"/>
                <w:numId w:val="35"/>
              </w:numPr>
              <w:snapToGrid w:val="0"/>
              <w:spacing w:after="0" w:line="240" w:lineRule="auto"/>
              <w:jc w:val="both"/>
              <w:rPr>
                <w:rFonts w:ascii="Times New Roman" w:hAnsi="Times New Roman"/>
                <w:sz w:val="20"/>
                <w:szCs w:val="20"/>
              </w:rPr>
              <w:pPrChange w:id="63"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ins w:id="64" w:author="Yushu Zhang" w:date="2021-01-26T07:46:00Z">
              <w:r>
                <w:rPr>
                  <w:rFonts w:ascii="Times New Roman" w:hAnsi="Times New Roman"/>
                  <w:sz w:val="20"/>
                  <w:szCs w:val="20"/>
                </w:rPr>
                <w:t>n UL</w:t>
              </w:r>
            </w:ins>
            <w:del w:id="65" w:author="Yushu Zhang" w:date="2021-01-26T07:46:00Z">
              <w:r w:rsidDel="00452F74">
                <w:rPr>
                  <w:rFonts w:ascii="Times New Roman" w:hAnsi="Times New Roman"/>
                  <w:sz w:val="20"/>
                  <w:szCs w:val="20"/>
                </w:rPr>
                <w:delText xml:space="preserve"> DL</w:delText>
              </w:r>
            </w:del>
            <w:r>
              <w:rPr>
                <w:rFonts w:ascii="Times New Roman" w:hAnsi="Times New Roman"/>
                <w:sz w:val="20"/>
                <w:szCs w:val="20"/>
              </w:rPr>
              <w:t xml:space="preserve"> RS is in the UL TCI state, select one of the following alternatives by RAN1#104bis-e:</w:t>
            </w:r>
          </w:p>
          <w:p w14:paraId="5FC9C32E" w14:textId="77777777" w:rsidR="00452F74" w:rsidRDefault="00452F74">
            <w:pPr>
              <w:pStyle w:val="ListParagraph"/>
              <w:numPr>
                <w:ilvl w:val="1"/>
                <w:numId w:val="35"/>
              </w:numPr>
              <w:snapToGrid w:val="0"/>
              <w:spacing w:after="0" w:line="240" w:lineRule="auto"/>
              <w:jc w:val="both"/>
              <w:rPr>
                <w:rFonts w:ascii="Times New Roman" w:hAnsi="Times New Roman"/>
                <w:sz w:val="20"/>
                <w:szCs w:val="20"/>
              </w:rPr>
              <w:pPrChange w:id="66"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 PL-RS is included in UL TCI state</w:t>
            </w:r>
          </w:p>
          <w:p w14:paraId="5A51AF66" w14:textId="77777777" w:rsidR="00452F74" w:rsidRDefault="00452F74">
            <w:pPr>
              <w:pStyle w:val="ListParagraph"/>
              <w:numPr>
                <w:ilvl w:val="1"/>
                <w:numId w:val="35"/>
              </w:numPr>
              <w:snapToGrid w:val="0"/>
              <w:spacing w:after="0" w:line="240" w:lineRule="auto"/>
              <w:jc w:val="both"/>
              <w:rPr>
                <w:rFonts w:ascii="Times New Roman" w:hAnsi="Times New Roman"/>
                <w:sz w:val="20"/>
                <w:szCs w:val="20"/>
              </w:rPr>
              <w:pPrChange w:id="67"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 PL-RS is associated with (but not included in) UL TCI state</w:t>
            </w:r>
          </w:p>
          <w:p w14:paraId="1C9C5629" w14:textId="34A21A31" w:rsidR="00452F74" w:rsidRDefault="00452F74">
            <w:pPr>
              <w:snapToGrid w:val="0"/>
              <w:rPr>
                <w:rFonts w:ascii="Times New Roman" w:hAnsi="Times New Roman" w:cs="Times New Roman"/>
                <w:sz w:val="18"/>
              </w:rPr>
            </w:pPr>
          </w:p>
          <w:p w14:paraId="49D3A596" w14:textId="62CF7815"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14:paraId="0BDB2548" w14:textId="77777777" w:rsidR="00EA7D72" w:rsidRDefault="00EA7D72">
            <w:pPr>
              <w:snapToGrid w:val="0"/>
              <w:rPr>
                <w:rFonts w:ascii="Times New Roman" w:hAnsi="Times New Roman" w:cs="Times New Roman"/>
                <w:sz w:val="18"/>
              </w:rPr>
            </w:pPr>
          </w:p>
          <w:p w14:paraId="1DB94C74" w14:textId="1CF8B241" w:rsidR="00EA7D72" w:rsidRDefault="00EA7D72">
            <w:pPr>
              <w:snapToGrid w:val="0"/>
              <w:rPr>
                <w:rFonts w:ascii="Times New Roman" w:hAnsi="Times New Roman" w:cs="Times New Roman"/>
                <w:sz w:val="18"/>
              </w:rPr>
            </w:pPr>
          </w:p>
        </w:tc>
      </w:tr>
      <w:tr w:rsidR="00F5503F" w14:paraId="3C8562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3C17" w14:textId="4047C40F"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93936"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14:paraId="5A548436"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77610346"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5FC797B4"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14:paraId="0CCA0097" w14:textId="0713B73A"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14:paraId="6062609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29992" w14:textId="05208343"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84C59"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1575D63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14:paraId="64A7B453" w14:textId="78E69ED8"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4268CDF6" w14:textId="77777777" w:rsidR="00926E7C" w:rsidRDefault="00926E7C" w:rsidP="00926E7C">
            <w:pPr>
              <w:snapToGrid w:val="0"/>
              <w:rPr>
                <w:rFonts w:ascii="Times New Roman" w:eastAsia="DengXian" w:hAnsi="Times New Roman" w:cs="Times New Roman"/>
                <w:sz w:val="18"/>
                <w:szCs w:val="18"/>
                <w:lang w:eastAsia="zh-CN"/>
              </w:rPr>
            </w:pPr>
          </w:p>
          <w:p w14:paraId="10BDC4C6" w14:textId="2CE0B5FF"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w:t>
            </w:r>
            <w:proofErr w:type="gramStart"/>
            <w:r>
              <w:rPr>
                <w:rFonts w:ascii="Times New Roman" w:eastAsia="DengXian" w:hAnsi="Times New Roman" w:cs="Times New Roman"/>
                <w:sz w:val="18"/>
                <w:szCs w:val="18"/>
                <w:lang w:eastAsia="zh-CN"/>
              </w:rPr>
              <w:t>to make</w:t>
            </w:r>
            <w:proofErr w:type="gramEnd"/>
            <w:r>
              <w:rPr>
                <w:rFonts w:ascii="Times New Roman" w:eastAsia="DengXian" w:hAnsi="Times New Roman" w:cs="Times New Roman"/>
                <w:sz w:val="18"/>
                <w:szCs w:val="18"/>
                <w:lang w:eastAsia="zh-CN"/>
              </w:rPr>
              <w:t xml:space="preserve"> the following change. </w:t>
            </w:r>
          </w:p>
          <w:p w14:paraId="5B3293A1" w14:textId="77777777" w:rsidR="00926E7C" w:rsidRDefault="00926E7C" w:rsidP="00926E7C">
            <w:pPr>
              <w:snapToGrid w:val="0"/>
              <w:rPr>
                <w:rFonts w:ascii="Times New Roman" w:eastAsia="DengXian" w:hAnsi="Times New Roman" w:cs="Times New Roman"/>
                <w:sz w:val="18"/>
                <w:szCs w:val="18"/>
                <w:lang w:eastAsia="zh-CN"/>
              </w:rPr>
            </w:pPr>
          </w:p>
          <w:p w14:paraId="3E566E11"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C94F34"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an </w:t>
            </w:r>
            <w:del w:id="68" w:author="Li Guo" w:date="2021-01-25T19:18:00Z">
              <w:r w:rsidDel="00B97CE6">
                <w:rPr>
                  <w:rFonts w:ascii="Times New Roman" w:hAnsi="Times New Roman"/>
                  <w:sz w:val="20"/>
                  <w:szCs w:val="20"/>
                </w:rPr>
                <w:delText xml:space="preserve">UL </w:delText>
              </w:r>
            </w:del>
            <w:ins w:id="69" w:author="Li Guo" w:date="2021-01-25T19:18:00Z">
              <w:r>
                <w:rPr>
                  <w:rFonts w:ascii="Times New Roman" w:hAnsi="Times New Roman"/>
                  <w:sz w:val="20"/>
                  <w:szCs w:val="20"/>
                </w:rPr>
                <w:t xml:space="preserve">DL </w:t>
              </w:r>
            </w:ins>
            <w:r>
              <w:rPr>
                <w:rFonts w:ascii="Times New Roman" w:hAnsi="Times New Roman"/>
                <w:sz w:val="20"/>
                <w:szCs w:val="20"/>
              </w:rPr>
              <w:t xml:space="preserve">RS is in the UL TCI state, </w:t>
            </w:r>
            <w:del w:id="70" w:author="Li Guo" w:date="2021-01-25T19:19:00Z">
              <w:r w:rsidDel="00B97CE6">
                <w:rPr>
                  <w:rFonts w:ascii="Times New Roman" w:hAnsi="Times New Roman"/>
                  <w:sz w:val="20"/>
                  <w:szCs w:val="20"/>
                </w:rPr>
                <w:delText>reuse Rel-16 PL-RS framework</w:delText>
              </w:r>
            </w:del>
            <w:ins w:id="71" w:author="Li Guo" w:date="2021-01-25T19:19:00Z">
              <w:r>
                <w:rPr>
                  <w:rFonts w:ascii="Times New Roman" w:hAnsi="Times New Roman"/>
                  <w:sz w:val="20"/>
                  <w:szCs w:val="20"/>
                </w:rPr>
                <w:t>the DL RS is used as the PL RS</w:t>
              </w:r>
            </w:ins>
          </w:p>
          <w:p w14:paraId="09F04D3E"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72" w:author="Li Guo" w:date="2021-01-25T19:19:00Z">
              <w:r w:rsidDel="00B97CE6">
                <w:rPr>
                  <w:rFonts w:ascii="Times New Roman" w:hAnsi="Times New Roman"/>
                  <w:sz w:val="20"/>
                  <w:szCs w:val="20"/>
                </w:rPr>
                <w:delText xml:space="preserve">DL </w:delText>
              </w:r>
            </w:del>
            <w:ins w:id="73" w:author="Li Guo" w:date="2021-01-25T19:19:00Z">
              <w:r>
                <w:rPr>
                  <w:rFonts w:ascii="Times New Roman" w:hAnsi="Times New Roman"/>
                  <w:sz w:val="20"/>
                  <w:szCs w:val="20"/>
                </w:rPr>
                <w:t xml:space="preserve">UL </w:t>
              </w:r>
            </w:ins>
            <w:r>
              <w:rPr>
                <w:rFonts w:ascii="Times New Roman" w:hAnsi="Times New Roman"/>
                <w:sz w:val="20"/>
                <w:szCs w:val="20"/>
              </w:rPr>
              <w:t>RS is in the UL TCI state, select one of the following alternatives by RAN1#104bis-e:</w:t>
            </w:r>
          </w:p>
          <w:p w14:paraId="62D004B6"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61519501"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9D99802" w14:textId="77777777" w:rsidR="00926E7C" w:rsidRDefault="00926E7C" w:rsidP="00926E7C">
            <w:pPr>
              <w:snapToGrid w:val="0"/>
              <w:rPr>
                <w:rFonts w:ascii="Times New Roman" w:eastAsia="DengXian" w:hAnsi="Times New Roman" w:cs="Times New Roman"/>
                <w:sz w:val="18"/>
                <w:szCs w:val="18"/>
                <w:lang w:eastAsia="zh-CN"/>
              </w:rPr>
            </w:pPr>
          </w:p>
          <w:p w14:paraId="11CE2DDE" w14:textId="43B2B514"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w:t>
            </w:r>
            <w:proofErr w:type="gramStart"/>
            <w:r>
              <w:rPr>
                <w:rFonts w:ascii="Times New Roman" w:eastAsia="DengXian" w:hAnsi="Times New Roman" w:cs="Times New Roman"/>
                <w:sz w:val="18"/>
                <w:szCs w:val="18"/>
                <w:lang w:eastAsia="zh-CN"/>
              </w:rPr>
              <w:t>have to</w:t>
            </w:r>
            <w:proofErr w:type="gramEnd"/>
            <w:r>
              <w:rPr>
                <w:rFonts w:ascii="Times New Roman" w:eastAsia="DengXian" w:hAnsi="Times New Roman" w:cs="Times New Roman"/>
                <w:sz w:val="18"/>
                <w:szCs w:val="18"/>
                <w:lang w:eastAsia="zh-CN"/>
              </w:rPr>
              <w:t xml:space="preserve"> change the design to associated PL RS with UL TCI state.</w:t>
            </w:r>
          </w:p>
          <w:p w14:paraId="2DC263B5" w14:textId="77777777" w:rsidR="00926E7C" w:rsidRDefault="00926E7C" w:rsidP="00926E7C">
            <w:pPr>
              <w:snapToGrid w:val="0"/>
              <w:rPr>
                <w:rFonts w:ascii="Times New Roman" w:eastAsia="DengXian" w:hAnsi="Times New Roman" w:cs="Times New Roman"/>
                <w:sz w:val="18"/>
                <w:szCs w:val="18"/>
                <w:lang w:eastAsia="zh-CN"/>
              </w:rPr>
            </w:pPr>
          </w:p>
          <w:p w14:paraId="59E5E622" w14:textId="77777777" w:rsidR="00926E7C" w:rsidRDefault="00926E7C" w:rsidP="00926E7C">
            <w:pPr>
              <w:snapToGrid w:val="0"/>
              <w:rPr>
                <w:rFonts w:ascii="Times New Roman" w:eastAsia="DengXian" w:hAnsi="Times New Roman" w:cs="Times New Roman"/>
                <w:sz w:val="18"/>
                <w:szCs w:val="18"/>
                <w:lang w:eastAsia="zh-CN"/>
              </w:rPr>
            </w:pPr>
          </w:p>
          <w:p w14:paraId="1577EA3A" w14:textId="6BA95319"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346173E2" w14:textId="77777777" w:rsidR="00926E7C" w:rsidRDefault="00926E7C" w:rsidP="00926E7C">
            <w:pPr>
              <w:snapToGrid w:val="0"/>
              <w:rPr>
                <w:rFonts w:ascii="Times New Roman" w:eastAsia="DengXian" w:hAnsi="Times New Roman" w:cs="Times New Roman"/>
                <w:sz w:val="18"/>
                <w:szCs w:val="18"/>
                <w:lang w:eastAsia="zh-CN"/>
              </w:rPr>
            </w:pPr>
          </w:p>
          <w:p w14:paraId="19A78384" w14:textId="77777777" w:rsidR="00926E7C" w:rsidRDefault="00926E7C" w:rsidP="00926E7C">
            <w:pPr>
              <w:snapToGrid w:val="0"/>
              <w:rPr>
                <w:rFonts w:ascii="Times New Roman" w:eastAsia="DengXian" w:hAnsi="Times New Roman" w:cs="Times New Roman"/>
                <w:sz w:val="18"/>
                <w:szCs w:val="18"/>
                <w:lang w:eastAsia="zh-CN"/>
              </w:rPr>
            </w:pPr>
            <w:proofErr w:type="gramStart"/>
            <w:r>
              <w:rPr>
                <w:rFonts w:ascii="Times New Roman" w:eastAsia="DengXian" w:hAnsi="Times New Roman" w:cs="Times New Roman"/>
                <w:sz w:val="18"/>
                <w:szCs w:val="18"/>
                <w:lang w:eastAsia="zh-CN"/>
              </w:rPr>
              <w:t>Thus</w:t>
            </w:r>
            <w:proofErr w:type="gramEnd"/>
            <w:r>
              <w:rPr>
                <w:rFonts w:ascii="Times New Roman" w:eastAsia="DengXian" w:hAnsi="Times New Roman" w:cs="Times New Roman"/>
                <w:sz w:val="18"/>
                <w:szCs w:val="18"/>
                <w:lang w:eastAsia="zh-CN"/>
              </w:rPr>
              <w:t xml:space="preserve"> suggest to change proposal 1.5 as follows. Furthermore, it is suggested to list the PC parameters clearly here.</w:t>
            </w:r>
          </w:p>
          <w:p w14:paraId="4A6D0D55" w14:textId="77777777" w:rsidR="00926E7C" w:rsidRDefault="00926E7C" w:rsidP="00926E7C">
            <w:pPr>
              <w:snapToGrid w:val="0"/>
              <w:rPr>
                <w:rFonts w:ascii="Times New Roman" w:eastAsia="DengXian" w:hAnsi="Times New Roman" w:cs="Times New Roman"/>
                <w:sz w:val="18"/>
                <w:szCs w:val="18"/>
                <w:lang w:eastAsia="zh-CN"/>
              </w:rPr>
            </w:pPr>
          </w:p>
          <w:p w14:paraId="54A5606D"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67711AAD"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ins w:id="74" w:author="Li Guo" w:date="2021-01-25T19:29:00Z">
              <w:r>
                <w:rPr>
                  <w:rFonts w:ascii="Times New Roman" w:hAnsi="Times New Roman"/>
                  <w:sz w:val="20"/>
                  <w:szCs w:val="20"/>
                </w:rPr>
                <w:t xml:space="preserve">(P0, alpha, closed loop index) </w:t>
              </w:r>
            </w:ins>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791939F5"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ins w:id="75" w:author="Li Guo" w:date="2021-01-25T19:24:00Z">
              <w:r>
                <w:rPr>
                  <w:rFonts w:ascii="Times New Roman" w:hAnsi="Times New Roman"/>
                  <w:sz w:val="20"/>
                  <w:szCs w:val="20"/>
                </w:rPr>
                <w:t xml:space="preserve"> for PUSCH, PUCCH and SRS </w:t>
              </w:r>
            </w:ins>
            <w:ins w:id="76" w:author="Li Guo" w:date="2021-01-25T19:25:00Z">
              <w:r>
                <w:rPr>
                  <w:rFonts w:ascii="Times New Roman" w:hAnsi="Times New Roman"/>
                  <w:sz w:val="20"/>
                  <w:szCs w:val="20"/>
                </w:rPr>
                <w:t>separately</w:t>
              </w:r>
            </w:ins>
            <w:r>
              <w:rPr>
                <w:rFonts w:ascii="Times New Roman" w:hAnsi="Times New Roman"/>
                <w:sz w:val="20"/>
                <w:szCs w:val="20"/>
              </w:rPr>
              <w:t>:</w:t>
            </w:r>
          </w:p>
          <w:p w14:paraId="57D16769" w14:textId="77777777" w:rsidR="00926E7C"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ins w:id="77" w:author="Li Guo" w:date="2021-01-25T19:29:00Z">
              <w:r>
                <w:rPr>
                  <w:rFonts w:ascii="Times New Roman" w:hAnsi="Times New Roman"/>
                  <w:sz w:val="20"/>
                  <w:szCs w:val="20"/>
                </w:rPr>
                <w:t xml:space="preserve"> (P0, alpha, closed loop </w:t>
              </w:r>
              <w:proofErr w:type="gramStart"/>
              <w:r>
                <w:rPr>
                  <w:rFonts w:ascii="Times New Roman" w:hAnsi="Times New Roman"/>
                  <w:sz w:val="20"/>
                  <w:szCs w:val="20"/>
                </w:rPr>
                <w:t xml:space="preserve">index) </w:t>
              </w:r>
            </w:ins>
            <w:r w:rsidRPr="00FA16D8">
              <w:rPr>
                <w:rFonts w:ascii="Times New Roman" w:hAnsi="Times New Roman"/>
                <w:sz w:val="20"/>
                <w:szCs w:val="20"/>
              </w:rPr>
              <w:t xml:space="preserve"> is</w:t>
            </w:r>
            <w:proofErr w:type="gramEnd"/>
            <w:r>
              <w:rPr>
                <w:rFonts w:ascii="Times New Roman" w:hAnsi="Times New Roman"/>
                <w:sz w:val="20"/>
                <w:szCs w:val="20"/>
              </w:rPr>
              <w:t xml:space="preserve"> also associated with UL TCI state</w:t>
            </w:r>
          </w:p>
          <w:p w14:paraId="17790748" w14:textId="77777777" w:rsidR="00926E7C" w:rsidRPr="00FA16D8"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ins w:id="78" w:author="Li Guo" w:date="2021-01-25T19:29:00Z">
              <w:r>
                <w:rPr>
                  <w:rFonts w:ascii="Times New Roman" w:hAnsi="Times New Roman"/>
                  <w:sz w:val="20"/>
                  <w:szCs w:val="20"/>
                </w:rPr>
                <w:t xml:space="preserve"> (P0, alpha, closed loop </w:t>
              </w:r>
              <w:proofErr w:type="gramStart"/>
              <w:r>
                <w:rPr>
                  <w:rFonts w:ascii="Times New Roman" w:hAnsi="Times New Roman"/>
                  <w:sz w:val="20"/>
                  <w:szCs w:val="20"/>
                </w:rPr>
                <w:t xml:space="preserve">index) </w:t>
              </w:r>
            </w:ins>
            <w:r w:rsidRPr="00FA16D8">
              <w:rPr>
                <w:rFonts w:ascii="Times New Roman" w:hAnsi="Times New Roman"/>
                <w:sz w:val="20"/>
                <w:szCs w:val="20"/>
              </w:rPr>
              <w:t xml:space="preserve"> is</w:t>
            </w:r>
            <w:proofErr w:type="gramEnd"/>
            <w:r>
              <w:rPr>
                <w:rFonts w:ascii="Times New Roman" w:hAnsi="Times New Roman"/>
                <w:sz w:val="20"/>
                <w:szCs w:val="20"/>
              </w:rPr>
              <w:t xml:space="preserve"> not associated with UL TCI state</w:t>
            </w:r>
          </w:p>
          <w:p w14:paraId="226A3AE6" w14:textId="6333E38E" w:rsidR="00926E7C" w:rsidRDefault="00926E7C" w:rsidP="00926E7C">
            <w:pPr>
              <w:snapToGrid w:val="0"/>
              <w:rPr>
                <w:rFonts w:ascii="Times New Roman" w:eastAsia="DengXian" w:hAnsi="Times New Roman" w:cs="Times New Roman"/>
                <w:sz w:val="18"/>
                <w:szCs w:val="18"/>
                <w:lang w:eastAsia="zh-CN"/>
              </w:rPr>
            </w:pPr>
          </w:p>
        </w:tc>
      </w:tr>
      <w:tr w:rsidR="00926E7C" w14:paraId="43F77D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19026" w14:textId="5BDF4D43"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7768"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14:paraId="67DC97BC"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is </w:t>
            </w:r>
            <w:proofErr w:type="gramStart"/>
            <w:r>
              <w:rPr>
                <w:rFonts w:ascii="Times New Roman" w:eastAsia="DengXian" w:hAnsi="Times New Roman" w:cs="Times New Roman"/>
                <w:sz w:val="18"/>
                <w:szCs w:val="18"/>
                <w:lang w:eastAsia="zh-CN"/>
              </w:rPr>
              <w:t>fine,</w:t>
            </w:r>
            <w:proofErr w:type="gramEnd"/>
            <w:r>
              <w:rPr>
                <w:rFonts w:ascii="Times New Roman" w:eastAsia="DengXian" w:hAnsi="Times New Roman" w:cs="Times New Roman"/>
                <w:sz w:val="18"/>
                <w:szCs w:val="18"/>
                <w:lang w:eastAsia="zh-CN"/>
              </w:rPr>
              <w:t xml:space="preserve"> we can most probably combine Alt1 and Alt3 as DCI and MAC CE can be viewed as different design options for dynamic signaling.</w:t>
            </w:r>
          </w:p>
          <w:p w14:paraId="14B60807"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14:paraId="265EAA45"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14:paraId="18B6D59C"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14:paraId="392D9285"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14:paraId="245AD1C8"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14:paraId="4B2EBAD9"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w:t>
            </w:r>
            <w:proofErr w:type="spellStart"/>
            <w:r>
              <w:rPr>
                <w:rFonts w:ascii="Times New Roman" w:eastAsia="DengXian" w:hAnsi="Times New Roman"/>
                <w:sz w:val="18"/>
                <w:szCs w:val="18"/>
                <w:lang w:eastAsia="zh-CN"/>
              </w:rPr>
              <w:t>QCLed</w:t>
            </w:r>
            <w:proofErr w:type="spellEnd"/>
            <w:r>
              <w:rPr>
                <w:rFonts w:ascii="Times New Roman" w:eastAsia="DengXian" w:hAnsi="Times New Roman"/>
                <w:sz w:val="18"/>
                <w:szCs w:val="18"/>
                <w:lang w:eastAsia="zh-CN"/>
              </w:rPr>
              <w:t xml:space="preserve"> (</w:t>
            </w:r>
            <w:proofErr w:type="spellStart"/>
            <w:r>
              <w:rPr>
                <w:rFonts w:ascii="Times New Roman" w:eastAsia="DengXian" w:hAnsi="Times New Roman"/>
                <w:sz w:val="18"/>
                <w:szCs w:val="18"/>
                <w:lang w:eastAsia="zh-CN"/>
              </w:rPr>
              <w:t>TypeD</w:t>
            </w:r>
            <w:proofErr w:type="spellEnd"/>
            <w:r>
              <w:rPr>
                <w:rFonts w:ascii="Times New Roman" w:eastAsia="DengXian" w:hAnsi="Times New Roman"/>
                <w:sz w:val="18"/>
                <w:szCs w:val="18"/>
                <w:lang w:eastAsia="zh-CN"/>
              </w:rPr>
              <w:t>) with the aperiodic DL source RS</w:t>
            </w:r>
          </w:p>
          <w:p w14:paraId="5AC304D3"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w:t>
            </w:r>
            <w:proofErr w:type="spellStart"/>
            <w:r>
              <w:rPr>
                <w:rFonts w:ascii="Times New Roman" w:eastAsia="DengXian" w:hAnsi="Times New Roman"/>
                <w:sz w:val="18"/>
                <w:szCs w:val="18"/>
                <w:lang w:eastAsia="zh-CN"/>
              </w:rPr>
              <w:t>QCLed</w:t>
            </w:r>
            <w:proofErr w:type="spellEnd"/>
            <w:r>
              <w:rPr>
                <w:rFonts w:ascii="Times New Roman" w:eastAsia="DengXian" w:hAnsi="Times New Roman"/>
                <w:sz w:val="18"/>
                <w:szCs w:val="18"/>
                <w:lang w:eastAsia="zh-CN"/>
              </w:rPr>
              <w:t xml:space="preserve"> (</w:t>
            </w:r>
            <w:proofErr w:type="spellStart"/>
            <w:r>
              <w:rPr>
                <w:rFonts w:ascii="Times New Roman" w:eastAsia="DengXian" w:hAnsi="Times New Roman"/>
                <w:sz w:val="18"/>
                <w:szCs w:val="18"/>
                <w:lang w:eastAsia="zh-CN"/>
              </w:rPr>
              <w:t>TypeD</w:t>
            </w:r>
            <w:proofErr w:type="spellEnd"/>
            <w:r>
              <w:rPr>
                <w:rFonts w:ascii="Times New Roman" w:eastAsia="DengXian" w:hAnsi="Times New Roman"/>
                <w:sz w:val="18"/>
                <w:szCs w:val="18"/>
                <w:lang w:eastAsia="zh-CN"/>
              </w:rPr>
              <w:t>) with the UL source RS</w:t>
            </w:r>
          </w:p>
          <w:p w14:paraId="069D055F"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14:paraId="50E3C482" w14:textId="492671A5"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14:paraId="2A3F15D7"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020E184" w14:textId="4FB011E3" w:rsidR="008D1CE7" w:rsidRPr="008D1CE7" w:rsidRDefault="008D1CE7">
            <w:pPr>
              <w:pStyle w:val="ListParagraph"/>
              <w:numPr>
                <w:ilvl w:val="0"/>
                <w:numId w:val="35"/>
              </w:numPr>
              <w:snapToGrid w:val="0"/>
              <w:spacing w:after="0" w:line="240" w:lineRule="auto"/>
              <w:jc w:val="both"/>
              <w:rPr>
                <w:rFonts w:ascii="Times New Roman" w:hAnsi="Times New Roman"/>
                <w:color w:val="FF0000"/>
                <w:sz w:val="20"/>
                <w:szCs w:val="20"/>
              </w:rPr>
              <w:pPrChange w:id="79"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5135A1A3" w14:textId="6DAA92ED"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43D36CE2" w14:textId="0A40948A"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1186BD77" w14:textId="5049D3EF" w:rsidR="008D1CE7" w:rsidRDefault="008D1CE7">
            <w:pPr>
              <w:pStyle w:val="ListParagraph"/>
              <w:numPr>
                <w:ilvl w:val="0"/>
                <w:numId w:val="35"/>
              </w:numPr>
              <w:snapToGrid w:val="0"/>
              <w:spacing w:after="0" w:line="240" w:lineRule="auto"/>
              <w:jc w:val="both"/>
              <w:rPr>
                <w:rFonts w:ascii="Times New Roman" w:hAnsi="Times New Roman"/>
                <w:sz w:val="20"/>
                <w:szCs w:val="20"/>
              </w:rPr>
              <w:pPrChange w:id="80"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791F2A23" w14:textId="4130724F" w:rsidR="008D1CE7" w:rsidRDefault="008D1CE7">
            <w:pPr>
              <w:pStyle w:val="ListParagraph"/>
              <w:numPr>
                <w:ilvl w:val="1"/>
                <w:numId w:val="35"/>
              </w:numPr>
              <w:snapToGrid w:val="0"/>
              <w:spacing w:after="0" w:line="240" w:lineRule="auto"/>
              <w:jc w:val="both"/>
              <w:rPr>
                <w:rFonts w:ascii="Times New Roman" w:hAnsi="Times New Roman"/>
                <w:sz w:val="20"/>
                <w:szCs w:val="20"/>
              </w:rPr>
              <w:pPrChange w:id="81"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 PL-RS is included in UL TCI state</w:t>
            </w:r>
          </w:p>
          <w:p w14:paraId="3BA06B7D" w14:textId="7A9E0734" w:rsidR="008D1CE7" w:rsidRDefault="008D1CE7">
            <w:pPr>
              <w:pStyle w:val="ListParagraph"/>
              <w:numPr>
                <w:ilvl w:val="1"/>
                <w:numId w:val="35"/>
              </w:numPr>
              <w:snapToGrid w:val="0"/>
              <w:spacing w:after="0" w:line="240" w:lineRule="auto"/>
              <w:jc w:val="both"/>
              <w:rPr>
                <w:rFonts w:ascii="Times New Roman" w:hAnsi="Times New Roman"/>
                <w:sz w:val="20"/>
                <w:szCs w:val="20"/>
              </w:rPr>
              <w:pPrChange w:id="82"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 PL-RS is associated with (but not included in) UL TCI state</w:t>
            </w:r>
          </w:p>
          <w:p w14:paraId="1B87532C" w14:textId="5A1EF58B" w:rsidR="008D1CE7" w:rsidRPr="008D1CE7" w:rsidRDefault="008D1CE7" w:rsidP="008D1CE7">
            <w:pPr>
              <w:pStyle w:val="ListParagraph"/>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w:t>
            </w:r>
            <w:proofErr w:type="spellStart"/>
            <w:r w:rsidR="008365F8">
              <w:rPr>
                <w:rFonts w:ascii="Times New Roman" w:hAnsi="Times New Roman"/>
                <w:color w:val="FF0000"/>
                <w:sz w:val="20"/>
                <w:szCs w:val="20"/>
              </w:rPr>
              <w:t>TypeD</w:t>
            </w:r>
            <w:proofErr w:type="spellEnd"/>
            <w:r>
              <w:rPr>
                <w:rFonts w:ascii="Times New Roman" w:hAnsi="Times New Roman"/>
                <w:color w:val="FF0000"/>
                <w:sz w:val="20"/>
                <w:szCs w:val="20"/>
              </w:rPr>
              <w:t xml:space="preserve"> </w:t>
            </w:r>
            <w:r w:rsidR="008365F8">
              <w:rPr>
                <w:rFonts w:ascii="Times New Roman" w:hAnsi="Times New Roman"/>
                <w:color w:val="FF0000"/>
                <w:sz w:val="20"/>
                <w:szCs w:val="20"/>
              </w:rPr>
              <w:t xml:space="preserve">included in the TCI state, or a DL periodic RS </w:t>
            </w:r>
            <w:proofErr w:type="spellStart"/>
            <w:r w:rsidR="008365F8">
              <w:rPr>
                <w:rFonts w:ascii="Times New Roman" w:hAnsi="Times New Roman"/>
                <w:color w:val="FF0000"/>
                <w:sz w:val="20"/>
                <w:szCs w:val="20"/>
              </w:rPr>
              <w:t>TypeD-</w:t>
            </w:r>
            <w:r w:rsidR="008365F8" w:rsidRPr="008D1CE7">
              <w:rPr>
                <w:rFonts w:ascii="Times New Roman" w:hAnsi="Times New Roman"/>
                <w:color w:val="FF0000"/>
                <w:sz w:val="20"/>
                <w:szCs w:val="20"/>
              </w:rPr>
              <w:t>QCLed</w:t>
            </w:r>
            <w:proofErr w:type="spellEnd"/>
            <w:r w:rsidR="008365F8" w:rsidRPr="008D1CE7">
              <w:rPr>
                <w:rFonts w:ascii="Times New Roman" w:hAnsi="Times New Roman"/>
                <w:color w:val="FF0000"/>
                <w:sz w:val="20"/>
                <w:szCs w:val="20"/>
              </w:rPr>
              <w:t xml:space="preserve"> with a source RS of QCL </w:t>
            </w:r>
            <w:proofErr w:type="spellStart"/>
            <w:r w:rsidR="008365F8" w:rsidRPr="008D1CE7">
              <w:rPr>
                <w:rFonts w:ascii="Times New Roman" w:hAnsi="Times New Roman"/>
                <w:color w:val="FF0000"/>
                <w:sz w:val="20"/>
                <w:szCs w:val="20"/>
              </w:rPr>
              <w:t>TypeD</w:t>
            </w:r>
            <w:proofErr w:type="spellEnd"/>
          </w:p>
          <w:p w14:paraId="62E29A1C" w14:textId="77777777" w:rsidR="008D1CE7" w:rsidRDefault="008D1CE7" w:rsidP="008D1CE7">
            <w:pPr>
              <w:snapToGrid w:val="0"/>
              <w:rPr>
                <w:rFonts w:ascii="Times New Roman" w:eastAsia="DengXian" w:hAnsi="Times New Roman"/>
                <w:sz w:val="18"/>
                <w:szCs w:val="18"/>
                <w:lang w:eastAsia="zh-CN"/>
              </w:rPr>
            </w:pPr>
          </w:p>
          <w:p w14:paraId="35ABB3D5"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 we suggest the following update:</w:t>
            </w:r>
          </w:p>
          <w:p w14:paraId="171EB83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108DD48C"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C1FCC09"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5AE3528E"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DE2F0E5"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66405CD4" w14:textId="77777777" w:rsidR="008D1CE7" w:rsidRPr="003C420D" w:rsidRDefault="008D1CE7" w:rsidP="008D1CE7">
            <w:pPr>
              <w:pStyle w:val="ListParagraph"/>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57A3DA38" w14:textId="1869AC01" w:rsidR="00926E7C" w:rsidRDefault="00926E7C" w:rsidP="00926E7C">
            <w:pPr>
              <w:snapToGrid w:val="0"/>
              <w:rPr>
                <w:rFonts w:ascii="Times New Roman" w:eastAsia="DengXian" w:hAnsi="Times New Roman" w:cs="Times New Roman"/>
                <w:sz w:val="18"/>
                <w:szCs w:val="18"/>
                <w:lang w:eastAsia="zh-CN"/>
              </w:rPr>
            </w:pPr>
          </w:p>
        </w:tc>
      </w:tr>
      <w:tr w:rsidR="0061394C" w14:paraId="55E311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F681" w14:textId="7EF8AAAC"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88A90" w14:textId="77777777" w:rsidR="0061394C" w:rsidRPr="00BE3B40"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14:paraId="56A87660" w14:textId="77777777"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14:paraId="17D22655"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14:paraId="74153C1B"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14:paraId="6DAFBE9C" w14:textId="77777777" w:rsidR="0061394C" w:rsidRPr="00E8780A" w:rsidRDefault="0061394C" w:rsidP="0061394C">
            <w:pPr>
              <w:pStyle w:val="ListParagraph"/>
              <w:numPr>
                <w:ilvl w:val="0"/>
                <w:numId w:val="81"/>
              </w:numPr>
              <w:snapToGrid w:val="0"/>
              <w:spacing w:after="0"/>
              <w:rPr>
                <w:rFonts w:ascii="Times New Roman" w:eastAsia="Malgun Gothic"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14:paraId="0A30489B" w14:textId="77777777" w:rsidR="0061394C" w:rsidRPr="00DD569D" w:rsidRDefault="0061394C" w:rsidP="0061394C">
            <w:pPr>
              <w:pStyle w:val="ListParagraph"/>
              <w:numPr>
                <w:ilvl w:val="0"/>
                <w:numId w:val="81"/>
              </w:numPr>
              <w:snapToGrid w:val="0"/>
              <w:rPr>
                <w:rFonts w:ascii="Times New Roman" w:eastAsia="Malgun Gothic"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PMingLiU" w:eastAsia="PMingLiU" w:hAnsi="PMingLiU"/>
                <w:sz w:val="18"/>
                <w:szCs w:val="18"/>
                <w:lang w:eastAsia="zh-TW"/>
              </w:rPr>
              <w:t xml:space="preserve"> </w:t>
            </w:r>
          </w:p>
          <w:p w14:paraId="795E255E" w14:textId="77777777"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14:paraId="2BCC76CB" w14:textId="77777777" w:rsidR="0061394C" w:rsidRDefault="0061394C" w:rsidP="0061394C">
            <w:pPr>
              <w:snapToGrid w:val="0"/>
              <w:rPr>
                <w:rFonts w:ascii="Times New Roman" w:eastAsia="Malgun Gothic" w:hAnsi="Times New Roman"/>
                <w:sz w:val="18"/>
                <w:szCs w:val="18"/>
                <w:lang w:eastAsia="zh-CN"/>
              </w:rPr>
            </w:pPr>
          </w:p>
          <w:p w14:paraId="5DF61619" w14:textId="77777777"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44BA9A71" w14:textId="77777777" w:rsidR="0061394C" w:rsidRDefault="0061394C" w:rsidP="0061394C">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14:paraId="45C3C754"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02C2B909"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034147BE" w14:textId="77777777" w:rsidR="0061394C" w:rsidRPr="003D5E07" w:rsidRDefault="0061394C" w:rsidP="0061394C">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14:paraId="7A6A03B6"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501D5D17"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118916FF" w14:textId="77777777" w:rsidR="0061394C" w:rsidRDefault="0061394C" w:rsidP="0061394C">
            <w:pPr>
              <w:snapToGrid w:val="0"/>
              <w:rPr>
                <w:rFonts w:ascii="Times New Roman" w:eastAsia="Malgun Gothic" w:hAnsi="Times New Roman"/>
                <w:sz w:val="18"/>
                <w:szCs w:val="18"/>
                <w:lang w:eastAsia="zh-CN"/>
              </w:rPr>
            </w:pPr>
          </w:p>
          <w:p w14:paraId="5343EDBB" w14:textId="77777777" w:rsidR="0061394C" w:rsidRPr="00DD569D" w:rsidRDefault="0061394C" w:rsidP="0061394C">
            <w:pPr>
              <w:snapToGrid w:val="0"/>
              <w:ind w:left="360"/>
              <w:rPr>
                <w:rFonts w:ascii="Times New Roman" w:eastAsia="Malgun Gothic" w:hAnsi="Times New Roman"/>
                <w:sz w:val="18"/>
                <w:szCs w:val="18"/>
                <w:lang w:eastAsia="zh-CN"/>
              </w:rPr>
            </w:pPr>
          </w:p>
          <w:p w14:paraId="487F4767" w14:textId="70040881"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502959" w14:paraId="7D5D2B3A" w14:textId="77777777"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B3EB" w14:textId="1AFE7C18"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B74"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75860699"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14:paraId="31B80409" w14:textId="77777777" w:rsidR="00502959" w:rsidRDefault="00502959" w:rsidP="00502959">
            <w:pPr>
              <w:snapToGrid w:val="0"/>
              <w:rPr>
                <w:rFonts w:ascii="Times New Roman" w:eastAsia="DengXian" w:hAnsi="Times New Roman" w:cs="Times New Roman"/>
                <w:sz w:val="18"/>
                <w:szCs w:val="18"/>
                <w:lang w:eastAsia="zh-CN"/>
              </w:rPr>
            </w:pPr>
          </w:p>
          <w:p w14:paraId="7B7F88D6" w14:textId="77777777" w:rsidR="00502959" w:rsidRPr="00846263" w:rsidRDefault="00502959" w:rsidP="00502959">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w:t>
            </w:r>
            <w:ins w:id="83" w:author="ZTE" w:date="2021-01-26T10:50:00Z">
              <w:r>
                <w:rPr>
                  <w:rFonts w:ascii="Times New Roman" w:hAnsi="Times New Roman"/>
                  <w:sz w:val="20"/>
                  <w:szCs w:val="20"/>
                </w:rPr>
                <w:t xml:space="preserve"> or both of</w:t>
              </w:r>
            </w:ins>
            <w:r>
              <w:rPr>
                <w:rFonts w:ascii="Times New Roman" w:hAnsi="Times New Roman"/>
                <w:sz w:val="20"/>
                <w:szCs w:val="20"/>
              </w:rPr>
              <w:t xml:space="preserve"> joint DL/UL TCI </w:t>
            </w:r>
            <w:ins w:id="84" w:author="ZTE" w:date="2021-01-26T10:50:00Z">
              <w:r>
                <w:rPr>
                  <w:rFonts w:ascii="Times New Roman" w:hAnsi="Times New Roman"/>
                  <w:sz w:val="20"/>
                  <w:szCs w:val="20"/>
                </w:rPr>
                <w:t>and</w:t>
              </w:r>
            </w:ins>
            <w:del w:id="85" w:author="ZTE" w:date="2021-01-26T10:50:00Z">
              <w:r w:rsidDel="00F45BAB">
                <w:rPr>
                  <w:rFonts w:ascii="Times New Roman" w:hAnsi="Times New Roman"/>
                  <w:sz w:val="20"/>
                  <w:szCs w:val="20"/>
                </w:rPr>
                <w:delText>or</w:delText>
              </w:r>
            </w:del>
            <w:r>
              <w:rPr>
                <w:rFonts w:ascii="Times New Roman" w:hAnsi="Times New Roman"/>
                <w:sz w:val="20"/>
                <w:szCs w:val="20"/>
              </w:rPr>
              <w:t xml:space="preserve"> separate DL/UL TCI via RRC signaling</w:t>
            </w:r>
          </w:p>
          <w:p w14:paraId="66B16317" w14:textId="77777777" w:rsidR="00502959" w:rsidRDefault="00502959" w:rsidP="00502959">
            <w:pPr>
              <w:snapToGrid w:val="0"/>
              <w:rPr>
                <w:rFonts w:ascii="Times New Roman" w:eastAsia="DengXian" w:hAnsi="Times New Roman" w:cs="Times New Roman"/>
                <w:sz w:val="18"/>
                <w:szCs w:val="18"/>
                <w:lang w:eastAsia="zh-CN"/>
              </w:rPr>
            </w:pPr>
          </w:p>
          <w:p w14:paraId="3E33522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51E48CF8" w14:textId="0AB219DB"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w:t>
            </w:r>
            <w:proofErr w:type="gramStart"/>
            <w:r>
              <w:rPr>
                <w:rFonts w:ascii="Times New Roman" w:eastAsia="DengXian" w:hAnsi="Times New Roman" w:cs="Times New Roman"/>
                <w:sz w:val="18"/>
                <w:szCs w:val="18"/>
                <w:lang w:eastAsia="zh-CN"/>
              </w:rPr>
              <w:t>is the Rel-16 PL</w:t>
            </w:r>
            <w:proofErr w:type="gramEnd"/>
            <w:r>
              <w:rPr>
                <w:rFonts w:ascii="Times New Roman" w:eastAsia="DengXian" w:hAnsi="Times New Roman" w:cs="Times New Roman"/>
                <w:sz w:val="18"/>
                <w:szCs w:val="18"/>
                <w:lang w:eastAsia="zh-CN"/>
              </w:rPr>
              <w:t xml:space="preserve">-RS framework.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ins w:id="86" w:author="ZTE" w:date="2021-01-26T11:04:00Z">
              <w:r>
                <w:rPr>
                  <w:rFonts w:ascii="Times New Roman" w:eastAsia="DengXian" w:hAnsi="Times New Roman" w:cs="Times New Roman"/>
                  <w:sz w:val="18"/>
                  <w:szCs w:val="18"/>
                  <w:lang w:eastAsia="zh-CN"/>
                </w:rPr>
                <w:t>/</w:t>
              </w:r>
            </w:ins>
            <w:del w:id="87" w:author="ZTE" w:date="2021-01-26T11:04:00Z">
              <w:r w:rsidRPr="008C1824" w:rsidDel="007D0C57">
                <w:rPr>
                  <w:rFonts w:ascii="Times New Roman" w:eastAsia="DengXian" w:hAnsi="Times New Roman" w:cs="Times New Roman"/>
                  <w:sz w:val="18"/>
                  <w:szCs w:val="18"/>
                  <w:lang w:eastAsia="zh-CN"/>
                </w:rPr>
                <w:delText xml:space="preserve"> and </w:delText>
              </w:r>
            </w:del>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w:t>
            </w:r>
            <w:proofErr w:type="gramStart"/>
            <w:r>
              <w:rPr>
                <w:rFonts w:ascii="Times New Roman" w:eastAsiaTheme="minorEastAsia" w:hAnsi="Times New Roman" w:cs="Times New Roman"/>
                <w:sz w:val="18"/>
                <w:szCs w:val="18"/>
                <w:lang w:eastAsia="zh-CN"/>
              </w:rPr>
              <w:t>modification</w:t>
            </w:r>
            <w:r w:rsidR="00F91D99">
              <w:rPr>
                <w:rFonts w:ascii="Times New Roman" w:eastAsiaTheme="minorEastAsia" w:hAnsi="Times New Roman" w:cs="Times New Roman"/>
                <w:sz w:val="18"/>
                <w:szCs w:val="18"/>
                <w:lang w:eastAsia="zh-CN"/>
              </w:rPr>
              <w:t>(</w:t>
            </w:r>
            <w:proofErr w:type="gramEnd"/>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14:paraId="4800F344" w14:textId="77777777" w:rsidR="00502959" w:rsidRDefault="00502959" w:rsidP="00502959">
            <w:pPr>
              <w:snapToGrid w:val="0"/>
              <w:rPr>
                <w:rFonts w:ascii="Times New Roman" w:eastAsiaTheme="minorEastAsia" w:hAnsi="Times New Roman" w:cs="Times New Roman"/>
                <w:sz w:val="18"/>
                <w:szCs w:val="18"/>
                <w:lang w:eastAsia="zh-CN"/>
              </w:rPr>
            </w:pPr>
          </w:p>
          <w:p w14:paraId="67814421" w14:textId="77777777"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51F8A51"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w:t>
            </w:r>
            <w:ins w:id="88" w:author="ZTE" w:date="2021-01-26T11:00:00Z">
              <w:r>
                <w:rPr>
                  <w:rFonts w:ascii="Times New Roman" w:hAnsi="Times New Roman"/>
                  <w:sz w:val="20"/>
                  <w:szCs w:val="20"/>
                </w:rPr>
                <w:t>a period</w:t>
              </w:r>
            </w:ins>
            <w:ins w:id="89" w:author="ZTE" w:date="2021-01-26T11:01:00Z">
              <w:r>
                <w:rPr>
                  <w:rFonts w:ascii="Times New Roman" w:hAnsi="Times New Roman"/>
                  <w:sz w:val="20"/>
                  <w:szCs w:val="20"/>
                </w:rPr>
                <w:t>ic DL RS</w:t>
              </w:r>
            </w:ins>
            <w:del w:id="90" w:author="ZTE" w:date="2021-01-26T11:01:00Z">
              <w:r w:rsidDel="00B35404">
                <w:rPr>
                  <w:rFonts w:ascii="Times New Roman" w:hAnsi="Times New Roman"/>
                  <w:sz w:val="20"/>
                  <w:szCs w:val="20"/>
                </w:rPr>
                <w:delText>an UL RS</w:delText>
              </w:r>
            </w:del>
            <w:r>
              <w:rPr>
                <w:rFonts w:ascii="Times New Roman" w:hAnsi="Times New Roman"/>
                <w:sz w:val="20"/>
                <w:szCs w:val="20"/>
              </w:rPr>
              <w:t xml:space="preserve"> is in the UL</w:t>
            </w:r>
            <w:ins w:id="91" w:author="ZTE" w:date="2021-01-26T11:04:00Z">
              <w:r>
                <w:rPr>
                  <w:rFonts w:ascii="Times New Roman" w:hAnsi="Times New Roman"/>
                  <w:sz w:val="20"/>
                  <w:szCs w:val="20"/>
                </w:rPr>
                <w:t>/</w:t>
              </w:r>
            </w:ins>
            <w:del w:id="92" w:author="ZTE" w:date="2021-01-26T11:04:00Z">
              <w:r w:rsidDel="007D0C57">
                <w:rPr>
                  <w:rFonts w:ascii="Times New Roman" w:hAnsi="Times New Roman"/>
                  <w:sz w:val="20"/>
                  <w:szCs w:val="20"/>
                </w:rPr>
                <w:delText xml:space="preserve"> </w:delText>
              </w:r>
            </w:del>
            <w:ins w:id="93" w:author="ZTE" w:date="2021-01-26T11:01:00Z">
              <w:r>
                <w:rPr>
                  <w:rFonts w:ascii="Times New Roman" w:hAnsi="Times New Roman"/>
                  <w:sz w:val="20"/>
                  <w:szCs w:val="20"/>
                </w:rPr>
                <w:t xml:space="preserve">joint </w:t>
              </w:r>
            </w:ins>
            <w:r>
              <w:rPr>
                <w:rFonts w:ascii="Times New Roman" w:hAnsi="Times New Roman"/>
                <w:sz w:val="20"/>
                <w:szCs w:val="20"/>
              </w:rPr>
              <w:t xml:space="preserve">TCI state, </w:t>
            </w:r>
            <w:ins w:id="94" w:author="ZTE" w:date="2021-01-26T11:01:00Z">
              <w:r>
                <w:rPr>
                  <w:rFonts w:ascii="Times New Roman" w:hAnsi="Times New Roman"/>
                  <w:sz w:val="20"/>
                  <w:szCs w:val="20"/>
                </w:rPr>
                <w:t>PL-RS is determined according to the periodic DL RS</w:t>
              </w:r>
            </w:ins>
            <w:del w:id="95" w:author="ZTE" w:date="2021-01-26T11:01:00Z">
              <w:r w:rsidDel="00B35404">
                <w:rPr>
                  <w:rFonts w:ascii="Times New Roman" w:hAnsi="Times New Roman"/>
                  <w:sz w:val="20"/>
                  <w:szCs w:val="20"/>
                </w:rPr>
                <w:delText xml:space="preserve">reuse </w:delText>
              </w:r>
            </w:del>
            <w:del w:id="96" w:author="ZTE" w:date="2021-01-26T11:02:00Z">
              <w:r w:rsidDel="00B35404">
                <w:rPr>
                  <w:rFonts w:ascii="Times New Roman" w:hAnsi="Times New Roman"/>
                  <w:sz w:val="20"/>
                  <w:szCs w:val="20"/>
                </w:rPr>
                <w:delText>Rel-16 PL-RS framework</w:delText>
              </w:r>
            </w:del>
            <w:ins w:id="97" w:author="ZTE" w:date="2021-01-26T11:02:00Z">
              <w:r>
                <w:rPr>
                  <w:rFonts w:ascii="Times New Roman" w:hAnsi="Times New Roman"/>
                  <w:sz w:val="20"/>
                  <w:szCs w:val="20"/>
                </w:rPr>
                <w:t>.</w:t>
              </w:r>
            </w:ins>
          </w:p>
          <w:p w14:paraId="060A2796"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ins w:id="98" w:author="ZTE" w:date="2021-01-26T11:03:00Z">
              <w:r>
                <w:rPr>
                  <w:rFonts w:ascii="Times New Roman" w:hAnsi="Times New Roman"/>
                  <w:sz w:val="20"/>
                  <w:szCs w:val="20"/>
                </w:rPr>
                <w:t xml:space="preserve">periodic </w:t>
              </w:r>
            </w:ins>
            <w:r>
              <w:rPr>
                <w:rFonts w:ascii="Times New Roman" w:hAnsi="Times New Roman"/>
                <w:sz w:val="20"/>
                <w:szCs w:val="20"/>
              </w:rPr>
              <w:t xml:space="preserve">DL RS is </w:t>
            </w:r>
            <w:ins w:id="99" w:author="ZTE" w:date="2021-01-26T11:03:00Z">
              <w:r>
                <w:rPr>
                  <w:rFonts w:ascii="Times New Roman" w:hAnsi="Times New Roman"/>
                  <w:sz w:val="20"/>
                  <w:szCs w:val="20"/>
                </w:rPr>
                <w:t xml:space="preserve">not configured </w:t>
              </w:r>
            </w:ins>
            <w:r>
              <w:rPr>
                <w:rFonts w:ascii="Times New Roman" w:hAnsi="Times New Roman"/>
                <w:sz w:val="20"/>
                <w:szCs w:val="20"/>
              </w:rPr>
              <w:t>in the UL</w:t>
            </w:r>
            <w:ins w:id="100" w:author="ZTE" w:date="2021-01-26T11:04:00Z">
              <w:r>
                <w:rPr>
                  <w:rFonts w:ascii="Times New Roman" w:hAnsi="Times New Roman"/>
                  <w:sz w:val="20"/>
                  <w:szCs w:val="20"/>
                </w:rPr>
                <w:t>/</w:t>
              </w:r>
            </w:ins>
            <w:del w:id="101" w:author="ZTE" w:date="2021-01-26T11:04:00Z">
              <w:r w:rsidDel="007D0C57">
                <w:rPr>
                  <w:rFonts w:ascii="Times New Roman" w:hAnsi="Times New Roman"/>
                  <w:sz w:val="20"/>
                  <w:szCs w:val="20"/>
                </w:rPr>
                <w:delText xml:space="preserve"> </w:delText>
              </w:r>
            </w:del>
            <w:ins w:id="102" w:author="ZTE" w:date="2021-01-26T11:03:00Z">
              <w:r>
                <w:rPr>
                  <w:rFonts w:ascii="Times New Roman" w:hAnsi="Times New Roman"/>
                  <w:sz w:val="20"/>
                  <w:szCs w:val="20"/>
                </w:rPr>
                <w:t xml:space="preserve">joint </w:t>
              </w:r>
            </w:ins>
            <w:r>
              <w:rPr>
                <w:rFonts w:ascii="Times New Roman" w:hAnsi="Times New Roman"/>
                <w:sz w:val="20"/>
                <w:szCs w:val="20"/>
              </w:rPr>
              <w:t>TCI state, select one of the following alternatives by RAN1#104bis-e:</w:t>
            </w:r>
          </w:p>
          <w:p w14:paraId="4E9D5705"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w:t>
            </w:r>
            <w:ins w:id="103" w:author="ZTE" w:date="2021-01-26T11:04:00Z">
              <w:r>
                <w:rPr>
                  <w:rFonts w:ascii="Times New Roman" w:hAnsi="Times New Roman"/>
                  <w:sz w:val="20"/>
                  <w:szCs w:val="20"/>
                </w:rPr>
                <w:t>/</w:t>
              </w:r>
            </w:ins>
            <w:del w:id="104" w:author="ZTE" w:date="2021-01-26T11:04:00Z">
              <w:r w:rsidDel="007D0C57">
                <w:rPr>
                  <w:rFonts w:ascii="Times New Roman" w:hAnsi="Times New Roman"/>
                  <w:sz w:val="20"/>
                  <w:szCs w:val="20"/>
                </w:rPr>
                <w:delText xml:space="preserve"> </w:delText>
              </w:r>
            </w:del>
            <w:ins w:id="105" w:author="ZTE" w:date="2021-01-26T11:03:00Z">
              <w:r>
                <w:rPr>
                  <w:rFonts w:ascii="Times New Roman" w:hAnsi="Times New Roman"/>
                  <w:sz w:val="20"/>
                  <w:szCs w:val="20"/>
                </w:rPr>
                <w:t xml:space="preserve">joint </w:t>
              </w:r>
            </w:ins>
            <w:r>
              <w:rPr>
                <w:rFonts w:ascii="Times New Roman" w:hAnsi="Times New Roman"/>
                <w:sz w:val="20"/>
                <w:szCs w:val="20"/>
              </w:rPr>
              <w:t>TCI state</w:t>
            </w:r>
          </w:p>
          <w:p w14:paraId="05203722"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w:t>
            </w:r>
            <w:ins w:id="106" w:author="ZTE" w:date="2021-01-26T11:04:00Z">
              <w:r>
                <w:rPr>
                  <w:rFonts w:ascii="Times New Roman" w:hAnsi="Times New Roman"/>
                  <w:sz w:val="20"/>
                  <w:szCs w:val="20"/>
                </w:rPr>
                <w:t>/</w:t>
              </w:r>
            </w:ins>
            <w:del w:id="107" w:author="ZTE" w:date="2021-01-26T11:04:00Z">
              <w:r w:rsidDel="007D0C57">
                <w:rPr>
                  <w:rFonts w:ascii="Times New Roman" w:hAnsi="Times New Roman"/>
                  <w:sz w:val="20"/>
                  <w:szCs w:val="20"/>
                </w:rPr>
                <w:delText xml:space="preserve"> </w:delText>
              </w:r>
            </w:del>
            <w:ins w:id="108" w:author="ZTE" w:date="2021-01-26T11:03:00Z">
              <w:r>
                <w:rPr>
                  <w:rFonts w:ascii="Times New Roman" w:hAnsi="Times New Roman"/>
                  <w:sz w:val="20"/>
                  <w:szCs w:val="20"/>
                </w:rPr>
                <w:t xml:space="preserve">joint </w:t>
              </w:r>
            </w:ins>
            <w:r>
              <w:rPr>
                <w:rFonts w:ascii="Times New Roman" w:hAnsi="Times New Roman"/>
                <w:sz w:val="20"/>
                <w:szCs w:val="20"/>
              </w:rPr>
              <w:t>TCI state</w:t>
            </w:r>
          </w:p>
          <w:p w14:paraId="3FEFBE70" w14:textId="77777777" w:rsidR="00502959" w:rsidRPr="008C1824" w:rsidRDefault="00502959" w:rsidP="00502959">
            <w:pPr>
              <w:snapToGrid w:val="0"/>
              <w:rPr>
                <w:rFonts w:ascii="Times New Roman" w:eastAsia="DengXian" w:hAnsi="Times New Roman" w:cs="Times New Roman"/>
                <w:sz w:val="18"/>
                <w:szCs w:val="18"/>
                <w:lang w:eastAsia="zh-CN"/>
              </w:rPr>
            </w:pPr>
          </w:p>
          <w:p w14:paraId="6B69932B"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14:paraId="4C3FD99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488AA71B"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with the following modification</w:t>
            </w:r>
          </w:p>
          <w:p w14:paraId="0A399453" w14:textId="77777777" w:rsidR="00502959" w:rsidRDefault="00502959" w:rsidP="00502959">
            <w:pPr>
              <w:snapToGrid w:val="0"/>
              <w:rPr>
                <w:rFonts w:ascii="Times New Roman" w:eastAsia="DengXian" w:hAnsi="Times New Roman" w:cs="Times New Roman"/>
                <w:sz w:val="18"/>
                <w:szCs w:val="18"/>
                <w:lang w:eastAsia="zh-CN"/>
              </w:rPr>
            </w:pPr>
          </w:p>
          <w:p w14:paraId="5DFBDBA3" w14:textId="77777777"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2225F1DB"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ins w:id="109"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ins w:id="110" w:author="ZTE" w:date="2021-01-26T11:08:00Z">
              <w:r>
                <w:rPr>
                  <w:rFonts w:ascii="Times New Roman" w:hAnsi="Times New Roman"/>
                  <w:sz w:val="20"/>
                  <w:szCs w:val="20"/>
                </w:rPr>
                <w:t>/RS</w:t>
              </w:r>
            </w:ins>
          </w:p>
          <w:p w14:paraId="24BC18C8"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5F0F694D" w14:textId="77777777" w:rsidR="00502959"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Alt1.</w:t>
            </w:r>
            <w:r w:rsidRPr="00FA16D8">
              <w:rPr>
                <w:rFonts w:ascii="Times New Roman" w:hAnsi="Times New Roman"/>
                <w:sz w:val="20"/>
                <w:szCs w:val="20"/>
              </w:rPr>
              <w:t xml:space="preserve"> The setting of UL PC parameters </w:t>
            </w:r>
            <w:ins w:id="111"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is</w:t>
            </w:r>
            <w:r>
              <w:rPr>
                <w:rFonts w:ascii="Times New Roman" w:hAnsi="Times New Roman"/>
                <w:sz w:val="20"/>
                <w:szCs w:val="20"/>
              </w:rPr>
              <w:t xml:space="preserve"> also associated with UL</w:t>
            </w:r>
            <w:ins w:id="112" w:author="ZTE" w:date="2021-01-26T11:09:00Z">
              <w:r>
                <w:rPr>
                  <w:rFonts w:ascii="Times New Roman" w:hAnsi="Times New Roman"/>
                  <w:sz w:val="20"/>
                  <w:szCs w:val="20"/>
                </w:rPr>
                <w:t>/joint</w:t>
              </w:r>
            </w:ins>
            <w:r>
              <w:rPr>
                <w:rFonts w:ascii="Times New Roman" w:hAnsi="Times New Roman"/>
                <w:sz w:val="20"/>
                <w:szCs w:val="20"/>
              </w:rPr>
              <w:t xml:space="preserve"> TCI state</w:t>
            </w:r>
          </w:p>
          <w:p w14:paraId="6D479519" w14:textId="77777777" w:rsidR="00502959" w:rsidRPr="00FA16D8"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ins w:id="113"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is</w:t>
            </w:r>
            <w:r>
              <w:rPr>
                <w:rFonts w:ascii="Times New Roman" w:hAnsi="Times New Roman"/>
                <w:sz w:val="20"/>
                <w:szCs w:val="20"/>
              </w:rPr>
              <w:t xml:space="preserve"> not associated with UL</w:t>
            </w:r>
            <w:ins w:id="114" w:author="ZTE" w:date="2021-01-26T11:09:00Z">
              <w:r>
                <w:rPr>
                  <w:rFonts w:ascii="Times New Roman" w:hAnsi="Times New Roman"/>
                  <w:sz w:val="20"/>
                  <w:szCs w:val="20"/>
                </w:rPr>
                <w:t>/joint</w:t>
              </w:r>
            </w:ins>
            <w:r>
              <w:rPr>
                <w:rFonts w:ascii="Times New Roman" w:hAnsi="Times New Roman"/>
                <w:sz w:val="20"/>
                <w:szCs w:val="20"/>
              </w:rPr>
              <w:t xml:space="preserve"> TCI state</w:t>
            </w:r>
          </w:p>
          <w:p w14:paraId="66163787" w14:textId="77777777" w:rsidR="00502959" w:rsidRDefault="00502959" w:rsidP="00502959">
            <w:pPr>
              <w:snapToGrid w:val="0"/>
              <w:rPr>
                <w:rFonts w:ascii="Times New Roman" w:eastAsia="DengXian" w:hAnsi="Times New Roman" w:cs="Times New Roman"/>
                <w:sz w:val="18"/>
                <w:szCs w:val="18"/>
                <w:lang w:eastAsia="zh-CN"/>
              </w:rPr>
            </w:pPr>
          </w:p>
        </w:tc>
      </w:tr>
      <w:tr w:rsidR="00AD27DC" w14:paraId="38BF3A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16A0F" w14:textId="46545984" w:rsidR="00AD27DC" w:rsidRPr="000D6660" w:rsidRDefault="00AD27DC" w:rsidP="00AD27DC">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lastRenderedPageBreak/>
              <w:t>S</w:t>
            </w:r>
            <w:r>
              <w:rPr>
                <w:rFonts w:ascii="Times New Roman" w:eastAsia="DengXian" w:hAnsi="Times New Roman" w:cs="Times New Roman" w:hint="eastAsia"/>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B0255"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 the proposal</w:t>
            </w:r>
          </w:p>
          <w:p w14:paraId="34954781"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the proposal</w:t>
            </w:r>
          </w:p>
          <w:p w14:paraId="5DE4E46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support the proposal in principle. same as Qualcomm pointed out, there might be </w:t>
            </w:r>
            <w:proofErr w:type="gramStart"/>
            <w:r>
              <w:rPr>
                <w:rFonts w:ascii="Times New Roman" w:eastAsia="DengXian" w:hAnsi="Times New Roman" w:cs="Times New Roman"/>
                <w:sz w:val="18"/>
                <w:szCs w:val="18"/>
                <w:lang w:eastAsia="zh-CN"/>
              </w:rPr>
              <w:t>an</w:t>
            </w:r>
            <w:proofErr w:type="gramEnd"/>
            <w:r>
              <w:rPr>
                <w:rFonts w:ascii="Times New Roman" w:eastAsia="DengXian" w:hAnsi="Times New Roman" w:cs="Times New Roman"/>
                <w:sz w:val="18"/>
                <w:szCs w:val="18"/>
                <w:lang w:eastAsia="zh-CN"/>
              </w:rPr>
              <w:t xml:space="preserve"> typo in the second bullet, ‘DL TCI’ should be replaced by ‘UL TCI’</w:t>
            </w:r>
          </w:p>
          <w:p w14:paraId="311BE4CB" w14:textId="68053CB2"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prefer to define a unified PL RS configuration for either </w:t>
            </w:r>
            <w:r w:rsidRPr="00887A43">
              <w:rPr>
                <w:rFonts w:ascii="Times New Roman" w:eastAsia="DengXian" w:hAnsi="Times New Roman" w:cs="Times New Roman"/>
                <w:sz w:val="18"/>
                <w:szCs w:val="18"/>
                <w:lang w:eastAsia="zh-CN"/>
              </w:rPr>
              <w:t>UL RS</w:t>
            </w:r>
            <w:r>
              <w:rPr>
                <w:rFonts w:ascii="Times New Roman" w:eastAsia="DengXian" w:hAnsi="Times New Roman" w:cs="Times New Roman"/>
                <w:sz w:val="18"/>
                <w:szCs w:val="18"/>
                <w:lang w:eastAsia="zh-CN"/>
              </w:rPr>
              <w:t xml:space="preserve"> or DL RS</w:t>
            </w:r>
            <w:r w:rsidRPr="00887A43">
              <w:rPr>
                <w:rFonts w:ascii="Times New Roman" w:eastAsia="DengXian" w:hAnsi="Times New Roman" w:cs="Times New Roman"/>
                <w:sz w:val="18"/>
                <w:szCs w:val="18"/>
                <w:lang w:eastAsia="zh-CN"/>
              </w:rPr>
              <w:t xml:space="preserve"> is in the UL TCI state</w:t>
            </w:r>
            <w:r>
              <w:rPr>
                <w:rFonts w:ascii="Times New Roman" w:eastAsia="DengXian" w:hAnsi="Times New Roman" w:cs="Times New Roman"/>
                <w:sz w:val="18"/>
                <w:szCs w:val="18"/>
                <w:lang w:eastAsia="zh-CN"/>
              </w:rPr>
              <w:t xml:space="preserve">. Further, we can define default PL RS when it’s not configured, if needed. Therefore, we suggest </w:t>
            </w:r>
            <w:proofErr w:type="gramStart"/>
            <w:r>
              <w:rPr>
                <w:rFonts w:ascii="Times New Roman" w:eastAsia="DengXian" w:hAnsi="Times New Roman" w:cs="Times New Roman"/>
                <w:sz w:val="18"/>
                <w:szCs w:val="18"/>
                <w:lang w:eastAsia="zh-CN"/>
              </w:rPr>
              <w:t>to modify</w:t>
            </w:r>
            <w:proofErr w:type="gramEnd"/>
            <w:r>
              <w:rPr>
                <w:rFonts w:ascii="Times New Roman" w:eastAsia="DengXian" w:hAnsi="Times New Roman" w:cs="Times New Roman"/>
                <w:sz w:val="18"/>
                <w:szCs w:val="18"/>
                <w:lang w:eastAsia="zh-CN"/>
              </w:rPr>
              <w:t xml:space="preserve"> Proposal 1.4 as follows</w:t>
            </w:r>
          </w:p>
          <w:p w14:paraId="25857C7E" w14:textId="77777777"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D05AE37" w14:textId="54987411" w:rsidR="00AD27DC" w:rsidDel="00AD27DC" w:rsidRDefault="00AD27DC" w:rsidP="00AD27DC">
            <w:pPr>
              <w:pStyle w:val="ListParagraph"/>
              <w:numPr>
                <w:ilvl w:val="0"/>
                <w:numId w:val="35"/>
              </w:numPr>
              <w:snapToGrid w:val="0"/>
              <w:spacing w:after="0" w:line="240" w:lineRule="auto"/>
              <w:jc w:val="both"/>
              <w:rPr>
                <w:del w:id="115" w:author="马大为 (Dawei Ma)" w:date="2021-01-26T14:32:00Z"/>
                <w:rFonts w:ascii="Times New Roman" w:hAnsi="Times New Roman"/>
                <w:sz w:val="20"/>
                <w:szCs w:val="20"/>
              </w:rPr>
            </w:pPr>
            <w:del w:id="116" w:author="马大为 (Dawei Ma)" w:date="2021-01-26T14:32:00Z">
              <w:r w:rsidDel="00AD27DC">
                <w:rPr>
                  <w:rFonts w:ascii="Times New Roman" w:hAnsi="Times New Roman"/>
                  <w:sz w:val="20"/>
                  <w:szCs w:val="20"/>
                </w:rPr>
                <w:delText>When an UL RS is in the UL TCI state, reuse Rel-16 PL-RS framework</w:delText>
              </w:r>
            </w:del>
          </w:p>
          <w:p w14:paraId="2DF92F8D" w14:textId="51680C0B"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del w:id="117" w:author="马大为 (Dawei Ma)" w:date="2021-01-26T14:32:00Z">
              <w:r w:rsidDel="00AD27DC">
                <w:rPr>
                  <w:rFonts w:ascii="Times New Roman" w:hAnsi="Times New Roman"/>
                  <w:sz w:val="20"/>
                  <w:szCs w:val="20"/>
                </w:rPr>
                <w:delText>When a DL RS is in the UL TCI state, s</w:delText>
              </w:r>
            </w:del>
            <w:ins w:id="118" w:author="马大为 (Dawei Ma)" w:date="2021-01-26T14:32:00Z">
              <w:r>
                <w:rPr>
                  <w:rFonts w:ascii="Times New Roman" w:hAnsi="Times New Roman"/>
                  <w:sz w:val="20"/>
                  <w:szCs w:val="20"/>
                </w:rPr>
                <w:t>S</w:t>
              </w:r>
            </w:ins>
            <w:r>
              <w:rPr>
                <w:rFonts w:ascii="Times New Roman" w:hAnsi="Times New Roman"/>
                <w:sz w:val="20"/>
                <w:szCs w:val="20"/>
              </w:rPr>
              <w:t>elect one of the following alternatives by RAN1#104bis-e:</w:t>
            </w:r>
          </w:p>
          <w:p w14:paraId="4BA1F735"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1F9594EE" w14:textId="48F693FF" w:rsidR="00AD27DC" w:rsidRDefault="00AD27DC" w:rsidP="00AD27DC">
            <w:pPr>
              <w:pStyle w:val="ListParagraph"/>
              <w:numPr>
                <w:ilvl w:val="1"/>
                <w:numId w:val="35"/>
              </w:numPr>
              <w:snapToGrid w:val="0"/>
              <w:spacing w:after="0" w:line="240" w:lineRule="auto"/>
              <w:jc w:val="both"/>
              <w:rPr>
                <w:ins w:id="119" w:author="马大为 (Dawei Ma)" w:date="2021-01-26T14:32:00Z"/>
                <w:rFonts w:ascii="Times New Roman" w:hAnsi="Times New Roman"/>
                <w:sz w:val="20"/>
                <w:szCs w:val="20"/>
              </w:rPr>
            </w:pPr>
            <w:r>
              <w:rPr>
                <w:rFonts w:ascii="Times New Roman" w:hAnsi="Times New Roman"/>
                <w:sz w:val="20"/>
                <w:szCs w:val="20"/>
              </w:rPr>
              <w:t>Alt2. PL-RS is associated with (but not included in) UL TCI state</w:t>
            </w:r>
          </w:p>
          <w:p w14:paraId="36987DB2" w14:textId="13E61FFC"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ins w:id="120" w:author="马大为 (Dawei Ma)" w:date="2021-01-26T14:33:00Z">
              <w:r>
                <w:rPr>
                  <w:rFonts w:ascii="Times New Roman" w:hAnsi="Times New Roman"/>
                  <w:sz w:val="20"/>
                  <w:szCs w:val="20"/>
                </w:rPr>
                <w:t>FFS: Default PL-RS when it’s not configured</w:t>
              </w:r>
            </w:ins>
          </w:p>
          <w:p w14:paraId="675EBE81" w14:textId="1F691EC1"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the proposal</w:t>
            </w:r>
          </w:p>
        </w:tc>
      </w:tr>
      <w:tr w:rsidR="001D5494" w14:paraId="7D826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B1A7B" w14:textId="2D72BC36" w:rsidR="001D5494" w:rsidRDefault="001D5494"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B1CDD" w14:textId="77777777" w:rsidR="001D5494" w:rsidRDefault="001D5494" w:rsidP="001D5494">
            <w:pPr>
              <w:snapToGrid w:val="0"/>
              <w:rPr>
                <w:rFonts w:ascii="Times New Roman" w:eastAsia="DengXian" w:hAnsi="Times New Roman" w:cs="Times New Roman"/>
                <w:sz w:val="18"/>
                <w:szCs w:val="18"/>
                <w:lang w:eastAsia="zh-CN"/>
              </w:rPr>
            </w:pPr>
            <w:r w:rsidRPr="00E34FC7">
              <w:rPr>
                <w:rFonts w:ascii="Times New Roman" w:eastAsia="DengXian" w:hAnsi="Times New Roman" w:cs="Times New Roman"/>
                <w:b/>
                <w:bCs/>
                <w:sz w:val="18"/>
                <w:szCs w:val="18"/>
                <w:lang w:eastAsia="zh-CN"/>
              </w:rPr>
              <w:t xml:space="preserve">Proposal 1.1: </w:t>
            </w:r>
            <w:r>
              <w:rPr>
                <w:rFonts w:ascii="Times New Roman" w:eastAsia="DengXian" w:hAnsi="Times New Roman" w:cs="Times New Roman"/>
                <w:sz w:val="18"/>
                <w:szCs w:val="18"/>
                <w:lang w:eastAsia="zh-CN"/>
              </w:rPr>
              <w:t>Since both sub-bullets correspond to the case of joint DL/UL TCI, it should be moved to main bullet i.e., “</w:t>
            </w:r>
            <w:r w:rsidRPr="00E34FC7">
              <w:rPr>
                <w:rFonts w:ascii="Times New Roman" w:eastAsia="DengXian" w:hAnsi="Times New Roman" w:cs="Times New Roman"/>
                <w:sz w:val="18"/>
                <w:szCs w:val="18"/>
                <w:lang w:eastAsia="zh-CN"/>
              </w:rPr>
              <w:t>On Rel.17 unified TCI framework</w:t>
            </w:r>
            <w:r>
              <w:rPr>
                <w:rFonts w:ascii="Times New Roman" w:eastAsia="DengXian" w:hAnsi="Times New Roman" w:cs="Times New Roman"/>
                <w:sz w:val="18"/>
                <w:szCs w:val="18"/>
                <w:lang w:eastAsia="zh-CN"/>
              </w:rPr>
              <w:t>,</w:t>
            </w:r>
            <w:r w:rsidRPr="00E34FC7">
              <w:rPr>
                <w:rFonts w:ascii="Times New Roman" w:eastAsia="DengXian" w:hAnsi="Times New Roman" w:cs="Times New Roman"/>
                <w:color w:val="FF0000"/>
                <w:sz w:val="18"/>
                <w:szCs w:val="18"/>
                <w:lang w:eastAsia="zh-CN"/>
              </w:rPr>
              <w:t xml:space="preserve"> for joint DL/UL TCI</w:t>
            </w:r>
            <w:r>
              <w:rPr>
                <w:rFonts w:ascii="Times New Roman" w:eastAsia="DengXian" w:hAnsi="Times New Roman" w:cs="Times New Roman"/>
                <w:sz w:val="18"/>
                <w:szCs w:val="18"/>
                <w:lang w:eastAsia="zh-CN"/>
              </w:rPr>
              <w:t>” and delete from 2</w:t>
            </w:r>
            <w:r w:rsidRPr="00E34FC7">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307F1B6F" w14:textId="77777777" w:rsidR="001D5494" w:rsidRDefault="001D5494" w:rsidP="001D5494">
            <w:pPr>
              <w:snapToGrid w:val="0"/>
              <w:rPr>
                <w:rFonts w:ascii="Times New Roman" w:eastAsia="DengXian" w:hAnsi="Times New Roman" w:cs="Times New Roman"/>
                <w:sz w:val="18"/>
                <w:szCs w:val="18"/>
                <w:lang w:eastAsia="zh-CN"/>
              </w:rPr>
            </w:pPr>
          </w:p>
          <w:p w14:paraId="174C404D" w14:textId="77777777" w:rsidR="001D5494" w:rsidRDefault="001D5494" w:rsidP="001D5494">
            <w:pPr>
              <w:snapToGrid w:val="0"/>
              <w:rPr>
                <w:rFonts w:ascii="Times New Roman" w:hAnsi="Times New Roman"/>
                <w:sz w:val="20"/>
                <w:szCs w:val="20"/>
              </w:rPr>
            </w:pPr>
            <w:r w:rsidRPr="00222E7B">
              <w:rPr>
                <w:rFonts w:ascii="Times New Roman" w:eastAsia="DengXian" w:hAnsi="Times New Roman" w:cs="Times New Roman"/>
                <w:b/>
                <w:bCs/>
                <w:sz w:val="18"/>
                <w:szCs w:val="18"/>
                <w:lang w:eastAsia="zh-CN"/>
              </w:rPr>
              <w:t>Proposal 1.2:</w:t>
            </w:r>
            <w:r>
              <w:rPr>
                <w:rFonts w:ascii="Times New Roman" w:eastAsia="DengXian"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14:paraId="634B8EAE" w14:textId="77777777"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14:paraId="64AD98B4" w14:textId="77777777" w:rsidR="001D5494" w:rsidRDefault="001D5494" w:rsidP="001D5494">
            <w:pPr>
              <w:snapToGrid w:val="0"/>
              <w:rPr>
                <w:rFonts w:ascii="Times New Roman" w:hAnsi="Times New Roman"/>
                <w:sz w:val="18"/>
                <w:szCs w:val="18"/>
              </w:rPr>
            </w:pPr>
          </w:p>
          <w:p w14:paraId="72C81604" w14:textId="77777777"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14:paraId="0101957D" w14:textId="77777777" w:rsidR="001D5494" w:rsidRDefault="001D5494" w:rsidP="001D5494">
            <w:pPr>
              <w:snapToGrid w:val="0"/>
              <w:rPr>
                <w:rFonts w:ascii="Times New Roman" w:hAnsi="Times New Roman"/>
                <w:sz w:val="18"/>
                <w:szCs w:val="18"/>
              </w:rPr>
            </w:pPr>
          </w:p>
          <w:p w14:paraId="34D07D9B" w14:textId="77777777"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14:paraId="3D6F68B2" w14:textId="77777777" w:rsidR="001D5494" w:rsidRDefault="001D5494" w:rsidP="001D5494">
            <w:pPr>
              <w:snapToGrid w:val="0"/>
              <w:rPr>
                <w:rFonts w:ascii="Times New Roman" w:hAnsi="Times New Roman"/>
                <w:sz w:val="18"/>
                <w:szCs w:val="18"/>
              </w:rPr>
            </w:pPr>
          </w:p>
          <w:p w14:paraId="76103B48" w14:textId="77777777"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w:t>
            </w:r>
            <w:proofErr w:type="gramStart"/>
            <w:r>
              <w:rPr>
                <w:rFonts w:ascii="Times New Roman" w:hAnsi="Times New Roman"/>
                <w:sz w:val="18"/>
                <w:szCs w:val="18"/>
              </w:rPr>
              <w:t>similar to</w:t>
            </w:r>
            <w:proofErr w:type="gramEnd"/>
            <w:r>
              <w:rPr>
                <w:rFonts w:ascii="Times New Roman" w:hAnsi="Times New Roman"/>
                <w:sz w:val="18"/>
                <w:szCs w:val="18"/>
              </w:rPr>
              <w:t xml:space="preserve"> </w:t>
            </w:r>
            <w:r w:rsidRPr="004E5E32">
              <w:rPr>
                <w:rFonts w:ascii="Times New Roman" w:hAnsi="Times New Roman"/>
                <w:i/>
                <w:iCs/>
                <w:sz w:val="18"/>
                <w:szCs w:val="18"/>
              </w:rPr>
              <w:t>PUCCH-</w:t>
            </w:r>
            <w:proofErr w:type="spellStart"/>
            <w:r w:rsidRPr="004E5E32">
              <w:rPr>
                <w:rFonts w:ascii="Times New Roman" w:hAnsi="Times New Roman"/>
                <w:i/>
                <w:iCs/>
                <w:sz w:val="18"/>
                <w:szCs w:val="18"/>
              </w:rPr>
              <w:t>SpatialRelationInfo</w:t>
            </w:r>
            <w:proofErr w:type="spellEnd"/>
            <w:r>
              <w:rPr>
                <w:rFonts w:ascii="Times New Roman" w:hAnsi="Times New Roman"/>
                <w:sz w:val="18"/>
                <w:szCs w:val="18"/>
              </w:rPr>
              <w:t>, ULPC for PUCCH can be optionally included in the UL and joint DL/UL TCI states. Therefore, we suggest the following wording on top of ZTE’s version.</w:t>
            </w:r>
          </w:p>
          <w:p w14:paraId="67BF2DBE" w14:textId="77777777" w:rsidR="001D5494" w:rsidRDefault="001D5494" w:rsidP="001D5494">
            <w:pPr>
              <w:snapToGrid w:val="0"/>
              <w:rPr>
                <w:rFonts w:ascii="Times New Roman" w:hAnsi="Times New Roman"/>
                <w:b/>
                <w:bCs/>
                <w:sz w:val="18"/>
                <w:szCs w:val="18"/>
              </w:rPr>
            </w:pPr>
          </w:p>
          <w:p w14:paraId="2C4AC424" w14:textId="77777777"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14:paraId="4B53650E"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The setting of UL PC parameters </w:t>
            </w:r>
            <w:ins w:id="121" w:author="ZTE" w:date="2021-01-26T11:08:00Z">
              <w:r w:rsidRPr="004E5E32">
                <w:rPr>
                  <w:rFonts w:ascii="Times New Roman" w:hAnsi="Times New Roman"/>
                  <w:sz w:val="18"/>
                  <w:szCs w:val="18"/>
                </w:rPr>
                <w:t xml:space="preserve">except for PL RS </w:t>
              </w:r>
            </w:ins>
            <w:r w:rsidRPr="004E5E32">
              <w:rPr>
                <w:rFonts w:ascii="Times New Roman" w:hAnsi="Times New Roman"/>
                <w:sz w:val="18"/>
                <w:szCs w:val="18"/>
              </w:rPr>
              <w:t>is at least associated with UL channel</w:t>
            </w:r>
            <w:ins w:id="122" w:author="ZTE" w:date="2021-01-26T11:08:00Z">
              <w:r w:rsidRPr="004E5E32">
                <w:rPr>
                  <w:rFonts w:ascii="Times New Roman" w:hAnsi="Times New Roman"/>
                  <w:sz w:val="18"/>
                  <w:szCs w:val="18"/>
                </w:rPr>
                <w:t>/RS</w:t>
              </w:r>
            </w:ins>
          </w:p>
          <w:p w14:paraId="5958AAF8"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14:paraId="39A3C09D" w14:textId="77777777" w:rsidR="001D5494"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w:t>
            </w:r>
            <w:ins w:id="123" w:author="ZTE" w:date="2021-01-26T11:08:00Z">
              <w:r w:rsidRPr="004E5E32">
                <w:rPr>
                  <w:rFonts w:ascii="Times New Roman" w:hAnsi="Times New Roman"/>
                  <w:sz w:val="18"/>
                  <w:szCs w:val="18"/>
                </w:rPr>
                <w:t xml:space="preserve">except for PL RS </w:t>
              </w:r>
            </w:ins>
            <w:r w:rsidRPr="004E5E32">
              <w:rPr>
                <w:rFonts w:ascii="Times New Roman" w:hAnsi="Times New Roman"/>
                <w:sz w:val="18"/>
                <w:szCs w:val="18"/>
              </w:rPr>
              <w:t xml:space="preserve">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w:t>
            </w:r>
            <w:ins w:id="124" w:author="ZTE" w:date="2021-01-26T11:09:00Z">
              <w:r w:rsidRPr="004E5E32">
                <w:rPr>
                  <w:rFonts w:ascii="Times New Roman" w:hAnsi="Times New Roman"/>
                  <w:sz w:val="18"/>
                  <w:szCs w:val="18"/>
                </w:rPr>
                <w:t>/joint</w:t>
              </w:r>
            </w:ins>
            <w:r w:rsidRPr="004E5E32">
              <w:rPr>
                <w:rFonts w:ascii="Times New Roman" w:hAnsi="Times New Roman"/>
                <w:sz w:val="18"/>
                <w:szCs w:val="18"/>
              </w:rPr>
              <w:t xml:space="preserve"> TCI state</w:t>
            </w:r>
          </w:p>
          <w:p w14:paraId="5A211CAD" w14:textId="77777777" w:rsidR="001D5494" w:rsidRPr="004E5E32" w:rsidRDefault="001D5494" w:rsidP="001D5494">
            <w:pPr>
              <w:pStyle w:val="ListParagraph"/>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14:paraId="43560A4A" w14:textId="77777777" w:rsidR="001D5494" w:rsidRPr="004E5E32"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Alt2. The setting of UL PC parameters </w:t>
            </w:r>
            <w:ins w:id="125" w:author="ZTE" w:date="2021-01-26T11:08:00Z">
              <w:r w:rsidRPr="004E5E32">
                <w:rPr>
                  <w:rFonts w:ascii="Times New Roman" w:hAnsi="Times New Roman"/>
                  <w:sz w:val="18"/>
                  <w:szCs w:val="18"/>
                </w:rPr>
                <w:t xml:space="preserve">except for PL RS </w:t>
              </w:r>
            </w:ins>
            <w:r w:rsidRPr="004E5E32">
              <w:rPr>
                <w:rFonts w:ascii="Times New Roman" w:hAnsi="Times New Roman"/>
                <w:sz w:val="18"/>
                <w:szCs w:val="18"/>
              </w:rPr>
              <w:t>is not associated with UL</w:t>
            </w:r>
            <w:ins w:id="126" w:author="ZTE" w:date="2021-01-26T11:09:00Z">
              <w:r w:rsidRPr="004E5E32">
                <w:rPr>
                  <w:rFonts w:ascii="Times New Roman" w:hAnsi="Times New Roman"/>
                  <w:sz w:val="18"/>
                  <w:szCs w:val="18"/>
                </w:rPr>
                <w:t>/joint</w:t>
              </w:r>
            </w:ins>
            <w:r w:rsidRPr="004E5E32">
              <w:rPr>
                <w:rFonts w:ascii="Times New Roman" w:hAnsi="Times New Roman"/>
                <w:sz w:val="18"/>
                <w:szCs w:val="18"/>
              </w:rPr>
              <w:t xml:space="preserve"> TCI state</w:t>
            </w:r>
          </w:p>
          <w:p w14:paraId="5E339FB2" w14:textId="77777777" w:rsidR="001D5494" w:rsidRDefault="001D5494" w:rsidP="001D5494">
            <w:pPr>
              <w:snapToGrid w:val="0"/>
              <w:rPr>
                <w:rFonts w:ascii="Times New Roman" w:eastAsia="DengXian" w:hAnsi="Times New Roman" w:cs="Times New Roman"/>
                <w:sz w:val="18"/>
                <w:szCs w:val="18"/>
                <w:lang w:eastAsia="zh-CN"/>
              </w:rPr>
            </w:pPr>
          </w:p>
        </w:tc>
      </w:tr>
    </w:tbl>
    <w:p w14:paraId="03115F37" w14:textId="77777777" w:rsidR="00DE37B1" w:rsidRDefault="00DE37B1">
      <w:pPr>
        <w:snapToGrid w:val="0"/>
        <w:spacing w:after="120" w:line="288" w:lineRule="auto"/>
        <w:jc w:val="both"/>
        <w:rPr>
          <w:rFonts w:ascii="Times New Roman" w:hAnsi="Times New Roman" w:cs="Times New Roman"/>
          <w:sz w:val="20"/>
          <w:szCs w:val="20"/>
        </w:rPr>
      </w:pPr>
    </w:p>
    <w:p w14:paraId="4C7E6565" w14:textId="77777777" w:rsidR="00DE37B1" w:rsidRDefault="00D75400" w:rsidP="0061394C">
      <w:pPr>
        <w:pStyle w:val="Heading3"/>
        <w:numPr>
          <w:ilvl w:val="1"/>
          <w:numId w:val="7"/>
        </w:numPr>
      </w:pPr>
      <w:r>
        <w:t>Issue 2 (L1/L2-centric inter-cell mobility)</w:t>
      </w:r>
    </w:p>
    <w:p w14:paraId="2E892DE4" w14:textId="32CB4FB3" w:rsidR="00DE37B1" w:rsidRPr="000D6660" w:rsidRDefault="00DE37B1">
      <w:pPr>
        <w:snapToGrid w:val="0"/>
        <w:rPr>
          <w:lang w:val="fi-FI"/>
        </w:rPr>
      </w:pPr>
    </w:p>
    <w:p w14:paraId="6E5EC55A" w14:textId="77777777" w:rsidR="007476B1" w:rsidRPr="00F7436B" w:rsidRDefault="00D75400" w:rsidP="007476B1">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w:t>
      </w:r>
      <w:r w:rsidR="007476B1" w:rsidRPr="00F7436B">
        <w:rPr>
          <w:rFonts w:ascii="Times New Roman" w:hAnsi="Times New Roman" w:cs="Times New Roman"/>
          <w:sz w:val="20"/>
          <w:szCs w:val="20"/>
        </w:rPr>
        <w:t>L2-centric inter-cell mobility:</w:t>
      </w:r>
    </w:p>
    <w:p w14:paraId="5FB25D5E" w14:textId="47CBD6D6" w:rsidR="00DE37B1" w:rsidRPr="00F7436B" w:rsidRDefault="007476B1" w:rsidP="0061394C">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w:t>
      </w:r>
      <w:r w:rsidR="00D75400" w:rsidRPr="00F7436B">
        <w:rPr>
          <w:rFonts w:ascii="Times New Roman" w:hAnsi="Times New Roman"/>
          <w:sz w:val="20"/>
          <w:szCs w:val="20"/>
        </w:rPr>
        <w:t>ntra-DU only is assumed</w:t>
      </w:r>
      <w:r w:rsidRPr="00F7436B">
        <w:rPr>
          <w:rFonts w:ascii="Times New Roman" w:hAnsi="Times New Roman"/>
          <w:sz w:val="20"/>
          <w:szCs w:val="20"/>
        </w:rPr>
        <w:t xml:space="preserve"> (i.e. no inter-DU)</w:t>
      </w:r>
    </w:p>
    <w:p w14:paraId="71FDAEF9" w14:textId="23736B8D" w:rsidR="007476B1" w:rsidRPr="00F7436B" w:rsidRDefault="007476B1" w:rsidP="0061394C">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sidR="00BA30F2">
        <w:rPr>
          <w:rFonts w:ascii="Times New Roman" w:hAnsi="Times New Roman"/>
          <w:sz w:val="20"/>
          <w:szCs w:val="20"/>
        </w:rPr>
        <w:t xml:space="preserve"> (</w:t>
      </w:r>
      <w:r w:rsidR="00395214">
        <w:rPr>
          <w:rFonts w:ascii="Times New Roman" w:hAnsi="Times New Roman"/>
          <w:sz w:val="20"/>
          <w:szCs w:val="20"/>
        </w:rPr>
        <w:t xml:space="preserve">FL to </w:t>
      </w:r>
      <w:r w:rsidR="00BA30F2">
        <w:rPr>
          <w:rFonts w:ascii="Times New Roman" w:hAnsi="Times New Roman"/>
          <w:sz w:val="20"/>
          <w:szCs w:val="20"/>
        </w:rPr>
        <w:t>send an LS to RAN2 when the time comes)</w:t>
      </w:r>
      <w:r w:rsidRPr="00F7436B">
        <w:rPr>
          <w:rFonts w:ascii="Times New Roman" w:hAnsi="Times New Roman"/>
          <w:sz w:val="20"/>
          <w:szCs w:val="20"/>
        </w:rPr>
        <w:t xml:space="preserve">: </w:t>
      </w:r>
    </w:p>
    <w:p w14:paraId="5C7257C8" w14:textId="6536E54D" w:rsidR="007476B1" w:rsidRPr="00F7436B" w:rsidRDefault="007476B1" w:rsidP="0061394C">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14:paraId="0607B09D" w14:textId="434B5C62" w:rsidR="007476B1" w:rsidRPr="00F7436B" w:rsidRDefault="007476B1" w:rsidP="0061394C">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7D59A69C" w14:textId="2947514C" w:rsidR="007476B1" w:rsidRPr="00F7436B" w:rsidRDefault="007476B1" w:rsidP="0061394C">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58B4BB4F" w14:textId="31FC7C63" w:rsidR="00DE37B1" w:rsidRPr="00F7436B" w:rsidRDefault="00DE37B1" w:rsidP="007476B1">
      <w:pPr>
        <w:snapToGrid w:val="0"/>
        <w:jc w:val="both"/>
        <w:rPr>
          <w:rFonts w:ascii="Times New Roman" w:hAnsi="Times New Roman" w:cs="Times New Roman"/>
          <w:sz w:val="20"/>
          <w:szCs w:val="20"/>
        </w:rPr>
      </w:pPr>
    </w:p>
    <w:p w14:paraId="3E3CA879" w14:textId="77777777" w:rsidR="00CD5653" w:rsidRPr="00F7436B" w:rsidRDefault="00CD5653" w:rsidP="007476B1">
      <w:pPr>
        <w:snapToGrid w:val="0"/>
        <w:jc w:val="both"/>
        <w:rPr>
          <w:rFonts w:ascii="Times New Roman" w:hAnsi="Times New Roman" w:cs="Times New Roman"/>
          <w:sz w:val="20"/>
          <w:szCs w:val="20"/>
        </w:rPr>
      </w:pPr>
    </w:p>
    <w:p w14:paraId="2882AF93" w14:textId="77777777"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38966721" w14:textId="27306423" w:rsidR="00DE37B1" w:rsidRDefault="00F7436B"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14:paraId="7CFF36D3"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65E734AF"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1DD1D79"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FFS: If K is fixed, configured, reported by UE capability, or dynamically selected  </w:t>
      </w:r>
    </w:p>
    <w:p w14:paraId="4AC0AD7B"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5CCC31B5"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Activation/deactivation for the CSI-</w:t>
      </w:r>
      <w:proofErr w:type="spellStart"/>
      <w:r>
        <w:rPr>
          <w:rFonts w:ascii="Times New Roman" w:hAnsi="Times New Roman"/>
          <w:sz w:val="20"/>
          <w:szCs w:val="20"/>
        </w:rPr>
        <w:t>reportConfig</w:t>
      </w:r>
      <w:proofErr w:type="spellEnd"/>
    </w:p>
    <w:p w14:paraId="209BC76B" w14:textId="77777777" w:rsidR="00DE37B1" w:rsidRDefault="00D75400"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Whether beam reporting associated with non-serving cell(s) can be mixed with that with </w:t>
      </w:r>
      <w:proofErr w:type="gramStart"/>
      <w:r>
        <w:rPr>
          <w:rFonts w:ascii="Times New Roman" w:hAnsi="Times New Roman"/>
          <w:sz w:val="20"/>
          <w:szCs w:val="20"/>
        </w:rPr>
        <w:t>serving-cell</w:t>
      </w:r>
      <w:proofErr w:type="gramEnd"/>
      <w:r>
        <w:rPr>
          <w:rFonts w:ascii="Times New Roman" w:hAnsi="Times New Roman"/>
          <w:sz w:val="20"/>
          <w:szCs w:val="20"/>
        </w:rPr>
        <w:t xml:space="preserve"> in one reporting instance</w:t>
      </w:r>
    </w:p>
    <w:p w14:paraId="133E2579" w14:textId="77777777" w:rsidR="00DE37B1" w:rsidRDefault="00DE37B1" w:rsidP="007476B1">
      <w:pPr>
        <w:snapToGrid w:val="0"/>
        <w:jc w:val="both"/>
        <w:rPr>
          <w:rFonts w:ascii="Times New Roman" w:hAnsi="Times New Roman" w:cs="Times New Roman"/>
          <w:sz w:val="20"/>
          <w:szCs w:val="20"/>
        </w:rPr>
      </w:pPr>
    </w:p>
    <w:p w14:paraId="52303F04" w14:textId="77777777" w:rsidR="00DE37B1" w:rsidRDefault="00DE37B1" w:rsidP="007476B1">
      <w:pPr>
        <w:snapToGrid w:val="0"/>
        <w:jc w:val="both"/>
        <w:rPr>
          <w:rFonts w:ascii="Times New Roman" w:hAnsi="Times New Roman" w:cs="Times New Roman"/>
          <w:sz w:val="20"/>
          <w:szCs w:val="20"/>
        </w:rPr>
      </w:pPr>
    </w:p>
    <w:p w14:paraId="1FEE4ECD" w14:textId="2D2573B9"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412ECB"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51D9DA"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1F4FB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75126D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CE07" w14:textId="4BF749A6"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EA2F3" w14:textId="3CBD52B5" w:rsidR="00A1076B" w:rsidRDefault="00A1076B"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14:paraId="5D8F379A" w14:textId="1B112B49" w:rsidR="00A1076B" w:rsidRPr="00BE0897" w:rsidRDefault="00BE0897">
            <w:pPr>
              <w:pStyle w:val="ListParagraph"/>
              <w:numPr>
                <w:ilvl w:val="0"/>
                <w:numId w:val="37"/>
              </w:numPr>
              <w:snapToGrid w:val="0"/>
              <w:rPr>
                <w:rFonts w:ascii="Times New Roman" w:eastAsia="DengXian" w:hAnsi="Times New Roman"/>
                <w:sz w:val="18"/>
                <w:szCs w:val="18"/>
                <w:lang w:eastAsia="zh-CN"/>
              </w:rPr>
              <w:pPrChange w:id="127" w:author="Yan Zhou" w:date="2021-01-25T14:54:00Z">
                <w:pPr>
                  <w:pStyle w:val="ListParagraph"/>
                  <w:numPr>
                    <w:numId w:val="52"/>
                  </w:numPr>
                  <w:tabs>
                    <w:tab w:val="num" w:pos="360"/>
                    <w:tab w:val="num" w:pos="720"/>
                  </w:tabs>
                  <w:snapToGrid w:val="0"/>
                  <w:ind w:hanging="720"/>
                </w:pPr>
              </w:pPrChange>
            </w:pPr>
            <w:r>
              <w:rPr>
                <w:rFonts w:ascii="Times New Roman" w:eastAsia="DengXian" w:hAnsi="Times New Roman"/>
                <w:sz w:val="18"/>
                <w:szCs w:val="18"/>
                <w:lang w:eastAsia="zh-CN"/>
              </w:rPr>
              <w:t>Implication: RAN1 can focus on completing measurement/reporting and QCL issues</w:t>
            </w:r>
          </w:p>
          <w:p w14:paraId="5E68C9CC" w14:textId="690E1D84" w:rsidR="00DE37B1" w:rsidRPr="00687A30" w:rsidRDefault="00687A30"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14:paraId="5F289E3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326A" w14:textId="56EB5EB6" w:rsidR="00DE37B1" w:rsidRPr="00213008" w:rsidRDefault="00873C52" w:rsidP="00213008">
            <w:pPr>
              <w:snapToGrid w:val="0"/>
              <w:rPr>
                <w:rFonts w:ascii="Times New Roman" w:hAnsi="Times New Roman" w:cs="Times New Roman"/>
                <w:sz w:val="18"/>
                <w:szCs w:val="18"/>
              </w:rPr>
            </w:pPr>
            <w:ins w:id="128" w:author="Yan Zhou" w:date="2021-01-25T12:40:00Z">
              <w:r>
                <w:rPr>
                  <w:rFonts w:ascii="Times New Roman" w:hAnsi="Times New Roman" w:cs="Times New Roman"/>
                  <w:sz w:val="18"/>
                  <w:szCs w:val="18"/>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8838B" w14:textId="4312BD67" w:rsidR="00DE37B1" w:rsidRDefault="00873C52" w:rsidP="00213008">
            <w:pPr>
              <w:snapToGrid w:val="0"/>
              <w:rPr>
                <w:ins w:id="129" w:author="Yan Zhou" w:date="2021-01-25T12:37:00Z"/>
                <w:sz w:val="18"/>
                <w:szCs w:val="18"/>
              </w:rPr>
            </w:pPr>
            <w:ins w:id="130" w:author="Yan Zhou" w:date="2021-01-25T12:40:00Z">
              <w:r>
                <w:rPr>
                  <w:sz w:val="18"/>
                  <w:szCs w:val="18"/>
                </w:rPr>
                <w:t xml:space="preserve">For </w:t>
              </w:r>
            </w:ins>
            <w:ins w:id="131" w:author="Yan Zhou" w:date="2021-01-25T12:37:00Z">
              <w:r>
                <w:rPr>
                  <w:sz w:val="18"/>
                  <w:szCs w:val="18"/>
                </w:rPr>
                <w:t>Proposal 2.1</w:t>
              </w:r>
            </w:ins>
          </w:p>
          <w:p w14:paraId="788F2ABF" w14:textId="78EA0472" w:rsidR="00873C52" w:rsidRPr="007D4654" w:rsidRDefault="00873C52">
            <w:pPr>
              <w:pStyle w:val="ListParagraph"/>
              <w:numPr>
                <w:ilvl w:val="0"/>
                <w:numId w:val="37"/>
              </w:numPr>
              <w:snapToGrid w:val="0"/>
              <w:rPr>
                <w:ins w:id="132" w:author="Yan Zhou" w:date="2021-01-25T14:02:00Z"/>
                <w:sz w:val="18"/>
                <w:szCs w:val="18"/>
              </w:rPr>
              <w:pPrChange w:id="133" w:author="Yan Zhou" w:date="2021-01-25T14:54:00Z">
                <w:pPr>
                  <w:pStyle w:val="ListParagraph"/>
                  <w:numPr>
                    <w:numId w:val="52"/>
                  </w:numPr>
                  <w:tabs>
                    <w:tab w:val="num" w:pos="360"/>
                    <w:tab w:val="num" w:pos="720"/>
                  </w:tabs>
                  <w:snapToGrid w:val="0"/>
                  <w:ind w:hanging="720"/>
                </w:pPr>
              </w:pPrChange>
            </w:pPr>
            <w:ins w:id="134" w:author="Yan Zhou" w:date="2021-01-25T12:38:00Z">
              <w:r w:rsidRPr="007D4654">
                <w:rPr>
                  <w:sz w:val="18"/>
                  <w:szCs w:val="18"/>
                </w:rPr>
                <w:t>For 2</w:t>
              </w:r>
              <w:r w:rsidRPr="007D4654">
                <w:rPr>
                  <w:sz w:val="18"/>
                  <w:szCs w:val="18"/>
                  <w:vertAlign w:val="superscript"/>
                </w:rPr>
                <w:t>nd</w:t>
              </w:r>
              <w:r w:rsidRPr="007D4654">
                <w:rPr>
                  <w:sz w:val="18"/>
                  <w:szCs w:val="18"/>
                </w:rPr>
                <w:t xml:space="preserve"> bullet, suggest </w:t>
              </w:r>
            </w:ins>
            <w:proofErr w:type="gramStart"/>
            <w:ins w:id="135" w:author="Yan Zhou" w:date="2021-01-25T14:01:00Z">
              <w:r w:rsidR="00EF27FF" w:rsidRPr="007D4654">
                <w:rPr>
                  <w:sz w:val="18"/>
                  <w:szCs w:val="18"/>
                </w:rPr>
                <w:t xml:space="preserve">to </w:t>
              </w:r>
            </w:ins>
            <w:ins w:id="136" w:author="Yan Zhou" w:date="2021-01-25T12:38:00Z">
              <w:r w:rsidRPr="007D4654">
                <w:rPr>
                  <w:sz w:val="18"/>
                  <w:szCs w:val="18"/>
                </w:rPr>
                <w:t>add</w:t>
              </w:r>
              <w:proofErr w:type="gramEnd"/>
              <w:r w:rsidRPr="007D4654">
                <w:rPr>
                  <w:sz w:val="18"/>
                  <w:szCs w:val="18"/>
                </w:rPr>
                <w:t xml:space="preserve"> “Whether a serving cell can </w:t>
              </w:r>
            </w:ins>
            <w:ins w:id="137" w:author="Yan Zhou" w:date="2021-01-25T12:42:00Z">
              <w:r w:rsidRPr="007D4654">
                <w:rPr>
                  <w:sz w:val="18"/>
                  <w:szCs w:val="18"/>
                </w:rPr>
                <w:t>be configured with</w:t>
              </w:r>
            </w:ins>
            <w:ins w:id="138" w:author="Yan Zhou" w:date="2021-01-25T12:38:00Z">
              <w:r w:rsidRPr="007D4654">
                <w:rPr>
                  <w:sz w:val="18"/>
                  <w:szCs w:val="18"/>
                </w:rPr>
                <w:t xml:space="preserve"> multiple PCIs” </w:t>
              </w:r>
            </w:ins>
            <w:ins w:id="139" w:author="Yan Zhou" w:date="2021-01-25T14:04:00Z">
              <w:r w:rsidR="00EF27FF">
                <w:rPr>
                  <w:sz w:val="18"/>
                  <w:szCs w:val="18"/>
                </w:rPr>
                <w:t xml:space="preserve">in the list </w:t>
              </w:r>
            </w:ins>
            <w:ins w:id="140" w:author="Yan Zhou" w:date="2021-01-25T12:38:00Z">
              <w:r w:rsidRPr="007D4654">
                <w:rPr>
                  <w:sz w:val="18"/>
                  <w:szCs w:val="18"/>
                </w:rPr>
                <w:t>for RAN2 to decide</w:t>
              </w:r>
            </w:ins>
            <w:ins w:id="141" w:author="Yan Zhou" w:date="2021-01-25T12:39:00Z">
              <w:r w:rsidRPr="007D4654">
                <w:rPr>
                  <w:sz w:val="18"/>
                  <w:szCs w:val="18"/>
                </w:rPr>
                <w:t xml:space="preserve">. The benefit is that UE can </w:t>
              </w:r>
            </w:ins>
            <w:ins w:id="142" w:author="Yan Zhou" w:date="2021-01-25T14:04:00Z">
              <w:r w:rsidR="00EF27FF">
                <w:rPr>
                  <w:sz w:val="18"/>
                  <w:szCs w:val="18"/>
                </w:rPr>
                <w:t xml:space="preserve">completely </w:t>
              </w:r>
            </w:ins>
            <w:ins w:id="143" w:author="Yan Zhou" w:date="2021-01-25T12:39:00Z">
              <w:r w:rsidRPr="007D4654">
                <w:rPr>
                  <w:sz w:val="18"/>
                  <w:szCs w:val="18"/>
                </w:rPr>
                <w:t>move outs</w:t>
              </w:r>
            </w:ins>
            <w:ins w:id="144" w:author="Yan Zhou" w:date="2021-01-25T12:40:00Z">
              <w:r w:rsidRPr="007D4654">
                <w:rPr>
                  <w:sz w:val="18"/>
                  <w:szCs w:val="18"/>
                </w:rPr>
                <w:t xml:space="preserve">ide the coverage of one PCI without serving cell change. </w:t>
              </w:r>
            </w:ins>
          </w:p>
          <w:p w14:paraId="670D76BD" w14:textId="3F80A6BD" w:rsidR="00873C52" w:rsidRPr="007D4654" w:rsidRDefault="00EF27FF">
            <w:pPr>
              <w:pStyle w:val="ListParagraph"/>
              <w:numPr>
                <w:ilvl w:val="0"/>
                <w:numId w:val="37"/>
              </w:numPr>
              <w:snapToGrid w:val="0"/>
              <w:rPr>
                <w:ins w:id="145" w:author="Yan Zhou" w:date="2021-01-25T12:37:00Z"/>
                <w:sz w:val="18"/>
                <w:szCs w:val="18"/>
              </w:rPr>
              <w:pPrChange w:id="146" w:author="Yan Zhou" w:date="2021-01-25T14:54:00Z">
                <w:pPr>
                  <w:pStyle w:val="ListParagraph"/>
                  <w:numPr>
                    <w:numId w:val="52"/>
                  </w:numPr>
                  <w:tabs>
                    <w:tab w:val="num" w:pos="360"/>
                    <w:tab w:val="num" w:pos="720"/>
                  </w:tabs>
                  <w:snapToGrid w:val="0"/>
                  <w:ind w:hanging="720"/>
                </w:pPr>
              </w:pPrChange>
            </w:pPr>
            <w:ins w:id="147" w:author="Yan Zhou" w:date="2021-01-25T14:02:00Z">
              <w:r w:rsidRPr="007D4654">
                <w:rPr>
                  <w:sz w:val="18"/>
                  <w:szCs w:val="18"/>
                </w:rPr>
                <w:t xml:space="preserve">Suggest </w:t>
              </w:r>
              <w:proofErr w:type="gramStart"/>
              <w:r w:rsidRPr="007D4654">
                <w:rPr>
                  <w:sz w:val="18"/>
                  <w:szCs w:val="18"/>
                </w:rPr>
                <w:t>to add</w:t>
              </w:r>
            </w:ins>
            <w:proofErr w:type="gramEnd"/>
            <w:ins w:id="148" w:author="Yan Zhou" w:date="2021-01-25T14:04:00Z">
              <w:r>
                <w:rPr>
                  <w:sz w:val="18"/>
                  <w:szCs w:val="18"/>
                </w:rPr>
                <w:t xml:space="preserve"> a new</w:t>
              </w:r>
            </w:ins>
            <w:ins w:id="149" w:author="Yan Zhou" w:date="2021-01-25T14:02:00Z">
              <w:r w:rsidRPr="007D4654">
                <w:rPr>
                  <w:sz w:val="18"/>
                  <w:szCs w:val="18"/>
                </w:rPr>
                <w:t xml:space="preserve"> 3</w:t>
              </w:r>
              <w:r w:rsidRPr="007D4654">
                <w:rPr>
                  <w:sz w:val="18"/>
                  <w:szCs w:val="18"/>
                  <w:vertAlign w:val="superscript"/>
                </w:rPr>
                <w:t>rd</w:t>
              </w:r>
              <w:r w:rsidRPr="007D4654">
                <w:rPr>
                  <w:sz w:val="18"/>
                  <w:szCs w:val="18"/>
                </w:rPr>
                <w:t xml:space="preserve"> bullet </w:t>
              </w:r>
            </w:ins>
            <w:ins w:id="150" w:author="Yan Zhou" w:date="2021-01-25T14:03:00Z">
              <w:r w:rsidRPr="007D4654">
                <w:rPr>
                  <w:sz w:val="18"/>
                  <w:szCs w:val="18"/>
                </w:rPr>
                <w:t xml:space="preserve">on FFS </w:t>
              </w:r>
            </w:ins>
            <w:ins w:id="151" w:author="Yan Zhou" w:date="2021-01-25T14:02:00Z">
              <w:r w:rsidRPr="007D4654">
                <w:rPr>
                  <w:sz w:val="18"/>
                  <w:szCs w:val="18"/>
                </w:rPr>
                <w:t xml:space="preserve">whether same or different TA is assumed across different PCIs at least for single TRP operation. </w:t>
              </w:r>
            </w:ins>
            <w:ins w:id="152" w:author="Yan Zhou" w:date="2021-01-25T14:03:00Z">
              <w:r w:rsidRPr="007D4654">
                <w:rPr>
                  <w:sz w:val="18"/>
                  <w:szCs w:val="18"/>
                </w:rPr>
                <w:t>This is an important assumption to clarify</w:t>
              </w:r>
            </w:ins>
            <w:ins w:id="153" w:author="Yan Zhou" w:date="2021-01-25T14:04:00Z">
              <w:r w:rsidR="00E63C96">
                <w:rPr>
                  <w:sz w:val="18"/>
                  <w:szCs w:val="18"/>
                </w:rPr>
                <w:t xml:space="preserve"> as well</w:t>
              </w:r>
            </w:ins>
          </w:p>
          <w:p w14:paraId="5D3ED975" w14:textId="4B885DF9" w:rsidR="00873C52" w:rsidRDefault="00873C52" w:rsidP="00213008">
            <w:pPr>
              <w:snapToGrid w:val="0"/>
              <w:rPr>
                <w:ins w:id="154" w:author="Yan Zhou" w:date="2021-01-25T12:44:00Z"/>
                <w:sz w:val="18"/>
                <w:szCs w:val="18"/>
              </w:rPr>
            </w:pPr>
            <w:ins w:id="155" w:author="Yan Zhou" w:date="2021-01-25T12:44:00Z">
              <w:r>
                <w:rPr>
                  <w:sz w:val="18"/>
                  <w:szCs w:val="18"/>
                </w:rPr>
                <w:t>For Proposal 2.2</w:t>
              </w:r>
            </w:ins>
          </w:p>
          <w:p w14:paraId="593EF422" w14:textId="6E461D45" w:rsidR="00EF27FF" w:rsidRPr="007D4654" w:rsidRDefault="00873C52">
            <w:pPr>
              <w:pStyle w:val="ListParagraph"/>
              <w:numPr>
                <w:ilvl w:val="0"/>
                <w:numId w:val="42"/>
              </w:numPr>
              <w:snapToGrid w:val="0"/>
              <w:rPr>
                <w:sz w:val="18"/>
                <w:szCs w:val="18"/>
              </w:rPr>
              <w:pPrChange w:id="156" w:author="Yan Zhou" w:date="2021-01-25T14:54:00Z">
                <w:pPr>
                  <w:pStyle w:val="ListParagraph"/>
                  <w:numPr>
                    <w:numId w:val="53"/>
                  </w:numPr>
                  <w:tabs>
                    <w:tab w:val="num" w:pos="360"/>
                    <w:tab w:val="num" w:pos="720"/>
                  </w:tabs>
                  <w:snapToGrid w:val="0"/>
                  <w:ind w:hanging="720"/>
                </w:pPr>
              </w:pPrChange>
            </w:pPr>
            <w:ins w:id="157" w:author="Yan Zhou" w:date="2021-01-25T12:44:00Z">
              <w:r w:rsidRPr="007D4654">
                <w:rPr>
                  <w:sz w:val="18"/>
                  <w:szCs w:val="18"/>
                </w:rPr>
                <w:t xml:space="preserve">For the last FFS, </w:t>
              </w:r>
            </w:ins>
            <w:ins w:id="158" w:author="Yan Zhou" w:date="2021-01-25T13:54:00Z">
              <w:r w:rsidR="00EF27FF" w:rsidRPr="007D4654">
                <w:rPr>
                  <w:sz w:val="18"/>
                  <w:szCs w:val="18"/>
                </w:rPr>
                <w:t xml:space="preserve">is </w:t>
              </w:r>
            </w:ins>
            <w:ins w:id="159" w:author="Yan Zhou" w:date="2021-01-25T12:44:00Z">
              <w:r w:rsidRPr="007D4654">
                <w:rPr>
                  <w:sz w:val="18"/>
                  <w:szCs w:val="18"/>
                </w:rPr>
                <w:t>“Activation/deactivation for the CSI-</w:t>
              </w:r>
              <w:proofErr w:type="spellStart"/>
              <w:r w:rsidRPr="007D4654">
                <w:rPr>
                  <w:sz w:val="18"/>
                  <w:szCs w:val="18"/>
                </w:rPr>
                <w:t>reportConfig</w:t>
              </w:r>
              <w:proofErr w:type="spellEnd"/>
              <w:r w:rsidRPr="007D4654">
                <w:rPr>
                  <w:sz w:val="18"/>
                  <w:szCs w:val="18"/>
                </w:rPr>
                <w:t>” done by MAC-CE? Good to clarify</w:t>
              </w:r>
            </w:ins>
            <w:ins w:id="160" w:author="Yan Zhou" w:date="2021-01-25T13:55:00Z">
              <w:r w:rsidR="00EF27FF" w:rsidRPr="007D4654">
                <w:rPr>
                  <w:sz w:val="18"/>
                  <w:szCs w:val="18"/>
                </w:rPr>
                <w:t xml:space="preserve"> the meaning</w:t>
              </w:r>
            </w:ins>
          </w:p>
        </w:tc>
      </w:tr>
      <w:tr w:rsidR="00DE37B1" w14:paraId="5E96F84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39A3" w14:textId="02101B08"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5F9E8" w14:textId="77777777" w:rsidR="00DE37B1" w:rsidRDefault="00452F74" w:rsidP="00213008">
            <w:pPr>
              <w:snapToGrid w:val="0"/>
              <w:rPr>
                <w:sz w:val="18"/>
                <w:szCs w:val="18"/>
              </w:rPr>
            </w:pPr>
            <w:r>
              <w:rPr>
                <w:sz w:val="18"/>
                <w:szCs w:val="18"/>
              </w:rPr>
              <w:t>Support both proposals.</w:t>
            </w:r>
          </w:p>
          <w:p w14:paraId="64D75DEF" w14:textId="77777777" w:rsidR="00452F74" w:rsidRDefault="00452F74" w:rsidP="00213008">
            <w:pPr>
              <w:snapToGrid w:val="0"/>
              <w:rPr>
                <w:sz w:val="18"/>
                <w:szCs w:val="18"/>
              </w:rPr>
            </w:pPr>
          </w:p>
          <w:p w14:paraId="6EA29767" w14:textId="77777777" w:rsidR="00452F74" w:rsidRDefault="00452F74" w:rsidP="00213008">
            <w:pPr>
              <w:snapToGrid w:val="0"/>
              <w:rPr>
                <w:sz w:val="18"/>
                <w:szCs w:val="18"/>
              </w:rPr>
            </w:pPr>
            <w:r>
              <w:rPr>
                <w:sz w:val="18"/>
                <w:szCs w:val="18"/>
              </w:rPr>
              <w:t>For proposal 2.2, to reply Qualcomm’s question, I think the answer should be yes.</w:t>
            </w:r>
          </w:p>
          <w:p w14:paraId="1E91E8A6" w14:textId="12374D71" w:rsidR="00452F74" w:rsidRPr="00213008" w:rsidRDefault="00452F74" w:rsidP="00213008">
            <w:pPr>
              <w:snapToGrid w:val="0"/>
              <w:rPr>
                <w:sz w:val="18"/>
                <w:szCs w:val="18"/>
              </w:rPr>
            </w:pPr>
          </w:p>
        </w:tc>
      </w:tr>
      <w:tr w:rsidR="00D1136D" w14:paraId="75F2D3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A82F" w14:textId="1444D61A" w:rsidR="00D1136D" w:rsidRPr="00213008" w:rsidRDefault="00D1136D" w:rsidP="00D1136D">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66981" w14:textId="77777777"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14:paraId="0D46F35C" w14:textId="4F9A4D55" w:rsidR="00D1136D" w:rsidRPr="00213008" w:rsidRDefault="00D1136D" w:rsidP="00D1136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14:paraId="3CD9196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E532" w14:textId="79DA7773" w:rsidR="00926E7C" w:rsidRPr="00213008"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582BE"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Proposal 2.1: support and suggest </w:t>
            </w:r>
            <w:proofErr w:type="gramStart"/>
            <w:r>
              <w:rPr>
                <w:rFonts w:ascii="Times New Roman" w:eastAsia="SimSun" w:hAnsi="Times New Roman" w:cs="Times New Roman"/>
                <w:sz w:val="18"/>
                <w:szCs w:val="18"/>
                <w:lang w:eastAsia="zh-CN"/>
              </w:rPr>
              <w:t>to add</w:t>
            </w:r>
            <w:proofErr w:type="gramEnd"/>
            <w:r>
              <w:rPr>
                <w:rFonts w:ascii="Times New Roman" w:eastAsia="SimSun" w:hAnsi="Times New Roman" w:cs="Times New Roman"/>
                <w:sz w:val="18"/>
                <w:szCs w:val="18"/>
                <w:lang w:eastAsia="zh-CN"/>
              </w:rPr>
              <w:t xml:space="preserve"> the following FFS point.</w:t>
            </w:r>
          </w:p>
          <w:p w14:paraId="3315988D" w14:textId="77777777" w:rsidR="00926E7C" w:rsidRDefault="00926E7C" w:rsidP="00926E7C">
            <w:pPr>
              <w:snapToGrid w:val="0"/>
              <w:jc w:val="both"/>
              <w:rPr>
                <w:ins w:id="161" w:author="Li Guo" w:date="2021-01-25T19:31:00Z"/>
                <w:rFonts w:ascii="Times New Roman" w:hAnsi="Times New Roman" w:cs="Times New Roman"/>
                <w:b/>
                <w:sz w:val="20"/>
                <w:szCs w:val="20"/>
                <w:u w:val="single"/>
              </w:rPr>
            </w:pPr>
          </w:p>
          <w:p w14:paraId="5E8A37C8"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778AD655" w14:textId="77777777" w:rsidR="00926E7C" w:rsidRPr="00F7436B" w:rsidRDefault="00926E7C">
            <w:pPr>
              <w:pStyle w:val="ListParagraph"/>
              <w:numPr>
                <w:ilvl w:val="0"/>
                <w:numId w:val="33"/>
              </w:numPr>
              <w:snapToGrid w:val="0"/>
              <w:spacing w:after="0" w:line="240" w:lineRule="auto"/>
              <w:jc w:val="both"/>
              <w:rPr>
                <w:rFonts w:ascii="Times New Roman" w:hAnsi="Times New Roman"/>
                <w:sz w:val="20"/>
                <w:szCs w:val="20"/>
              </w:rPr>
              <w:pPrChange w:id="162" w:author="Yan Zhou" w:date="2021-01-25T14:54:00Z">
                <w:pPr>
                  <w:pStyle w:val="ListParagraph"/>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Intra-DU only is assumed (i.e. no inter-DU)</w:t>
            </w:r>
          </w:p>
          <w:p w14:paraId="244D838D" w14:textId="77777777" w:rsidR="00926E7C" w:rsidRPr="00F7436B" w:rsidRDefault="00926E7C">
            <w:pPr>
              <w:pStyle w:val="ListParagraph"/>
              <w:numPr>
                <w:ilvl w:val="0"/>
                <w:numId w:val="33"/>
              </w:numPr>
              <w:snapToGrid w:val="0"/>
              <w:spacing w:after="0" w:line="240" w:lineRule="auto"/>
              <w:jc w:val="both"/>
              <w:rPr>
                <w:rFonts w:ascii="Times New Roman" w:hAnsi="Times New Roman"/>
                <w:sz w:val="20"/>
                <w:szCs w:val="20"/>
              </w:rPr>
              <w:pPrChange w:id="163" w:author="Yan Zhou" w:date="2021-01-25T14:54:00Z">
                <w:pPr>
                  <w:pStyle w:val="ListParagraph"/>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4CBC77B0" w14:textId="741ABE77" w:rsidR="00926E7C" w:rsidRPr="00F7436B" w:rsidRDefault="00926E7C">
            <w:pPr>
              <w:pStyle w:val="ListParagraph"/>
              <w:numPr>
                <w:ilvl w:val="1"/>
                <w:numId w:val="33"/>
              </w:numPr>
              <w:snapToGrid w:val="0"/>
              <w:spacing w:after="0" w:line="240" w:lineRule="auto"/>
              <w:jc w:val="both"/>
              <w:rPr>
                <w:rFonts w:ascii="Times New Roman" w:hAnsi="Times New Roman"/>
                <w:sz w:val="20"/>
                <w:szCs w:val="20"/>
              </w:rPr>
              <w:pPrChange w:id="164"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RRC reconfiguration is needed</w:t>
            </w:r>
            <w:ins w:id="165" w:author="Li Guo" w:date="2021-01-25T20:24:00Z">
              <w:r>
                <w:rPr>
                  <w:rFonts w:ascii="Times New Roman" w:hAnsi="Times New Roman"/>
                  <w:sz w:val="20"/>
                  <w:szCs w:val="20"/>
                </w:rPr>
                <w:t xml:space="preserve"> and if needed, what information would be included in the </w:t>
              </w:r>
            </w:ins>
            <w:ins w:id="166" w:author="Li Guo" w:date="2021-01-25T20:25:00Z">
              <w:r w:rsidR="00C17201">
                <w:rPr>
                  <w:rFonts w:ascii="Times New Roman" w:hAnsi="Times New Roman"/>
                  <w:sz w:val="20"/>
                  <w:szCs w:val="20"/>
                </w:rPr>
                <w:t xml:space="preserve">minimum </w:t>
              </w:r>
            </w:ins>
            <w:ins w:id="167" w:author="Li Guo" w:date="2021-01-25T20:24:00Z">
              <w:r>
                <w:rPr>
                  <w:rFonts w:ascii="Times New Roman" w:hAnsi="Times New Roman"/>
                  <w:sz w:val="20"/>
                  <w:szCs w:val="20"/>
                </w:rPr>
                <w:t>RRC reconfiguration</w:t>
              </w:r>
            </w:ins>
            <w:ins w:id="168" w:author="Li Guo" w:date="2021-01-25T20:25:00Z">
              <w:r w:rsidR="00C17201">
                <w:rPr>
                  <w:rFonts w:ascii="Times New Roman" w:hAnsi="Times New Roman"/>
                  <w:sz w:val="20"/>
                  <w:szCs w:val="20"/>
                </w:rPr>
                <w:t>, for example PCI of target cell, RRM configuration, minimum system information, etc</w:t>
              </w:r>
            </w:ins>
            <w:ins w:id="169" w:author="Li Guo" w:date="2021-01-25T20:24:00Z">
              <w:r>
                <w:rPr>
                  <w:rFonts w:ascii="Times New Roman" w:hAnsi="Times New Roman"/>
                  <w:sz w:val="20"/>
                  <w:szCs w:val="20"/>
                </w:rPr>
                <w:t xml:space="preserve">. </w:t>
              </w:r>
            </w:ins>
          </w:p>
          <w:p w14:paraId="75486F01" w14:textId="77777777" w:rsidR="00926E7C" w:rsidRPr="00F7436B" w:rsidRDefault="00926E7C">
            <w:pPr>
              <w:pStyle w:val="ListParagraph"/>
              <w:numPr>
                <w:ilvl w:val="1"/>
                <w:numId w:val="33"/>
              </w:numPr>
              <w:snapToGrid w:val="0"/>
              <w:spacing w:after="0" w:line="240" w:lineRule="auto"/>
              <w:jc w:val="both"/>
              <w:rPr>
                <w:rFonts w:ascii="Times New Roman" w:hAnsi="Times New Roman"/>
                <w:sz w:val="20"/>
                <w:szCs w:val="20"/>
              </w:rPr>
              <w:pPrChange w:id="170"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a change in serving cell can occur</w:t>
            </w:r>
          </w:p>
          <w:p w14:paraId="76D771EB" w14:textId="77777777" w:rsidR="00926E7C" w:rsidRPr="00F7436B" w:rsidRDefault="00926E7C">
            <w:pPr>
              <w:pStyle w:val="ListParagraph"/>
              <w:numPr>
                <w:ilvl w:val="1"/>
                <w:numId w:val="33"/>
              </w:numPr>
              <w:snapToGrid w:val="0"/>
              <w:spacing w:after="0" w:line="240" w:lineRule="auto"/>
              <w:jc w:val="both"/>
              <w:rPr>
                <w:rFonts w:ascii="Times New Roman" w:hAnsi="Times New Roman"/>
                <w:sz w:val="20"/>
                <w:szCs w:val="20"/>
              </w:rPr>
              <w:pPrChange w:id="171"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C-RNTI can change</w:t>
            </w:r>
          </w:p>
          <w:p w14:paraId="423A4E9D" w14:textId="77777777" w:rsidR="00926E7C" w:rsidRDefault="00926E7C" w:rsidP="00926E7C">
            <w:pPr>
              <w:snapToGrid w:val="0"/>
              <w:rPr>
                <w:rFonts w:ascii="Times New Roman" w:eastAsia="SimSun" w:hAnsi="Times New Roman" w:cs="Times New Roman"/>
                <w:sz w:val="18"/>
                <w:szCs w:val="18"/>
                <w:lang w:eastAsia="zh-CN"/>
              </w:rPr>
            </w:pPr>
          </w:p>
          <w:p w14:paraId="51E6BBD2"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we are not ok with the last FFS sub-bullet. “</w:t>
            </w:r>
            <w:r>
              <w:rPr>
                <w:rFonts w:ascii="Times New Roman" w:hAnsi="Times New Roman"/>
                <w:sz w:val="20"/>
                <w:szCs w:val="20"/>
              </w:rPr>
              <w:t>CSI-</w:t>
            </w:r>
            <w:proofErr w:type="spellStart"/>
            <w:r>
              <w:rPr>
                <w:rFonts w:ascii="Times New Roman" w:hAnsi="Times New Roman"/>
                <w:sz w:val="20"/>
                <w:szCs w:val="20"/>
              </w:rPr>
              <w:t>reportConfig</w:t>
            </w:r>
            <w:proofErr w:type="spellEnd"/>
            <w:r>
              <w:rPr>
                <w:rFonts w:ascii="Times New Roman" w:eastAsia="SimSun" w:hAnsi="Times New Roman" w:cs="Times New Roman"/>
                <w:sz w:val="18"/>
                <w:szCs w:val="18"/>
                <w:lang w:eastAsia="zh-CN"/>
              </w:rPr>
              <w:t xml:space="preserve">” is used in L1 CSI/BM measurement and report. Adding such </w:t>
            </w:r>
            <w:proofErr w:type="gramStart"/>
            <w:r>
              <w:rPr>
                <w:rFonts w:ascii="Times New Roman" w:eastAsia="SimSun" w:hAnsi="Times New Roman" w:cs="Times New Roman"/>
                <w:sz w:val="18"/>
                <w:szCs w:val="18"/>
                <w:lang w:eastAsia="zh-CN"/>
              </w:rPr>
              <w:t>a</w:t>
            </w:r>
            <w:proofErr w:type="gramEnd"/>
            <w:r>
              <w:rPr>
                <w:rFonts w:ascii="Times New Roman" w:eastAsia="SimSun" w:hAnsi="Times New Roman" w:cs="Times New Roman"/>
                <w:sz w:val="18"/>
                <w:szCs w:val="18"/>
                <w:lang w:eastAsia="zh-CN"/>
              </w:rPr>
              <w:t xml:space="preserve"> FFS point implies we are going to support L1 measurement. We prefer to </w:t>
            </w:r>
            <w:proofErr w:type="spellStart"/>
            <w:r>
              <w:rPr>
                <w:rFonts w:ascii="Times New Roman" w:eastAsia="SimSun" w:hAnsi="Times New Roman" w:cs="Times New Roman"/>
                <w:sz w:val="18"/>
                <w:szCs w:val="18"/>
                <w:lang w:eastAsia="zh-CN"/>
              </w:rPr>
              <w:t>resuse</w:t>
            </w:r>
            <w:proofErr w:type="spellEnd"/>
            <w:r>
              <w:rPr>
                <w:rFonts w:ascii="Times New Roman" w:eastAsia="SimSun" w:hAnsi="Times New Roman" w:cs="Times New Roman"/>
                <w:sz w:val="18"/>
                <w:szCs w:val="18"/>
                <w:lang w:eastAsia="zh-CN"/>
              </w:rPr>
              <w:t xml:space="preserve"> L3-RSRP measurement. Suggest </w:t>
            </w:r>
            <w:proofErr w:type="gramStart"/>
            <w:r>
              <w:rPr>
                <w:rFonts w:ascii="Times New Roman" w:eastAsia="SimSun" w:hAnsi="Times New Roman" w:cs="Times New Roman"/>
                <w:sz w:val="18"/>
                <w:szCs w:val="18"/>
                <w:lang w:eastAsia="zh-CN"/>
              </w:rPr>
              <w:t>to delete</w:t>
            </w:r>
            <w:proofErr w:type="gramEnd"/>
            <w:r>
              <w:rPr>
                <w:rFonts w:ascii="Times New Roman" w:eastAsia="SimSun" w:hAnsi="Times New Roman" w:cs="Times New Roman"/>
                <w:sz w:val="18"/>
                <w:szCs w:val="18"/>
                <w:lang w:eastAsia="zh-CN"/>
              </w:rPr>
              <w:t xml:space="preserve"> it.</w:t>
            </w:r>
          </w:p>
          <w:p w14:paraId="1BC03884" w14:textId="77777777" w:rsidR="00926E7C" w:rsidRDefault="00926E7C" w:rsidP="00926E7C">
            <w:pPr>
              <w:snapToGrid w:val="0"/>
              <w:rPr>
                <w:rFonts w:ascii="Times New Roman" w:eastAsia="SimSun" w:hAnsi="Times New Roman" w:cs="Times New Roman"/>
                <w:sz w:val="18"/>
                <w:szCs w:val="18"/>
                <w:lang w:eastAsia="zh-CN"/>
              </w:rPr>
            </w:pPr>
          </w:p>
          <w:p w14:paraId="3844CF89"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42DA7B5C"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52BB41ED"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74DD0234"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5DAA6E50"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6E56E2C7"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1646E5D4" w14:textId="77777777" w:rsidR="00926E7C" w:rsidDel="00E624B4" w:rsidRDefault="00926E7C" w:rsidP="00926E7C">
            <w:pPr>
              <w:pStyle w:val="ListParagraph"/>
              <w:numPr>
                <w:ilvl w:val="1"/>
                <w:numId w:val="14"/>
              </w:numPr>
              <w:snapToGrid w:val="0"/>
              <w:spacing w:after="0" w:line="240" w:lineRule="auto"/>
              <w:jc w:val="both"/>
              <w:rPr>
                <w:del w:id="172" w:author="Li Guo" w:date="2021-01-25T19:35:00Z"/>
                <w:rFonts w:ascii="Times New Roman" w:hAnsi="Times New Roman"/>
                <w:sz w:val="20"/>
                <w:szCs w:val="20"/>
              </w:rPr>
            </w:pPr>
            <w:del w:id="173" w:author="Li Guo" w:date="2021-01-25T19:35:00Z">
              <w:r w:rsidDel="00E624B4">
                <w:rPr>
                  <w:rFonts w:ascii="Times New Roman" w:hAnsi="Times New Roman"/>
                  <w:sz w:val="20"/>
                  <w:szCs w:val="20"/>
                </w:rPr>
                <w:delText>FFS: Activation/deactivation for the CSI-reportConfig</w:delText>
              </w:r>
            </w:del>
          </w:p>
          <w:p w14:paraId="38EBC178"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Whether beam reporting associated with non-serving cell(s) can be mixed with that with </w:t>
            </w:r>
            <w:proofErr w:type="gramStart"/>
            <w:r>
              <w:rPr>
                <w:rFonts w:ascii="Times New Roman" w:hAnsi="Times New Roman"/>
                <w:sz w:val="20"/>
                <w:szCs w:val="20"/>
              </w:rPr>
              <w:t>serving-cell</w:t>
            </w:r>
            <w:proofErr w:type="gramEnd"/>
            <w:r>
              <w:rPr>
                <w:rFonts w:ascii="Times New Roman" w:hAnsi="Times New Roman"/>
                <w:sz w:val="20"/>
                <w:szCs w:val="20"/>
              </w:rPr>
              <w:t xml:space="preserve"> in one reporting instance</w:t>
            </w:r>
          </w:p>
          <w:p w14:paraId="5A279DAF" w14:textId="205E5678" w:rsidR="00926E7C" w:rsidRPr="00213008" w:rsidRDefault="00926E7C" w:rsidP="00926E7C">
            <w:pPr>
              <w:snapToGrid w:val="0"/>
              <w:rPr>
                <w:rFonts w:ascii="Times New Roman" w:eastAsia="SimSun" w:hAnsi="Times New Roman" w:cs="Times New Roman"/>
                <w:sz w:val="18"/>
                <w:szCs w:val="18"/>
                <w:lang w:eastAsia="zh-CN"/>
              </w:rPr>
            </w:pPr>
          </w:p>
        </w:tc>
      </w:tr>
      <w:tr w:rsidR="00926E7C" w14:paraId="040F11A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E55A" w14:textId="4201690C" w:rsidR="00926E7C" w:rsidRPr="00213008"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7C85A" w14:textId="77777777" w:rsidR="005E00CC" w:rsidRDefault="005E00CC" w:rsidP="005E00CC">
            <w:pPr>
              <w:snapToGrid w:val="0"/>
              <w:rPr>
                <w:sz w:val="18"/>
                <w:szCs w:val="18"/>
              </w:rPr>
            </w:pPr>
            <w:r>
              <w:rPr>
                <w:sz w:val="18"/>
                <w:szCs w:val="18"/>
              </w:rPr>
              <w:t>Support proposal 2.1</w:t>
            </w:r>
          </w:p>
          <w:p w14:paraId="705B9279" w14:textId="503DFA1D" w:rsidR="00926E7C" w:rsidRPr="00213008" w:rsidRDefault="005E00CC" w:rsidP="005E00CC">
            <w:pPr>
              <w:snapToGrid w:val="0"/>
              <w:jc w:val="both"/>
              <w:rPr>
                <w:sz w:val="18"/>
                <w:szCs w:val="18"/>
              </w:rPr>
            </w:pPr>
            <w:r>
              <w:rPr>
                <w:sz w:val="18"/>
                <w:szCs w:val="18"/>
              </w:rPr>
              <w:t>Support proposal 2.2</w:t>
            </w:r>
          </w:p>
        </w:tc>
      </w:tr>
      <w:tr w:rsidR="0061394C" w14:paraId="7583A28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606C" w14:textId="687F0C3E" w:rsidR="0061394C" w:rsidRPr="00213008"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5A72C" w14:textId="77777777" w:rsidR="0061394C"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Proposal 2.1: Support</w:t>
            </w:r>
            <w:r>
              <w:rPr>
                <w:rFonts w:ascii="Times New Roman" w:eastAsia="SimSun" w:hAnsi="Times New Roman" w:cs="Times New Roman"/>
                <w:sz w:val="18"/>
                <w:szCs w:val="18"/>
                <w:lang w:eastAsia="zh-CN"/>
              </w:rPr>
              <w:t xml:space="preserve">  </w:t>
            </w:r>
          </w:p>
          <w:p w14:paraId="7B93F0A3" w14:textId="0CEB3E78" w:rsidR="0061394C" w:rsidRPr="00213008" w:rsidRDefault="0061394C" w:rsidP="0061394C">
            <w:pPr>
              <w:snapToGrid w:val="0"/>
              <w:jc w:val="both"/>
              <w:rPr>
                <w:sz w:val="18"/>
                <w:szCs w:val="18"/>
              </w:rPr>
            </w:pPr>
            <w:r w:rsidRPr="000227B6">
              <w:rPr>
                <w:rFonts w:ascii="Times New Roman" w:eastAsia="SimSun" w:hAnsi="Times New Roman" w:cs="Times New Roman"/>
                <w:sz w:val="18"/>
                <w:szCs w:val="18"/>
                <w:lang w:eastAsia="zh-CN"/>
              </w:rPr>
              <w:t xml:space="preserve">Proposal 2.2: </w:t>
            </w:r>
            <w:r>
              <w:rPr>
                <w:rFonts w:ascii="Times New Roman" w:eastAsia="SimSun" w:hAnsi="Times New Roman" w:cs="Times New Roman"/>
                <w:sz w:val="18"/>
                <w:szCs w:val="18"/>
                <w:lang w:eastAsia="zh-CN"/>
              </w:rPr>
              <w:t>Support. However, o</w:t>
            </w:r>
            <w:r w:rsidRPr="000227B6">
              <w:rPr>
                <w:rFonts w:ascii="Times New Roman" w:eastAsia="SimSun" w:hAnsi="Times New Roman" w:cs="Times New Roman"/>
                <w:sz w:val="18"/>
                <w:szCs w:val="18"/>
                <w:lang w:eastAsia="zh-CN"/>
              </w:rPr>
              <w:t xml:space="preserve">n the fifth sub-bullet, we don't quite understand why we need this FFS. A CSI report setting can be either activated/deactivated by MAC-CE if it is SP reporting, or dynamically triggered by DCI if </w:t>
            </w:r>
            <w:proofErr w:type="gramStart"/>
            <w:r w:rsidRPr="000227B6">
              <w:rPr>
                <w:rFonts w:ascii="Times New Roman" w:eastAsia="SimSun" w:hAnsi="Times New Roman" w:cs="Times New Roman"/>
                <w:sz w:val="18"/>
                <w:szCs w:val="18"/>
                <w:lang w:eastAsia="zh-CN"/>
              </w:rPr>
              <w:t>it</w:t>
            </w:r>
            <w:proofErr w:type="gramEnd"/>
            <w:r w:rsidRPr="000227B6">
              <w:rPr>
                <w:rFonts w:ascii="Times New Roman" w:eastAsia="SimSun" w:hAnsi="Times New Roman" w:cs="Times New Roman"/>
                <w:sz w:val="18"/>
                <w:szCs w:val="18"/>
                <w:lang w:eastAsia="zh-CN"/>
              </w:rPr>
              <w:t xml:space="preserve"> AP reporting. If this feature will be a part of CSI framework then this functionality will be naturally supported. Or, are we going to re-design CSI framework for this feature?</w:t>
            </w:r>
            <w:r>
              <w:rPr>
                <w:rFonts w:ascii="Times New Roman" w:eastAsia="SimSun" w:hAnsi="Times New Roman" w:cs="Times New Roman"/>
                <w:sz w:val="18"/>
                <w:szCs w:val="18"/>
                <w:lang w:eastAsia="zh-CN"/>
              </w:rPr>
              <w:t xml:space="preserve"> </w:t>
            </w:r>
          </w:p>
        </w:tc>
      </w:tr>
      <w:tr w:rsidR="00502959" w14:paraId="22B57C7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5AD3" w14:textId="555AC363" w:rsidR="00502959" w:rsidRPr="00213008" w:rsidRDefault="00502959" w:rsidP="00502959">
            <w:pPr>
              <w:snapToGrid w:val="0"/>
              <w:rPr>
                <w:sz w:val="18"/>
                <w:szCs w:val="18"/>
              </w:rPr>
            </w:pPr>
            <w:r>
              <w:rPr>
                <w:rFonts w:ascii="Times New Roman" w:eastAsia="SimSu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69498"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157F46B7"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Regarding “</w:t>
            </w:r>
            <w:r w:rsidRPr="001E212B">
              <w:rPr>
                <w:rFonts w:ascii="Times New Roman" w:eastAsia="SimSun" w:hAnsi="Times New Roman" w:cs="Times New Roman"/>
                <w:sz w:val="18"/>
                <w:szCs w:val="18"/>
                <w:lang w:eastAsia="zh-CN"/>
              </w:rPr>
              <w:t>FFS: Activation/deactivation for the CSI-</w:t>
            </w:r>
            <w:proofErr w:type="spellStart"/>
            <w:r w:rsidRPr="001E212B">
              <w:rPr>
                <w:rFonts w:ascii="Times New Roman" w:eastAsia="SimSun" w:hAnsi="Times New Roman" w:cs="Times New Roman"/>
                <w:sz w:val="18"/>
                <w:szCs w:val="18"/>
                <w:lang w:eastAsia="zh-CN"/>
              </w:rPr>
              <w:t>reportConfig</w:t>
            </w:r>
            <w:proofErr w:type="spellEnd"/>
            <w:r>
              <w:rPr>
                <w:rFonts w:ascii="Times New Roman" w:eastAsia="SimSun" w:hAnsi="Times New Roman" w:cs="Times New Roman"/>
                <w:sz w:val="18"/>
                <w:szCs w:val="18"/>
                <w:lang w:eastAsia="zh-CN"/>
              </w:rPr>
              <w:t>”, we need to firstly clarify whether this is an aperiodic reporting. Therefore, the following FFS part is suggested to be added.</w:t>
            </w:r>
          </w:p>
          <w:p w14:paraId="4EC8967F" w14:textId="77777777" w:rsidR="00502959" w:rsidRDefault="00502959" w:rsidP="00502959">
            <w:pPr>
              <w:snapToGrid w:val="0"/>
              <w:rPr>
                <w:rFonts w:ascii="Times New Roman" w:eastAsia="SimSun" w:hAnsi="Times New Roman" w:cs="Times New Roman"/>
                <w:sz w:val="18"/>
                <w:szCs w:val="18"/>
                <w:lang w:eastAsia="zh-CN"/>
              </w:rPr>
            </w:pPr>
          </w:p>
          <w:p w14:paraId="3EA03246" w14:textId="004272F0"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14:paraId="1C06D5C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0E04" w14:textId="5B2A5E97" w:rsidR="00AD27DC" w:rsidRPr="00213008" w:rsidRDefault="00AD27DC" w:rsidP="00AD27DC">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Spreadtrum</w:t>
            </w:r>
            <w:proofErr w:type="spellEnd"/>
            <w:r>
              <w:rPr>
                <w:rFonts w:ascii="Times New Roman" w:eastAsia="SimSun" w:hAnsi="Times New Roman" w:cs="Times New Roman"/>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B9B74"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214CD7FD" w14:textId="38076764" w:rsidR="00AD27DC" w:rsidRPr="00213008" w:rsidRDefault="00AD27DC" w:rsidP="00AD27DC">
            <w:pPr>
              <w:snapToGrid w:val="0"/>
              <w:rPr>
                <w:sz w:val="18"/>
                <w:szCs w:val="18"/>
              </w:rPr>
            </w:pPr>
            <w:r>
              <w:rPr>
                <w:rFonts w:ascii="Times New Roman" w:eastAsia="SimSun" w:hAnsi="Times New Roman" w:cs="Times New Roman"/>
                <w:sz w:val="18"/>
                <w:szCs w:val="18"/>
                <w:lang w:eastAsia="zh-CN"/>
              </w:rPr>
              <w:t>Proposal 2.2: support the proposal</w:t>
            </w:r>
          </w:p>
        </w:tc>
      </w:tr>
      <w:tr w:rsidR="001D5494" w14:paraId="0B9B3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B28E9" w14:textId="456FEA13" w:rsidR="001D5494" w:rsidRDefault="001D5494" w:rsidP="001D549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3B86A" w14:textId="77777777"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w:t>
            </w:r>
            <w:proofErr w:type="gramStart"/>
            <w:r>
              <w:rPr>
                <w:rFonts w:ascii="Times New Roman" w:hAnsi="Times New Roman" w:cs="Times New Roman"/>
                <w:sz w:val="18"/>
                <w:szCs w:val="18"/>
              </w:rPr>
              <w:t>has to</w:t>
            </w:r>
            <w:proofErr w:type="gramEnd"/>
            <w:r>
              <w:rPr>
                <w:rFonts w:ascii="Times New Roman" w:hAnsi="Times New Roman" w:cs="Times New Roman"/>
                <w:sz w:val="18"/>
                <w:szCs w:val="18"/>
              </w:rPr>
              <w:t xml:space="preserve"> work on. It should be left up to RAN2. Additionally, the LS should be sent to RAN2 as early as possible rather than “when time comes” since RAN2 would benefit from the advance notice to plan their work accordingly. </w:t>
            </w:r>
          </w:p>
          <w:p w14:paraId="7F769F5C" w14:textId="77777777" w:rsidR="001D5494" w:rsidRDefault="001D5494" w:rsidP="001D5494">
            <w:pPr>
              <w:snapToGrid w:val="0"/>
              <w:rPr>
                <w:rFonts w:ascii="Times New Roman" w:hAnsi="Times New Roman" w:cs="Times New Roman"/>
                <w:sz w:val="18"/>
                <w:szCs w:val="18"/>
              </w:rPr>
            </w:pPr>
          </w:p>
          <w:p w14:paraId="040D419F" w14:textId="04CC7926" w:rsidR="001D5494" w:rsidRDefault="001D5494" w:rsidP="001D5494">
            <w:pPr>
              <w:snapToGrid w:val="0"/>
              <w:rPr>
                <w:rFonts w:ascii="Times New Roman" w:eastAsia="SimSun"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bl>
    <w:p w14:paraId="41CBA1C2" w14:textId="77777777" w:rsidR="00DE37B1" w:rsidRDefault="00D75400" w:rsidP="0061394C">
      <w:pPr>
        <w:pStyle w:val="Heading3"/>
        <w:numPr>
          <w:ilvl w:val="1"/>
          <w:numId w:val="7"/>
        </w:numPr>
      </w:pPr>
      <w:r>
        <w:t>Issue 3 (beam indication signaling medium)</w:t>
      </w:r>
    </w:p>
    <w:p w14:paraId="3C096DA9" w14:textId="77777777" w:rsidR="00DE37B1" w:rsidRDefault="00DE37B1"/>
    <w:p w14:paraId="50C0D299" w14:textId="25C8C075" w:rsidR="00DE37B1" w:rsidRDefault="00EF35A2">
      <w:pPr>
        <w:pStyle w:val="Caption"/>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418AA1D"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C082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B0BDF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73AC3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3199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03A174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FD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68A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41462C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C318A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7EB75" w14:textId="5BD8468C" w:rsidR="00DE37B1" w:rsidRDefault="00D75400">
            <w:pPr>
              <w:snapToGrid w:val="0"/>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0630D760" w14:textId="77777777" w:rsidR="00DE37B1" w:rsidRDefault="00DE37B1">
            <w:pPr>
              <w:snapToGrid w:val="0"/>
              <w:rPr>
                <w:rFonts w:ascii="Times New Roman" w:hAnsi="Times New Roman" w:cs="Times New Roman"/>
                <w:sz w:val="18"/>
                <w:szCs w:val="20"/>
                <w:lang w:val="de-DE"/>
              </w:rPr>
            </w:pPr>
          </w:p>
          <w:p w14:paraId="1AC3389F" w14:textId="729A113F"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4E5FEED2" w14:textId="77777777" w:rsidR="00DE37B1" w:rsidRDefault="00DE37B1">
            <w:pPr>
              <w:snapToGrid w:val="0"/>
              <w:rPr>
                <w:rFonts w:ascii="Times New Roman" w:hAnsi="Times New Roman" w:cs="Times New Roman"/>
                <w:sz w:val="18"/>
                <w:szCs w:val="20"/>
                <w:lang w:val="de-DE"/>
              </w:rPr>
            </w:pPr>
          </w:p>
          <w:p w14:paraId="5159DDEE"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3E60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DBC69F7" w14:textId="77777777" w:rsidR="00DE37B1" w:rsidRDefault="00DE37B1">
            <w:pPr>
              <w:snapToGrid w:val="0"/>
              <w:rPr>
                <w:rFonts w:ascii="Times New Roman" w:hAnsi="Times New Roman" w:cs="Times New Roman"/>
                <w:sz w:val="18"/>
                <w:szCs w:val="20"/>
              </w:rPr>
            </w:pPr>
          </w:p>
        </w:tc>
      </w:tr>
      <w:tr w:rsidR="00DE37B1" w14:paraId="488FFDE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C90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E855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3DEDD0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76157B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B059" w14:textId="147BE26E"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3CD1323" w14:textId="77777777" w:rsidR="00DE37B1" w:rsidRDefault="00DE37B1">
            <w:pPr>
              <w:snapToGrid w:val="0"/>
              <w:rPr>
                <w:rFonts w:ascii="Times New Roman" w:hAnsi="Times New Roman" w:cs="Times New Roman"/>
                <w:b/>
                <w:sz w:val="18"/>
                <w:szCs w:val="20"/>
              </w:rPr>
            </w:pPr>
          </w:p>
          <w:p w14:paraId="6D63E028"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w:t>
            </w:r>
            <w:proofErr w:type="spellStart"/>
            <w:r w:rsidRPr="00C44EF8">
              <w:rPr>
                <w:rFonts w:ascii="Times New Roman" w:hAnsi="Times New Roman" w:cs="Times New Roman"/>
                <w:sz w:val="18"/>
                <w:szCs w:val="20"/>
              </w:rPr>
              <w:t>HiSi</w:t>
            </w:r>
            <w:proofErr w:type="spellEnd"/>
          </w:p>
          <w:p w14:paraId="2B9B5272" w14:textId="77777777" w:rsidR="00DE37B1" w:rsidRPr="00C44EF8" w:rsidRDefault="00DE37B1">
            <w:pPr>
              <w:snapToGrid w:val="0"/>
              <w:rPr>
                <w:rFonts w:ascii="Times New Roman" w:hAnsi="Times New Roman" w:cs="Times New Roman"/>
                <w:b/>
                <w:sz w:val="18"/>
                <w:szCs w:val="20"/>
              </w:rPr>
            </w:pPr>
          </w:p>
          <w:p w14:paraId="00B6B942"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 xml:space="preserve">(The application time is determined based on both Alt1 and Alt 2 in 3.1. </w:t>
            </w:r>
            <w:proofErr w:type="gramStart"/>
            <w:r>
              <w:rPr>
                <w:rFonts w:ascii="Times New Roman" w:hAnsi="Times New Roman" w:cs="Times New Roman"/>
                <w:sz w:val="18"/>
                <w:szCs w:val="20"/>
              </w:rPr>
              <w:t>Therefore</w:t>
            </w:r>
            <w:proofErr w:type="gramEnd"/>
            <w:r>
              <w:rPr>
                <w:rFonts w:ascii="Times New Roman" w:hAnsi="Times New Roman" w:cs="Times New Roman"/>
                <w:sz w:val="18"/>
                <w:szCs w:val="20"/>
              </w:rPr>
              <w:t xml:space="preserv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C448" w14:textId="77777777" w:rsidR="00DE37B1" w:rsidRPr="00C44EF8" w:rsidRDefault="00DE37B1">
            <w:pPr>
              <w:snapToGrid w:val="0"/>
              <w:rPr>
                <w:rFonts w:ascii="Times New Roman" w:hAnsi="Times New Roman" w:cs="Times New Roman"/>
                <w:sz w:val="18"/>
                <w:szCs w:val="20"/>
              </w:rPr>
            </w:pPr>
          </w:p>
        </w:tc>
      </w:tr>
      <w:tr w:rsidR="00DE37B1" w14:paraId="4036B9A2"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4F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B84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D6563"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28477483" w14:textId="38D0FCC8"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xml:space="preserve">: OPPO, Fujitsu, </w:t>
            </w:r>
            <w:proofErr w:type="spellStart"/>
            <w:r>
              <w:rPr>
                <w:rFonts w:ascii="Times New Roman" w:hAnsi="Times New Roman"/>
                <w:sz w:val="18"/>
                <w:szCs w:val="20"/>
              </w:rPr>
              <w:t>Spreadtrum</w:t>
            </w:r>
            <w:proofErr w:type="spellEnd"/>
            <w:r>
              <w:rPr>
                <w:rFonts w:ascii="Times New Roman" w:hAnsi="Times New Roman"/>
                <w:sz w:val="18"/>
                <w:szCs w:val="20"/>
              </w:rPr>
              <w:t xml:space="preserve">, Nokia/NSB, CATT, vivo (at least for UL-only TCI), MTK, Qualcomm, Samsung, Apple (ACK/NACK mechanism is needed), vivo, Lenovo/MoM, </w:t>
            </w:r>
            <w:proofErr w:type="spellStart"/>
            <w:r>
              <w:rPr>
                <w:rFonts w:ascii="Times New Roman" w:hAnsi="Times New Roman"/>
                <w:sz w:val="18"/>
                <w:szCs w:val="20"/>
              </w:rPr>
              <w:t>Convida</w:t>
            </w:r>
            <w:proofErr w:type="spellEnd"/>
            <w:r>
              <w:rPr>
                <w:rFonts w:ascii="Times New Roman" w:hAnsi="Times New Roman"/>
                <w:sz w:val="18"/>
                <w:szCs w:val="20"/>
              </w:rPr>
              <w:t>, NTT Docomo, ZTE (ACK/NACK is needed), NEC (ACK/NACK needed)</w:t>
            </w:r>
          </w:p>
          <w:p w14:paraId="584D8E7E" w14:textId="3E90F48F"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w:t>
            </w:r>
            <w:proofErr w:type="spellStart"/>
            <w:r>
              <w:rPr>
                <w:rFonts w:ascii="Times New Roman" w:hAnsi="Times New Roman"/>
                <w:sz w:val="18"/>
                <w:szCs w:val="20"/>
              </w:rPr>
              <w:t>HiSi</w:t>
            </w:r>
            <w:proofErr w:type="spellEnd"/>
            <w:r>
              <w:rPr>
                <w:rFonts w:ascii="Times New Roman" w:hAnsi="Times New Roman"/>
                <w:sz w:val="18"/>
                <w:szCs w:val="20"/>
              </w:rPr>
              <w:t>, LG</w:t>
            </w:r>
          </w:p>
          <w:p w14:paraId="32606DDD" w14:textId="77777777" w:rsidR="00DE37B1" w:rsidRDefault="00DE37B1" w:rsidP="00864F1F">
            <w:pPr>
              <w:snapToGrid w:val="0"/>
              <w:ind w:left="-12"/>
              <w:rPr>
                <w:rFonts w:ascii="Times New Roman" w:hAnsi="Times New Roman" w:cs="Times New Roman"/>
                <w:sz w:val="18"/>
                <w:szCs w:val="20"/>
              </w:rPr>
            </w:pPr>
          </w:p>
          <w:p w14:paraId="386374F4"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5A8A7AEC" w14:textId="524E39BF"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0D9A981D" w14:textId="7C5C6AC4"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xml:space="preserve">, Apple, vivo, </w:t>
            </w:r>
            <w:proofErr w:type="spellStart"/>
            <w:r>
              <w:rPr>
                <w:rFonts w:ascii="Times New Roman" w:hAnsi="Times New Roman"/>
                <w:sz w:val="18"/>
                <w:szCs w:val="20"/>
              </w:rPr>
              <w:t>Spreadtrum</w:t>
            </w:r>
            <w:proofErr w:type="spellEnd"/>
            <w:r>
              <w:rPr>
                <w:rFonts w:ascii="Times New Roman" w:hAnsi="Times New Roman"/>
                <w:sz w:val="18"/>
                <w:szCs w:val="20"/>
              </w:rPr>
              <w:t>, CATT, NTT Docomo, NEC</w:t>
            </w:r>
          </w:p>
          <w:p w14:paraId="7ECA44FB" w14:textId="77777777" w:rsidR="00DE37B1" w:rsidRDefault="00DE37B1" w:rsidP="00864F1F">
            <w:pPr>
              <w:snapToGrid w:val="0"/>
              <w:ind w:left="-12"/>
              <w:rPr>
                <w:rFonts w:ascii="Times New Roman" w:hAnsi="Times New Roman" w:cs="Times New Roman"/>
                <w:sz w:val="18"/>
                <w:szCs w:val="20"/>
              </w:rPr>
            </w:pPr>
          </w:p>
          <w:p w14:paraId="30C55715"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lastRenderedPageBreak/>
              <w:t>Dedicated DCI format for beam indication, with dedicated ACK based on SPS PDSCH release:</w:t>
            </w:r>
          </w:p>
          <w:p w14:paraId="1DAA8AE3" w14:textId="360C76DA"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329EDA2B" w14:textId="06A335F3"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xml:space="preserve">: Ericsson, MTK, </w:t>
            </w:r>
            <w:proofErr w:type="spellStart"/>
            <w:r>
              <w:rPr>
                <w:rFonts w:ascii="Times New Roman" w:hAnsi="Times New Roman"/>
                <w:sz w:val="18"/>
                <w:szCs w:val="20"/>
              </w:rPr>
              <w:t>Convida</w:t>
            </w:r>
            <w:proofErr w:type="spellEnd"/>
            <w:r>
              <w:rPr>
                <w:rFonts w:ascii="Times New Roman" w:hAnsi="Times New Roman"/>
                <w:sz w:val="18"/>
                <w:szCs w:val="20"/>
              </w:rPr>
              <w:t>, Apple, vivo, Huawei/</w:t>
            </w:r>
            <w:proofErr w:type="spellStart"/>
            <w:r>
              <w:rPr>
                <w:rFonts w:ascii="Times New Roman" w:hAnsi="Times New Roman"/>
                <w:sz w:val="18"/>
                <w:szCs w:val="20"/>
              </w:rPr>
              <w:t>HiSi</w:t>
            </w:r>
            <w:proofErr w:type="spellEnd"/>
            <w:r>
              <w:rPr>
                <w:rFonts w:ascii="Times New Roman" w:hAnsi="Times New Roman"/>
                <w:sz w:val="18"/>
                <w:szCs w:val="20"/>
              </w:rPr>
              <w:t>, LG</w:t>
            </w:r>
          </w:p>
          <w:p w14:paraId="132463D6" w14:textId="77777777" w:rsidR="00DE37B1" w:rsidRDefault="00DE37B1" w:rsidP="00864F1F">
            <w:pPr>
              <w:snapToGrid w:val="0"/>
              <w:rPr>
                <w:rFonts w:ascii="Times New Roman" w:hAnsi="Times New Roman" w:cs="Times New Roman"/>
                <w:sz w:val="18"/>
                <w:szCs w:val="20"/>
              </w:rPr>
            </w:pPr>
          </w:p>
          <w:p w14:paraId="7616D5C4"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B5EA" w14:textId="77777777" w:rsidR="00DE37B1" w:rsidRDefault="00DE37B1">
            <w:pPr>
              <w:snapToGrid w:val="0"/>
              <w:rPr>
                <w:rFonts w:ascii="Times New Roman" w:hAnsi="Times New Roman" w:cs="Times New Roman"/>
                <w:sz w:val="18"/>
                <w:szCs w:val="20"/>
              </w:rPr>
            </w:pPr>
          </w:p>
        </w:tc>
      </w:tr>
    </w:tbl>
    <w:p w14:paraId="3CB3438C" w14:textId="5ACC1CBB" w:rsidR="00DE37B1" w:rsidRDefault="00DE37B1">
      <w:pPr>
        <w:snapToGrid w:val="0"/>
      </w:pPr>
    </w:p>
    <w:p w14:paraId="637712BD" w14:textId="77777777" w:rsidR="007536A5" w:rsidRDefault="007536A5">
      <w:pPr>
        <w:snapToGrid w:val="0"/>
      </w:pPr>
    </w:p>
    <w:p w14:paraId="4433233B"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78DB724F"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15BD45C6"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192A8730"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0F90F024"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4659554B"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6C29EB45" w14:textId="77777777"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1F33ABC8" w14:textId="77777777" w:rsidR="00DE37B1"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 xml:space="preserve">a UE </w:t>
      </w:r>
      <w:proofErr w:type="gramStart"/>
      <w:r>
        <w:rPr>
          <w:rFonts w:ascii="Times New Roman" w:eastAsia="DengXian" w:hAnsi="Times New Roman" w:cs="Times New Roman"/>
          <w:sz w:val="20"/>
          <w:szCs w:val="20"/>
          <w:lang w:eastAsia="ko-KR"/>
        </w:rPr>
        <w:t>is allowed to</w:t>
      </w:r>
      <w:proofErr w:type="gramEnd"/>
      <w:r>
        <w:rPr>
          <w:rFonts w:ascii="Times New Roman" w:eastAsia="DengXian" w:hAnsi="Times New Roman" w:cs="Times New Roman"/>
          <w:sz w:val="20"/>
          <w:szCs w:val="20"/>
          <w:lang w:eastAsia="ko-KR"/>
        </w:rPr>
        <w:t xml:space="preserve"> report more than 1 values in case of MPUE</w:t>
      </w:r>
    </w:p>
    <w:p w14:paraId="1C51D8EC" w14:textId="603E815A" w:rsidR="00DE37B1" w:rsidRDefault="00DE37B1">
      <w:pPr>
        <w:snapToGrid w:val="0"/>
        <w:jc w:val="both"/>
        <w:rPr>
          <w:rFonts w:ascii="Times New Roman" w:hAnsi="Times New Roman" w:cs="Times New Roman"/>
          <w:sz w:val="20"/>
          <w:szCs w:val="20"/>
          <w:lang w:val="en-GB"/>
        </w:rPr>
      </w:pPr>
    </w:p>
    <w:p w14:paraId="2855897C" w14:textId="77777777" w:rsidR="00AC0F52" w:rsidRDefault="00AC0F52">
      <w:pPr>
        <w:snapToGrid w:val="0"/>
        <w:jc w:val="both"/>
        <w:rPr>
          <w:rFonts w:ascii="Times New Roman" w:hAnsi="Times New Roman" w:cs="Times New Roman"/>
          <w:sz w:val="20"/>
          <w:szCs w:val="20"/>
          <w:lang w:val="en-GB"/>
        </w:rPr>
      </w:pPr>
    </w:p>
    <w:p w14:paraId="672DAE7F" w14:textId="4F633F67" w:rsidR="005D76DF" w:rsidRDefault="00AC0F52">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sidR="005D76DF">
        <w:rPr>
          <w:rFonts w:ascii="Times" w:eastAsia="Batang" w:hAnsi="Times" w:cs="Times New Roman"/>
          <w:bCs/>
          <w:sz w:val="20"/>
          <w:szCs w:val="20"/>
          <w:lang w:val="en-GB" w:eastAsia="en-US"/>
        </w:rPr>
        <w:t xml:space="preserve">On </w:t>
      </w:r>
      <w:r w:rsidR="005D76DF">
        <w:rPr>
          <w:rFonts w:ascii="Times" w:eastAsia="Times New Roman" w:hAnsi="Times" w:cs="Times New Roman"/>
          <w:sz w:val="20"/>
          <w:szCs w:val="18"/>
          <w:lang w:val="en-GB" w:eastAsia="en-US"/>
        </w:rPr>
        <w:t xml:space="preserve">the beam application time for </w:t>
      </w:r>
      <w:r w:rsidR="005D76DF">
        <w:rPr>
          <w:rFonts w:ascii="Times" w:eastAsia="Batang" w:hAnsi="Times" w:cs="Times New Roman"/>
          <w:bCs/>
          <w:sz w:val="20"/>
          <w:szCs w:val="20"/>
          <w:lang w:val="en-GB" w:eastAsia="en-US"/>
        </w:rPr>
        <w:t>Rel.17 DCI-based beam indication, support</w:t>
      </w:r>
      <w:r w:rsidR="00C412DF">
        <w:rPr>
          <w:rFonts w:ascii="Times" w:eastAsia="Batang" w:hAnsi="Times" w:cs="Times New Roman"/>
          <w:bCs/>
          <w:sz w:val="20"/>
          <w:szCs w:val="20"/>
          <w:lang w:val="en-GB" w:eastAsia="en-US"/>
        </w:rPr>
        <w:t xml:space="preserve"> (cf. the definition of Alt1 and Alt2 as agreed in RAN1#102-e)</w:t>
      </w:r>
      <w:r w:rsidR="005D76DF">
        <w:rPr>
          <w:rFonts w:ascii="Times" w:eastAsia="Batang" w:hAnsi="Times" w:cs="Times New Roman"/>
          <w:bCs/>
          <w:sz w:val="20"/>
          <w:szCs w:val="20"/>
          <w:lang w:val="en-GB" w:eastAsia="en-US"/>
        </w:rPr>
        <w:t>:</w:t>
      </w:r>
    </w:p>
    <w:p w14:paraId="58F53FF9" w14:textId="5B851CDB" w:rsidR="00AC0F52" w:rsidRPr="00C412DF" w:rsidRDefault="005D76DF" w:rsidP="0061394C">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w:t>
      </w:r>
      <w:r w:rsidR="00C412DF" w:rsidRPr="00C412DF">
        <w:rPr>
          <w:rFonts w:ascii="Times New Roman" w:hAnsi="Times New Roman"/>
          <w:sz w:val="20"/>
          <w:szCs w:val="20"/>
          <w:lang w:val="en-GB"/>
        </w:rPr>
        <w:t>PDSCH reception associated with the DCI that signals the TCI state update</w:t>
      </w:r>
    </w:p>
    <w:p w14:paraId="1CB0F7C5" w14:textId="7E7AFDE1" w:rsidR="00C412DF" w:rsidRPr="00C412DF" w:rsidRDefault="00C412DF" w:rsidP="0061394C">
      <w:pPr>
        <w:pStyle w:val="ListParagraph"/>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 xml:space="preserve">DCI-to-PDSCH time gap is determined by UE capability </w:t>
      </w:r>
      <w:proofErr w:type="spellStart"/>
      <w:r w:rsidRPr="00C412DF">
        <w:rPr>
          <w:rFonts w:ascii="Times New Roman" w:eastAsia="DengXian" w:hAnsi="Times New Roman"/>
          <w:sz w:val="20"/>
          <w:szCs w:val="20"/>
          <w:lang w:eastAsia="ko-KR"/>
        </w:rPr>
        <w:t>beamSwitchTiming</w:t>
      </w:r>
      <w:proofErr w:type="spellEnd"/>
      <w:r w:rsidRPr="00C412DF">
        <w:rPr>
          <w:rFonts w:ascii="Times New Roman" w:eastAsia="DengXian" w:hAnsi="Times New Roman"/>
          <w:sz w:val="20"/>
          <w:szCs w:val="20"/>
          <w:lang w:eastAsia="ko-KR"/>
        </w:rPr>
        <w:t xml:space="preserve"> (BST) analogous to Rel.15/16</w:t>
      </w:r>
    </w:p>
    <w:p w14:paraId="0F97A897" w14:textId="40E2E125" w:rsidR="005D76DF" w:rsidRPr="00C412DF" w:rsidRDefault="005D76DF" w:rsidP="0061394C">
      <w:pPr>
        <w:pStyle w:val="ListParagraph"/>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 xml:space="preserve">Alt2 (defined after acknowledgment transmission) for </w:t>
      </w:r>
      <w:r w:rsidR="00C412DF" w:rsidRPr="00C412DF">
        <w:rPr>
          <w:rFonts w:ascii="Times New Roman" w:hAnsi="Times New Roman"/>
          <w:sz w:val="20"/>
          <w:szCs w:val="20"/>
          <w:lang w:val="en-GB"/>
        </w:rPr>
        <w:t>other channels/signals</w:t>
      </w:r>
    </w:p>
    <w:p w14:paraId="1CD9DE1F" w14:textId="42707225" w:rsidR="00AC0F52" w:rsidRDefault="00AC0F52">
      <w:pPr>
        <w:snapToGrid w:val="0"/>
        <w:jc w:val="both"/>
        <w:rPr>
          <w:rFonts w:ascii="Times New Roman" w:hAnsi="Times New Roman" w:cs="Times New Roman"/>
          <w:sz w:val="20"/>
          <w:szCs w:val="20"/>
          <w:lang w:val="en-GB"/>
        </w:rPr>
      </w:pPr>
    </w:p>
    <w:p w14:paraId="6ED7BB32" w14:textId="6535717C" w:rsidR="00C412DF" w:rsidRDefault="00C412DF" w:rsidP="00602A4E">
      <w:pPr>
        <w:snapToGrid w:val="0"/>
        <w:jc w:val="both"/>
        <w:rPr>
          <w:rFonts w:ascii="Times New Roman" w:hAnsi="Times New Roman" w:cs="Times New Roman"/>
          <w:sz w:val="20"/>
          <w:szCs w:val="20"/>
          <w:lang w:val="en-GB"/>
        </w:rPr>
      </w:pPr>
    </w:p>
    <w:p w14:paraId="4E4F99DB" w14:textId="2201BD65"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beam application time for </w:t>
      </w:r>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37CB90B4" w14:textId="59C40AEB" w:rsidR="00152B5E" w:rsidRDefault="00693256"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6E17EA36" w14:textId="18323453" w:rsidR="00152B5E" w:rsidRDefault="00152B5E" w:rsidP="0061394C">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90E1F3B" w14:textId="283CE9B9" w:rsidR="00152B5E" w:rsidRPr="00152B5E" w:rsidRDefault="00152B5E"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5745D24A" w14:textId="77777777" w:rsidR="00AC0F52" w:rsidRDefault="00AC0F52" w:rsidP="00602A4E">
      <w:pPr>
        <w:snapToGrid w:val="0"/>
        <w:jc w:val="both"/>
        <w:rPr>
          <w:rFonts w:ascii="Times New Roman" w:hAnsi="Times New Roman" w:cs="Times New Roman"/>
          <w:sz w:val="20"/>
          <w:szCs w:val="20"/>
          <w:lang w:val="en-GB"/>
        </w:rPr>
      </w:pPr>
    </w:p>
    <w:p w14:paraId="0AFB913B" w14:textId="77777777" w:rsidR="00DE37B1" w:rsidRDefault="00DE37B1" w:rsidP="00602A4E">
      <w:pPr>
        <w:snapToGrid w:val="0"/>
        <w:jc w:val="both"/>
        <w:rPr>
          <w:rFonts w:ascii="Times New Roman" w:hAnsi="Times New Roman" w:cs="Times New Roman"/>
          <w:sz w:val="20"/>
          <w:szCs w:val="20"/>
        </w:rPr>
      </w:pPr>
    </w:p>
    <w:p w14:paraId="6FFF4073" w14:textId="2DBFEBC5"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62DE124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586893"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9F5B"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4656930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DAEA" w14:textId="5B89405E"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49D73"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0AF4D116" w14:textId="77777777" w:rsidR="00A112E3" w:rsidRDefault="00A112E3">
            <w:pPr>
              <w:snapToGrid w:val="0"/>
              <w:jc w:val="both"/>
              <w:rPr>
                <w:rFonts w:ascii="Times New Roman" w:hAnsi="Times New Roman" w:cs="Times New Roman"/>
                <w:sz w:val="18"/>
                <w:szCs w:val="18"/>
                <w:lang w:val="en-GB"/>
              </w:rPr>
            </w:pPr>
          </w:p>
          <w:p w14:paraId="0A541D96"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080F9A49" w14:textId="77777777" w:rsidR="002A604D" w:rsidRDefault="002A604D" w:rsidP="005D76DF">
            <w:pPr>
              <w:snapToGrid w:val="0"/>
              <w:jc w:val="both"/>
              <w:rPr>
                <w:rFonts w:ascii="Times New Roman" w:hAnsi="Times New Roman" w:cs="Times New Roman"/>
                <w:sz w:val="18"/>
                <w:szCs w:val="18"/>
                <w:lang w:val="en-GB"/>
              </w:rPr>
            </w:pPr>
          </w:p>
          <w:p w14:paraId="15931342" w14:textId="3C2F16F5"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7D3E7B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7640" w14:textId="51902D12" w:rsidR="00DE37B1" w:rsidRDefault="00994CC1">
            <w:pPr>
              <w:snapToGrid w:val="0"/>
              <w:rPr>
                <w:rFonts w:ascii="Times New Roman" w:hAnsi="Times New Roman" w:cs="Times New Roman"/>
                <w:sz w:val="18"/>
                <w:szCs w:val="18"/>
              </w:rPr>
            </w:pPr>
            <w:ins w:id="174" w:author="Yan Zhou" w:date="2021-01-25T14:12:00Z">
              <w:r>
                <w:rPr>
                  <w:rFonts w:ascii="Times New Roman" w:hAnsi="Times New Roman" w:cs="Times New Roman"/>
                  <w:sz w:val="18"/>
                  <w:szCs w:val="18"/>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18D8" w14:textId="4BAF2C4D" w:rsidR="00DE37B1" w:rsidRDefault="00994CC1">
            <w:pPr>
              <w:snapToGrid w:val="0"/>
              <w:rPr>
                <w:ins w:id="175" w:author="Yan Zhou" w:date="2021-01-25T14:13:00Z"/>
                <w:rFonts w:ascii="Times New Roman" w:hAnsi="Times New Roman" w:cs="Times New Roman"/>
                <w:sz w:val="18"/>
                <w:szCs w:val="18"/>
              </w:rPr>
            </w:pPr>
            <w:ins w:id="176" w:author="Yan Zhou" w:date="2021-01-25T14:13:00Z">
              <w:r>
                <w:rPr>
                  <w:rFonts w:ascii="Times New Roman" w:hAnsi="Times New Roman" w:cs="Times New Roman"/>
                  <w:sz w:val="18"/>
                  <w:szCs w:val="18"/>
                </w:rPr>
                <w:t>For Proposal 3.1</w:t>
              </w:r>
            </w:ins>
          </w:p>
          <w:p w14:paraId="2F325163" w14:textId="171047A5" w:rsidR="00E6658D" w:rsidRPr="003925E2" w:rsidRDefault="00994CC1">
            <w:pPr>
              <w:pStyle w:val="ListParagraph"/>
              <w:numPr>
                <w:ilvl w:val="0"/>
                <w:numId w:val="43"/>
              </w:numPr>
              <w:snapToGrid w:val="0"/>
              <w:rPr>
                <w:ins w:id="177" w:author="Yan Zhou" w:date="2021-01-25T14:15:00Z"/>
                <w:rFonts w:ascii="Times New Roman" w:hAnsi="Times New Roman"/>
                <w:sz w:val="18"/>
                <w:szCs w:val="18"/>
              </w:rPr>
              <w:pPrChange w:id="178" w:author="Yan Zhou" w:date="2021-01-25T14:54:00Z">
                <w:pPr>
                  <w:pStyle w:val="ListParagraph"/>
                  <w:numPr>
                    <w:numId w:val="59"/>
                  </w:numPr>
                  <w:tabs>
                    <w:tab w:val="num" w:pos="360"/>
                    <w:tab w:val="num" w:pos="720"/>
                  </w:tabs>
                  <w:snapToGrid w:val="0"/>
                  <w:ind w:hanging="720"/>
                </w:pPr>
              </w:pPrChange>
            </w:pPr>
            <w:ins w:id="179" w:author="Yan Zhou" w:date="2021-01-25T14:13:00Z">
              <w:r w:rsidRPr="003925E2">
                <w:rPr>
                  <w:rFonts w:ascii="Times New Roman" w:hAnsi="Times New Roman"/>
                  <w:sz w:val="18"/>
                  <w:szCs w:val="18"/>
                </w:rPr>
                <w:t xml:space="preserve">Suggest </w:t>
              </w:r>
              <w:proofErr w:type="gramStart"/>
              <w:r w:rsidRPr="003925E2">
                <w:rPr>
                  <w:rFonts w:ascii="Times New Roman" w:hAnsi="Times New Roman"/>
                  <w:sz w:val="18"/>
                  <w:szCs w:val="18"/>
                </w:rPr>
                <w:t>to add</w:t>
              </w:r>
              <w:proofErr w:type="gramEnd"/>
              <w:r w:rsidRPr="003925E2">
                <w:rPr>
                  <w:rFonts w:ascii="Times New Roman" w:hAnsi="Times New Roman"/>
                  <w:sz w:val="18"/>
                  <w:szCs w:val="18"/>
                </w:rPr>
                <w:t xml:space="preserve"> </w:t>
              </w:r>
            </w:ins>
            <w:ins w:id="180" w:author="Yan Zhou" w:date="2021-01-25T14:14:00Z">
              <w:r w:rsidRPr="003925E2">
                <w:rPr>
                  <w:rFonts w:ascii="Times New Roman" w:hAnsi="Times New Roman"/>
                  <w:sz w:val="18"/>
                  <w:szCs w:val="18"/>
                </w:rPr>
                <w:t xml:space="preserve">one FFS: </w:t>
              </w:r>
              <w:r w:rsidR="00E6658D" w:rsidRPr="003925E2">
                <w:rPr>
                  <w:rFonts w:ascii="Times New Roman" w:hAnsi="Times New Roman"/>
                  <w:sz w:val="18"/>
                  <w:szCs w:val="18"/>
                </w:rPr>
                <w:t>the application time when DCI and applied channel</w:t>
              </w:r>
            </w:ins>
            <w:ins w:id="181" w:author="Yan Zhou" w:date="2021-01-25T14:15:00Z">
              <w:r w:rsidR="00E6658D" w:rsidRPr="003925E2">
                <w:rPr>
                  <w:rFonts w:ascii="Times New Roman" w:hAnsi="Times New Roman"/>
                  <w:sz w:val="18"/>
                  <w:szCs w:val="18"/>
                </w:rPr>
                <w:t>(s) are on different CCs</w:t>
              </w:r>
            </w:ins>
          </w:p>
          <w:p w14:paraId="340CD64D" w14:textId="38B92F2F" w:rsidR="00E6658D" w:rsidRDefault="00E6658D">
            <w:pPr>
              <w:snapToGrid w:val="0"/>
              <w:rPr>
                <w:ins w:id="182" w:author="Yan Zhou" w:date="2021-01-25T14:17:00Z"/>
                <w:rFonts w:ascii="Times New Roman" w:hAnsi="Times New Roman" w:cs="Times New Roman"/>
                <w:sz w:val="18"/>
                <w:szCs w:val="18"/>
              </w:rPr>
            </w:pPr>
            <w:ins w:id="183" w:author="Yan Zhou" w:date="2021-01-25T14:17:00Z">
              <w:r>
                <w:rPr>
                  <w:rFonts w:ascii="Times New Roman" w:hAnsi="Times New Roman" w:cs="Times New Roman"/>
                  <w:sz w:val="18"/>
                  <w:szCs w:val="18"/>
                </w:rPr>
                <w:t>For Proposal 3.2</w:t>
              </w:r>
            </w:ins>
          </w:p>
          <w:p w14:paraId="7D4939E2" w14:textId="0D3AAD42" w:rsidR="00994CC1" w:rsidRPr="003925E2" w:rsidRDefault="00E6658D">
            <w:pPr>
              <w:pStyle w:val="ListParagraph"/>
              <w:numPr>
                <w:ilvl w:val="0"/>
                <w:numId w:val="43"/>
              </w:numPr>
              <w:snapToGrid w:val="0"/>
              <w:rPr>
                <w:rFonts w:ascii="Times New Roman" w:hAnsi="Times New Roman"/>
                <w:sz w:val="18"/>
                <w:szCs w:val="18"/>
              </w:rPr>
              <w:pPrChange w:id="184" w:author="Yan Zhou" w:date="2021-01-25T14:54:00Z">
                <w:pPr>
                  <w:pStyle w:val="ListParagraph"/>
                  <w:numPr>
                    <w:numId w:val="59"/>
                  </w:numPr>
                  <w:tabs>
                    <w:tab w:val="num" w:pos="360"/>
                    <w:tab w:val="num" w:pos="720"/>
                  </w:tabs>
                  <w:snapToGrid w:val="0"/>
                  <w:ind w:hanging="720"/>
                </w:pPr>
              </w:pPrChange>
            </w:pPr>
            <w:ins w:id="185" w:author="Yan Zhou" w:date="2021-01-25T14:17:00Z">
              <w:r w:rsidRPr="003925E2">
                <w:rPr>
                  <w:rFonts w:ascii="Times New Roman" w:hAnsi="Times New Roman"/>
                  <w:sz w:val="18"/>
                  <w:szCs w:val="18"/>
                </w:rPr>
                <w:t xml:space="preserve">We do not support it. </w:t>
              </w:r>
            </w:ins>
            <w:ins w:id="186" w:author="Yan Zhou" w:date="2021-01-25T14:18:00Z">
              <w:r w:rsidRPr="003925E2">
                <w:rPr>
                  <w:rFonts w:ascii="Times New Roman" w:hAnsi="Times New Roman"/>
                  <w:sz w:val="18"/>
                  <w:szCs w:val="18"/>
                </w:rPr>
                <w:t xml:space="preserve">We can discuss </w:t>
              </w:r>
            </w:ins>
            <w:ins w:id="187" w:author="Yan Zhou" w:date="2021-01-25T14:23:00Z">
              <w:r w:rsidR="004D4BC8">
                <w:rPr>
                  <w:rFonts w:ascii="Times New Roman" w:hAnsi="Times New Roman"/>
                  <w:sz w:val="18"/>
                  <w:szCs w:val="18"/>
                </w:rPr>
                <w:t xml:space="preserve">either </w:t>
              </w:r>
            </w:ins>
            <w:ins w:id="188" w:author="Yan Zhou" w:date="2021-01-25T14:18:00Z">
              <w:r w:rsidRPr="003925E2">
                <w:rPr>
                  <w:rFonts w:ascii="Times New Roman" w:hAnsi="Times New Roman"/>
                  <w:sz w:val="18"/>
                  <w:szCs w:val="18"/>
                </w:rPr>
                <w:t xml:space="preserve">after DCI or </w:t>
              </w:r>
            </w:ins>
            <w:ins w:id="189" w:author="Yan Zhou" w:date="2021-01-25T14:23:00Z">
              <w:r w:rsidR="004D4BC8">
                <w:rPr>
                  <w:rFonts w:ascii="Times New Roman" w:hAnsi="Times New Roman"/>
                  <w:sz w:val="18"/>
                  <w:szCs w:val="18"/>
                </w:rPr>
                <w:t xml:space="preserve">after </w:t>
              </w:r>
            </w:ins>
            <w:ins w:id="190" w:author="Yan Zhou" w:date="2021-01-25T14:18:00Z">
              <w:r w:rsidRPr="003925E2">
                <w:rPr>
                  <w:rFonts w:ascii="Times New Roman" w:hAnsi="Times New Roman"/>
                  <w:sz w:val="18"/>
                  <w:szCs w:val="18"/>
                </w:rPr>
                <w:t>ACK for all channels</w:t>
              </w:r>
            </w:ins>
            <w:ins w:id="191" w:author="Yan Zhou" w:date="2021-01-25T14:53:00Z">
              <w:r w:rsidR="006A3714">
                <w:rPr>
                  <w:rFonts w:ascii="Times New Roman" w:hAnsi="Times New Roman"/>
                  <w:sz w:val="18"/>
                  <w:szCs w:val="18"/>
                </w:rPr>
                <w:t xml:space="preserve">, even fine for majority view. </w:t>
              </w:r>
            </w:ins>
            <w:ins w:id="192" w:author="Yan Zhou" w:date="2021-01-25T14:20:00Z">
              <w:r w:rsidRPr="003925E2">
                <w:rPr>
                  <w:rFonts w:ascii="Times New Roman" w:hAnsi="Times New Roman"/>
                  <w:sz w:val="18"/>
                  <w:szCs w:val="18"/>
                </w:rPr>
                <w:t>But we highly NOT prefer</w:t>
              </w:r>
            </w:ins>
            <w:ins w:id="193" w:author="Yan Zhou" w:date="2021-01-25T14:18:00Z">
              <w:r w:rsidRPr="003925E2">
                <w:rPr>
                  <w:rFonts w:ascii="Times New Roman" w:hAnsi="Times New Roman"/>
                  <w:sz w:val="18"/>
                  <w:szCs w:val="18"/>
                </w:rPr>
                <w:t xml:space="preserve"> </w:t>
              </w:r>
            </w:ins>
            <w:ins w:id="194" w:author="Yan Zhou" w:date="2021-01-25T14:20:00Z">
              <w:r w:rsidRPr="003925E2">
                <w:rPr>
                  <w:rFonts w:ascii="Times New Roman" w:hAnsi="Times New Roman"/>
                  <w:sz w:val="18"/>
                  <w:szCs w:val="18"/>
                </w:rPr>
                <w:t xml:space="preserve">that </w:t>
              </w:r>
            </w:ins>
            <w:ins w:id="195" w:author="Yan Zhou" w:date="2021-01-25T14:19:00Z">
              <w:r w:rsidRPr="003925E2">
                <w:rPr>
                  <w:rFonts w:ascii="Times New Roman" w:hAnsi="Times New Roman"/>
                  <w:sz w:val="18"/>
                  <w:szCs w:val="18"/>
                </w:rPr>
                <w:t>some channels are after DCI and some channels are after ACK.</w:t>
              </w:r>
            </w:ins>
            <w:ins w:id="196" w:author="Yan Zhou" w:date="2021-01-25T14:21:00Z">
              <w:r w:rsidRPr="003925E2">
                <w:rPr>
                  <w:rFonts w:ascii="Times New Roman" w:hAnsi="Times New Roman"/>
                  <w:sz w:val="18"/>
                  <w:szCs w:val="18"/>
                </w:rPr>
                <w:t xml:space="preserve"> UE </w:t>
              </w:r>
              <w:proofErr w:type="gramStart"/>
              <w:r w:rsidRPr="003925E2">
                <w:rPr>
                  <w:rFonts w:ascii="Times New Roman" w:hAnsi="Times New Roman"/>
                  <w:sz w:val="18"/>
                  <w:szCs w:val="18"/>
                </w:rPr>
                <w:t>has to</w:t>
              </w:r>
              <w:proofErr w:type="gramEnd"/>
              <w:r w:rsidRPr="003925E2">
                <w:rPr>
                  <w:rFonts w:ascii="Times New Roman" w:hAnsi="Times New Roman"/>
                  <w:sz w:val="18"/>
                  <w:szCs w:val="18"/>
                </w:rPr>
                <w:t xml:space="preserve"> maintain two application time for the TCI update. </w:t>
              </w:r>
            </w:ins>
            <w:ins w:id="197" w:author="Yan Zhou" w:date="2021-01-25T14:19:00Z">
              <w:r w:rsidRPr="003925E2">
                <w:rPr>
                  <w:rFonts w:ascii="Times New Roman" w:hAnsi="Times New Roman"/>
                  <w:sz w:val="18"/>
                  <w:szCs w:val="18"/>
                </w:rPr>
                <w:t xml:space="preserve">This will unnecessarily complicate </w:t>
              </w:r>
            </w:ins>
            <w:ins w:id="198" w:author="Yan Zhou" w:date="2021-01-25T14:21:00Z">
              <w:r w:rsidRPr="003925E2">
                <w:rPr>
                  <w:rFonts w:ascii="Times New Roman" w:hAnsi="Times New Roman"/>
                  <w:sz w:val="18"/>
                  <w:szCs w:val="18"/>
                </w:rPr>
                <w:t xml:space="preserve">the </w:t>
              </w:r>
            </w:ins>
            <w:ins w:id="199" w:author="Yan Zhou" w:date="2021-01-25T14:19:00Z">
              <w:r w:rsidRPr="003925E2">
                <w:rPr>
                  <w:rFonts w:ascii="Times New Roman" w:hAnsi="Times New Roman"/>
                  <w:sz w:val="18"/>
                  <w:szCs w:val="18"/>
                </w:rPr>
                <w:t xml:space="preserve">implementation. </w:t>
              </w:r>
            </w:ins>
          </w:p>
        </w:tc>
      </w:tr>
      <w:tr w:rsidR="00DE37B1" w14:paraId="6905E85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A8E0" w14:textId="14796F3A"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BCA97"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14:paraId="10561FBC" w14:textId="77777777" w:rsidR="00452F74" w:rsidRDefault="00452F74">
            <w:pPr>
              <w:snapToGrid w:val="0"/>
              <w:rPr>
                <w:rFonts w:ascii="Times New Roman" w:eastAsia="DengXian" w:hAnsi="Times New Roman" w:cs="Times New Roman"/>
                <w:sz w:val="18"/>
                <w:szCs w:val="18"/>
                <w:lang w:eastAsia="zh-CN"/>
              </w:rPr>
            </w:pPr>
          </w:p>
          <w:p w14:paraId="3EC608C2"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14:paraId="2932C86B" w14:textId="77777777" w:rsidR="00452F74" w:rsidRDefault="00452F74">
            <w:pPr>
              <w:snapToGrid w:val="0"/>
              <w:rPr>
                <w:rFonts w:ascii="Times New Roman" w:eastAsia="DengXian" w:hAnsi="Times New Roman" w:cs="Times New Roman"/>
                <w:sz w:val="18"/>
                <w:szCs w:val="18"/>
                <w:lang w:eastAsia="zh-CN"/>
              </w:rPr>
            </w:pPr>
          </w:p>
          <w:p w14:paraId="2669D3BA" w14:textId="771824BC"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14:paraId="7B070F44"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58E18E8D" w14:textId="77777777" w:rsidR="00452F74" w:rsidRDefault="00452F74">
            <w:pPr>
              <w:pStyle w:val="ListParagraph"/>
              <w:numPr>
                <w:ilvl w:val="0"/>
                <w:numId w:val="38"/>
              </w:numPr>
              <w:snapToGrid w:val="0"/>
              <w:spacing w:after="0" w:line="240" w:lineRule="auto"/>
              <w:jc w:val="both"/>
              <w:rPr>
                <w:rFonts w:ascii="Times New Roman" w:hAnsi="Times New Roman"/>
                <w:sz w:val="20"/>
                <w:szCs w:val="20"/>
                <w:lang w:val="en-GB"/>
              </w:rPr>
              <w:pPrChange w:id="200"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 xml:space="preserve">Support using DCI formats 1_1 and 1_2 without DL assignment, applicable for joint TCI as well as separate DL/UL TCI </w:t>
            </w:r>
          </w:p>
          <w:p w14:paraId="602691F6" w14:textId="03723921" w:rsidR="00452F74" w:rsidRDefault="00452F74" w:rsidP="00452F74">
            <w:pPr>
              <w:pStyle w:val="ListParagraph"/>
              <w:numPr>
                <w:ilvl w:val="1"/>
                <w:numId w:val="38"/>
              </w:numPr>
              <w:snapToGrid w:val="0"/>
              <w:spacing w:after="0" w:line="240" w:lineRule="auto"/>
              <w:jc w:val="both"/>
              <w:rPr>
                <w:ins w:id="201" w:author="Yushu Zhang" w:date="2021-01-26T07:52:00Z"/>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0065358" w14:textId="372C50F9" w:rsidR="00452F74" w:rsidRDefault="00452F74">
            <w:pPr>
              <w:pStyle w:val="ListParagraph"/>
              <w:numPr>
                <w:ilvl w:val="1"/>
                <w:numId w:val="38"/>
              </w:numPr>
              <w:snapToGrid w:val="0"/>
              <w:spacing w:after="0" w:line="240" w:lineRule="auto"/>
              <w:jc w:val="both"/>
              <w:rPr>
                <w:rFonts w:ascii="Times New Roman" w:hAnsi="Times New Roman"/>
                <w:sz w:val="20"/>
                <w:szCs w:val="20"/>
                <w:lang w:val="en-GB"/>
              </w:rPr>
              <w:pPrChange w:id="202" w:author="Yan Zhou" w:date="2021-01-25T14:54:00Z">
                <w:pPr>
                  <w:pStyle w:val="ListParagraph"/>
                  <w:numPr>
                    <w:ilvl w:val="1"/>
                    <w:numId w:val="58"/>
                  </w:numPr>
                  <w:tabs>
                    <w:tab w:val="num" w:pos="360"/>
                    <w:tab w:val="num" w:pos="1440"/>
                  </w:tabs>
                  <w:snapToGrid w:val="0"/>
                  <w:spacing w:after="0" w:line="240" w:lineRule="auto"/>
                  <w:ind w:left="1440" w:hanging="720"/>
                  <w:jc w:val="both"/>
                </w:pPr>
              </w:pPrChange>
            </w:pPr>
            <w:ins w:id="203" w:author="Yushu Zhang" w:date="2021-01-26T07:52:00Z">
              <w:r>
                <w:rPr>
                  <w:rFonts w:ascii="Times New Roman" w:hAnsi="Times New Roman"/>
                  <w:sz w:val="20"/>
                  <w:szCs w:val="20"/>
                  <w:lang w:val="en-GB"/>
                </w:rPr>
                <w:t>FFS: how to differentiate DCI for beam indication and DCI for SPS PDSCH release</w:t>
              </w:r>
            </w:ins>
          </w:p>
          <w:p w14:paraId="42BA62EF" w14:textId="77777777" w:rsidR="00452F74" w:rsidRPr="00152B5E" w:rsidRDefault="00452F74">
            <w:pPr>
              <w:pStyle w:val="ListParagraph"/>
              <w:numPr>
                <w:ilvl w:val="0"/>
                <w:numId w:val="38"/>
              </w:numPr>
              <w:snapToGrid w:val="0"/>
              <w:spacing w:after="0" w:line="240" w:lineRule="auto"/>
              <w:jc w:val="both"/>
              <w:rPr>
                <w:rFonts w:ascii="Times New Roman" w:hAnsi="Times New Roman"/>
                <w:sz w:val="20"/>
                <w:szCs w:val="20"/>
                <w:lang w:val="en-GB"/>
              </w:rPr>
              <w:pPrChange w:id="204"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No other additional DCI format is supported in Rel.17</w:t>
            </w:r>
          </w:p>
          <w:p w14:paraId="3930455B" w14:textId="77777777" w:rsidR="00452F74" w:rsidRDefault="00452F74">
            <w:pPr>
              <w:snapToGrid w:val="0"/>
              <w:rPr>
                <w:rFonts w:ascii="Times New Roman" w:eastAsia="DengXian" w:hAnsi="Times New Roman" w:cs="Times New Roman"/>
                <w:sz w:val="18"/>
                <w:szCs w:val="18"/>
                <w:lang w:eastAsia="zh-CN"/>
              </w:rPr>
            </w:pPr>
          </w:p>
          <w:p w14:paraId="30708E0A" w14:textId="44EC52C6" w:rsidR="00452F74" w:rsidRDefault="00452F74">
            <w:pPr>
              <w:snapToGrid w:val="0"/>
              <w:rPr>
                <w:rFonts w:ascii="Times New Roman" w:eastAsia="DengXian" w:hAnsi="Times New Roman" w:cs="Times New Roman"/>
                <w:sz w:val="18"/>
                <w:szCs w:val="18"/>
                <w:lang w:eastAsia="zh-CN"/>
              </w:rPr>
            </w:pPr>
          </w:p>
        </w:tc>
      </w:tr>
      <w:tr w:rsidR="007C3466" w14:paraId="1302AFE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FB2EB" w14:textId="7F2044FF" w:rsidR="007C3466" w:rsidRDefault="007C3466" w:rsidP="007C3466">
            <w:pPr>
              <w:snapToGrid w:val="0"/>
            </w:pPr>
            <w:r>
              <w:rPr>
                <w:rFonts w:ascii="Times New Roman" w:hAnsi="Times New Roman" w:cs="Times New Roman"/>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3D8EF"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14:paraId="72A60AAF"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14:paraId="4F76936E" w14:textId="66F4CED0"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14:paraId="7816F59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ADEA" w14:textId="037EEA76"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572CE"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01421CAF" w14:textId="77777777" w:rsidR="00926E7C" w:rsidRDefault="00926E7C" w:rsidP="00926E7C">
            <w:pPr>
              <w:snapToGrid w:val="0"/>
              <w:jc w:val="both"/>
              <w:rPr>
                <w:rFonts w:ascii="Times New Roman" w:hAnsi="Times New Roman" w:cs="Times New Roman"/>
                <w:sz w:val="18"/>
                <w:szCs w:val="18"/>
              </w:rPr>
            </w:pPr>
          </w:p>
          <w:p w14:paraId="605322DD"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706D6874" w14:textId="77777777" w:rsidR="00926E7C" w:rsidRDefault="00926E7C" w:rsidP="00926E7C">
            <w:pPr>
              <w:snapToGrid w:val="0"/>
              <w:jc w:val="both"/>
              <w:rPr>
                <w:rFonts w:ascii="Times New Roman" w:hAnsi="Times New Roman" w:cs="Times New Roman"/>
                <w:sz w:val="18"/>
                <w:szCs w:val="18"/>
              </w:rPr>
            </w:pPr>
            <w:proofErr w:type="gramStart"/>
            <w:r>
              <w:rPr>
                <w:rFonts w:ascii="Times New Roman" w:hAnsi="Times New Roman" w:cs="Times New Roman"/>
                <w:sz w:val="18"/>
                <w:szCs w:val="18"/>
              </w:rPr>
              <w:t>First of all</w:t>
            </w:r>
            <w:proofErr w:type="gramEnd"/>
            <w:r>
              <w:rPr>
                <w:rFonts w:ascii="Times New Roman" w:hAnsi="Times New Roman" w:cs="Times New Roman"/>
                <w:sz w:val="18"/>
                <w:szCs w:val="18"/>
              </w:rPr>
              <w:t>, we do not support to apply different application time on different channels/signals. That is not right technically. We shall apply a single application time on all the channels/signals in the scope of unified common TCI.</w:t>
            </w:r>
          </w:p>
          <w:p w14:paraId="304D0C39"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 xml:space="preserve">Assume one DCI indicating TCI is received at slot n and the ack to the TCI indication is sent at slot </w:t>
            </w:r>
            <w:proofErr w:type="spellStart"/>
            <w:r>
              <w:rPr>
                <w:rFonts w:ascii="Times New Roman" w:eastAsia="DengXian" w:hAnsi="Times New Roman" w:cs="Times New Roman"/>
                <w:sz w:val="18"/>
                <w:szCs w:val="18"/>
                <w:lang w:eastAsia="ko-KR"/>
              </w:rPr>
              <w:t>n+m</w:t>
            </w:r>
            <w:proofErr w:type="spellEnd"/>
            <w:r>
              <w:rPr>
                <w:rFonts w:ascii="Times New Roman" w:eastAsia="DengXian" w:hAnsi="Times New Roman" w:cs="Times New Roman"/>
                <w:sz w:val="18"/>
                <w:szCs w:val="18"/>
                <w:lang w:eastAsia="ko-KR"/>
              </w:rPr>
              <w:t>:</w:t>
            </w:r>
          </w:p>
          <w:p w14:paraId="16DAB7B5" w14:textId="77777777" w:rsidR="00926E7C" w:rsidRDefault="00926E7C" w:rsidP="00926E7C">
            <w:pPr>
              <w:snapToGrid w:val="0"/>
              <w:rPr>
                <w:rFonts w:ascii="Times New Roman" w:eastAsia="DengXian" w:hAnsi="Times New Roman" w:cs="Times New Roman"/>
                <w:sz w:val="18"/>
                <w:szCs w:val="18"/>
                <w:lang w:eastAsia="ko-KR"/>
              </w:rPr>
            </w:pPr>
          </w:p>
          <w:p w14:paraId="5FC65BCA" w14:textId="77777777" w:rsidR="00926E7C" w:rsidRDefault="00926E7C" w:rsidP="00926E7C">
            <w:pPr>
              <w:snapToGrid w:val="0"/>
              <w:jc w:val="center"/>
            </w:pPr>
            <w:r>
              <w:rPr>
                <w:noProof/>
                <w:sz w:val="18"/>
                <w:szCs w:val="18"/>
                <w:lang w:eastAsia="zh-CN"/>
              </w:rPr>
              <w:drawing>
                <wp:inline distT="0" distB="0" distL="0" distR="0" wp14:anchorId="1B0ACCA0" wp14:editId="0858DD3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358990" cy="1811005"/>
                          </a:xfrm>
                          <a:prstGeom prst="rect">
                            <a:avLst/>
                          </a:prstGeom>
                          <a:noFill/>
                          <a:ln>
                            <a:noFill/>
                            <a:prstDash/>
                          </a:ln>
                        </pic:spPr>
                      </pic:pic>
                    </a:graphicData>
                  </a:graphic>
                </wp:inline>
              </w:drawing>
            </w:r>
          </w:p>
          <w:p w14:paraId="57BC47B2" w14:textId="77777777" w:rsidR="00926E7C" w:rsidRDefault="00926E7C" w:rsidP="00926E7C">
            <w:pPr>
              <w:pStyle w:val="ListParagraph"/>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UE side: the minimum time the UE need to switch to the new TCI state include: a time used to decode the DCI and a time used to prepare the new Rx beam (or even including activating the new Rx panel). </w:t>
            </w:r>
            <w:proofErr w:type="gramStart"/>
            <w:r>
              <w:rPr>
                <w:rFonts w:ascii="Times New Roman" w:eastAsia="DengXian" w:hAnsi="Times New Roman"/>
                <w:sz w:val="18"/>
                <w:szCs w:val="18"/>
                <w:lang w:eastAsia="ko-KR"/>
              </w:rPr>
              <w:t>So</w:t>
            </w:r>
            <w:proofErr w:type="gramEnd"/>
            <w:r>
              <w:rPr>
                <w:rFonts w:ascii="Times New Roman" w:eastAsia="DengXian" w:hAnsi="Times New Roman"/>
                <w:sz w:val="18"/>
                <w:szCs w:val="18"/>
                <w:lang w:eastAsia="ko-KR"/>
              </w:rPr>
              <w:t xml:space="preserve"> the earliest time point when the UE can switch to the new TCI state is t1 after the DCI.</w:t>
            </w:r>
          </w:p>
          <w:p w14:paraId="6D176668" w14:textId="77777777" w:rsidR="00926E7C" w:rsidRDefault="00926E7C" w:rsidP="00926E7C">
            <w:pPr>
              <w:pStyle w:val="ListParagraph"/>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35C08F74" w14:textId="77777777" w:rsidR="00926E7C" w:rsidRDefault="00926E7C" w:rsidP="00926E7C">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374C2FBB" w14:textId="77777777" w:rsidR="00926E7C" w:rsidRDefault="00926E7C" w:rsidP="00926E7C">
            <w:pPr>
              <w:pStyle w:val="NoSpacing"/>
              <w:numPr>
                <w:ilvl w:val="0"/>
                <w:numId w:val="76"/>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00CFE391" w14:textId="77777777" w:rsidR="00926E7C" w:rsidRDefault="00926E7C" w:rsidP="00926E7C">
            <w:pPr>
              <w:pStyle w:val="ListParagraph"/>
              <w:numPr>
                <w:ilvl w:val="0"/>
                <w:numId w:val="78"/>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14:paraId="4259E1DB" w14:textId="77777777" w:rsidR="00926E7C" w:rsidRPr="006350C4" w:rsidRDefault="00926E7C" w:rsidP="00926E7C">
            <w:pPr>
              <w:snapToGrid w:val="0"/>
              <w:jc w:val="both"/>
              <w:rPr>
                <w:rFonts w:ascii="Times New Roman" w:hAnsi="Times New Roman" w:cs="Times New Roman"/>
                <w:bCs/>
                <w:sz w:val="20"/>
                <w:szCs w:val="20"/>
                <w:lang w:val="en-GB"/>
              </w:rPr>
            </w:pPr>
            <w:proofErr w:type="gramStart"/>
            <w:r w:rsidRPr="006350C4">
              <w:rPr>
                <w:rFonts w:ascii="Times New Roman" w:hAnsi="Times New Roman" w:cs="Times New Roman"/>
                <w:bCs/>
                <w:sz w:val="20"/>
                <w:szCs w:val="20"/>
                <w:lang w:val="en-GB"/>
              </w:rPr>
              <w:t>So</w:t>
            </w:r>
            <w:proofErr w:type="gramEnd"/>
            <w:r w:rsidRPr="006350C4">
              <w:rPr>
                <w:rFonts w:ascii="Times New Roman" w:hAnsi="Times New Roman" w:cs="Times New Roman"/>
                <w:bCs/>
                <w:sz w:val="20"/>
                <w:szCs w:val="20"/>
                <w:lang w:val="en-GB"/>
              </w:rPr>
              <w:t xml:space="preserve"> suggest to change proposal 3.2 to:</w:t>
            </w:r>
          </w:p>
          <w:p w14:paraId="0D3A6089" w14:textId="77777777" w:rsidR="00926E7C" w:rsidRDefault="00926E7C" w:rsidP="00926E7C">
            <w:pPr>
              <w:snapToGrid w:val="0"/>
              <w:jc w:val="both"/>
              <w:rPr>
                <w:rFonts w:ascii="Times New Roman" w:hAnsi="Times New Roman" w:cs="Times New Roman"/>
                <w:b/>
                <w:sz w:val="20"/>
                <w:szCs w:val="20"/>
                <w:u w:val="single"/>
                <w:lang w:val="en-GB"/>
              </w:rPr>
            </w:pPr>
          </w:p>
          <w:p w14:paraId="13961BC6" w14:textId="77777777" w:rsidR="00926E7C" w:rsidRPr="006350C4" w:rsidRDefault="00926E7C" w:rsidP="00926E7C">
            <w:pPr>
              <w:snapToGrid w:val="0"/>
              <w:jc w:val="both"/>
              <w:rPr>
                <w:ins w:id="205" w:author="Li Guo" w:date="2021-01-25T19:46:00Z"/>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 xml:space="preserve">Rel.17 DCI-based beam indication, </w:t>
            </w:r>
            <w:ins w:id="206" w:author="Li Guo" w:date="2021-01-25T19:45:00Z">
              <w:r w:rsidRPr="006350C4">
                <w:rPr>
                  <w:rFonts w:ascii="Times" w:eastAsia="Batang" w:hAnsi="Times" w:cs="Times New Roman"/>
                  <w:bCs/>
                  <w:sz w:val="20"/>
                  <w:szCs w:val="20"/>
                  <w:lang w:val="en-GB" w:eastAsia="en-US"/>
                </w:rPr>
                <w:t xml:space="preserve">the </w:t>
              </w:r>
            </w:ins>
            <w:ins w:id="207" w:author="Li Guo" w:date="2021-01-25T19:46:00Z">
              <w:r w:rsidRPr="006350C4">
                <w:rPr>
                  <w:rFonts w:ascii="Times" w:eastAsia="Batang" w:hAnsi="Times" w:cs="Times New Roman"/>
                  <w:bCs/>
                  <w:sz w:val="20"/>
                  <w:szCs w:val="20"/>
                  <w:lang w:val="en-GB" w:eastAsia="en-US"/>
                </w:rPr>
                <w:t>beam application time is the first slot that meet both conditions</w:t>
              </w:r>
            </w:ins>
          </w:p>
          <w:p w14:paraId="00B430A8" w14:textId="77777777" w:rsidR="00926E7C" w:rsidRPr="006350C4" w:rsidRDefault="00926E7C" w:rsidP="00926E7C">
            <w:pPr>
              <w:pStyle w:val="ListParagraph"/>
              <w:numPr>
                <w:ilvl w:val="0"/>
                <w:numId w:val="78"/>
              </w:numPr>
              <w:snapToGrid w:val="0"/>
              <w:jc w:val="both"/>
              <w:rPr>
                <w:ins w:id="208" w:author="Li Guo" w:date="2021-01-25T19:47:00Z"/>
                <w:rFonts w:ascii="Times New Roman" w:eastAsia="Batang" w:hAnsi="Times New Roman"/>
                <w:bCs/>
                <w:sz w:val="20"/>
                <w:szCs w:val="20"/>
                <w:lang w:val="en-GB"/>
              </w:rPr>
            </w:pPr>
            <w:ins w:id="209" w:author="Li Guo" w:date="2021-01-25T19:46:00Z">
              <w:r w:rsidRPr="006350C4">
                <w:rPr>
                  <w:rFonts w:ascii="Times New Roman" w:hAnsi="Times New Roman"/>
                  <w:sz w:val="20"/>
                  <w:szCs w:val="20"/>
                </w:rPr>
                <w:t>at least X</w:t>
              </w:r>
            </w:ins>
            <w:ins w:id="210" w:author="Li Guo" w:date="2021-01-25T19:47:00Z">
              <w:r w:rsidRPr="006350C4">
                <w:rPr>
                  <w:rFonts w:ascii="Times New Roman" w:hAnsi="Times New Roman"/>
                  <w:sz w:val="20"/>
                  <w:szCs w:val="20"/>
                </w:rPr>
                <w:t>1</w:t>
              </w:r>
            </w:ins>
            <w:ins w:id="211" w:author="Li Guo" w:date="2021-01-25T19:46:00Z">
              <w:r w:rsidRPr="006350C4">
                <w:rPr>
                  <w:rFonts w:ascii="Times New Roman" w:hAnsi="Times New Roman"/>
                  <w:sz w:val="20"/>
                  <w:szCs w:val="20"/>
                </w:rPr>
                <w:t xml:space="preserve"> </w:t>
              </w:r>
              <w:proofErr w:type="spellStart"/>
              <w:r w:rsidRPr="006350C4">
                <w:rPr>
                  <w:rFonts w:ascii="Times New Roman" w:hAnsi="Times New Roman"/>
                  <w:sz w:val="20"/>
                  <w:szCs w:val="20"/>
                </w:rPr>
                <w:t>ms</w:t>
              </w:r>
              <w:proofErr w:type="spellEnd"/>
              <w:r w:rsidRPr="006350C4">
                <w:rPr>
                  <w:rFonts w:ascii="Times New Roman" w:hAnsi="Times New Roman"/>
                  <w:sz w:val="20"/>
                  <w:szCs w:val="20"/>
                </w:rPr>
                <w:t> or Y</w:t>
              </w:r>
            </w:ins>
            <w:ins w:id="212" w:author="Li Guo" w:date="2021-01-25T19:47:00Z">
              <w:r w:rsidRPr="006350C4">
                <w:rPr>
                  <w:rFonts w:ascii="Times New Roman" w:hAnsi="Times New Roman"/>
                  <w:sz w:val="20"/>
                  <w:szCs w:val="20"/>
                </w:rPr>
                <w:t>1</w:t>
              </w:r>
            </w:ins>
            <w:ins w:id="213" w:author="Li Guo" w:date="2021-01-25T19:46:00Z">
              <w:r w:rsidRPr="006350C4">
                <w:rPr>
                  <w:rFonts w:ascii="Times New Roman" w:hAnsi="Times New Roman"/>
                  <w:sz w:val="20"/>
                  <w:szCs w:val="20"/>
                </w:rPr>
                <w:t xml:space="preserve"> symbols after the DCI </w:t>
              </w:r>
            </w:ins>
            <w:ins w:id="214" w:author="Li Guo" w:date="2021-01-25T19:47:00Z">
              <w:r w:rsidRPr="006350C4">
                <w:rPr>
                  <w:rFonts w:ascii="Times New Roman" w:hAnsi="Times New Roman"/>
                  <w:sz w:val="20"/>
                  <w:szCs w:val="20"/>
                </w:rPr>
                <w:t>with beam indication</w:t>
              </w:r>
            </w:ins>
          </w:p>
          <w:p w14:paraId="1BBB5993" w14:textId="77777777" w:rsidR="00926E7C" w:rsidRPr="006350C4" w:rsidRDefault="00926E7C" w:rsidP="00926E7C">
            <w:pPr>
              <w:pStyle w:val="ListParagraph"/>
              <w:numPr>
                <w:ilvl w:val="0"/>
                <w:numId w:val="78"/>
              </w:numPr>
              <w:snapToGrid w:val="0"/>
              <w:jc w:val="both"/>
              <w:rPr>
                <w:ins w:id="215" w:author="Li Guo" w:date="2021-01-25T19:47:00Z"/>
                <w:rFonts w:ascii="Times New Roman" w:eastAsia="Batang" w:hAnsi="Times New Roman"/>
                <w:bCs/>
                <w:sz w:val="20"/>
                <w:szCs w:val="20"/>
                <w:lang w:val="en-GB"/>
              </w:rPr>
            </w:pPr>
            <w:ins w:id="216" w:author="Li Guo" w:date="2021-01-25T19:47:00Z">
              <w:r w:rsidRPr="006350C4">
                <w:rPr>
                  <w:rFonts w:ascii="Times New Roman" w:hAnsi="Times New Roman"/>
                  <w:sz w:val="20"/>
                  <w:szCs w:val="20"/>
                </w:rPr>
                <w:t>at least X</w:t>
              </w:r>
            </w:ins>
            <w:ins w:id="217" w:author="Li Guo" w:date="2021-01-25T19:48:00Z">
              <w:r w:rsidRPr="006350C4">
                <w:rPr>
                  <w:rFonts w:ascii="Times New Roman" w:hAnsi="Times New Roman"/>
                  <w:sz w:val="20"/>
                  <w:szCs w:val="20"/>
                </w:rPr>
                <w:t>1</w:t>
              </w:r>
            </w:ins>
            <w:ins w:id="218" w:author="Li Guo" w:date="2021-01-25T19:47:00Z">
              <w:r w:rsidRPr="006350C4">
                <w:rPr>
                  <w:rFonts w:ascii="Times New Roman" w:hAnsi="Times New Roman"/>
                  <w:sz w:val="20"/>
                  <w:szCs w:val="20"/>
                </w:rPr>
                <w:t xml:space="preserve"> </w:t>
              </w:r>
              <w:proofErr w:type="spellStart"/>
              <w:r w:rsidRPr="006350C4">
                <w:rPr>
                  <w:rFonts w:ascii="Times New Roman" w:hAnsi="Times New Roman"/>
                  <w:sz w:val="20"/>
                  <w:szCs w:val="20"/>
                </w:rPr>
                <w:t>ms</w:t>
              </w:r>
              <w:proofErr w:type="spellEnd"/>
              <w:r w:rsidRPr="006350C4">
                <w:rPr>
                  <w:rFonts w:ascii="Times New Roman" w:hAnsi="Times New Roman"/>
                  <w:sz w:val="20"/>
                  <w:szCs w:val="20"/>
                </w:rPr>
                <w:t> or Y2 symbols after the acknowledgment for the beam indication</w:t>
              </w:r>
            </w:ins>
          </w:p>
          <w:p w14:paraId="7D682D3F" w14:textId="77777777" w:rsidR="00926E7C" w:rsidRDefault="00926E7C" w:rsidP="00926E7C">
            <w:pPr>
              <w:snapToGrid w:val="0"/>
              <w:jc w:val="both"/>
              <w:rPr>
                <w:ins w:id="219" w:author="Li Guo" w:date="2021-01-25T19:46:00Z"/>
                <w:rFonts w:ascii="Times" w:eastAsia="Batang" w:hAnsi="Times" w:cs="Times New Roman"/>
                <w:bCs/>
                <w:sz w:val="20"/>
                <w:szCs w:val="20"/>
                <w:lang w:val="en-GB" w:eastAsia="en-US"/>
              </w:rPr>
            </w:pPr>
          </w:p>
          <w:p w14:paraId="209CD538" w14:textId="77777777" w:rsidR="00926E7C" w:rsidRDefault="00926E7C" w:rsidP="00926E7C">
            <w:pPr>
              <w:rPr>
                <w:rFonts w:ascii="Times" w:eastAsia="Batang" w:hAnsi="Times" w:cs="Times New Roman"/>
                <w:bCs/>
                <w:sz w:val="20"/>
                <w:szCs w:val="20"/>
                <w:lang w:val="en-GB" w:eastAsia="en-US"/>
              </w:rPr>
            </w:pPr>
            <w:del w:id="220" w:author="Li Guo" w:date="2021-01-25T19:45:00Z">
              <w:r w:rsidRPr="00DF3A7F" w:rsidDel="00811DD3">
                <w:rPr>
                  <w:rFonts w:ascii="Times" w:eastAsia="Batang" w:hAnsi="Times" w:cs="Times New Roman"/>
                  <w:bCs/>
                  <w:sz w:val="20"/>
                  <w:szCs w:val="20"/>
                  <w:lang w:val="en-GB" w:eastAsia="en-US"/>
                </w:rPr>
                <w:delText>support (cf. the definition of Alt1 and Alt2 as agreed in RAN1#102-e):</w:delText>
              </w:r>
            </w:del>
          </w:p>
          <w:p w14:paraId="3BAC82DC" w14:textId="77777777" w:rsidR="00926E7C" w:rsidRPr="00E502C0" w:rsidRDefault="00926E7C">
            <w:pPr>
              <w:rPr>
                <w:rFonts w:ascii="Times New Roman" w:eastAsiaTheme="minorEastAsia" w:hAnsi="Times New Roman"/>
                <w:sz w:val="20"/>
                <w:szCs w:val="20"/>
                <w:lang w:val="en-GB" w:eastAsia="zh-CN"/>
              </w:rPr>
              <w:pPrChange w:id="221"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w:eastAsia="Batang" w:hAnsi="Times" w:cs="Times New Roman"/>
                <w:bCs/>
                <w:sz w:val="20"/>
                <w:szCs w:val="20"/>
                <w:lang w:val="en-GB" w:eastAsia="en-US"/>
              </w:rPr>
              <w:t xml:space="preserve">Regarding proposal 3.3: we support in general. </w:t>
            </w:r>
          </w:p>
          <w:p w14:paraId="642510A1" w14:textId="77777777" w:rsidR="00926E7C" w:rsidRPr="00DF3A7F" w:rsidDel="00811DD3" w:rsidRDefault="00926E7C" w:rsidP="00926E7C">
            <w:pPr>
              <w:rPr>
                <w:del w:id="222" w:author="Li Guo" w:date="2021-01-25T19:45:00Z"/>
                <w:rFonts w:ascii="Times" w:eastAsia="Batang" w:hAnsi="Times" w:cs="Times New Roman"/>
                <w:bCs/>
                <w:sz w:val="20"/>
                <w:szCs w:val="20"/>
                <w:lang w:val="en-GB" w:eastAsia="en-US"/>
              </w:rPr>
            </w:pPr>
          </w:p>
          <w:p w14:paraId="7CFBE11A" w14:textId="77777777" w:rsidR="00926E7C" w:rsidRPr="00C412DF" w:rsidDel="00811DD3" w:rsidRDefault="00926E7C" w:rsidP="00926E7C">
            <w:pPr>
              <w:rPr>
                <w:del w:id="223" w:author="Li Guo" w:date="2021-01-25T19:45:00Z"/>
                <w:rFonts w:ascii="Times New Roman" w:hAnsi="Times New Roman"/>
                <w:lang w:val="en-GB"/>
              </w:rPr>
            </w:pPr>
            <w:del w:id="224" w:author="Li Guo" w:date="2021-01-25T19:45:00Z">
              <w:r w:rsidDel="00811DD3">
                <w:rPr>
                  <w:rFonts w:ascii="Times New Roman" w:hAnsi="Times New Roman"/>
                  <w:lang w:val="en-GB"/>
                </w:rPr>
                <w:delText xml:space="preserve">Alt1 </w:delText>
              </w:r>
              <w:r w:rsidRPr="00C412DF" w:rsidDel="00811DD3">
                <w:rPr>
                  <w:rFonts w:ascii="Times New Roman" w:hAnsi="Times New Roman"/>
                  <w:lang w:val="en-GB"/>
                </w:rPr>
                <w:delText>(defined after DCI reception) for PDSCH reception associated with the DCI that signals the TCI state update</w:delText>
              </w:r>
            </w:del>
          </w:p>
          <w:p w14:paraId="65F7A2DF" w14:textId="77777777" w:rsidR="00926E7C" w:rsidRPr="00C412DF" w:rsidDel="00811DD3" w:rsidRDefault="00926E7C" w:rsidP="00926E7C">
            <w:pPr>
              <w:rPr>
                <w:del w:id="225" w:author="Li Guo" w:date="2021-01-25T19:45:00Z"/>
                <w:rFonts w:ascii="Times New Roman" w:hAnsi="Times New Roman"/>
                <w:lang w:val="en-GB"/>
              </w:rPr>
            </w:pPr>
            <w:del w:id="226" w:author="Li Guo" w:date="2021-01-25T19:45:00Z">
              <w:r w:rsidRPr="00C412DF" w:rsidDel="00811DD3">
                <w:rPr>
                  <w:rFonts w:ascii="Times New Roman" w:eastAsia="DengXian" w:hAnsi="Times New Roman"/>
                  <w:lang w:eastAsia="ko-KR"/>
                </w:rPr>
                <w:delText>DCI-to-PDSCH time gap is determined by UE capability beamSwitchTiming (BST) analogous to Rel.15/16</w:delText>
              </w:r>
            </w:del>
          </w:p>
          <w:p w14:paraId="68302BBC" w14:textId="77777777" w:rsidR="00926E7C" w:rsidRPr="00C412DF" w:rsidDel="00811DD3" w:rsidRDefault="00926E7C" w:rsidP="00926E7C">
            <w:pPr>
              <w:rPr>
                <w:del w:id="227" w:author="Li Guo" w:date="2021-01-25T19:45:00Z"/>
                <w:rFonts w:ascii="Times New Roman" w:hAnsi="Times New Roman"/>
                <w:lang w:val="en-GB"/>
              </w:rPr>
            </w:pPr>
            <w:del w:id="228" w:author="Li Guo" w:date="2021-01-25T19:45:00Z">
              <w:r w:rsidRPr="00C412DF" w:rsidDel="00811DD3">
                <w:rPr>
                  <w:rFonts w:ascii="Times New Roman" w:hAnsi="Times New Roman"/>
                  <w:lang w:val="en-GB"/>
                </w:rPr>
                <w:delText>Alt2 (defined after acknowledgment transmission) for other channels/signals</w:delText>
              </w:r>
            </w:del>
          </w:p>
          <w:p w14:paraId="0041D1B6" w14:textId="71CB991C" w:rsidR="00926E7C" w:rsidRDefault="00926E7C" w:rsidP="00926E7C">
            <w:pPr>
              <w:snapToGrid w:val="0"/>
              <w:rPr>
                <w:rFonts w:ascii="Times New Roman" w:eastAsia="DengXian" w:hAnsi="Times New Roman" w:cs="Times New Roman"/>
                <w:sz w:val="18"/>
                <w:szCs w:val="18"/>
                <w:lang w:eastAsia="zh-CN"/>
              </w:rPr>
            </w:pPr>
          </w:p>
        </w:tc>
      </w:tr>
      <w:tr w:rsidR="00926E7C" w14:paraId="57C26A8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AA62" w14:textId="0CD25DC2"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C1586"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3614F685" w14:textId="77777777" w:rsidR="00424CC1" w:rsidRDefault="00424CC1" w:rsidP="005E00CC">
            <w:pPr>
              <w:snapToGrid w:val="0"/>
              <w:rPr>
                <w:rFonts w:ascii="Times New Roman" w:hAnsi="Times New Roman" w:cs="Times New Roman"/>
                <w:sz w:val="18"/>
                <w:szCs w:val="18"/>
              </w:rPr>
            </w:pPr>
          </w:p>
          <w:p w14:paraId="4AB2810F" w14:textId="445F497C"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14:paraId="3D0DEBF3" w14:textId="77777777"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14:paraId="5A219866"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5E07A10" w14:textId="77777777" w:rsidR="005E00CC" w:rsidRPr="00C412DF" w:rsidRDefault="005E00CC" w:rsidP="005E00CC">
            <w:pPr>
              <w:pStyle w:val="ListParagraph"/>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 xml:space="preserve">DCI-to-PDSCH time gap is determined by UE capability </w:t>
            </w:r>
            <w:proofErr w:type="spellStart"/>
            <w:r w:rsidRPr="00C412DF">
              <w:rPr>
                <w:rFonts w:ascii="Times New Roman" w:eastAsia="DengXian" w:hAnsi="Times New Roman"/>
                <w:sz w:val="20"/>
                <w:szCs w:val="20"/>
                <w:lang w:eastAsia="ko-KR"/>
              </w:rPr>
              <w:t>beamSwitchTiming</w:t>
            </w:r>
            <w:proofErr w:type="spellEnd"/>
            <w:r w:rsidRPr="00C412DF">
              <w:rPr>
                <w:rFonts w:ascii="Times New Roman" w:eastAsia="DengXian" w:hAnsi="Times New Roman"/>
                <w:sz w:val="20"/>
                <w:szCs w:val="20"/>
                <w:lang w:eastAsia="ko-KR"/>
              </w:rPr>
              <w:t xml:space="preserve"> (BST) analogous to Rel.15/16</w:t>
            </w:r>
          </w:p>
          <w:p w14:paraId="1FB79F11"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4D533E6C" w14:textId="77777777" w:rsidR="00926E7C" w:rsidRDefault="00926E7C" w:rsidP="00926E7C">
            <w:pPr>
              <w:snapToGrid w:val="0"/>
              <w:rPr>
                <w:rFonts w:ascii="Times New Roman" w:eastAsia="DengXian" w:hAnsi="Times New Roman" w:cs="Times New Roman"/>
                <w:sz w:val="18"/>
                <w:szCs w:val="18"/>
                <w:lang w:eastAsia="zh-CN"/>
              </w:rPr>
            </w:pPr>
          </w:p>
          <w:p w14:paraId="78CD48C8" w14:textId="2DBC905E"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14:paraId="766E1026"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 xml:space="preserve">one cell”, implying that DL assignment is present. </w:t>
            </w:r>
            <w:proofErr w:type="gramStart"/>
            <w:r w:rsidRPr="005E00CC">
              <w:rPr>
                <w:rFonts w:ascii="Times New Roman" w:hAnsi="Times New Roman" w:cs="Times New Roman"/>
                <w:color w:val="000000" w:themeColor="text1"/>
                <w:sz w:val="20"/>
                <w:szCs w:val="24"/>
              </w:rPr>
              <w:t>So</w:t>
            </w:r>
            <w:proofErr w:type="gramEnd"/>
            <w:r w:rsidRPr="005E00CC">
              <w:rPr>
                <w:rFonts w:ascii="Times New Roman" w:hAnsi="Times New Roman" w:cs="Times New Roman"/>
                <w:color w:val="000000" w:themeColor="text1"/>
                <w:sz w:val="20"/>
                <w:szCs w:val="24"/>
              </w:rPr>
              <w:t xml:space="preserve">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776E666E" w14:textId="093F45B0" w:rsidR="005E00CC" w:rsidRPr="005E00CC" w:rsidRDefault="005E00CC" w:rsidP="005E00CC">
            <w:pPr>
              <w:pStyle w:val="ListParagraph"/>
              <w:numPr>
                <w:ilvl w:val="0"/>
                <w:numId w:val="79"/>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14:paraId="615C8810" w14:textId="77777777" w:rsidR="005E00CC" w:rsidRPr="005E00CC" w:rsidRDefault="005E00CC" w:rsidP="005E00CC">
            <w:pPr>
              <w:pStyle w:val="ListParagraph"/>
              <w:numPr>
                <w:ilvl w:val="0"/>
                <w:numId w:val="79"/>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4D057BA" w14:textId="625E0E30" w:rsidR="005E00CC" w:rsidRDefault="005E00CC" w:rsidP="00926E7C">
            <w:pPr>
              <w:snapToGrid w:val="0"/>
              <w:rPr>
                <w:rFonts w:ascii="Times New Roman" w:eastAsia="DengXian" w:hAnsi="Times New Roman" w:cs="Times New Roman"/>
                <w:sz w:val="18"/>
                <w:szCs w:val="18"/>
                <w:lang w:eastAsia="zh-CN"/>
              </w:rPr>
            </w:pPr>
          </w:p>
        </w:tc>
      </w:tr>
      <w:tr w:rsidR="0061394C" w14:paraId="24C69E2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2C076" w14:textId="673A51E8"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51B28" w14:textId="77777777" w:rsidR="0061394C" w:rsidRDefault="0061394C" w:rsidP="0061394C">
            <w:pPr>
              <w:snapToGrid w:val="0"/>
              <w:rPr>
                <w:rFonts w:ascii="PMingLiU" w:hAnsi="PMingLiU" w:cs="Times New Roman"/>
                <w:sz w:val="18"/>
                <w:szCs w:val="18"/>
              </w:rPr>
            </w:pPr>
            <w:r>
              <w:rPr>
                <w:rFonts w:ascii="Times New Roman" w:eastAsia="DengXian" w:hAnsi="Times New Roman" w:cs="Times New Roman"/>
                <w:sz w:val="18"/>
                <w:szCs w:val="18"/>
                <w:lang w:eastAsia="zh-CN"/>
              </w:rPr>
              <w:t>Proposal 3.1: Support.</w:t>
            </w:r>
          </w:p>
          <w:p w14:paraId="18CF9A43"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 xml:space="preserve">time in this unified TCI framework, either measured from DCI reception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14:paraId="6F5DAFD0" w14:textId="7BCD90DE" w:rsidR="0061394C" w:rsidRP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14:paraId="782EB698" w14:textId="77777777" w:rsidR="0061394C" w:rsidRPr="00632E5A" w:rsidRDefault="0061394C" w:rsidP="0061394C">
            <w:pPr>
              <w:snapToGrid w:val="0"/>
              <w:rPr>
                <w:rFonts w:ascii="PMingLiU" w:hAnsi="PMingLiU" w:cs="Times New Roman"/>
                <w:sz w:val="18"/>
                <w:szCs w:val="18"/>
              </w:rPr>
            </w:pPr>
          </w:p>
          <w:p w14:paraId="4A223FCA" w14:textId="77777777" w:rsidR="0061394C" w:rsidRPr="00632E5A" w:rsidRDefault="0061394C" w:rsidP="0061394C">
            <w:pPr>
              <w:pStyle w:val="ListParagraph"/>
              <w:numPr>
                <w:ilvl w:val="1"/>
                <w:numId w:val="38"/>
              </w:numPr>
              <w:snapToGrid w:val="0"/>
              <w:spacing w:after="0" w:line="240" w:lineRule="auto"/>
              <w:jc w:val="both"/>
              <w:rPr>
                <w:rFonts w:ascii="Times New Roman" w:hAnsi="Times New Roman"/>
                <w:sz w:val="18"/>
                <w:szCs w:val="18"/>
                <w:lang w:val="en-GB"/>
              </w:rPr>
            </w:pPr>
            <w:ins w:id="229" w:author="Yushu Zhang" w:date="2021-01-26T07:52:00Z">
              <w:r w:rsidRPr="00632E5A">
                <w:rPr>
                  <w:rFonts w:ascii="Times New Roman" w:hAnsi="Times New Roman"/>
                  <w:sz w:val="18"/>
                  <w:szCs w:val="18"/>
                  <w:lang w:val="en-GB"/>
                </w:rPr>
                <w:t xml:space="preserve">FFS: how to differentiate </w:t>
              </w:r>
            </w:ins>
            <w:ins w:id="230" w:author="Darcy Tsai" w:date="2021-01-26T09:48:00Z">
              <w:r>
                <w:rPr>
                  <w:rFonts w:ascii="Times New Roman" w:hAnsi="Times New Roman"/>
                  <w:sz w:val="18"/>
                  <w:szCs w:val="18"/>
                  <w:lang w:val="en-GB"/>
                </w:rPr>
                <w:t xml:space="preserve">a </w:t>
              </w:r>
            </w:ins>
            <w:ins w:id="231" w:author="Darcy Tsai" w:date="2021-01-26T09:50:00Z">
              <w:r>
                <w:rPr>
                  <w:rFonts w:ascii="Times New Roman" w:hAnsi="Times New Roman"/>
                  <w:sz w:val="18"/>
                  <w:szCs w:val="18"/>
                  <w:lang w:val="en-GB"/>
                </w:rPr>
                <w:t>DCI format</w:t>
              </w:r>
              <w:r w:rsidRPr="00632E5A">
                <w:rPr>
                  <w:rFonts w:ascii="Times New Roman" w:hAnsi="Times New Roman"/>
                  <w:sz w:val="18"/>
                  <w:szCs w:val="18"/>
                  <w:lang w:val="en-GB"/>
                </w:rPr>
                <w:t xml:space="preserve"> 1_1 </w:t>
              </w:r>
            </w:ins>
            <w:ins w:id="232" w:author="Darcy Tsai" w:date="2021-01-26T09:51:00Z">
              <w:r w:rsidRPr="00BE3B40">
                <w:rPr>
                  <w:rFonts w:ascii="Times New Roman" w:hAnsi="Times New Roman" w:hint="eastAsia"/>
                  <w:sz w:val="18"/>
                  <w:szCs w:val="18"/>
                  <w:lang w:val="en-GB"/>
                </w:rPr>
                <w:t xml:space="preserve">or </w:t>
              </w:r>
            </w:ins>
            <w:ins w:id="233" w:author="Darcy Tsai" w:date="2021-01-26T09:50:00Z">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ins>
            <w:ins w:id="234" w:author="Darcy Tsai" w:date="2021-01-26T09:48:00Z">
              <w:r>
                <w:rPr>
                  <w:rFonts w:ascii="Times New Roman" w:hAnsi="Times New Roman"/>
                  <w:sz w:val="18"/>
                  <w:szCs w:val="18"/>
                  <w:lang w:val="en-GB"/>
                </w:rPr>
                <w:t>is used</w:t>
              </w:r>
            </w:ins>
            <w:ins w:id="235" w:author="Yushu Zhang" w:date="2021-01-26T07:52:00Z">
              <w:r w:rsidRPr="00632E5A">
                <w:rPr>
                  <w:rFonts w:ascii="Times New Roman" w:hAnsi="Times New Roman"/>
                  <w:sz w:val="18"/>
                  <w:szCs w:val="18"/>
                  <w:lang w:val="en-GB"/>
                </w:rPr>
                <w:t xml:space="preserve"> for beam indication </w:t>
              </w:r>
            </w:ins>
            <w:ins w:id="236" w:author="Darcy Tsai" w:date="2021-01-26T09:48:00Z">
              <w:r>
                <w:rPr>
                  <w:rFonts w:ascii="Times New Roman" w:hAnsi="Times New Roman"/>
                  <w:sz w:val="18"/>
                  <w:szCs w:val="18"/>
                  <w:lang w:val="en-GB"/>
                </w:rPr>
                <w:t xml:space="preserve">rather than </w:t>
              </w:r>
            </w:ins>
            <w:ins w:id="237" w:author="Darcy Tsai" w:date="2021-01-26T09:50:00Z">
              <w:r>
                <w:rPr>
                  <w:rFonts w:ascii="Times New Roman" w:hAnsi="Times New Roman"/>
                  <w:sz w:val="18"/>
                  <w:szCs w:val="18"/>
                  <w:lang w:val="en-GB"/>
                </w:rPr>
                <w:t>indicating</w:t>
              </w:r>
            </w:ins>
            <w:ins w:id="238" w:author="Darcy Tsai" w:date="2021-01-26T09:49:00Z">
              <w:r>
                <w:rPr>
                  <w:rFonts w:ascii="Times New Roman" w:hAnsi="Times New Roman"/>
                  <w:sz w:val="18"/>
                  <w:szCs w:val="18"/>
                  <w:lang w:val="en-GB"/>
                </w:rPr>
                <w:t xml:space="preserve"> </w:t>
              </w:r>
            </w:ins>
            <w:ins w:id="239" w:author="Yushu Zhang" w:date="2021-01-26T07:52:00Z">
              <w:r w:rsidRPr="00632E5A">
                <w:rPr>
                  <w:rFonts w:ascii="Times New Roman" w:hAnsi="Times New Roman"/>
                  <w:sz w:val="18"/>
                  <w:szCs w:val="18"/>
                  <w:lang w:val="en-GB"/>
                </w:rPr>
                <w:t>SPS PDSCH release</w:t>
              </w:r>
            </w:ins>
            <w:ins w:id="240" w:author="Darcy Tsai" w:date="2021-01-26T09:49:00Z">
              <w:r>
                <w:rPr>
                  <w:rFonts w:ascii="Times New Roman" w:hAnsi="Times New Roman"/>
                  <w:sz w:val="18"/>
                  <w:szCs w:val="18"/>
                  <w:lang w:val="en-GB"/>
                </w:rPr>
                <w:t xml:space="preserve"> or </w:t>
              </w:r>
              <w:proofErr w:type="spellStart"/>
              <w:r w:rsidRPr="00BE3B40">
                <w:rPr>
                  <w:rFonts w:ascii="Times New Roman" w:hAnsi="Times New Roman"/>
                  <w:sz w:val="18"/>
                  <w:szCs w:val="18"/>
                  <w:lang w:val="en-GB"/>
                </w:rPr>
                <w:t>SCell</w:t>
              </w:r>
              <w:proofErr w:type="spellEnd"/>
              <w:r w:rsidRPr="00BE3B40">
                <w:rPr>
                  <w:rFonts w:ascii="Times New Roman" w:hAnsi="Times New Roman"/>
                  <w:sz w:val="18"/>
                  <w:szCs w:val="18"/>
                  <w:lang w:val="en-GB"/>
                </w:rPr>
                <w:t xml:space="preserve"> dormancy</w:t>
              </w:r>
            </w:ins>
          </w:p>
          <w:p w14:paraId="7AEE5883" w14:textId="77777777" w:rsidR="0061394C" w:rsidRPr="0061394C" w:rsidRDefault="0061394C" w:rsidP="0061394C">
            <w:pPr>
              <w:snapToGrid w:val="0"/>
              <w:jc w:val="both"/>
              <w:rPr>
                <w:rFonts w:ascii="Times New Roman" w:eastAsia="DengXian" w:hAnsi="Times New Roman"/>
                <w:sz w:val="18"/>
                <w:szCs w:val="18"/>
                <w:lang w:val="en-GB" w:eastAsia="zh-CN"/>
              </w:rPr>
            </w:pPr>
          </w:p>
        </w:tc>
      </w:tr>
      <w:tr w:rsidR="00502959" w14:paraId="1FBC991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76148" w14:textId="103C2987" w:rsidR="00502959" w:rsidRPr="00F15B29" w:rsidRDefault="00502959" w:rsidP="00502959">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1E041"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14:paraId="1BD51101" w14:textId="77777777" w:rsidR="00502959" w:rsidRPr="0038382D" w:rsidRDefault="00502959" w:rsidP="00502959">
            <w:pPr>
              <w:pStyle w:val="ListParagraph"/>
              <w:numPr>
                <w:ilvl w:val="0"/>
                <w:numId w:val="82"/>
              </w:numPr>
              <w:snapToGrid w:val="0"/>
              <w:rPr>
                <w:rFonts w:ascii="Times New Roman" w:eastAsia="DengXian" w:hAnsi="Times New Roman"/>
                <w:sz w:val="18"/>
                <w:szCs w:val="18"/>
                <w:lang w:eastAsia="zh-CN"/>
              </w:rPr>
            </w:pPr>
            <w:ins w:id="241" w:author="Yan Zhou" w:date="2021-01-25T14:14:00Z">
              <w:r w:rsidRPr="003925E2">
                <w:rPr>
                  <w:rFonts w:ascii="Times New Roman" w:hAnsi="Times New Roman"/>
                  <w:sz w:val="18"/>
                  <w:szCs w:val="18"/>
                </w:rPr>
                <w:t>FFS: the application time when DCI and applied channel</w:t>
              </w:r>
            </w:ins>
            <w:ins w:id="242" w:author="Yan Zhou" w:date="2021-01-25T14:15:00Z">
              <w:r w:rsidRPr="003925E2">
                <w:rPr>
                  <w:rFonts w:ascii="Times New Roman" w:hAnsi="Times New Roman"/>
                  <w:sz w:val="18"/>
                  <w:szCs w:val="18"/>
                </w:rPr>
                <w:t>(s) are on different CCs</w:t>
              </w:r>
            </w:ins>
            <w:ins w:id="243" w:author="ZTE" w:date="2021-01-26T11:21:00Z">
              <w:r>
                <w:rPr>
                  <w:rFonts w:ascii="Times New Roman" w:hAnsi="Times New Roman"/>
                  <w:sz w:val="18"/>
                  <w:szCs w:val="18"/>
                </w:rPr>
                <w:t xml:space="preserve"> with same/different SCS</w:t>
              </w:r>
            </w:ins>
            <w:ins w:id="244" w:author="ZTE" w:date="2021-01-26T11:22:00Z">
              <w:r>
                <w:rPr>
                  <w:rFonts w:ascii="Times New Roman" w:hAnsi="Times New Roman"/>
                  <w:sz w:val="18"/>
                  <w:szCs w:val="18"/>
                </w:rPr>
                <w:t>(s)</w:t>
              </w:r>
            </w:ins>
            <w:ins w:id="245" w:author="ZTE" w:date="2021-01-26T11:21:00Z">
              <w:r>
                <w:rPr>
                  <w:rFonts w:ascii="Times New Roman" w:hAnsi="Times New Roman"/>
                  <w:sz w:val="18"/>
                  <w:szCs w:val="18"/>
                </w:rPr>
                <w:t>.</w:t>
              </w:r>
            </w:ins>
          </w:p>
          <w:p w14:paraId="57FA22B6"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In short, we need to consider whether we need to have a common time point to update beam across a CC group or have a respective time point for each CC.</w:t>
            </w:r>
          </w:p>
          <w:p w14:paraId="321287AB" w14:textId="77777777" w:rsidR="00502959" w:rsidRDefault="00502959" w:rsidP="00502959">
            <w:pPr>
              <w:snapToGrid w:val="0"/>
              <w:rPr>
                <w:rFonts w:ascii="Times New Roman" w:eastAsia="DengXian" w:hAnsi="Times New Roman"/>
                <w:sz w:val="18"/>
                <w:szCs w:val="18"/>
                <w:lang w:eastAsia="zh-CN"/>
              </w:rPr>
            </w:pPr>
          </w:p>
          <w:p w14:paraId="0BEB8603"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3.2: We do see the motivation of this this proposal, but we have the same concerns with Apple and QC that a unified time is beneficial for both UE and gNB implementation.</w:t>
            </w:r>
          </w:p>
          <w:p w14:paraId="6580E13A" w14:textId="77777777" w:rsidR="00502959" w:rsidRDefault="00502959" w:rsidP="00502959">
            <w:pPr>
              <w:snapToGrid w:val="0"/>
              <w:rPr>
                <w:rFonts w:ascii="Times New Roman" w:eastAsia="DengXian" w:hAnsi="Times New Roman"/>
                <w:sz w:val="18"/>
                <w:szCs w:val="18"/>
                <w:lang w:eastAsia="zh-CN"/>
              </w:rPr>
            </w:pPr>
          </w:p>
          <w:p w14:paraId="4E6BFC58" w14:textId="1C4D5A7E"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t>Proposal 3.3: Support. Although we are a fan of a new DCI format, we can compromise to this proposal for progress.</w:t>
            </w:r>
          </w:p>
        </w:tc>
      </w:tr>
      <w:tr w:rsidR="00AD27DC" w14:paraId="6F05936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1BC19" w14:textId="4E3C4A65" w:rsidR="00AD27DC" w:rsidRDefault="00AD27DC" w:rsidP="00AD27DC">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Spreadtrum</w:t>
            </w:r>
            <w:proofErr w:type="spellEnd"/>
            <w:r>
              <w:rPr>
                <w:rFonts w:ascii="Times New Roman" w:eastAsia="DengXian" w:hAnsi="Times New Roman" w:cs="Times New Roman"/>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EDD07"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support the proposal</w:t>
            </w:r>
          </w:p>
          <w:p w14:paraId="41725BAA" w14:textId="352211AE"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3.2: similar as Qualcomm and Apple, we also have concern on having different application time for different channels. Besides, we don’t have an agreement on whether DL TCI/joint TCI can be applied to the scheduled PDSCH. </w:t>
            </w:r>
            <w:proofErr w:type="gramStart"/>
            <w:r>
              <w:rPr>
                <w:rFonts w:ascii="Times New Roman" w:eastAsia="DengXian" w:hAnsi="Times New Roman" w:cs="Times New Roman"/>
                <w:sz w:val="18"/>
                <w:szCs w:val="18"/>
                <w:lang w:eastAsia="zh-CN"/>
              </w:rPr>
              <w:t>In order to</w:t>
            </w:r>
            <w:proofErr w:type="gramEnd"/>
            <w:r>
              <w:rPr>
                <w:rFonts w:ascii="Times New Roman" w:eastAsia="DengXian" w:hAnsi="Times New Roman" w:cs="Times New Roman"/>
                <w:sz w:val="18"/>
                <w:szCs w:val="18"/>
                <w:lang w:eastAsia="zh-CN"/>
              </w:rPr>
              <w:t xml:space="preserve"> make progress, we suggest defining that beam application time starts after DCI reception and ends at the beginning of symbol M of slot N, and further specify that symbol M of slot N should be after ACK.</w:t>
            </w:r>
          </w:p>
          <w:p w14:paraId="4B00E9AA" w14:textId="77777777"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14:paraId="7D10F872" w14:textId="1F0BD0BF" w:rsidR="00AD27DC" w:rsidRPr="00C412DF" w:rsidDel="00AD27DC" w:rsidRDefault="00AD27DC" w:rsidP="00AD27DC">
            <w:pPr>
              <w:pStyle w:val="ListParagraph"/>
              <w:numPr>
                <w:ilvl w:val="0"/>
                <w:numId w:val="37"/>
              </w:numPr>
              <w:snapToGrid w:val="0"/>
              <w:spacing w:after="0" w:line="240" w:lineRule="auto"/>
              <w:jc w:val="both"/>
              <w:rPr>
                <w:del w:id="246" w:author="马大为 (Dawei Ma)" w:date="2021-01-26T14:31:00Z"/>
                <w:rFonts w:ascii="Times New Roman" w:hAnsi="Times New Roman"/>
                <w:sz w:val="20"/>
                <w:szCs w:val="20"/>
                <w:lang w:val="en-GB"/>
              </w:rPr>
            </w:pPr>
            <w:del w:id="247" w:author="马大为 (Dawei Ma)" w:date="2021-01-26T14:31:00Z">
              <w:r w:rsidDel="00AD27DC">
                <w:rPr>
                  <w:rFonts w:ascii="Times New Roman" w:hAnsi="Times New Roman"/>
                  <w:sz w:val="20"/>
                  <w:szCs w:val="20"/>
                  <w:lang w:val="en-GB"/>
                </w:rPr>
                <w:delText xml:space="preserve">Alt1 </w:delText>
              </w:r>
              <w:r w:rsidRPr="00C412DF" w:rsidDel="00AD27DC">
                <w:rPr>
                  <w:rFonts w:ascii="Times New Roman" w:hAnsi="Times New Roman"/>
                  <w:sz w:val="20"/>
                  <w:szCs w:val="20"/>
                  <w:lang w:val="en-GB"/>
                </w:rPr>
                <w:delText>(defined after DCI reception) for PDSCH reception associated with the DCI that signals the TCI state update</w:delText>
              </w:r>
            </w:del>
          </w:p>
          <w:p w14:paraId="0F181784" w14:textId="645E2804" w:rsidR="00AD27DC" w:rsidRPr="00C412DF" w:rsidDel="00AD27DC" w:rsidRDefault="00AD27DC" w:rsidP="00AD27DC">
            <w:pPr>
              <w:pStyle w:val="ListParagraph"/>
              <w:numPr>
                <w:ilvl w:val="1"/>
                <w:numId w:val="37"/>
              </w:numPr>
              <w:snapToGrid w:val="0"/>
              <w:spacing w:after="0" w:line="240" w:lineRule="auto"/>
              <w:jc w:val="both"/>
              <w:rPr>
                <w:del w:id="248" w:author="马大为 (Dawei Ma)" w:date="2021-01-26T14:31:00Z"/>
                <w:rFonts w:ascii="Times New Roman" w:hAnsi="Times New Roman"/>
                <w:sz w:val="20"/>
                <w:szCs w:val="20"/>
                <w:lang w:val="en-GB"/>
              </w:rPr>
            </w:pPr>
            <w:del w:id="249" w:author="马大为 (Dawei Ma)" w:date="2021-01-26T14:31:00Z">
              <w:r w:rsidRPr="00C412DF" w:rsidDel="00AD27DC">
                <w:rPr>
                  <w:rFonts w:ascii="Times New Roman" w:eastAsia="DengXian" w:hAnsi="Times New Roman"/>
                  <w:sz w:val="20"/>
                  <w:szCs w:val="20"/>
                  <w:lang w:eastAsia="ko-KR"/>
                </w:rPr>
                <w:delText>DCI-to-PDSCH time gap is determined by UE capability beamSwitchTiming (BST) analogous to Rel.15/16</w:delText>
              </w:r>
            </w:del>
          </w:p>
          <w:p w14:paraId="106C6F1D" w14:textId="1DA40EA9" w:rsidR="00AD27DC" w:rsidRPr="00036606" w:rsidRDefault="00AD27DC" w:rsidP="00AD27DC">
            <w:pPr>
              <w:pStyle w:val="ListParagraph"/>
              <w:numPr>
                <w:ilvl w:val="0"/>
                <w:numId w:val="37"/>
              </w:numPr>
              <w:snapToGrid w:val="0"/>
              <w:spacing w:after="0" w:line="240" w:lineRule="auto"/>
              <w:jc w:val="both"/>
              <w:rPr>
                <w:ins w:id="250" w:author="马大为 (Dawei Ma)" w:date="2021-01-26T14:31:00Z"/>
                <w:rFonts w:ascii="Times New Roman" w:hAnsi="Times New Roman"/>
                <w:sz w:val="20"/>
                <w:szCs w:val="20"/>
                <w:lang w:val="en-GB"/>
              </w:rPr>
            </w:pPr>
            <w:del w:id="251" w:author="马大为 (Dawei Ma)" w:date="2021-01-26T14:31:00Z">
              <w:r w:rsidRPr="00C412DF" w:rsidDel="00AD27DC">
                <w:rPr>
                  <w:rFonts w:ascii="Times New Roman" w:hAnsi="Times New Roman"/>
                  <w:sz w:val="20"/>
                  <w:szCs w:val="20"/>
                  <w:lang w:val="en-GB"/>
                </w:rPr>
                <w:delText>Alt2 (defined after acknowledgment transmission) for other channels/signals</w:delText>
              </w:r>
            </w:del>
            <w:ins w:id="252" w:author="马大为 (Dawei Ma)" w:date="2021-01-26T14:31:00Z">
              <w:r w:rsidRPr="00036606">
                <w:rPr>
                  <w:rFonts w:ascii="Times New Roman" w:hAnsi="Times New Roman"/>
                  <w:sz w:val="20"/>
                  <w:szCs w:val="20"/>
                  <w:lang w:val="en-GB" w:eastAsia="zh-CN"/>
                </w:rPr>
                <w:t>The application time starts after DCI reception and ends at the beginning of symbol M of slot N</w:t>
              </w:r>
            </w:ins>
          </w:p>
          <w:p w14:paraId="49CB1EE1" w14:textId="323A6E24" w:rsidR="00AD27DC" w:rsidRPr="00AD27DC" w:rsidRDefault="00AD27DC" w:rsidP="00AD27DC">
            <w:pPr>
              <w:pStyle w:val="ListParagraph"/>
              <w:numPr>
                <w:ilvl w:val="1"/>
                <w:numId w:val="37"/>
              </w:numPr>
              <w:snapToGrid w:val="0"/>
              <w:spacing w:after="0" w:line="240" w:lineRule="auto"/>
              <w:jc w:val="both"/>
              <w:rPr>
                <w:rFonts w:ascii="Times New Roman" w:eastAsia="DengXian" w:hAnsi="Times New Roman"/>
                <w:sz w:val="18"/>
                <w:szCs w:val="18"/>
                <w:lang w:val="en-GB" w:eastAsia="zh-CN"/>
              </w:rPr>
            </w:pPr>
            <w:ins w:id="253" w:author="马大为 (Dawei Ma)" w:date="2021-01-26T14:31:00Z">
              <w:r w:rsidRPr="00493FB7">
                <w:rPr>
                  <w:rFonts w:ascii="Times New Roman" w:eastAsia="DengXian" w:hAnsi="Times New Roman"/>
                  <w:sz w:val="20"/>
                  <w:szCs w:val="20"/>
                  <w:lang w:eastAsia="zh-CN"/>
                </w:rPr>
                <w:t>Symbol M of slot N is later than ACK</w:t>
              </w:r>
            </w:ins>
          </w:p>
          <w:p w14:paraId="65D9C91F" w14:textId="20C73F31"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GB" w:eastAsia="zh-CN"/>
              </w:rPr>
              <w:t>Proposal 3.3: support the proposal</w:t>
            </w:r>
          </w:p>
        </w:tc>
      </w:tr>
      <w:tr w:rsidR="00AD03D9" w14:paraId="477B59C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29A7B" w14:textId="7E345DA1"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8E63F" w14:textId="77777777" w:rsidR="00AD03D9" w:rsidRDefault="00AD03D9" w:rsidP="00AD03D9">
            <w:pPr>
              <w:snapToGrid w:val="0"/>
              <w:rPr>
                <w:rFonts w:ascii="Times New Roman" w:eastAsia="DengXian" w:hAnsi="Times New Roman" w:cs="Times New Roman"/>
                <w:sz w:val="18"/>
                <w:szCs w:val="18"/>
                <w:lang w:eastAsia="zh-CN"/>
              </w:rPr>
            </w:pPr>
            <w:r w:rsidRPr="005C0808">
              <w:rPr>
                <w:rFonts w:ascii="Times New Roman" w:eastAsia="DengXian" w:hAnsi="Times New Roman" w:cs="Times New Roman"/>
                <w:b/>
                <w:bCs/>
                <w:sz w:val="18"/>
                <w:szCs w:val="18"/>
                <w:lang w:eastAsia="zh-CN"/>
              </w:rPr>
              <w:t>Proposal 3.1:</w:t>
            </w:r>
            <w:r>
              <w:rPr>
                <w:rFonts w:ascii="Times New Roman" w:eastAsia="DengXian" w:hAnsi="Times New Roman" w:cs="Times New Roman"/>
                <w:b/>
                <w:bCs/>
                <w:sz w:val="18"/>
                <w:szCs w:val="18"/>
                <w:lang w:eastAsia="zh-CN"/>
              </w:rPr>
              <w:t xml:space="preserve"> </w:t>
            </w:r>
            <w:r w:rsidRPr="005C0808">
              <w:rPr>
                <w:rFonts w:ascii="Times New Roman" w:eastAsia="DengXian" w:hAnsi="Times New Roman" w:cs="Times New Roman"/>
                <w:sz w:val="18"/>
                <w:szCs w:val="18"/>
                <w:lang w:eastAsia="zh-CN"/>
              </w:rPr>
              <w:t>OK</w:t>
            </w:r>
          </w:p>
          <w:p w14:paraId="1CA5C300"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lastRenderedPageBreak/>
              <w:t xml:space="preserve">Proposal 3.2: </w:t>
            </w:r>
            <w:r>
              <w:rPr>
                <w:rFonts w:ascii="Times New Roman" w:eastAsia="DengXian"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14:paraId="1E368EC0" w14:textId="77777777" w:rsidR="00AD03D9" w:rsidRDefault="00AD03D9" w:rsidP="00AD03D9">
            <w:pPr>
              <w:snapToGrid w:val="0"/>
              <w:jc w:val="both"/>
              <w:rPr>
                <w:rFonts w:ascii="Times New Roman" w:hAnsi="Times New Roman" w:cs="Times New Roman"/>
                <w:b/>
                <w:sz w:val="18"/>
                <w:szCs w:val="18"/>
                <w:u w:val="single"/>
                <w:lang w:val="en-GB"/>
              </w:rPr>
            </w:pPr>
          </w:p>
          <w:p w14:paraId="2E0F149F" w14:textId="77777777" w:rsidR="00AD03D9" w:rsidRPr="00010005" w:rsidRDefault="00AD03D9" w:rsidP="00AD03D9">
            <w:pPr>
              <w:snapToGrid w:val="0"/>
              <w:jc w:val="both"/>
              <w:rPr>
                <w:ins w:id="254" w:author="Li Guo" w:date="2021-01-25T19:46:00Z"/>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 xml:space="preserve">Rel.17 DCI-based beam indication, </w:t>
            </w:r>
            <w:ins w:id="255" w:author="Li Guo" w:date="2021-01-25T19:45:00Z">
              <w:r w:rsidRPr="00010005">
                <w:rPr>
                  <w:rFonts w:ascii="Times" w:eastAsia="Batang" w:hAnsi="Times" w:cs="Times New Roman"/>
                  <w:bCs/>
                  <w:sz w:val="18"/>
                  <w:szCs w:val="18"/>
                  <w:lang w:val="en-GB" w:eastAsia="en-US"/>
                </w:rPr>
                <w:t xml:space="preserve">the </w:t>
              </w:r>
            </w:ins>
            <w:ins w:id="256" w:author="Li Guo" w:date="2021-01-25T19:46:00Z">
              <w:r w:rsidRPr="00010005">
                <w:rPr>
                  <w:rFonts w:ascii="Times" w:eastAsia="Batang" w:hAnsi="Times" w:cs="Times New Roman"/>
                  <w:bCs/>
                  <w:sz w:val="18"/>
                  <w:szCs w:val="18"/>
                  <w:lang w:val="en-GB" w:eastAsia="en-US"/>
                </w:rPr>
                <w:t>beam application time is the first slot</w:t>
              </w:r>
            </w:ins>
          </w:p>
          <w:p w14:paraId="1396EC6F" w14:textId="77777777" w:rsidR="00AD03D9" w:rsidRPr="00010005" w:rsidRDefault="00AD03D9" w:rsidP="00AD03D9">
            <w:pPr>
              <w:pStyle w:val="ListParagraph"/>
              <w:numPr>
                <w:ilvl w:val="0"/>
                <w:numId w:val="78"/>
              </w:numPr>
              <w:snapToGrid w:val="0"/>
              <w:spacing w:after="0"/>
              <w:jc w:val="both"/>
              <w:rPr>
                <w:ins w:id="257" w:author="Li Guo" w:date="2021-01-25T19:47:00Z"/>
                <w:rFonts w:ascii="Times New Roman" w:eastAsia="Batang" w:hAnsi="Times New Roman"/>
                <w:bCs/>
                <w:sz w:val="18"/>
                <w:szCs w:val="18"/>
                <w:lang w:val="en-GB"/>
              </w:rPr>
            </w:pPr>
            <w:r w:rsidRPr="00010005">
              <w:rPr>
                <w:rFonts w:ascii="Times New Roman" w:hAnsi="Times New Roman"/>
                <w:sz w:val="18"/>
                <w:szCs w:val="18"/>
              </w:rPr>
              <w:t xml:space="preserve">Alt-1: </w:t>
            </w:r>
            <w:ins w:id="258" w:author="Li Guo" w:date="2021-01-25T19:46:00Z">
              <w:r w:rsidRPr="00010005">
                <w:rPr>
                  <w:rFonts w:ascii="Times New Roman" w:hAnsi="Times New Roman"/>
                  <w:sz w:val="18"/>
                  <w:szCs w:val="18"/>
                </w:rPr>
                <w:t>at least X</w:t>
              </w:r>
            </w:ins>
            <w:ins w:id="259" w:author="Li Guo" w:date="2021-01-25T19:47:00Z">
              <w:r w:rsidRPr="00010005">
                <w:rPr>
                  <w:rFonts w:ascii="Times New Roman" w:hAnsi="Times New Roman"/>
                  <w:sz w:val="18"/>
                  <w:szCs w:val="18"/>
                </w:rPr>
                <w:t>1</w:t>
              </w:r>
            </w:ins>
            <w:ins w:id="260" w:author="Li Guo" w:date="2021-01-25T19:46:00Z">
              <w:r w:rsidRPr="00010005">
                <w:rPr>
                  <w:rFonts w:ascii="Times New Roman" w:hAnsi="Times New Roman"/>
                  <w:sz w:val="18"/>
                  <w:szCs w:val="18"/>
                </w:rPr>
                <w:t xml:space="preserve"> </w:t>
              </w:r>
              <w:proofErr w:type="spellStart"/>
              <w:r w:rsidRPr="00010005">
                <w:rPr>
                  <w:rFonts w:ascii="Times New Roman" w:hAnsi="Times New Roman"/>
                  <w:sz w:val="18"/>
                  <w:szCs w:val="18"/>
                </w:rPr>
                <w:t>ms</w:t>
              </w:r>
              <w:proofErr w:type="spellEnd"/>
              <w:r w:rsidRPr="00010005">
                <w:rPr>
                  <w:rFonts w:ascii="Times New Roman" w:hAnsi="Times New Roman"/>
                  <w:sz w:val="18"/>
                  <w:szCs w:val="18"/>
                </w:rPr>
                <w:t> or Y</w:t>
              </w:r>
            </w:ins>
            <w:ins w:id="261" w:author="Li Guo" w:date="2021-01-25T19:47:00Z">
              <w:r w:rsidRPr="00010005">
                <w:rPr>
                  <w:rFonts w:ascii="Times New Roman" w:hAnsi="Times New Roman"/>
                  <w:sz w:val="18"/>
                  <w:szCs w:val="18"/>
                </w:rPr>
                <w:t>1</w:t>
              </w:r>
            </w:ins>
            <w:ins w:id="262" w:author="Li Guo" w:date="2021-01-25T19:46:00Z">
              <w:r w:rsidRPr="00010005">
                <w:rPr>
                  <w:rFonts w:ascii="Times New Roman" w:hAnsi="Times New Roman"/>
                  <w:sz w:val="18"/>
                  <w:szCs w:val="18"/>
                </w:rPr>
                <w:t xml:space="preserve"> symbols after the DCI </w:t>
              </w:r>
            </w:ins>
            <w:ins w:id="263" w:author="Li Guo" w:date="2021-01-25T19:47:00Z">
              <w:r w:rsidRPr="00010005">
                <w:rPr>
                  <w:rFonts w:ascii="Times New Roman" w:hAnsi="Times New Roman"/>
                  <w:sz w:val="18"/>
                  <w:szCs w:val="18"/>
                </w:rPr>
                <w:t>with beam indication</w:t>
              </w:r>
            </w:ins>
          </w:p>
          <w:p w14:paraId="1FF91B8B" w14:textId="77777777" w:rsidR="00AD03D9" w:rsidRPr="00010005" w:rsidRDefault="00AD03D9" w:rsidP="00AD03D9">
            <w:pPr>
              <w:pStyle w:val="ListParagraph"/>
              <w:numPr>
                <w:ilvl w:val="0"/>
                <w:numId w:val="78"/>
              </w:numPr>
              <w:snapToGrid w:val="0"/>
              <w:spacing w:after="0"/>
              <w:jc w:val="both"/>
              <w:rPr>
                <w:ins w:id="264" w:author="Li Guo" w:date="2021-01-25T19:47:00Z"/>
                <w:rFonts w:ascii="Times New Roman" w:eastAsia="Batang" w:hAnsi="Times New Roman"/>
                <w:bCs/>
                <w:sz w:val="18"/>
                <w:szCs w:val="18"/>
                <w:lang w:val="en-GB"/>
              </w:rPr>
            </w:pPr>
            <w:r w:rsidRPr="00010005">
              <w:rPr>
                <w:rFonts w:ascii="Times New Roman" w:hAnsi="Times New Roman"/>
                <w:sz w:val="18"/>
                <w:szCs w:val="18"/>
              </w:rPr>
              <w:t xml:space="preserve">Alt-2: </w:t>
            </w:r>
            <w:ins w:id="265" w:author="Li Guo" w:date="2021-01-25T19:47:00Z">
              <w:r w:rsidRPr="00010005">
                <w:rPr>
                  <w:rFonts w:ascii="Times New Roman" w:hAnsi="Times New Roman"/>
                  <w:sz w:val="18"/>
                  <w:szCs w:val="18"/>
                </w:rPr>
                <w:t>at least X</w:t>
              </w:r>
            </w:ins>
            <w:ins w:id="266" w:author="Li Guo" w:date="2021-01-25T19:48:00Z">
              <w:r w:rsidRPr="00010005">
                <w:rPr>
                  <w:rFonts w:ascii="Times New Roman" w:hAnsi="Times New Roman"/>
                  <w:sz w:val="18"/>
                  <w:szCs w:val="18"/>
                </w:rPr>
                <w:t>1</w:t>
              </w:r>
            </w:ins>
            <w:ins w:id="267" w:author="Li Guo" w:date="2021-01-25T19:47:00Z">
              <w:r w:rsidRPr="00010005">
                <w:rPr>
                  <w:rFonts w:ascii="Times New Roman" w:hAnsi="Times New Roman"/>
                  <w:sz w:val="18"/>
                  <w:szCs w:val="18"/>
                </w:rPr>
                <w:t xml:space="preserve"> </w:t>
              </w:r>
              <w:proofErr w:type="spellStart"/>
              <w:r w:rsidRPr="00010005">
                <w:rPr>
                  <w:rFonts w:ascii="Times New Roman" w:hAnsi="Times New Roman"/>
                  <w:sz w:val="18"/>
                  <w:szCs w:val="18"/>
                </w:rPr>
                <w:t>ms</w:t>
              </w:r>
              <w:proofErr w:type="spellEnd"/>
              <w:r w:rsidRPr="00010005">
                <w:rPr>
                  <w:rFonts w:ascii="Times New Roman" w:hAnsi="Times New Roman"/>
                  <w:sz w:val="18"/>
                  <w:szCs w:val="18"/>
                </w:rPr>
                <w:t> or Y2 symbols after the acknowledgment for the beam indication</w:t>
              </w:r>
            </w:ins>
          </w:p>
          <w:p w14:paraId="32A26655" w14:textId="77777777" w:rsidR="00AD03D9" w:rsidRDefault="00AD03D9" w:rsidP="00AD03D9">
            <w:pPr>
              <w:snapToGrid w:val="0"/>
              <w:rPr>
                <w:rFonts w:ascii="Times New Roman" w:eastAsia="DengXian" w:hAnsi="Times New Roman" w:cs="Times New Roman"/>
                <w:sz w:val="18"/>
                <w:szCs w:val="18"/>
                <w:lang w:eastAsia="zh-CN"/>
              </w:rPr>
            </w:pPr>
          </w:p>
          <w:p w14:paraId="1B3CA59F"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DengXian" w:hAnsi="Times New Roman" w:cs="Times New Roman"/>
                <w:b/>
                <w:bCs/>
                <w:sz w:val="18"/>
                <w:szCs w:val="18"/>
                <w:lang w:eastAsia="zh-CN"/>
              </w:rPr>
              <w:t>Proposal 3.3:</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 xml:space="preserve">We think additional details are required for DCI format 1_1, 1_2. Additionally, we do not see why we </w:t>
            </w:r>
            <w:proofErr w:type="gramStart"/>
            <w:r>
              <w:rPr>
                <w:rFonts w:ascii="Times New Roman" w:eastAsia="DengXian" w:hAnsi="Times New Roman" w:cs="Times New Roman"/>
                <w:sz w:val="18"/>
                <w:szCs w:val="18"/>
                <w:lang w:eastAsia="zh-CN"/>
              </w:rPr>
              <w:t>have to</w:t>
            </w:r>
            <w:proofErr w:type="gramEnd"/>
            <w:r>
              <w:rPr>
                <w:rFonts w:ascii="Times New Roman" w:eastAsia="DengXian" w:hAnsi="Times New Roman" w:cs="Times New Roman"/>
                <w:sz w:val="18"/>
                <w:szCs w:val="18"/>
                <w:lang w:eastAsia="zh-CN"/>
              </w:rPr>
              <w:t xml:space="preserve"> preclude all other DCI formats at this time. Therefore, we prefer the following wording:</w:t>
            </w:r>
          </w:p>
          <w:p w14:paraId="00AA76F8" w14:textId="77777777" w:rsidR="00AD03D9" w:rsidRDefault="00AD03D9" w:rsidP="00AD03D9">
            <w:pPr>
              <w:snapToGrid w:val="0"/>
              <w:rPr>
                <w:rFonts w:ascii="Times New Roman" w:eastAsia="DengXian" w:hAnsi="Times New Roman" w:cs="Times New Roman"/>
                <w:sz w:val="18"/>
                <w:szCs w:val="18"/>
                <w:lang w:eastAsia="zh-CN"/>
              </w:rPr>
            </w:pPr>
          </w:p>
          <w:p w14:paraId="26A2B008"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14:paraId="4A47F5A1" w14:textId="77777777" w:rsidR="00AD03D9" w:rsidRPr="00010005" w:rsidRDefault="00AD03D9" w:rsidP="00AD03D9">
            <w:pPr>
              <w:pStyle w:val="ListParagraph"/>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14:paraId="45A6F4D9" w14:textId="77777777" w:rsidR="00AD03D9"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14:paraId="310BF26A" w14:textId="77777777" w:rsidR="00AD03D9" w:rsidRPr="00010005"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14:paraId="445D39B3" w14:textId="325F8E39"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SimSun" w:hAnsi="Times New Roman" w:cs="Times New Roman"/>
                <w:strike/>
                <w:color w:val="FF0000"/>
                <w:sz w:val="18"/>
                <w:szCs w:val="18"/>
                <w:lang w:val="en-GB" w:eastAsia="en-US"/>
              </w:rPr>
              <w:t>No other</w:t>
            </w:r>
            <w:r w:rsidRPr="00010005">
              <w:rPr>
                <w:rFonts w:ascii="Times New Roman" w:eastAsia="SimSun"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SimSun" w:hAnsi="Times New Roman" w:cs="Times New Roman"/>
                <w:sz w:val="18"/>
                <w:szCs w:val="18"/>
                <w:lang w:val="en-GB" w:eastAsia="en-US"/>
              </w:rPr>
              <w:t>additional DCI format is supported in Rel.17</w:t>
            </w:r>
          </w:p>
        </w:tc>
      </w:tr>
    </w:tbl>
    <w:p w14:paraId="32789ABD" w14:textId="5E95673E" w:rsidR="00DE37B1" w:rsidRDefault="00DE37B1">
      <w:pPr>
        <w:snapToGrid w:val="0"/>
        <w:jc w:val="both"/>
        <w:rPr>
          <w:rFonts w:ascii="Times New Roman" w:hAnsi="Times New Roman" w:cs="Times New Roman"/>
          <w:sz w:val="20"/>
          <w:szCs w:val="20"/>
        </w:rPr>
      </w:pPr>
    </w:p>
    <w:p w14:paraId="57D50C4A" w14:textId="77777777" w:rsidR="00DE37B1" w:rsidRDefault="00D75400" w:rsidP="0061394C">
      <w:pPr>
        <w:pStyle w:val="Heading3"/>
        <w:numPr>
          <w:ilvl w:val="1"/>
          <w:numId w:val="7"/>
        </w:numPr>
      </w:pPr>
      <w:r>
        <w:t>Issue 4 (MP-UE)</w:t>
      </w:r>
    </w:p>
    <w:p w14:paraId="2345659A" w14:textId="77777777" w:rsidR="00DE37B1" w:rsidRDefault="00DE37B1">
      <w:pPr>
        <w:ind w:left="360"/>
      </w:pPr>
    </w:p>
    <w:p w14:paraId="38577BF2" w14:textId="13B93E88"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2F4099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3AB2D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EB468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DAF3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389D36"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C23422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018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03893ABD" w14:textId="77777777" w:rsidR="00DE37B1" w:rsidRDefault="00DE37B1">
            <w:pPr>
              <w:snapToGrid w:val="0"/>
              <w:rPr>
                <w:rFonts w:ascii="Times New Roman" w:hAnsi="Times New Roman" w:cs="Times New Roman"/>
                <w:sz w:val="18"/>
                <w:szCs w:val="20"/>
              </w:rPr>
            </w:pPr>
          </w:p>
          <w:p w14:paraId="429F1BF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61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2B46FC7" w14:textId="223E5237" w:rsidR="00DE37B1" w:rsidRDefault="00D75400" w:rsidP="0061394C">
            <w:pPr>
              <w:pStyle w:val="ListParagraph"/>
              <w:numPr>
                <w:ilvl w:val="0"/>
                <w:numId w:val="19"/>
              </w:numPr>
              <w:snapToGrid w:val="0"/>
              <w:spacing w:after="0" w:line="240" w:lineRule="auto"/>
            </w:pPr>
            <w:r>
              <w:rPr>
                <w:rFonts w:ascii="Times New Roman" w:hAnsi="Times New Roman"/>
                <w:sz w:val="18"/>
                <w:szCs w:val="20"/>
              </w:rPr>
              <w:t xml:space="preserve">Newly defined panel ID(s): Lenovo/MoM (study), LGE, Xiaomi, NTT Docomo, Qualcomm, </w:t>
            </w:r>
            <w:proofErr w:type="spellStart"/>
            <w:r>
              <w:rPr>
                <w:rFonts w:ascii="Times New Roman" w:hAnsi="Times New Roman"/>
                <w:sz w:val="18"/>
                <w:szCs w:val="20"/>
              </w:rPr>
              <w:t>Spreadtrum</w:t>
            </w:r>
            <w:proofErr w:type="spellEnd"/>
            <w:r>
              <w:rPr>
                <w:rFonts w:ascii="Times New Roman" w:hAnsi="Times New Roman"/>
                <w:sz w:val="18"/>
                <w:szCs w:val="20"/>
              </w:rPr>
              <w:t>, ZTE, Huawei/</w:t>
            </w:r>
            <w:proofErr w:type="spellStart"/>
            <w:r>
              <w:rPr>
                <w:rFonts w:ascii="Times New Roman" w:hAnsi="Times New Roman"/>
                <w:sz w:val="18"/>
                <w:szCs w:val="20"/>
              </w:rPr>
              <w:t>HiSi</w:t>
            </w:r>
            <w:proofErr w:type="spellEnd"/>
            <w:r>
              <w:rPr>
                <w:rFonts w:ascii="Times New Roman" w:hAnsi="Times New Roman"/>
                <w:sz w:val="18"/>
                <w:szCs w:val="20"/>
              </w:rPr>
              <w:t xml:space="preserve">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1F3106A1" w14:textId="77777777" w:rsidR="00DE37B1" w:rsidRDefault="00D75400" w:rsidP="0061394C">
            <w:pPr>
              <w:pStyle w:val="ListParagraph"/>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14:paraId="36D80017"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178855A3"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644A1B8A"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F685C" w14:textId="77777777" w:rsidR="00DE37B1" w:rsidRDefault="00DE37B1">
            <w:pPr>
              <w:snapToGrid w:val="0"/>
              <w:rPr>
                <w:rFonts w:ascii="Times New Roman" w:hAnsi="Times New Roman" w:cs="Times New Roman"/>
                <w:sz w:val="18"/>
                <w:szCs w:val="20"/>
              </w:rPr>
            </w:pPr>
          </w:p>
        </w:tc>
      </w:tr>
      <w:tr w:rsidR="00DE37B1" w14:paraId="7346650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A20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258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BAC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6458F7D1" w14:textId="74740705"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ZTE, APT, NTT Docomo, Samsung, MTK, vivo, Qualcomm, Xiaomi,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4427FA65"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4CBDDCFE" w14:textId="77777777" w:rsidR="00DE37B1" w:rsidRDefault="00DE37B1">
            <w:pPr>
              <w:snapToGrid w:val="0"/>
              <w:rPr>
                <w:rFonts w:ascii="Times New Roman" w:hAnsi="Times New Roman" w:cs="Times New Roman"/>
                <w:sz w:val="18"/>
                <w:szCs w:val="20"/>
              </w:rPr>
            </w:pPr>
          </w:p>
          <w:p w14:paraId="2AD3D0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1AE3F28E"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Samsung, CATT, IDC, MTK, NTT Docomo, Fraunhofer IIS/HHI, Sony, Xiaomi, Apple, Lenovo/MoM, Qualcomm, Nokia/NSB, APT, AT&amp;T, LG</w:t>
            </w:r>
          </w:p>
          <w:p w14:paraId="35DCFB64"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MTK, </w:t>
            </w:r>
            <w:proofErr w:type="spellStart"/>
            <w:r>
              <w:rPr>
                <w:rFonts w:ascii="Times New Roman" w:hAnsi="Times New Roman"/>
                <w:sz w:val="18"/>
                <w:szCs w:val="20"/>
              </w:rPr>
              <w:t>Spreadtrum</w:t>
            </w:r>
            <w:proofErr w:type="spellEnd"/>
            <w:r>
              <w:rPr>
                <w:rFonts w:ascii="Times New Roman" w:hAnsi="Times New Roman"/>
                <w:sz w:val="18"/>
                <w:szCs w:val="20"/>
              </w:rPr>
              <w:t>, ZTE (motivation is unclear), Ericsson, OPPO</w:t>
            </w:r>
          </w:p>
          <w:p w14:paraId="79A501F1" w14:textId="77777777" w:rsidR="00DE37B1" w:rsidRDefault="00DE37B1">
            <w:pPr>
              <w:snapToGrid w:val="0"/>
              <w:rPr>
                <w:rFonts w:ascii="Times New Roman" w:hAnsi="Times New Roman" w:cs="Times New Roman"/>
                <w:sz w:val="18"/>
                <w:szCs w:val="20"/>
              </w:rPr>
            </w:pPr>
          </w:p>
          <w:p w14:paraId="4A4879D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w:t>
            </w:r>
            <w:proofErr w:type="gramStart"/>
            <w:r>
              <w:rPr>
                <w:rFonts w:ascii="Times New Roman" w:hAnsi="Times New Roman" w:cs="Times New Roman"/>
                <w:sz w:val="18"/>
                <w:szCs w:val="20"/>
              </w:rPr>
              <w:t>hand-shake</w:t>
            </w:r>
            <w:proofErr w:type="gramEnd"/>
            <w:r>
              <w:rPr>
                <w:rFonts w:ascii="Times New Roman" w:hAnsi="Times New Roman" w:cs="Times New Roman"/>
                <w:sz w:val="18"/>
                <w:szCs w:val="20"/>
              </w:rPr>
              <w:t>) of UE panel choice:</w:t>
            </w:r>
          </w:p>
          <w:p w14:paraId="59779169"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w:t>
            </w:r>
            <w:proofErr w:type="spellStart"/>
            <w:r>
              <w:rPr>
                <w:rFonts w:ascii="Times New Roman" w:hAnsi="Times New Roman"/>
                <w:sz w:val="18"/>
                <w:szCs w:val="20"/>
              </w:rPr>
              <w:t>HiSi</w:t>
            </w:r>
            <w:proofErr w:type="spellEnd"/>
            <w:r>
              <w:rPr>
                <w:rFonts w:ascii="Times New Roman" w:hAnsi="Times New Roman"/>
                <w:sz w:val="18"/>
                <w:szCs w:val="20"/>
              </w:rPr>
              <w:t>, Qualcomm (UE decides which panel to activate), NTT Docomo, LG</w:t>
            </w:r>
          </w:p>
          <w:p w14:paraId="5B125497"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MTK (confirmation according to TCI stat activation), </w:t>
            </w:r>
            <w:proofErr w:type="spellStart"/>
            <w:r>
              <w:rPr>
                <w:rFonts w:ascii="Times New Roman" w:hAnsi="Times New Roman"/>
                <w:sz w:val="18"/>
                <w:szCs w:val="20"/>
              </w:rPr>
              <w:t>Spreadtrum</w:t>
            </w:r>
            <w:proofErr w:type="spellEnd"/>
            <w:r>
              <w:rPr>
                <w:rFonts w:ascii="Times New Roman" w:hAnsi="Times New Roman"/>
                <w:sz w:val="18"/>
                <w:szCs w:val="20"/>
              </w:rPr>
              <w:t>,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410D3" w14:textId="77777777" w:rsidR="00DE37B1" w:rsidRDefault="00DE37B1">
            <w:pPr>
              <w:snapToGrid w:val="0"/>
              <w:rPr>
                <w:rFonts w:ascii="Times New Roman" w:hAnsi="Times New Roman" w:cs="Times New Roman"/>
                <w:sz w:val="18"/>
                <w:szCs w:val="20"/>
              </w:rPr>
            </w:pPr>
          </w:p>
        </w:tc>
      </w:tr>
      <w:tr w:rsidR="00DE37B1" w14:paraId="3FBF6C83"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0A2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6163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F534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6E4A00E9" w14:textId="77777777" w:rsidR="00DE37B1" w:rsidRDefault="00D75400" w:rsidP="0061394C">
            <w:pPr>
              <w:pStyle w:val="ListParagraph"/>
              <w:numPr>
                <w:ilvl w:val="0"/>
                <w:numId w:val="24"/>
              </w:numPr>
              <w:snapToGrid w:val="0"/>
              <w:spacing w:after="0" w:line="240" w:lineRule="auto"/>
            </w:pPr>
            <w:r>
              <w:rPr>
                <w:rFonts w:ascii="Times New Roman" w:hAnsi="Times New Roman"/>
                <w:b/>
                <w:sz w:val="18"/>
                <w:szCs w:val="20"/>
                <w:lang w:val="de-DE"/>
              </w:rPr>
              <w:t>Yes</w:t>
            </w:r>
            <w:r>
              <w:rPr>
                <w:rFonts w:ascii="Times New Roman" w:hAnsi="Times New Roman"/>
                <w:sz w:val="18"/>
                <w:szCs w:val="20"/>
                <w:lang w:val="de-DE"/>
              </w:rPr>
              <w:t>: IDC, Huawei/HiSi, ZTE, LGE, NTT Docomo</w:t>
            </w:r>
            <w:r>
              <w:rPr>
                <w:rFonts w:ascii="Times New Roman" w:hAnsi="Times New Roman"/>
                <w:sz w:val="18"/>
                <w:szCs w:val="20"/>
                <w:lang w:val="de-DE" w:eastAsia="zh-CN"/>
              </w:rPr>
              <w:t>,CMCC</w:t>
            </w:r>
          </w:p>
          <w:p w14:paraId="2811E71A" w14:textId="77777777" w:rsidR="00DE37B1" w:rsidRDefault="00D75400" w:rsidP="0061394C">
            <w:pPr>
              <w:pStyle w:val="ListParagraph"/>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OPPO, Fraunhofer IIS/HHI, CATT, MTK, Intel, Sony, Xiaomi, Qualcomm (NW can initiate selection within active panels but not activation), </w:t>
            </w:r>
            <w:proofErr w:type="spellStart"/>
            <w:r>
              <w:rPr>
                <w:rFonts w:ascii="Times New Roman" w:hAnsi="Times New Roman"/>
                <w:sz w:val="18"/>
                <w:szCs w:val="20"/>
              </w:rPr>
              <w:t>Spreadtrum</w:t>
            </w:r>
            <w:proofErr w:type="spellEnd"/>
            <w:r>
              <w:rPr>
                <w:rFonts w:ascii="Times New Roman" w:hAnsi="Times New Roman"/>
                <w:sz w:val="18"/>
                <w:szCs w:val="20"/>
              </w:rPr>
              <w:t>, Nokia/NSB</w:t>
            </w:r>
          </w:p>
          <w:p w14:paraId="51DB9F0B" w14:textId="77777777" w:rsidR="00DE37B1" w:rsidRDefault="00DE37B1">
            <w:pPr>
              <w:snapToGrid w:val="0"/>
              <w:rPr>
                <w:rFonts w:ascii="Times New Roman" w:hAnsi="Times New Roman" w:cs="Times New Roman"/>
                <w:sz w:val="18"/>
                <w:szCs w:val="20"/>
              </w:rPr>
            </w:pPr>
          </w:p>
          <w:p w14:paraId="7171579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43A1998" w14:textId="3DA4C05A"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NTT Docomo, Lenovo/MoM, Xiaomi, APT, IDC (panel ID in TCI state), Samsung (in case of MPE), CATT, APT, vivo, Qualcomm (NW can signal which active panel to use but not activation), </w:t>
            </w:r>
            <w:proofErr w:type="spellStart"/>
            <w:r>
              <w:rPr>
                <w:rFonts w:ascii="Times New Roman" w:hAnsi="Times New Roman"/>
                <w:sz w:val="18"/>
                <w:szCs w:val="20"/>
              </w:rPr>
              <w:t>Spreadtrum</w:t>
            </w:r>
            <w:proofErr w:type="spellEnd"/>
            <w:r>
              <w:rPr>
                <w:rFonts w:ascii="Times New Roman" w:hAnsi="Times New Roman"/>
                <w:sz w:val="18"/>
                <w:szCs w:val="20"/>
              </w:rPr>
              <w:t xml:space="preserve"> (select among active panels), Nokia/NSB, Huawei/</w:t>
            </w:r>
            <w:proofErr w:type="spellStart"/>
            <w:r>
              <w:rPr>
                <w:rFonts w:ascii="Times New Roman" w:hAnsi="Times New Roman"/>
                <w:sz w:val="18"/>
                <w:szCs w:val="20"/>
              </w:rPr>
              <w:t>HiSi</w:t>
            </w:r>
            <w:proofErr w:type="spellEnd"/>
            <w:r>
              <w:rPr>
                <w:rFonts w:ascii="Times New Roman" w:hAnsi="Times New Roman"/>
                <w:sz w:val="18"/>
                <w:szCs w:val="20"/>
              </w:rPr>
              <w:t xml:space="preserve">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3F498AF"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61D1" w14:textId="77777777" w:rsidR="00DE37B1" w:rsidRDefault="00DE37B1">
            <w:pPr>
              <w:snapToGrid w:val="0"/>
              <w:rPr>
                <w:rFonts w:ascii="Times New Roman" w:hAnsi="Times New Roman" w:cs="Times New Roman"/>
                <w:sz w:val="18"/>
                <w:szCs w:val="20"/>
              </w:rPr>
            </w:pPr>
          </w:p>
        </w:tc>
      </w:tr>
    </w:tbl>
    <w:p w14:paraId="6A2502CA" w14:textId="77777777" w:rsidR="00DE37B1" w:rsidRDefault="00DE37B1">
      <w:pPr>
        <w:snapToGrid w:val="0"/>
        <w:rPr>
          <w:rFonts w:ascii="Times New Roman" w:hAnsi="Times New Roman" w:cs="Times New Roman"/>
          <w:sz w:val="20"/>
        </w:rPr>
      </w:pPr>
    </w:p>
    <w:p w14:paraId="28E8E882" w14:textId="77777777" w:rsidR="00DE37B1" w:rsidRDefault="00DE37B1">
      <w:pPr>
        <w:snapToGrid w:val="0"/>
        <w:rPr>
          <w:rFonts w:ascii="Times New Roman" w:hAnsi="Times New Roman" w:cs="Times New Roman"/>
          <w:sz w:val="20"/>
        </w:rPr>
      </w:pPr>
    </w:p>
    <w:p w14:paraId="0A2C9700" w14:textId="77777777" w:rsidR="00DE37B1" w:rsidRDefault="00D75400" w:rsidP="007536A5">
      <w:pPr>
        <w:snapToGrid w:val="0"/>
      </w:pPr>
      <w:r>
        <w:rPr>
          <w:rFonts w:ascii="Times New Roman" w:hAnsi="Times New Roman" w:cs="Times New Roman"/>
          <w:b/>
          <w:sz w:val="20"/>
          <w:u w:val="single"/>
        </w:rPr>
        <w:t>Proposal 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at least for discussion and agreement purposes:</w:t>
      </w:r>
      <w:r>
        <w:rPr>
          <w:rFonts w:ascii="Times New Roman" w:hAnsi="Times New Roman" w:cs="Times New Roman"/>
          <w:sz w:val="20"/>
        </w:rPr>
        <w:t xml:space="preserve"> </w:t>
      </w:r>
    </w:p>
    <w:p w14:paraId="6BA99152"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6338EB13" w14:textId="1A5A0933"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99F3483"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0BAE3BB1" w14:textId="0CF7C3C2" w:rsidR="00DE37B1" w:rsidRDefault="00DE37B1">
      <w:pPr>
        <w:snapToGrid w:val="0"/>
        <w:jc w:val="both"/>
        <w:rPr>
          <w:rFonts w:ascii="Times New Roman" w:hAnsi="Times New Roman" w:cs="Times New Roman"/>
          <w:sz w:val="20"/>
        </w:rPr>
      </w:pPr>
    </w:p>
    <w:p w14:paraId="181DA9FE" w14:textId="450F37CF" w:rsidR="000625C7" w:rsidRDefault="000625C7">
      <w:pPr>
        <w:snapToGrid w:val="0"/>
        <w:jc w:val="both"/>
        <w:rPr>
          <w:rFonts w:ascii="Times New Roman" w:hAnsi="Times New Roman" w:cs="Times New Roman"/>
          <w:sz w:val="20"/>
        </w:rPr>
      </w:pPr>
    </w:p>
    <w:p w14:paraId="73DCE56D" w14:textId="195AFFF1" w:rsidR="000625C7" w:rsidRDefault="00B146F9">
      <w:pPr>
        <w:snapToGrid w:val="0"/>
        <w:jc w:val="both"/>
        <w:rPr>
          <w:rFonts w:ascii="Times New Roman" w:hAnsi="Times New Roman" w:cs="Times New Roman"/>
          <w:sz w:val="20"/>
        </w:rPr>
      </w:pPr>
      <w:r w:rsidRPr="00B146F9">
        <w:rPr>
          <w:rFonts w:ascii="Times New Roman" w:hAnsi="Times New Roman" w:cs="Times New Roman"/>
          <w:b/>
          <w:sz w:val="20"/>
          <w:u w:val="single"/>
        </w:rPr>
        <w:t>Proposal 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p>
    <w:p w14:paraId="53197D8B" w14:textId="3C89DCE4" w:rsidR="00B146F9" w:rsidRPr="00B146F9" w:rsidRDefault="00B146F9" w:rsidP="0061394C">
      <w:pPr>
        <w:pStyle w:val="ListParagraph"/>
        <w:numPr>
          <w:ilvl w:val="0"/>
          <w:numId w:val="39"/>
        </w:numPr>
        <w:snapToGrid w:val="0"/>
        <w:jc w:val="both"/>
        <w:rPr>
          <w:rFonts w:ascii="Times New Roman" w:hAnsi="Times New Roman"/>
          <w:sz w:val="20"/>
        </w:rPr>
      </w:pPr>
      <w:r>
        <w:rPr>
          <w:rFonts w:ascii="Times New Roman" w:hAnsi="Times New Roman"/>
          <w:sz w:val="20"/>
        </w:rPr>
        <w:t>[</w:t>
      </w:r>
      <w:r w:rsidR="00756AF4">
        <w:rPr>
          <w:rFonts w:ascii="Times New Roman" w:hAnsi="Times New Roman"/>
          <w:sz w:val="20"/>
        </w:rPr>
        <w:t>Relation with, e.g. CSI-RS resource set, SRS resource set</w:t>
      </w:r>
      <w:r>
        <w:rPr>
          <w:rFonts w:ascii="Times New Roman" w:hAnsi="Times New Roman"/>
          <w:sz w:val="20"/>
        </w:rPr>
        <w:t>]</w:t>
      </w:r>
    </w:p>
    <w:p w14:paraId="624CD678" w14:textId="77777777" w:rsidR="007536A5" w:rsidRDefault="007536A5">
      <w:pPr>
        <w:snapToGrid w:val="0"/>
        <w:jc w:val="both"/>
        <w:rPr>
          <w:rFonts w:ascii="Times New Roman" w:hAnsi="Times New Roman" w:cs="Times New Roman"/>
          <w:sz w:val="20"/>
        </w:rPr>
      </w:pPr>
    </w:p>
    <w:p w14:paraId="3634AE52" w14:textId="38A7DF5C" w:rsidR="00DE37B1" w:rsidRDefault="00EF35A2">
      <w:pPr>
        <w:pStyle w:val="Caption"/>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D242E7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106266"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B980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E51D2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7D05" w14:textId="4E99DB6C"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960C3" w14:textId="77777777"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090C53BB" w14:textId="77777777" w:rsidR="00B146F9" w:rsidRDefault="00B146F9">
            <w:pPr>
              <w:snapToGrid w:val="0"/>
              <w:rPr>
                <w:rFonts w:ascii="Times New Roman" w:hAnsi="Times New Roman" w:cs="Times New Roman"/>
                <w:sz w:val="18"/>
                <w:szCs w:val="18"/>
                <w:lang w:val="en-GB"/>
              </w:rPr>
            </w:pPr>
          </w:p>
          <w:p w14:paraId="5BB5F3AB" w14:textId="6213044E"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7658AF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F0A6" w14:textId="79E1D0B1" w:rsidR="00DE37B1" w:rsidRDefault="00B6111E">
            <w:pPr>
              <w:snapToGrid w:val="0"/>
              <w:rPr>
                <w:rFonts w:ascii="Times New Roman" w:eastAsia="SimSun" w:hAnsi="Times New Roman" w:cs="Times New Roman"/>
                <w:sz w:val="18"/>
                <w:szCs w:val="18"/>
                <w:lang w:eastAsia="zh-CN"/>
              </w:rPr>
            </w:pPr>
            <w:ins w:id="268" w:author="Yan Zhou" w:date="2021-01-25T14:24:00Z">
              <w:r>
                <w:rPr>
                  <w:rFonts w:ascii="Times New Roman" w:eastAsia="SimSun" w:hAnsi="Times New Roman" w:cs="Times New Roma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E067" w14:textId="5026A61A" w:rsidR="00DE37B1" w:rsidRDefault="0013374B">
            <w:pPr>
              <w:snapToGrid w:val="0"/>
              <w:rPr>
                <w:rFonts w:ascii="Times New Roman" w:eastAsia="SimSun" w:hAnsi="Times New Roman" w:cs="Times New Roman"/>
                <w:sz w:val="18"/>
                <w:szCs w:val="18"/>
                <w:lang w:eastAsia="zh-CN"/>
              </w:rPr>
            </w:pPr>
            <w:ins w:id="269" w:author="Yan Zhou" w:date="2021-01-25T14:25:00Z">
              <w:r>
                <w:rPr>
                  <w:rFonts w:ascii="Times New Roman" w:eastAsia="SimSun" w:hAnsi="Times New Roman" w:cs="Times New Roman"/>
                  <w:sz w:val="18"/>
                  <w:szCs w:val="18"/>
                  <w:lang w:eastAsia="zh-CN"/>
                </w:rPr>
                <w:t>We are fine for both Proposal 4.1 and 4.2</w:t>
              </w:r>
            </w:ins>
          </w:p>
        </w:tc>
      </w:tr>
      <w:tr w:rsidR="00DE37B1" w14:paraId="4B4B6D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8B80" w14:textId="6C9C1473"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7056" w14:textId="0046D36E"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14:paraId="47C187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70EC0" w14:textId="320654D3"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0EE8E"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30FC9780" w14:textId="77777777" w:rsidR="00926E7C" w:rsidRDefault="00926E7C" w:rsidP="00926E7C">
            <w:pPr>
              <w:snapToGrid w:val="0"/>
              <w:rPr>
                <w:rFonts w:ascii="Times New Roman" w:eastAsia="DengXian" w:hAnsi="Times New Roman" w:cs="Times New Roman"/>
                <w:sz w:val="18"/>
                <w:szCs w:val="18"/>
                <w:lang w:eastAsia="ko-KR"/>
              </w:rPr>
            </w:pPr>
          </w:p>
          <w:p w14:paraId="1A8DAA0D" w14:textId="654CE223"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tc>
      </w:tr>
      <w:tr w:rsidR="00926E7C" w14:paraId="7BB3C1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E845" w14:textId="5F87E031"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673BD" w14:textId="77777777" w:rsidR="005E00CC" w:rsidRDefault="005E00CC" w:rsidP="005E00C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4.1</w:t>
            </w:r>
          </w:p>
          <w:p w14:paraId="545C8053" w14:textId="1042ED22" w:rsidR="00926E7C" w:rsidRDefault="005E00CC" w:rsidP="005E00CC">
            <w:pPr>
              <w:snapToGrid w:val="0"/>
              <w:rPr>
                <w:rFonts w:ascii="Times New Roman" w:eastAsia="DengXian" w:hAnsi="Times New Roman" w:cs="Times New Roman"/>
                <w:sz w:val="18"/>
                <w:szCs w:val="18"/>
                <w:lang w:eastAsia="ko-KR"/>
              </w:rPr>
            </w:pPr>
            <w:r>
              <w:rPr>
                <w:rFonts w:ascii="Times New Roman" w:eastAsia="SimSun" w:hAnsi="Times New Roman" w:cs="Times New Roman"/>
                <w:sz w:val="18"/>
                <w:szCs w:val="18"/>
                <w:lang w:eastAsia="zh-CN"/>
              </w:rPr>
              <w:t>OK with proposal 4.2.</w:t>
            </w:r>
          </w:p>
        </w:tc>
      </w:tr>
      <w:tr w:rsidR="0061394C" w14:paraId="15ABA5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5B635" w14:textId="7B86641A" w:rsidR="0061394C" w:rsidRDefault="0061394C" w:rsidP="0061394C">
            <w:pPr>
              <w:snapToGrid w:val="0"/>
              <w:rPr>
                <w:rFonts w:ascii="Times New Roman" w:eastAsia="SimSun" w:hAnsi="Times New Roman" w:cs="Times New Roman"/>
                <w:sz w:val="18"/>
                <w:szCs w:val="18"/>
                <w:lang w:eastAsia="zh-CN"/>
              </w:rPr>
            </w:pPr>
            <w:r w:rsidRPr="00E270B9">
              <w:rPr>
                <w:rFonts w:ascii="Times New Roman" w:eastAsia="SimSun" w:hAnsi="Times New Roman" w:cs="Times New Roman" w:hint="eastAsia"/>
                <w:sz w:val="18"/>
                <w:szCs w:val="18"/>
                <w:lang w:eastAsia="zh-CN"/>
              </w:rPr>
              <w:t>Medi</w:t>
            </w:r>
            <w:r w:rsidRPr="00E270B9">
              <w:rPr>
                <w:rFonts w:ascii="Times New Roman" w:eastAsia="SimSun" w:hAnsi="Times New Roman" w:cs="Times New Roman"/>
                <w:sz w:val="18"/>
                <w:szCs w:val="18"/>
                <w:lang w:eastAsia="zh-CN"/>
              </w:rPr>
              <w:t>a</w:t>
            </w:r>
            <w:r w:rsidRPr="00E270B9">
              <w:rPr>
                <w:rFonts w:ascii="Times New Roman" w:eastAsia="SimSun"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43C3"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It is good to have conclusions to 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Note that these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are already used in the previous agreements.</w:t>
            </w:r>
          </w:p>
          <w:p w14:paraId="442375AB" w14:textId="77777777" w:rsidR="0061394C" w:rsidRDefault="0061394C" w:rsidP="0061394C">
            <w:pPr>
              <w:snapToGrid w:val="0"/>
              <w:rPr>
                <w:rFonts w:ascii="Times New Roman" w:eastAsia="DengXian" w:hAnsi="Times New Roman" w:cs="Times New Roman"/>
                <w:sz w:val="18"/>
                <w:szCs w:val="18"/>
                <w:lang w:eastAsia="ko-KR"/>
              </w:rPr>
            </w:pPr>
          </w:p>
          <w:p w14:paraId="1F65F545"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14:paraId="257F0ADF" w14:textId="77777777" w:rsidR="0061394C" w:rsidRDefault="0061394C" w:rsidP="0061394C">
            <w:pPr>
              <w:snapToGrid w:val="0"/>
              <w:rPr>
                <w:rFonts w:ascii="Times New Roman" w:eastAsia="DengXian" w:hAnsi="Times New Roman" w:cs="Times New Roman"/>
                <w:sz w:val="18"/>
                <w:szCs w:val="18"/>
                <w:lang w:eastAsia="ko-KR"/>
              </w:rPr>
            </w:pPr>
          </w:p>
          <w:p w14:paraId="15D0C656"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14:paraId="05558300"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[Issue 4] For Rel.17 NR FeMIMO, on MP-UE assumption to facilitate fast UL panel selection:</w:t>
            </w:r>
          </w:p>
          <w:p w14:paraId="3C8F3B7E" w14:textId="77777777" w:rsidR="0061394C" w:rsidRPr="00EC17C6" w:rsidRDefault="0061394C" w:rsidP="0061394C">
            <w:pPr>
              <w:numPr>
                <w:ilvl w:val="0"/>
                <w:numId w:val="80"/>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14:paraId="5DEA15DB" w14:textId="77777777"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In terms of RF functionality, a UE panel comprises a collection of TXRUs that </w:t>
            </w:r>
            <w:proofErr w:type="gramStart"/>
            <w:r w:rsidRPr="00EC17C6">
              <w:rPr>
                <w:rFonts w:ascii="Times New Roman" w:eastAsia="Times New Roman" w:hAnsi="Times New Roman" w:cs="Times New Roman"/>
                <w:color w:val="000000"/>
                <w:sz w:val="18"/>
                <w:szCs w:val="18"/>
                <w:highlight w:val="yellow"/>
              </w:rPr>
              <w:t>is able to</w:t>
            </w:r>
            <w:proofErr w:type="gramEnd"/>
            <w:r w:rsidRPr="00EC17C6">
              <w:rPr>
                <w:rFonts w:ascii="Times New Roman" w:eastAsia="Times New Roman" w:hAnsi="Times New Roman" w:cs="Times New Roman"/>
                <w:color w:val="000000"/>
                <w:sz w:val="18"/>
                <w:szCs w:val="18"/>
                <w:highlight w:val="yellow"/>
              </w:rPr>
              <w:t xml:space="preserve"> generate one analog beam (one beam may correspond to two antenna ports if dual-polarized array is used)</w:t>
            </w:r>
          </w:p>
          <w:p w14:paraId="78555E87" w14:textId="77777777"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lastRenderedPageBreak/>
              <w:t xml:space="preserve">UE panels can constitute the same as well as different number of antenna ports, number of beams, and EIRP </w:t>
            </w:r>
          </w:p>
          <w:p w14:paraId="7E18576D" w14:textId="77777777" w:rsidR="0061394C" w:rsidRPr="002D0FA1"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14:paraId="06DEF081" w14:textId="77777777" w:rsidR="0061394C" w:rsidRPr="00EC17C6" w:rsidRDefault="0061394C" w:rsidP="0061394C">
            <w:pPr>
              <w:snapToGrid w:val="0"/>
              <w:rPr>
                <w:rFonts w:ascii="Times New Roman" w:eastAsia="DengXian" w:hAnsi="Times New Roman" w:cs="Times New Roman"/>
                <w:sz w:val="18"/>
                <w:szCs w:val="18"/>
                <w:lang w:eastAsia="ko-KR"/>
              </w:rPr>
            </w:pPr>
          </w:p>
          <w:p w14:paraId="31BD3ABD" w14:textId="77777777" w:rsidR="0061394C" w:rsidRPr="00D02081"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ins w:id="270" w:author="Darcy Tsai" w:date="2021-01-26T12:17:00Z">
              <w:r>
                <w:rPr>
                  <w:rFonts w:ascii="Times New Roman" w:hAnsi="Times New Roman" w:cs="Times New Roman"/>
                  <w:sz w:val="18"/>
                  <w:szCs w:val="18"/>
                </w:rPr>
                <w:t xml:space="preserve"> </w:t>
              </w:r>
            </w:ins>
          </w:p>
          <w:p w14:paraId="082BDC36" w14:textId="33D4FCF1" w:rsidR="0061394C" w:rsidRDefault="0061394C" w:rsidP="0061394C">
            <w:pPr>
              <w:snapToGrid w:val="0"/>
              <w:rPr>
                <w:rFonts w:ascii="Times New Roman" w:eastAsia="DengXian" w:hAnsi="Times New Roman" w:cs="Times New Roman"/>
                <w:sz w:val="18"/>
                <w:szCs w:val="18"/>
                <w:lang w:eastAsia="ko-KR"/>
              </w:rPr>
            </w:pPr>
          </w:p>
        </w:tc>
      </w:tr>
      <w:tr w:rsidR="00502959" w14:paraId="7DF384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B666F" w14:textId="02BD0B2C" w:rsidR="00502959" w:rsidRPr="00E270B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2376F"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14:paraId="7E257481" w14:textId="37F55A63"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has concerns on panel ID or antenna port group ID.   </w:t>
            </w:r>
          </w:p>
        </w:tc>
      </w:tr>
      <w:tr w:rsidR="00AD27DC" w14:paraId="36BA6B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2BD4E" w14:textId="38B9CC28" w:rsidR="00AD27DC" w:rsidRDefault="00AD27DC" w:rsidP="00AD27DC">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Spreadtrum</w:t>
            </w:r>
            <w:proofErr w:type="spellEnd"/>
            <w:r>
              <w:rPr>
                <w:rFonts w:ascii="Times New Roman" w:eastAsia="SimSun" w:hAnsi="Times New Roman" w:cs="Times New Roma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9ECF4"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4.1. </w:t>
            </w:r>
          </w:p>
          <w:p w14:paraId="4BE54CA6" w14:textId="42824ED4" w:rsidR="00AD27DC" w:rsidRDefault="00AD27DC" w:rsidP="00AD27D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zh-CN"/>
              </w:rPr>
              <w:t xml:space="preserve">For proposal 4.2, support in principle. There’s one clarification issue, since we already agreed that </w:t>
            </w:r>
            <w:r w:rsidRPr="00DC2DD0">
              <w:rPr>
                <w:rFonts w:ascii="Times New Roman" w:eastAsia="DengXian" w:hAnsi="Times New Roman" w:cs="Times New Roman"/>
                <w:sz w:val="18"/>
                <w:szCs w:val="18"/>
                <w:lang w:eastAsia="zh-CN"/>
              </w:rPr>
              <w:t>UL Tx panel(s) are assumed to be a same set or subset of DL Rx panel(s)</w:t>
            </w:r>
            <w:r>
              <w:rPr>
                <w:rFonts w:ascii="Times New Roman" w:eastAsia="DengXian" w:hAnsi="Times New Roman" w:cs="Times New Roman"/>
                <w:sz w:val="18"/>
                <w:szCs w:val="18"/>
                <w:lang w:eastAsia="zh-CN"/>
              </w:rPr>
              <w:t xml:space="preserve">, whether the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UL Tx panel(s) are also assumed to be a same set or subset of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DL Tx panel(s)?</w:t>
            </w:r>
          </w:p>
        </w:tc>
      </w:tr>
      <w:tr w:rsidR="00AD03D9" w14:paraId="30B335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C879" w14:textId="527DDB5B"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56F7F" w14:textId="415514D0"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ko-KR"/>
              </w:rPr>
              <w:t>Proposal 4.1:</w:t>
            </w:r>
            <w:r>
              <w:rPr>
                <w:rFonts w:ascii="Times New Roman" w:eastAsia="DengXian" w:hAnsi="Times New Roman" w:cs="Times New Roman"/>
                <w:b/>
                <w:bCs/>
                <w:sz w:val="18"/>
                <w:szCs w:val="18"/>
                <w:lang w:eastAsia="ko-KR"/>
              </w:rPr>
              <w:t xml:space="preserve"> </w:t>
            </w:r>
            <w:r>
              <w:rPr>
                <w:rFonts w:ascii="Times New Roman" w:eastAsia="DengXian" w:hAnsi="Times New Roman" w:cs="Times New Roman"/>
                <w:sz w:val="18"/>
                <w:szCs w:val="18"/>
                <w:lang w:eastAsia="ko-KR"/>
              </w:rPr>
              <w:t xml:space="preserve">can be a conclusion </w:t>
            </w:r>
            <w:proofErr w:type="gramStart"/>
            <w:r>
              <w:rPr>
                <w:rFonts w:ascii="Times New Roman" w:eastAsia="DengXian" w:hAnsi="Times New Roman" w:cs="Times New Roman"/>
                <w:sz w:val="18"/>
                <w:szCs w:val="18"/>
                <w:lang w:eastAsia="ko-KR"/>
              </w:rPr>
              <w:t>similar to</w:t>
            </w:r>
            <w:proofErr w:type="gramEnd"/>
            <w:r>
              <w:rPr>
                <w:rFonts w:ascii="Times New Roman" w:eastAsia="DengXian" w:hAnsi="Times New Roman" w:cs="Times New Roman"/>
                <w:sz w:val="18"/>
                <w:szCs w:val="18"/>
                <w:lang w:eastAsia="ko-KR"/>
              </w:rPr>
              <w:t xml:space="preserve"> terminology definition in Issue 1.</w:t>
            </w:r>
          </w:p>
        </w:tc>
      </w:tr>
    </w:tbl>
    <w:p w14:paraId="2E9F58B2" w14:textId="77777777" w:rsidR="00DE37B1" w:rsidRDefault="00DE37B1">
      <w:pPr>
        <w:snapToGrid w:val="0"/>
        <w:spacing w:after="120" w:line="288" w:lineRule="auto"/>
        <w:jc w:val="both"/>
        <w:rPr>
          <w:rFonts w:ascii="Times New Roman" w:hAnsi="Times New Roman" w:cs="Times New Roman"/>
          <w:sz w:val="20"/>
          <w:szCs w:val="20"/>
        </w:rPr>
      </w:pPr>
    </w:p>
    <w:p w14:paraId="321A7643" w14:textId="77777777" w:rsidR="00DE37B1" w:rsidRDefault="00D75400" w:rsidP="0061394C">
      <w:pPr>
        <w:pStyle w:val="Heading3"/>
        <w:numPr>
          <w:ilvl w:val="1"/>
          <w:numId w:val="7"/>
        </w:numPr>
      </w:pPr>
      <w:r>
        <w:t>Issue 5 (MPE mitigation)</w:t>
      </w:r>
    </w:p>
    <w:p w14:paraId="3C37BAC3" w14:textId="77777777" w:rsidR="00DE37B1" w:rsidRDefault="00DE37B1">
      <w:pPr>
        <w:ind w:left="360"/>
      </w:pPr>
    </w:p>
    <w:p w14:paraId="41049D30" w14:textId="63C968C0"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4BEA1DD5"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0F05D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5EF26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870EB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4CA1D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26F614F9"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754F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34061"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9890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9E9B4F1"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5CF69A1" w14:textId="412B5260"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1140481" w14:textId="6B98E0CB"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xml:space="preserve">: vivo, Sony, </w:t>
            </w:r>
            <w:proofErr w:type="spellStart"/>
            <w:r>
              <w:rPr>
                <w:rFonts w:ascii="Times New Roman" w:hAnsi="Times New Roman"/>
                <w:sz w:val="18"/>
                <w:szCs w:val="20"/>
              </w:rPr>
              <w:t>Spreadtrum</w:t>
            </w:r>
            <w:proofErr w:type="spellEnd"/>
            <w:r>
              <w:rPr>
                <w:rFonts w:ascii="Times New Roman" w:hAnsi="Times New Roman"/>
                <w:sz w:val="18"/>
                <w:szCs w:val="20"/>
              </w:rPr>
              <w:t>, NTT Docomo, ZTE, Lenovo/MoM, Huawei/</w:t>
            </w:r>
            <w:proofErr w:type="spellStart"/>
            <w:r>
              <w:rPr>
                <w:rFonts w:ascii="Times New Roman" w:hAnsi="Times New Roman"/>
                <w:sz w:val="18"/>
                <w:szCs w:val="20"/>
              </w:rPr>
              <w:t>HiSi</w:t>
            </w:r>
            <w:proofErr w:type="spellEnd"/>
            <w:r>
              <w:rPr>
                <w:rFonts w:ascii="Times New Roman" w:hAnsi="Times New Roman"/>
                <w:sz w:val="18"/>
                <w:szCs w:val="20"/>
              </w:rPr>
              <w:t xml:space="preserve">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D997D" w14:textId="77777777" w:rsidR="00DE37B1" w:rsidRDefault="00DE37B1">
            <w:pPr>
              <w:snapToGrid w:val="0"/>
              <w:jc w:val="both"/>
              <w:rPr>
                <w:rFonts w:ascii="Times New Roman" w:hAnsi="Times New Roman" w:cs="Times New Roman"/>
                <w:sz w:val="18"/>
                <w:szCs w:val="20"/>
              </w:rPr>
            </w:pPr>
          </w:p>
        </w:tc>
      </w:tr>
      <w:tr w:rsidR="00DE37B1" w14:paraId="6A5B7D92"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4F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802E"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14151544"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7DDA028"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D8D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646BFCA1"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1DC78E7F" w14:textId="715C2271"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0BB26818" w14:textId="7A4B63CD"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56501EE8"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ABEA157"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0787F" w14:textId="77777777" w:rsidR="00DE37B1" w:rsidRDefault="00DE37B1">
            <w:pPr>
              <w:snapToGrid w:val="0"/>
              <w:rPr>
                <w:rFonts w:ascii="Times New Roman" w:hAnsi="Times New Roman" w:cs="Times New Roman"/>
                <w:sz w:val="18"/>
                <w:szCs w:val="20"/>
              </w:rPr>
            </w:pPr>
          </w:p>
        </w:tc>
      </w:tr>
      <w:tr w:rsidR="00DE37B1" w14:paraId="39552B8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374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EBEE9"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409EF737"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2D7EDB83"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804F5" w14:textId="77777777" w:rsidR="00DE37B1" w:rsidRDefault="00D75400">
            <w:pPr>
              <w:snapToGrid w:val="0"/>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0CA31914"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6805C14C"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3FD560D1" w14:textId="0F7FE400" w:rsidR="00DE37B1" w:rsidRDefault="00D75400" w:rsidP="0061394C">
            <w:pPr>
              <w:pStyle w:val="ListParagraph"/>
              <w:numPr>
                <w:ilvl w:val="0"/>
                <w:numId w:val="30"/>
              </w:numPr>
              <w:snapToGrid w:val="0"/>
              <w:spacing w:after="0" w:line="240" w:lineRule="auto"/>
            </w:pPr>
            <w:r>
              <w:rPr>
                <w:rFonts w:ascii="Times New Roman" w:hAnsi="Times New Roman"/>
                <w:sz w:val="18"/>
                <w:szCs w:val="20"/>
              </w:rPr>
              <w:t xml:space="preserve">CRI/SSBRI + L1-RSRP/L1-SINR + virtual PHR: Nokia/NSB, Apple, </w:t>
            </w:r>
            <w:proofErr w:type="spellStart"/>
            <w:r>
              <w:rPr>
                <w:rFonts w:ascii="Times New Roman" w:hAnsi="Times New Roman"/>
                <w:sz w:val="18"/>
                <w:szCs w:val="20"/>
              </w:rPr>
              <w:t>Convida</w:t>
            </w:r>
            <w:proofErr w:type="spellEnd"/>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77F01474" w14:textId="385A9BC8"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04DA0DF"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 xml:space="preserve">CRI/SSBRI + virtual PHR: ZTE, </w:t>
            </w:r>
            <w:proofErr w:type="spellStart"/>
            <w:r>
              <w:rPr>
                <w:rFonts w:ascii="Times New Roman" w:hAnsi="Times New Roman"/>
                <w:sz w:val="18"/>
                <w:szCs w:val="20"/>
              </w:rPr>
              <w:t>Convida</w:t>
            </w:r>
            <w:proofErr w:type="spellEnd"/>
          </w:p>
          <w:p w14:paraId="4D21793B"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1834ADB1"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37F8304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4761BB03"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0B502F0B"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98161" w14:textId="77777777" w:rsidR="00DE37B1" w:rsidRDefault="00DE37B1">
            <w:pPr>
              <w:snapToGrid w:val="0"/>
              <w:rPr>
                <w:rFonts w:ascii="Times New Roman" w:hAnsi="Times New Roman" w:cs="Times New Roman"/>
                <w:sz w:val="18"/>
                <w:szCs w:val="20"/>
              </w:rPr>
            </w:pPr>
          </w:p>
        </w:tc>
      </w:tr>
    </w:tbl>
    <w:p w14:paraId="4A862685" w14:textId="38CCADBC" w:rsidR="00DE37B1" w:rsidRDefault="00DE37B1">
      <w:pPr>
        <w:rPr>
          <w:rFonts w:ascii="Times New Roman" w:hAnsi="Times New Roman" w:cs="Times New Roman"/>
          <w:sz w:val="20"/>
          <w:szCs w:val="20"/>
        </w:rPr>
      </w:pPr>
    </w:p>
    <w:p w14:paraId="1780AB23" w14:textId="614CDD86"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6ECD1B31" w14:textId="4885E21B"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lastRenderedPageBreak/>
        <w:t>On P-MPR report based on Rel.16 framework, decide in RAN1#104bis-e whether to focus study on either beam-level or panel-select reporting</w:t>
      </w:r>
    </w:p>
    <w:p w14:paraId="353D2CD4" w14:textId="57CF6587"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1F2703E5" w14:textId="511B4BE9" w:rsidR="004C2715" w:rsidRPr="00E46007" w:rsidRDefault="004C2715" w:rsidP="0061394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p>
    <w:p w14:paraId="3FF98678" w14:textId="1C3B14D3" w:rsidR="004C2715" w:rsidRPr="00E46007" w:rsidRDefault="004C2715" w:rsidP="0061394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p>
    <w:p w14:paraId="3E3229FE" w14:textId="60B930DB" w:rsidR="00DE37B1" w:rsidRDefault="00DE37B1">
      <w:pPr>
        <w:snapToGrid w:val="0"/>
        <w:spacing w:after="120"/>
        <w:jc w:val="both"/>
        <w:rPr>
          <w:rFonts w:ascii="Times New Roman" w:hAnsi="Times New Roman" w:cs="Times New Roman"/>
          <w:sz w:val="20"/>
          <w:szCs w:val="20"/>
        </w:rPr>
      </w:pPr>
    </w:p>
    <w:p w14:paraId="2581CBAB" w14:textId="07F64211"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74B585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6F232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48CA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9705AF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3D45" w14:textId="122097FA"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6332" w14:textId="35C500A1"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2E955D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966C" w14:textId="6A74374A" w:rsidR="00DE37B1" w:rsidRDefault="001276F2">
            <w:pPr>
              <w:snapToGrid w:val="0"/>
              <w:rPr>
                <w:rFonts w:ascii="Times New Roman" w:hAnsi="Times New Roman" w:cs="Times New Roman"/>
                <w:sz w:val="18"/>
                <w:szCs w:val="18"/>
              </w:rPr>
            </w:pPr>
            <w:ins w:id="271" w:author="Yan Zhou" w:date="2021-01-25T14:25:00Z">
              <w:r>
                <w:rPr>
                  <w:rFonts w:ascii="Times New Roman" w:hAnsi="Times New Roman" w:cs="Times New Roman"/>
                  <w:sz w:val="18"/>
                  <w:szCs w:val="18"/>
                </w:rPr>
                <w:t>Qualcom</w:t>
              </w:r>
            </w:ins>
            <w:ins w:id="272" w:author="Yan Zhou" w:date="2021-01-25T14:26:00Z">
              <w:r>
                <w:rPr>
                  <w:rFonts w:ascii="Times New Roman" w:hAnsi="Times New Roman" w:cs="Times New Roman"/>
                  <w:sz w:val="18"/>
                  <w:szCs w:val="18"/>
                </w:rPr>
                <w:t>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120D6" w14:textId="77B60902" w:rsidR="00DE37B1" w:rsidRPr="00CF7BB4" w:rsidRDefault="001276F2">
            <w:pPr>
              <w:snapToGrid w:val="0"/>
              <w:rPr>
                <w:rFonts w:ascii="Times New Roman" w:eastAsia="DengXian" w:hAnsi="Times New Roman" w:cs="Times New Roman"/>
                <w:sz w:val="18"/>
                <w:szCs w:val="18"/>
                <w:lang w:eastAsia="zh-CN"/>
              </w:rPr>
            </w:pPr>
            <w:ins w:id="273" w:author="Yan Zhou" w:date="2021-01-25T14:27:00Z">
              <w:r w:rsidRPr="00CF7BB4">
                <w:rPr>
                  <w:rFonts w:ascii="Times New Roman" w:eastAsia="DengXian" w:hAnsi="Times New Roman" w:cs="Times New Roman"/>
                  <w:sz w:val="18"/>
                  <w:szCs w:val="18"/>
                  <w:lang w:eastAsia="zh-CN"/>
                </w:rPr>
                <w:t>Support Proposal 5.1</w:t>
              </w:r>
            </w:ins>
          </w:p>
        </w:tc>
      </w:tr>
      <w:tr w:rsidR="00DE37B1" w14:paraId="7551D2D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54DB" w14:textId="1A316441"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74F0" w14:textId="50D5FC26"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14:paraId="147FF87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1A30" w14:textId="32E5368D"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934D" w14:textId="1E6A8E6D"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14:paraId="55197D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F07A" w14:textId="2C5E3C72"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4199" w14:textId="252F1CD1" w:rsidR="00926E7C" w:rsidRPr="00CF7BB4" w:rsidRDefault="005E00CC" w:rsidP="00926E7C">
            <w:pPr>
              <w:snapToGrid w:val="0"/>
              <w:rPr>
                <w:rFonts w:ascii="Times New Roman" w:eastAsia="DengXian" w:hAnsi="Times New Roman" w:cs="Times New Roman"/>
                <w:sz w:val="18"/>
                <w:szCs w:val="18"/>
                <w:lang w:eastAsia="zh-CN"/>
              </w:rPr>
            </w:pPr>
            <w:r>
              <w:t>Support proposal 5.1</w:t>
            </w:r>
          </w:p>
        </w:tc>
      </w:tr>
      <w:tr w:rsidR="0061394C" w14:paraId="59CA5E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EA4E" w14:textId="1E373779" w:rsidR="0061394C" w:rsidRDefault="0061394C" w:rsidP="0061394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E543" w14:textId="77777777" w:rsidR="0061394C" w:rsidRPr="00D02081"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in principle. However, in the last meeting, multiple use cases are agreed for Rel-17 </w:t>
            </w:r>
            <w:r w:rsidRPr="004E694B">
              <w:rPr>
                <w:rFonts w:ascii="Times New Roman" w:eastAsia="DengXian" w:hAnsi="Times New Roman" w:cs="Times New Roman"/>
                <w:sz w:val="18"/>
                <w:szCs w:val="18"/>
                <w:lang w:eastAsia="zh-CN"/>
              </w:rPr>
              <w:t>MP-UE</w:t>
            </w:r>
            <w:r>
              <w:rPr>
                <w:rFonts w:ascii="Times New Roman" w:eastAsia="DengXian" w:hAnsi="Times New Roman" w:cs="Times New Roman"/>
                <w:sz w:val="18"/>
                <w:szCs w:val="18"/>
                <w:lang w:eastAsia="zh-CN"/>
              </w:rPr>
              <w:t xml:space="preserve">, and MPE mitigation is one of them. The solution we have in the end should be unified. Therefore, for the second sub-bullet, as a new feature introduced for Rel-17 MP-UE, we prefer not to limit the use case and suggest the </w:t>
            </w:r>
            <w:r w:rsidRPr="00D02081">
              <w:rPr>
                <w:rFonts w:ascii="Times New Roman" w:eastAsia="DengXian" w:hAnsi="Times New Roman" w:cs="Times New Roman"/>
                <w:sz w:val="18"/>
                <w:szCs w:val="18"/>
                <w:lang w:eastAsia="zh-CN"/>
              </w:rPr>
              <w:t>following update:</w:t>
            </w:r>
          </w:p>
          <w:p w14:paraId="1203200C" w14:textId="77777777" w:rsidR="0061394C" w:rsidRPr="00D02081" w:rsidRDefault="0061394C" w:rsidP="0061394C">
            <w:pPr>
              <w:snapToGrid w:val="0"/>
              <w:rPr>
                <w:rFonts w:ascii="Times New Roman" w:eastAsia="DengXian" w:hAnsi="Times New Roman" w:cs="Times New Roman"/>
                <w:sz w:val="18"/>
                <w:szCs w:val="18"/>
                <w:lang w:eastAsia="zh-CN"/>
              </w:rPr>
            </w:pPr>
          </w:p>
          <w:p w14:paraId="1CF124A2" w14:textId="77777777" w:rsidR="0061394C" w:rsidRPr="00D02081" w:rsidRDefault="0061394C" w:rsidP="0061394C">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14:paraId="6A171E23" w14:textId="77777777" w:rsidR="0061394C" w:rsidRPr="00D02081" w:rsidRDefault="0061394C" w:rsidP="0061394C">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14:paraId="13EC02E7" w14:textId="77777777" w:rsidR="0061394C" w:rsidRPr="00D02081" w:rsidRDefault="0061394C" w:rsidP="0061394C">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14:paraId="603817C1" w14:textId="77777777" w:rsidR="0061394C" w:rsidRPr="00D02081" w:rsidRDefault="0061394C" w:rsidP="0061394C">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feasible UL TX beam(s) for UL transmission</w:t>
            </w:r>
            <w:r>
              <w:rPr>
                <w:rFonts w:ascii="Times New Roman" w:eastAsia="Batang" w:hAnsi="Times New Roman"/>
                <w:sz w:val="18"/>
                <w:szCs w:val="18"/>
                <w:lang w:val="en-GB"/>
              </w:rPr>
              <w:t xml:space="preserve"> </w:t>
            </w:r>
            <w:r w:rsidRPr="00D02081">
              <w:rPr>
                <w:rFonts w:ascii="Times New Roman" w:eastAsia="Batang" w:hAnsi="Times New Roman"/>
                <w:color w:val="FF0000"/>
                <w:sz w:val="18"/>
                <w:szCs w:val="18"/>
                <w:lang w:val="en-GB"/>
              </w:rPr>
              <w:t>at least</w:t>
            </w:r>
            <w:r w:rsidRPr="00D02081">
              <w:rPr>
                <w:rFonts w:ascii="Times New Roman" w:eastAsia="Batang" w:hAnsi="Times New Roman"/>
                <w:sz w:val="18"/>
                <w:szCs w:val="18"/>
                <w:lang w:val="en-GB"/>
              </w:rPr>
              <w:t xml:space="preserve"> taking the MPE effect into account, with companion L1-RSRP/SINR</w:t>
            </w:r>
          </w:p>
          <w:p w14:paraId="62F43E06" w14:textId="77777777" w:rsidR="0061394C" w:rsidRPr="00D02081" w:rsidRDefault="0061394C" w:rsidP="0061394C">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 xml:space="preserve">feasible UE panel(s) for UL transmission </w:t>
            </w:r>
            <w:r w:rsidRPr="00D02081">
              <w:rPr>
                <w:rFonts w:ascii="Times New Roman" w:eastAsia="Batang" w:hAnsi="Times New Roman"/>
                <w:color w:val="FF0000"/>
                <w:sz w:val="18"/>
                <w:szCs w:val="18"/>
                <w:lang w:val="en-GB"/>
              </w:rPr>
              <w:t xml:space="preserve">at least </w:t>
            </w:r>
            <w:r w:rsidRPr="00D02081">
              <w:rPr>
                <w:rFonts w:ascii="Times New Roman" w:eastAsia="Batang" w:hAnsi="Times New Roman"/>
                <w:sz w:val="18"/>
                <w:szCs w:val="18"/>
                <w:lang w:val="en-GB"/>
              </w:rPr>
              <w:t>taking the MPE effect into account, with companion L1-RSRP/SINR</w:t>
            </w:r>
          </w:p>
          <w:p w14:paraId="15438177" w14:textId="6C7EF5A0" w:rsidR="0061394C" w:rsidRPr="00CF7BB4" w:rsidRDefault="0061394C" w:rsidP="0061394C">
            <w:pPr>
              <w:snapToGrid w:val="0"/>
              <w:rPr>
                <w:rFonts w:ascii="Times New Roman" w:eastAsia="DengXian" w:hAnsi="Times New Roman" w:cs="Times New Roman"/>
                <w:sz w:val="18"/>
                <w:szCs w:val="18"/>
                <w:lang w:eastAsia="zh-CN"/>
              </w:rPr>
            </w:pPr>
          </w:p>
        </w:tc>
      </w:tr>
      <w:tr w:rsidR="00502959" w14:paraId="1881365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518B0" w14:textId="08056EFA"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F23F7"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14:paraId="4F93AEF2" w14:textId="77777777" w:rsidR="00502959" w:rsidRDefault="00502959" w:rsidP="00502959">
            <w:pPr>
              <w:snapToGrid w:val="0"/>
              <w:rPr>
                <w:rFonts w:ascii="Times New Roman" w:eastAsia="DengXian" w:hAnsi="Times New Roman" w:cs="Times New Roman"/>
                <w:sz w:val="18"/>
                <w:szCs w:val="18"/>
                <w:lang w:eastAsia="zh-CN"/>
              </w:rPr>
            </w:pPr>
          </w:p>
          <w:p w14:paraId="6FAB4930" w14:textId="77777777" w:rsidR="00502959" w:rsidRPr="00E46007" w:rsidRDefault="00502959" w:rsidP="00502959">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19239706"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ins w:id="274" w:author="ZTE" w:date="2021-01-26T12:22:00Z">
              <w:r>
                <w:rPr>
                  <w:rFonts w:ascii="Times New Roman" w:eastAsia="Batang" w:hAnsi="Times New Roman"/>
                  <w:sz w:val="20"/>
                  <w:szCs w:val="20"/>
                  <w:lang w:val="en-GB"/>
                </w:rPr>
                <w:t>/virtual PHR</w:t>
              </w:r>
            </w:ins>
          </w:p>
          <w:p w14:paraId="056579E8"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ins w:id="275" w:author="ZTE" w:date="2021-01-26T12:22:00Z">
              <w:r>
                <w:rPr>
                  <w:rFonts w:ascii="Times New Roman" w:eastAsia="Batang" w:hAnsi="Times New Roman"/>
                  <w:sz w:val="20"/>
                  <w:szCs w:val="20"/>
                  <w:lang w:val="en-GB"/>
                </w:rPr>
                <w:t>/virtual PHR</w:t>
              </w:r>
            </w:ins>
          </w:p>
          <w:p w14:paraId="22A113CC" w14:textId="77777777" w:rsidR="00502959" w:rsidRDefault="00502959" w:rsidP="00502959">
            <w:pPr>
              <w:snapToGrid w:val="0"/>
              <w:rPr>
                <w:rFonts w:ascii="Times New Roman" w:eastAsia="DengXian" w:hAnsi="Times New Roman" w:cs="Times New Roman"/>
                <w:sz w:val="18"/>
                <w:szCs w:val="18"/>
                <w:lang w:eastAsia="zh-CN"/>
              </w:rPr>
            </w:pPr>
          </w:p>
        </w:tc>
      </w:tr>
      <w:tr w:rsidR="00AD03D9" w14:paraId="6443C0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F8320" w14:textId="7AF5A95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62204" w14:textId="3D6E6A50"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zh-CN"/>
              </w:rPr>
              <w:t>Proposal 5.1:</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OK with current wording</w:t>
            </w:r>
          </w:p>
        </w:tc>
      </w:tr>
    </w:tbl>
    <w:p w14:paraId="5B03D9C2" w14:textId="77777777" w:rsidR="00DE37B1" w:rsidRDefault="00DE37B1">
      <w:pPr>
        <w:snapToGrid w:val="0"/>
        <w:rPr>
          <w:rFonts w:ascii="Times New Roman" w:hAnsi="Times New Roman" w:cs="Times New Roman"/>
          <w:sz w:val="20"/>
          <w:szCs w:val="20"/>
        </w:rPr>
      </w:pPr>
    </w:p>
    <w:p w14:paraId="3DC5CFDA" w14:textId="77777777" w:rsidR="00DE37B1" w:rsidRDefault="00DE37B1">
      <w:pPr>
        <w:snapToGrid w:val="0"/>
        <w:jc w:val="both"/>
        <w:rPr>
          <w:rFonts w:ascii="Times New Roman" w:hAnsi="Times New Roman" w:cs="Times New Roman"/>
          <w:sz w:val="20"/>
          <w:szCs w:val="20"/>
        </w:rPr>
      </w:pPr>
    </w:p>
    <w:p w14:paraId="68C3B902" w14:textId="77777777" w:rsidR="00DE37B1" w:rsidRDefault="00D75400" w:rsidP="0061394C">
      <w:pPr>
        <w:pStyle w:val="Heading3"/>
        <w:numPr>
          <w:ilvl w:val="1"/>
          <w:numId w:val="7"/>
        </w:numPr>
      </w:pPr>
      <w:r>
        <w:t>Issue 6 (beam refinement/tracking)</w:t>
      </w:r>
    </w:p>
    <w:p w14:paraId="379D6143" w14:textId="77777777" w:rsidR="00DE37B1" w:rsidRDefault="00DE37B1">
      <w:pPr>
        <w:ind w:left="360"/>
      </w:pPr>
    </w:p>
    <w:p w14:paraId="2BA91185" w14:textId="4DA47343"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D14D526"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11EE6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F41CD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035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2132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42F263B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C588"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CB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40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5BB38FB"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6A85BDC9"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w:t>
            </w:r>
            <w:proofErr w:type="spellStart"/>
            <w:r>
              <w:rPr>
                <w:rFonts w:ascii="Times New Roman" w:hAnsi="Times New Roman"/>
                <w:sz w:val="18"/>
                <w:szCs w:val="20"/>
              </w:rPr>
              <w:t>HiSi</w:t>
            </w:r>
            <w:proofErr w:type="spellEnd"/>
            <w:r>
              <w:rPr>
                <w:rFonts w:ascii="Times New Roman" w:hAnsi="Times New Roman"/>
                <w:sz w:val="18"/>
                <w:szCs w:val="20"/>
              </w:rPr>
              <w:t xml:space="preserve">, Apple, vivo, </w:t>
            </w:r>
            <w:proofErr w:type="spellStart"/>
            <w:r>
              <w:rPr>
                <w:rFonts w:ascii="Times New Roman" w:hAnsi="Times New Roman"/>
                <w:sz w:val="18"/>
                <w:szCs w:val="20"/>
              </w:rPr>
              <w:t>Convida</w:t>
            </w:r>
            <w:proofErr w:type="spellEnd"/>
            <w:r>
              <w:rPr>
                <w:rFonts w:ascii="Times New Roman" w:hAnsi="Times New Roman"/>
                <w:sz w:val="18"/>
                <w:szCs w:val="20"/>
              </w:rPr>
              <w:t>,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C899" w14:textId="77777777" w:rsidR="00DE37B1" w:rsidRDefault="00DE37B1">
            <w:pPr>
              <w:snapToGrid w:val="0"/>
              <w:jc w:val="both"/>
              <w:rPr>
                <w:rFonts w:ascii="Times New Roman" w:hAnsi="Times New Roman" w:cs="Times New Roman"/>
                <w:sz w:val="18"/>
                <w:szCs w:val="20"/>
              </w:rPr>
            </w:pPr>
          </w:p>
        </w:tc>
      </w:tr>
      <w:tr w:rsidR="00DE37B1" w14:paraId="5AEEAF27"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E81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C3DB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8E91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C927C4F"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lastRenderedPageBreak/>
              <w:t>Yes</w:t>
            </w:r>
            <w:r>
              <w:rPr>
                <w:rFonts w:ascii="Times New Roman" w:hAnsi="Times New Roman"/>
                <w:sz w:val="18"/>
                <w:szCs w:val="20"/>
              </w:rPr>
              <w:t>: Apple (CSI-RS based), Samsung (CSI-RS based), Intel (using SRS/CRI), Nokia/NSB (P3 only), Futurewei</w:t>
            </w:r>
          </w:p>
          <w:p w14:paraId="6AB7A6A8"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w:t>
            </w:r>
            <w:proofErr w:type="spellStart"/>
            <w:r>
              <w:rPr>
                <w:rFonts w:ascii="Times New Roman" w:hAnsi="Times New Roman"/>
                <w:sz w:val="18"/>
                <w:szCs w:val="20"/>
              </w:rPr>
              <w:t>HiSi</w:t>
            </w:r>
            <w:proofErr w:type="spellEnd"/>
            <w:r>
              <w:rPr>
                <w:rFonts w:ascii="Times New Roman" w:hAnsi="Times New Roman"/>
                <w:sz w:val="18"/>
                <w:szCs w:val="20"/>
              </w:rPr>
              <w:t>,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7192" w14:textId="77777777" w:rsidR="00DE37B1" w:rsidRDefault="00DE37B1">
            <w:pPr>
              <w:snapToGrid w:val="0"/>
              <w:rPr>
                <w:rFonts w:ascii="Times New Roman" w:hAnsi="Times New Roman" w:cs="Times New Roman"/>
                <w:sz w:val="18"/>
                <w:szCs w:val="20"/>
              </w:rPr>
            </w:pPr>
          </w:p>
        </w:tc>
      </w:tr>
      <w:tr w:rsidR="00DE37B1" w14:paraId="3680193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23F1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199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881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68FB649E"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0F4FFD2F"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w:t>
            </w:r>
            <w:proofErr w:type="spellStart"/>
            <w:r>
              <w:rPr>
                <w:rFonts w:ascii="Times New Roman" w:hAnsi="Times New Roman"/>
                <w:sz w:val="18"/>
                <w:szCs w:val="20"/>
              </w:rPr>
              <w:t>HiSi</w:t>
            </w:r>
            <w:proofErr w:type="spellEnd"/>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0AA40" w14:textId="77777777" w:rsidR="00DE37B1" w:rsidRDefault="00DE37B1">
            <w:pPr>
              <w:snapToGrid w:val="0"/>
              <w:rPr>
                <w:rFonts w:ascii="Times New Roman" w:hAnsi="Times New Roman" w:cs="Times New Roman"/>
                <w:sz w:val="18"/>
                <w:szCs w:val="20"/>
              </w:rPr>
            </w:pPr>
          </w:p>
        </w:tc>
      </w:tr>
      <w:tr w:rsidR="00DE37B1" w14:paraId="74986CD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517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8F0A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1D1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5B2A072C" w14:textId="3ACA40F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w:t>
            </w:r>
            <w:proofErr w:type="spellStart"/>
            <w:r>
              <w:rPr>
                <w:rFonts w:ascii="Times New Roman" w:hAnsi="Times New Roman"/>
                <w:sz w:val="18"/>
                <w:szCs w:val="20"/>
                <w:lang w:eastAsia="zh-CN"/>
              </w:rPr>
              <w:t>HiSi</w:t>
            </w:r>
            <w:proofErr w:type="spellEnd"/>
            <w:r>
              <w:rPr>
                <w:rFonts w:ascii="Times New Roman" w:hAnsi="Times New Roman"/>
                <w:sz w:val="18"/>
                <w:szCs w:val="20"/>
                <w:lang w:eastAsia="zh-CN"/>
              </w:rPr>
              <w:t xml:space="preserve"> (send to RAN4)</w:t>
            </w:r>
          </w:p>
          <w:p w14:paraId="7661FA93"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6C035" w14:textId="77777777" w:rsidR="00DE37B1" w:rsidRDefault="00DE37B1">
            <w:pPr>
              <w:snapToGrid w:val="0"/>
              <w:rPr>
                <w:rFonts w:ascii="Times New Roman" w:hAnsi="Times New Roman" w:cs="Times New Roman"/>
                <w:sz w:val="18"/>
                <w:szCs w:val="20"/>
              </w:rPr>
            </w:pPr>
          </w:p>
        </w:tc>
      </w:tr>
    </w:tbl>
    <w:p w14:paraId="33B68DED" w14:textId="77777777" w:rsidR="00DE37B1" w:rsidRDefault="00DE37B1">
      <w:pPr>
        <w:snapToGrid w:val="0"/>
        <w:rPr>
          <w:rFonts w:ascii="Times New Roman" w:hAnsi="Times New Roman" w:cs="Times New Roman"/>
          <w:sz w:val="20"/>
        </w:rPr>
      </w:pPr>
    </w:p>
    <w:p w14:paraId="7D6F9F40" w14:textId="77777777" w:rsidR="00DE37B1" w:rsidRDefault="00DE37B1">
      <w:pPr>
        <w:snapToGrid w:val="0"/>
        <w:rPr>
          <w:rFonts w:ascii="Times New Roman" w:hAnsi="Times New Roman" w:cs="Times New Roman"/>
          <w:sz w:val="20"/>
          <w:szCs w:val="20"/>
        </w:rPr>
      </w:pPr>
    </w:p>
    <w:p w14:paraId="4C30436F"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3E3D5881" w14:textId="7F032DD7" w:rsidR="00DE37B1"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Beam management with reduced DL signaling (e.g. beam update based on reporting, beam measurement and report triggered by beam indication, multi-SSB indication, semi-static beam switch)</w:t>
      </w:r>
    </w:p>
    <w:p w14:paraId="38029C2C" w14:textId="22A881BC" w:rsidR="000E2ED0"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52792940" w14:textId="62E5841F" w:rsidR="00DE37B1" w:rsidRDefault="00DE37B1">
      <w:pPr>
        <w:snapToGrid w:val="0"/>
        <w:rPr>
          <w:rFonts w:ascii="Times New Roman" w:hAnsi="Times New Roman" w:cs="Times New Roman"/>
          <w:sz w:val="20"/>
        </w:rPr>
      </w:pPr>
    </w:p>
    <w:p w14:paraId="1A0A7307" w14:textId="77777777" w:rsidR="000E2ED0" w:rsidRDefault="000E2ED0">
      <w:pPr>
        <w:snapToGrid w:val="0"/>
        <w:rPr>
          <w:rFonts w:ascii="Times New Roman" w:hAnsi="Times New Roman" w:cs="Times New Roman"/>
          <w:sz w:val="20"/>
        </w:rPr>
      </w:pPr>
    </w:p>
    <w:p w14:paraId="0D3054AB" w14:textId="54A39CAC"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25ABEE3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22CE47D"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46440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26E6DD8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DC77" w14:textId="1079BE75"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9514" w14:textId="20628A61"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1C52671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D92A" w14:textId="09E8326F"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6F0FD"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6.1</w:t>
            </w:r>
          </w:p>
          <w:p w14:paraId="31581CB7" w14:textId="4E1D7706" w:rsidR="006539E2" w:rsidRPr="00F150F5" w:rsidRDefault="00E62665" w:rsidP="0061394C">
            <w:pPr>
              <w:pStyle w:val="ListParagraph"/>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14:paraId="6FF888C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58DD" w14:textId="5754A580"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CDA8" w14:textId="55447901"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14:paraId="0B371AF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4C" w14:textId="01EC5146"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CF07" w14:textId="61F6A4DF"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xml:space="preserve">”, this item should be performed by RAN4, instead of RAN1.  </w:t>
            </w:r>
            <w:proofErr w:type="gramStart"/>
            <w:r>
              <w:rPr>
                <w:rFonts w:ascii="Times New Roman" w:hAnsi="Times New Roman"/>
                <w:sz w:val="20"/>
                <w:szCs w:val="20"/>
              </w:rPr>
              <w:t>So</w:t>
            </w:r>
            <w:proofErr w:type="gramEnd"/>
            <w:r>
              <w:rPr>
                <w:rFonts w:ascii="Times New Roman" w:hAnsi="Times New Roman"/>
                <w:sz w:val="20"/>
                <w:szCs w:val="20"/>
              </w:rPr>
              <w:t xml:space="preserve"> we suggest removing this bullet.</w:t>
            </w:r>
          </w:p>
        </w:tc>
      </w:tr>
      <w:tr w:rsidR="00C16782" w14:paraId="631DDE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F38E" w14:textId="222DD6BD"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8486" w14:textId="5393DD9C"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tc>
      </w:tr>
      <w:tr w:rsidR="0061394C" w14:paraId="56670E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60F0B" w14:textId="4AA7BC01"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44396"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 with adding one example:</w:t>
            </w:r>
          </w:p>
          <w:p w14:paraId="75435660" w14:textId="77777777" w:rsidR="0061394C" w:rsidRDefault="0061394C" w:rsidP="00C16782">
            <w:pPr>
              <w:snapToGrid w:val="0"/>
              <w:rPr>
                <w:rFonts w:ascii="Times New Roman" w:eastAsia="SimSun" w:hAnsi="Times New Roman" w:cs="Times New Roman"/>
                <w:sz w:val="18"/>
                <w:szCs w:val="18"/>
                <w:lang w:eastAsia="zh-CN"/>
              </w:rPr>
            </w:pPr>
          </w:p>
          <w:p w14:paraId="0514A2E9" w14:textId="77777777"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14:paraId="03BA6791" w14:textId="644B0870"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w:t>
            </w:r>
            <w:ins w:id="276" w:author="Darcy Tsai" w:date="2021-01-26T12:27:00Z">
              <w:r>
                <w:rPr>
                  <w:rFonts w:ascii="Times New Roman" w:hAnsi="Times New Roman"/>
                  <w:sz w:val="18"/>
                  <w:szCs w:val="18"/>
                </w:rPr>
                <w:t xml:space="preserve"> UE-initiated beam update/activation</w:t>
              </w:r>
            </w:ins>
            <w:r w:rsidRPr="0061394C">
              <w:rPr>
                <w:rFonts w:ascii="Times New Roman" w:hAnsi="Times New Roman"/>
                <w:sz w:val="18"/>
                <w:szCs w:val="18"/>
              </w:rPr>
              <w:t>)</w:t>
            </w:r>
          </w:p>
          <w:p w14:paraId="2123CB84"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14:paraId="272BCD13" w14:textId="77777777" w:rsidR="0061394C" w:rsidRDefault="0061394C" w:rsidP="00C16782">
            <w:pPr>
              <w:snapToGrid w:val="0"/>
              <w:rPr>
                <w:rFonts w:ascii="Times New Roman" w:eastAsia="SimSun" w:hAnsi="Times New Roman" w:cs="Times New Roman"/>
                <w:sz w:val="18"/>
                <w:szCs w:val="18"/>
                <w:lang w:eastAsia="zh-CN"/>
              </w:rPr>
            </w:pPr>
          </w:p>
        </w:tc>
      </w:tr>
      <w:tr w:rsidR="00502959" w14:paraId="6AEF72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66AC" w14:textId="0386EE9B"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C5FD0"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Firstly, we suggest that the discussion of this issue should be postponed to RAN1#105 after other 5 issues are stable. </w:t>
            </w:r>
          </w:p>
          <w:p w14:paraId="560A79CC" w14:textId="40748E8C"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Then, regarding proposal 6.1, we are fine with the second bullet, but still can NOT see a clear motivation for first bullet.  </w:t>
            </w:r>
          </w:p>
        </w:tc>
      </w:tr>
      <w:tr w:rsidR="00AD27DC" w14:paraId="4773867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26A44" w14:textId="403CBC16" w:rsidR="00AD27DC" w:rsidRDefault="00AD27DC" w:rsidP="00AD27DC">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Spreadtrum</w:t>
            </w:r>
            <w:proofErr w:type="spellEnd"/>
            <w:r>
              <w:rPr>
                <w:rFonts w:ascii="Times New Roman" w:eastAsia="SimSun" w:hAnsi="Times New Roman" w:cs="Times New Roman"/>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3AF2A" w14:textId="0BD17179"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w:t>
            </w:r>
            <w:r>
              <w:rPr>
                <w:rFonts w:ascii="Times New Roman" w:eastAsia="SimSun" w:hAnsi="Times New Roman" w:cs="Times New Roman"/>
                <w:sz w:val="18"/>
                <w:szCs w:val="18"/>
                <w:lang w:eastAsia="zh-CN"/>
              </w:rPr>
              <w:t xml:space="preserve">K with proposal 6.1. Prefer to discuss it after finalizing the other issues. </w:t>
            </w:r>
          </w:p>
        </w:tc>
      </w:tr>
      <w:tr w:rsidR="00AD03D9" w14:paraId="1A6EE08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20AF" w14:textId="3871FE73"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C2DA" w14:textId="083B58EC" w:rsidR="00AD03D9" w:rsidRDefault="00AD03D9" w:rsidP="00AD03D9">
            <w:pPr>
              <w:snapToGrid w:val="0"/>
              <w:rPr>
                <w:rFonts w:ascii="Times New Roman" w:eastAsia="SimSun" w:hAnsi="Times New Roman" w:cs="Times New Roman" w:hint="eastAsia"/>
                <w:sz w:val="18"/>
                <w:szCs w:val="18"/>
                <w:lang w:eastAsia="zh-CN"/>
              </w:rPr>
            </w:pPr>
            <w:r>
              <w:rPr>
                <w:rFonts w:ascii="Times New Roman" w:eastAsia="SimSun" w:hAnsi="Times New Roman" w:cs="Times New Roman"/>
                <w:sz w:val="18"/>
                <w:szCs w:val="18"/>
                <w:lang w:eastAsia="zh-CN"/>
              </w:rPr>
              <w:t xml:space="preserve">Support Proposal 6.1 </w:t>
            </w:r>
          </w:p>
        </w:tc>
      </w:tr>
    </w:tbl>
    <w:p w14:paraId="1ABB072A" w14:textId="1301A770" w:rsidR="00DE37B1" w:rsidRDefault="00DE37B1">
      <w:pPr>
        <w:snapToGrid w:val="0"/>
        <w:rPr>
          <w:rFonts w:ascii="Times New Roman" w:hAnsi="Times New Roman" w:cs="Times New Roman"/>
          <w:sz w:val="20"/>
          <w:szCs w:val="20"/>
        </w:rPr>
      </w:pPr>
    </w:p>
    <w:sectPr w:rsidR="00DE37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57BC3" w14:textId="77777777" w:rsidR="00996639" w:rsidRDefault="00996639">
      <w:r>
        <w:separator/>
      </w:r>
    </w:p>
  </w:endnote>
  <w:endnote w:type="continuationSeparator" w:id="0">
    <w:p w14:paraId="0F4ACB20" w14:textId="77777777" w:rsidR="00996639" w:rsidRDefault="0099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02222" w14:textId="77777777" w:rsidR="00996639" w:rsidRDefault="00996639">
      <w:r>
        <w:rPr>
          <w:color w:val="000000"/>
        </w:rPr>
        <w:separator/>
      </w:r>
    </w:p>
  </w:footnote>
  <w:footnote w:type="continuationSeparator" w:id="0">
    <w:p w14:paraId="3AE11FB6" w14:textId="77777777" w:rsidR="00996639" w:rsidRDefault="00996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7D68"/>
    <w:multiLevelType w:val="multilevel"/>
    <w:tmpl w:val="CB1A5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383671"/>
    <w:multiLevelType w:val="hybridMultilevel"/>
    <w:tmpl w:val="3D043034"/>
    <w:lvl w:ilvl="0" w:tplc="E2D0E9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132FE"/>
    <w:multiLevelType w:val="hybridMultilevel"/>
    <w:tmpl w:val="F40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4"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7"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2"/>
  </w:num>
  <w:num w:numId="2">
    <w:abstractNumId w:val="8"/>
  </w:num>
  <w:num w:numId="3">
    <w:abstractNumId w:val="5"/>
  </w:num>
  <w:num w:numId="4">
    <w:abstractNumId w:val="21"/>
  </w:num>
  <w:num w:numId="5">
    <w:abstractNumId w:val="36"/>
  </w:num>
  <w:num w:numId="6">
    <w:abstractNumId w:val="45"/>
  </w:num>
  <w:num w:numId="7">
    <w:abstractNumId w:val="30"/>
  </w:num>
  <w:num w:numId="8">
    <w:abstractNumId w:val="47"/>
  </w:num>
  <w:num w:numId="9">
    <w:abstractNumId w:val="34"/>
  </w:num>
  <w:num w:numId="10">
    <w:abstractNumId w:val="33"/>
  </w:num>
  <w:num w:numId="11">
    <w:abstractNumId w:val="29"/>
  </w:num>
  <w:num w:numId="12">
    <w:abstractNumId w:val="16"/>
  </w:num>
  <w:num w:numId="13">
    <w:abstractNumId w:val="49"/>
  </w:num>
  <w:num w:numId="14">
    <w:abstractNumId w:val="13"/>
  </w:num>
  <w:num w:numId="15">
    <w:abstractNumId w:val="19"/>
  </w:num>
  <w:num w:numId="16">
    <w:abstractNumId w:val="17"/>
  </w:num>
  <w:num w:numId="17">
    <w:abstractNumId w:val="18"/>
  </w:num>
  <w:num w:numId="18">
    <w:abstractNumId w:val="20"/>
  </w:num>
  <w:num w:numId="19">
    <w:abstractNumId w:val="9"/>
  </w:num>
  <w:num w:numId="20">
    <w:abstractNumId w:val="37"/>
  </w:num>
  <w:num w:numId="21">
    <w:abstractNumId w:val="50"/>
  </w:num>
  <w:num w:numId="22">
    <w:abstractNumId w:val="39"/>
  </w:num>
  <w:num w:numId="23">
    <w:abstractNumId w:val="26"/>
  </w:num>
  <w:num w:numId="24">
    <w:abstractNumId w:val="25"/>
  </w:num>
  <w:num w:numId="25">
    <w:abstractNumId w:val="14"/>
  </w:num>
  <w:num w:numId="26">
    <w:abstractNumId w:val="38"/>
  </w:num>
  <w:num w:numId="27">
    <w:abstractNumId w:val="24"/>
  </w:num>
  <w:num w:numId="28">
    <w:abstractNumId w:val="28"/>
  </w:num>
  <w:num w:numId="29">
    <w:abstractNumId w:val="12"/>
  </w:num>
  <w:num w:numId="30">
    <w:abstractNumId w:val="46"/>
  </w:num>
  <w:num w:numId="31">
    <w:abstractNumId w:val="15"/>
  </w:num>
  <w:num w:numId="32">
    <w:abstractNumId w:val="40"/>
  </w:num>
  <w:num w:numId="33">
    <w:abstractNumId w:val="35"/>
  </w:num>
  <w:num w:numId="34">
    <w:abstractNumId w:val="48"/>
  </w:num>
  <w:num w:numId="35">
    <w:abstractNumId w:val="23"/>
  </w:num>
  <w:num w:numId="36">
    <w:abstractNumId w:val="41"/>
  </w:num>
  <w:num w:numId="37">
    <w:abstractNumId w:val="2"/>
  </w:num>
  <w:num w:numId="38">
    <w:abstractNumId w:val="11"/>
  </w:num>
  <w:num w:numId="39">
    <w:abstractNumId w:val="7"/>
  </w:num>
  <w:num w:numId="40">
    <w:abstractNumId w:val="43"/>
  </w:num>
  <w:num w:numId="41">
    <w:abstractNumId w:val="4"/>
  </w:num>
  <w:num w:numId="42">
    <w:abstractNumId w:val="3"/>
  </w:num>
  <w:num w:numId="43">
    <w:abstractNumId w:val="44"/>
  </w:num>
  <w:num w:numId="44">
    <w:abstractNumId w:val="22"/>
  </w:num>
  <w:num w:numId="45">
    <w:abstractNumId w:val="0"/>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
  </w:num>
  <w:num w:numId="77">
    <w:abstractNumId w:val="51"/>
  </w:num>
  <w:num w:numId="78">
    <w:abstractNumId w:val="27"/>
  </w:num>
  <w:num w:numId="79">
    <w:abstractNumId w:val="10"/>
  </w:num>
  <w:num w:numId="80">
    <w:abstractNumId w:val="32"/>
  </w:num>
  <w:num w:numId="81">
    <w:abstractNumId w:val="31"/>
  </w:num>
  <w:num w:numId="82">
    <w:abstractNumId w:val="1"/>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 Zhou">
    <w15:presenceInfo w15:providerId="AD" w15:userId="S::yanzhou@qti.qualcomm.com::b34e7faa-9289-4c9b-82d4-a6f73ea0bb68"/>
  </w15:person>
  <w15:person w15:author="Yushu Zhang">
    <w15:presenceInfo w15:providerId="AD" w15:userId="S::yushu_zhang@apple.com::57f8f6f2-1a72-42c1-902a-e376415f82dc"/>
  </w15:person>
  <w15:person w15:author="Li Guo">
    <w15:presenceInfo w15:providerId="Windows Live" w15:userId="af0bb698de13b6f4"/>
  </w15:person>
  <w15:person w15:author="ZTE">
    <w15:presenceInfo w15:providerId="None" w15:userId="ZTE"/>
  </w15:person>
  <w15:person w15:author="马大为 (Dawei Ma)">
    <w15:presenceInfo w15:providerId="None" w15:userId="马大为 (Dawei Ma)"/>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17340"/>
    <w:rsid w:val="00034C92"/>
    <w:rsid w:val="000625C7"/>
    <w:rsid w:val="00096B0F"/>
    <w:rsid w:val="000C10A5"/>
    <w:rsid w:val="000D6660"/>
    <w:rsid w:val="000E2ED0"/>
    <w:rsid w:val="0012034E"/>
    <w:rsid w:val="001276F2"/>
    <w:rsid w:val="00132654"/>
    <w:rsid w:val="0013374B"/>
    <w:rsid w:val="001478BC"/>
    <w:rsid w:val="00152B5E"/>
    <w:rsid w:val="00186909"/>
    <w:rsid w:val="001D23D6"/>
    <w:rsid w:val="001D5494"/>
    <w:rsid w:val="001F1F0E"/>
    <w:rsid w:val="002022E2"/>
    <w:rsid w:val="00204081"/>
    <w:rsid w:val="00213008"/>
    <w:rsid w:val="00215BEF"/>
    <w:rsid w:val="00230976"/>
    <w:rsid w:val="00290F7F"/>
    <w:rsid w:val="00294361"/>
    <w:rsid w:val="002A604D"/>
    <w:rsid w:val="00316B60"/>
    <w:rsid w:val="003263E6"/>
    <w:rsid w:val="0033226A"/>
    <w:rsid w:val="003925E2"/>
    <w:rsid w:val="00395214"/>
    <w:rsid w:val="003E6CE4"/>
    <w:rsid w:val="00415A20"/>
    <w:rsid w:val="00424CC1"/>
    <w:rsid w:val="0043020B"/>
    <w:rsid w:val="00434C01"/>
    <w:rsid w:val="00452F74"/>
    <w:rsid w:val="0046047F"/>
    <w:rsid w:val="004828D7"/>
    <w:rsid w:val="004B1BD9"/>
    <w:rsid w:val="004C2715"/>
    <w:rsid w:val="004C3DFB"/>
    <w:rsid w:val="004D4BC8"/>
    <w:rsid w:val="00502959"/>
    <w:rsid w:val="0050378B"/>
    <w:rsid w:val="00516EBE"/>
    <w:rsid w:val="00562E3F"/>
    <w:rsid w:val="0057551A"/>
    <w:rsid w:val="00590380"/>
    <w:rsid w:val="005B73C8"/>
    <w:rsid w:val="005D76DF"/>
    <w:rsid w:val="005E00CC"/>
    <w:rsid w:val="005F60AC"/>
    <w:rsid w:val="00602A4E"/>
    <w:rsid w:val="006050EE"/>
    <w:rsid w:val="0061394C"/>
    <w:rsid w:val="006236E8"/>
    <w:rsid w:val="00645069"/>
    <w:rsid w:val="006539E2"/>
    <w:rsid w:val="00686CB2"/>
    <w:rsid w:val="00687A30"/>
    <w:rsid w:val="00693256"/>
    <w:rsid w:val="006A3714"/>
    <w:rsid w:val="006B722C"/>
    <w:rsid w:val="006C1F83"/>
    <w:rsid w:val="006C30E2"/>
    <w:rsid w:val="00721830"/>
    <w:rsid w:val="00744AE0"/>
    <w:rsid w:val="007476B1"/>
    <w:rsid w:val="007536A5"/>
    <w:rsid w:val="00756AF4"/>
    <w:rsid w:val="007922D2"/>
    <w:rsid w:val="007B253D"/>
    <w:rsid w:val="007B2B36"/>
    <w:rsid w:val="007C3466"/>
    <w:rsid w:val="007D4654"/>
    <w:rsid w:val="00800B4E"/>
    <w:rsid w:val="00807F22"/>
    <w:rsid w:val="008140E7"/>
    <w:rsid w:val="0081463A"/>
    <w:rsid w:val="008365F8"/>
    <w:rsid w:val="00854515"/>
    <w:rsid w:val="00864F1F"/>
    <w:rsid w:val="00873C52"/>
    <w:rsid w:val="008A2BA6"/>
    <w:rsid w:val="008C4885"/>
    <w:rsid w:val="008D1CE7"/>
    <w:rsid w:val="008E45C6"/>
    <w:rsid w:val="00926E7C"/>
    <w:rsid w:val="0095083B"/>
    <w:rsid w:val="00984656"/>
    <w:rsid w:val="00994CC1"/>
    <w:rsid w:val="00996639"/>
    <w:rsid w:val="009D2A30"/>
    <w:rsid w:val="009F7B4C"/>
    <w:rsid w:val="00A1076B"/>
    <w:rsid w:val="00A112E3"/>
    <w:rsid w:val="00A1252F"/>
    <w:rsid w:val="00A32426"/>
    <w:rsid w:val="00A4584B"/>
    <w:rsid w:val="00A54AF9"/>
    <w:rsid w:val="00A55ED6"/>
    <w:rsid w:val="00A66503"/>
    <w:rsid w:val="00A82998"/>
    <w:rsid w:val="00A87765"/>
    <w:rsid w:val="00AC0F52"/>
    <w:rsid w:val="00AD03D9"/>
    <w:rsid w:val="00AD27DC"/>
    <w:rsid w:val="00AD631B"/>
    <w:rsid w:val="00AD725F"/>
    <w:rsid w:val="00AE40EF"/>
    <w:rsid w:val="00B124D3"/>
    <w:rsid w:val="00B146F9"/>
    <w:rsid w:val="00B22F5B"/>
    <w:rsid w:val="00B243C2"/>
    <w:rsid w:val="00B37D4D"/>
    <w:rsid w:val="00B53B33"/>
    <w:rsid w:val="00B6111E"/>
    <w:rsid w:val="00B77D1C"/>
    <w:rsid w:val="00BA30F2"/>
    <w:rsid w:val="00BC04AC"/>
    <w:rsid w:val="00BE0897"/>
    <w:rsid w:val="00BE0F71"/>
    <w:rsid w:val="00BE50BF"/>
    <w:rsid w:val="00C06511"/>
    <w:rsid w:val="00C16782"/>
    <w:rsid w:val="00C17201"/>
    <w:rsid w:val="00C17533"/>
    <w:rsid w:val="00C20373"/>
    <w:rsid w:val="00C33838"/>
    <w:rsid w:val="00C369DA"/>
    <w:rsid w:val="00C412DF"/>
    <w:rsid w:val="00C44EF8"/>
    <w:rsid w:val="00C818CD"/>
    <w:rsid w:val="00C85277"/>
    <w:rsid w:val="00CD34CF"/>
    <w:rsid w:val="00CD5653"/>
    <w:rsid w:val="00CF7BB4"/>
    <w:rsid w:val="00D064EE"/>
    <w:rsid w:val="00D1136D"/>
    <w:rsid w:val="00D2748C"/>
    <w:rsid w:val="00D43567"/>
    <w:rsid w:val="00D51C82"/>
    <w:rsid w:val="00D570F6"/>
    <w:rsid w:val="00D75400"/>
    <w:rsid w:val="00D97BB9"/>
    <w:rsid w:val="00DC63C2"/>
    <w:rsid w:val="00DE37B1"/>
    <w:rsid w:val="00E03070"/>
    <w:rsid w:val="00E12743"/>
    <w:rsid w:val="00E34A6D"/>
    <w:rsid w:val="00E377DB"/>
    <w:rsid w:val="00E46007"/>
    <w:rsid w:val="00E62396"/>
    <w:rsid w:val="00E62665"/>
    <w:rsid w:val="00E63C96"/>
    <w:rsid w:val="00E6658D"/>
    <w:rsid w:val="00E67848"/>
    <w:rsid w:val="00EA64DE"/>
    <w:rsid w:val="00EA7D72"/>
    <w:rsid w:val="00EB4A2F"/>
    <w:rsid w:val="00EF27FF"/>
    <w:rsid w:val="00EF35A2"/>
    <w:rsid w:val="00F150F5"/>
    <w:rsid w:val="00F201F9"/>
    <w:rsid w:val="00F5503F"/>
    <w:rsid w:val="00F7436B"/>
    <w:rsid w:val="00F77D3D"/>
    <w:rsid w:val="00F8161E"/>
    <w:rsid w:val="00F85BB5"/>
    <w:rsid w:val="00F91D99"/>
    <w:rsid w:val="00FA0913"/>
    <w:rsid w:val="00FA16D8"/>
    <w:rsid w:val="00FC15E0"/>
    <w:rsid w:val="00FC3028"/>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A7CFA"/>
  <w15:docId w15:val="{5A711AE2-5DD3-4227-BA48-8B81F4AF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PMingLiU" w:cs="Calibri"/>
      <w:lang w:eastAsia="zh-TW"/>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pPr>
      <w:spacing w:after="160" w:line="256" w:lineRule="auto"/>
      <w:ind w:left="720"/>
    </w:pPr>
    <w:rPr>
      <w:rFonts w:eastAsia="SimSun" w:cs="Times New Roman"/>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rFonts w:eastAsia="SimSun" w:cs="Times New Roman"/>
      <w:sz w:val="20"/>
      <w:szCs w:val="20"/>
      <w:lang w:eastAsia="en-US"/>
    </w:rPr>
  </w:style>
  <w:style w:type="character" w:customStyle="1" w:styleId="a">
    <w:name w:val="批注文字 字符"/>
    <w:basedOn w:val="DefaultParagraphFont"/>
    <w:rPr>
      <w:sz w:val="20"/>
      <w:szCs w:val="20"/>
    </w:rPr>
  </w:style>
  <w:style w:type="paragraph" w:styleId="CommentSubject">
    <w:name w:val="annotation subject"/>
    <w:basedOn w:val="CommentText"/>
    <w:next w:val="CommentText"/>
    <w:rPr>
      <w:b/>
      <w:bCs/>
    </w:rPr>
  </w:style>
  <w:style w:type="character" w:customStyle="1" w:styleId="a0">
    <w:name w:val="批注主题 字符"/>
    <w:basedOn w:val="a"/>
    <w:rPr>
      <w:b/>
      <w:bCs/>
      <w:sz w:val="20"/>
      <w:szCs w:val="20"/>
    </w:rPr>
  </w:style>
  <w:style w:type="paragraph" w:styleId="BalloonText">
    <w:name w:val="Balloon Text"/>
    <w:basedOn w:val="Normal"/>
    <w:rPr>
      <w:rFonts w:ascii="Segoe UI" w:eastAsia="SimSun" w:hAnsi="Segoe UI" w:cs="Segoe UI"/>
      <w:sz w:val="18"/>
      <w:szCs w:val="18"/>
      <w:lang w:eastAsia="en-US"/>
    </w:rPr>
  </w:style>
  <w:style w:type="character" w:customStyle="1" w:styleId="a1">
    <w:name w:val="批注框文本 字符"/>
    <w:basedOn w:val="DefaultParagraphFont"/>
    <w:rPr>
      <w:rFonts w:ascii="Segoe UI" w:hAnsi="Segoe UI" w:cs="Segoe UI"/>
      <w:sz w:val="18"/>
      <w:szCs w:val="18"/>
    </w:rPr>
  </w:style>
  <w:style w:type="paragraph" w:styleId="NormalWeb">
    <w:name w:val="Normal (Web)"/>
    <w:basedOn w:val="Normal"/>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Pr>
      <w:rFonts w:ascii="Arial" w:hAnsi="Arial" w:cs="Arial"/>
    </w:rPr>
  </w:style>
  <w:style w:type="paragraph" w:customStyle="1" w:styleId="TAL">
    <w:name w:val="TAL"/>
    <w:basedOn w:val="Normal"/>
    <w:pPr>
      <w:keepNext/>
    </w:pPr>
    <w:rPr>
      <w:rFonts w:ascii="Arial" w:hAnsi="Arial" w:cs="Arial"/>
    </w:rPr>
  </w:style>
  <w:style w:type="character" w:customStyle="1" w:styleId="TAHCar">
    <w:name w:val="TAH Car"/>
    <w:basedOn w:val="DefaultParagraphFon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paragraph" w:styleId="Caption">
    <w:name w:val="caption"/>
    <w:basedOn w:val="Normal"/>
    <w:next w:val="Normal"/>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Pr>
      <w:sz w:val="18"/>
      <w:szCs w:val="18"/>
    </w:rPr>
  </w:style>
  <w:style w:type="paragraph" w:styleId="Footer">
    <w:name w:val="footer"/>
    <w:basedOn w:val="Normal"/>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rPr>
      <w:rFonts w:ascii="Times New Roman" w:hAnsi="Times New Roman" w:cs="Times New Roman"/>
    </w:rPr>
  </w:style>
  <w:style w:type="character" w:customStyle="1" w:styleId="eop">
    <w:name w:val="eop"/>
    <w:basedOn w:val="DefaultParagraphFont"/>
    <w:rPr>
      <w:rFonts w:ascii="Times New Roman" w:hAnsi="Times New Roman" w:cs="Times New Roman"/>
    </w:rPr>
  </w:style>
  <w:style w:type="paragraph" w:customStyle="1" w:styleId="paragraph">
    <w:name w:val="paragraph"/>
    <w:basedOn w:val="Normal"/>
    <w:pPr>
      <w:spacing w:before="100" w:after="100"/>
    </w:pPr>
    <w:rPr>
      <w:rFonts w:eastAsia="Malgun Gothic"/>
      <w:lang w:eastAsia="en-US"/>
    </w:rPr>
  </w:style>
  <w:style w:type="paragraph" w:styleId="Revision">
    <w:name w:val="Revision"/>
    <w:pPr>
      <w:suppressAutoHyphens/>
      <w:spacing w:after="0" w:line="240" w:lineRule="auto"/>
    </w:pPr>
  </w:style>
  <w:style w:type="character" w:styleId="PlaceholderText">
    <w:name w:val="Placeholder Text"/>
    <w:basedOn w:val="DefaultParagraphFont"/>
    <w:rPr>
      <w:color w:val="808080"/>
    </w:rPr>
  </w:style>
  <w:style w:type="character" w:customStyle="1" w:styleId="1">
    <w:name w:val="标题 1 字符"/>
    <w:basedOn w:val="DefaultParagraphFon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Pr>
      <w:rFonts w:ascii="Times New Roman" w:eastAsia="Malgun Gothic" w:hAnsi="Times New Roman" w:cs="Batang"/>
      <w:szCs w:val="20"/>
      <w:lang w:val="en-GB"/>
    </w:rPr>
  </w:style>
  <w:style w:type="paragraph" w:customStyle="1" w:styleId="proposal">
    <w:name w:val="proposal"/>
    <w:basedOn w:val="BodyText"/>
    <w:next w:val="Normal"/>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pPr>
      <w:spacing w:after="120"/>
      <w:jc w:val="both"/>
    </w:pPr>
    <w:rPr>
      <w:rFonts w:ascii="Times New Roman" w:eastAsia="SimSun" w:hAnsi="Times New Roman" w:cs="Times New Roman"/>
      <w:sz w:val="20"/>
      <w:szCs w:val="24"/>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rPr>
      <w:rFonts w:ascii="Times New Roman" w:hAnsi="Times New Roman" w:cs="Times New Roman"/>
      <w:sz w:val="20"/>
      <w:szCs w:val="24"/>
      <w:lang w:eastAsia="zh-CN"/>
    </w:rPr>
  </w:style>
  <w:style w:type="paragraph" w:customStyle="1" w:styleId="bullet2">
    <w:name w:val="bullet2"/>
    <w:basedOn w:val="bullet1"/>
    <w:pPr>
      <w:ind w:left="1440" w:hanging="360"/>
    </w:pPr>
  </w:style>
  <w:style w:type="paragraph" w:customStyle="1" w:styleId="bullet3">
    <w:name w:val="bullet3"/>
    <w:basedOn w:val="bullet1"/>
    <w:pPr>
      <w:numPr>
        <w:numId w:val="2"/>
      </w:numPr>
      <w:tabs>
        <w:tab w:val="left" w:pos="360"/>
      </w:tabs>
    </w:pPr>
  </w:style>
  <w:style w:type="paragraph" w:styleId="BodyText">
    <w:name w:val="Body Text"/>
    <w:basedOn w:val="Normal"/>
    <w:pPr>
      <w:spacing w:after="120"/>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rPr>
      <w:rFonts w:ascii="Times New Roman" w:hAnsi="Times New Roman" w:cs="Times New Roman"/>
      <w:sz w:val="20"/>
      <w:szCs w:val="24"/>
      <w:lang w:eastAsia="zh-CN"/>
    </w:rPr>
  </w:style>
  <w:style w:type="paragraph" w:customStyle="1" w:styleId="ListParagraph2">
    <w:name w:val="List Paragraph2"/>
    <w:basedOn w:val="Normal"/>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Pr>
      <w:rFonts w:ascii="Times New Roman" w:hAnsi="Times New Roman" w:cs="Times New Roman"/>
      <w:sz w:val="20"/>
      <w:szCs w:val="24"/>
      <w:lang w:eastAsia="zh-CN"/>
    </w:rPr>
  </w:style>
  <w:style w:type="paragraph" w:customStyle="1" w:styleId="000proposals">
    <w:name w:val="000_proposals"/>
    <w:basedOn w:val="00Text"/>
    <w:pPr>
      <w:spacing w:before="0" w:line="240" w:lineRule="auto"/>
    </w:pPr>
    <w:rPr>
      <w:b/>
      <w:bCs/>
      <w:i/>
      <w:iCs/>
    </w:rPr>
  </w:style>
  <w:style w:type="character" w:customStyle="1" w:styleId="000proposalsChar">
    <w:name w:val="000_proposals Char"/>
    <w:basedOn w:val="00TextChar"/>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pPr>
      <w:spacing w:after="200" w:line="276" w:lineRule="auto"/>
      <w:ind w:firstLine="420"/>
    </w:pPr>
    <w:rPr>
      <w:rFonts w:ascii="Times New Roman" w:eastAsia="t" w:hAnsi="Times New Roman" w:cs="Times New Roman"/>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rPr>
      <w:rFonts w:ascii="Calibri" w:hAnsi="Calibri" w:cs="Calibri"/>
    </w:rPr>
  </w:style>
  <w:style w:type="character" w:styleId="Hyperlink">
    <w:name w:val="Hyperlink"/>
    <w:basedOn w:val="DefaultParagraphFont"/>
    <w:rPr>
      <w:color w:val="0563C1"/>
      <w:u w:val="single"/>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spacing w:after="0" w:line="240" w:lineRule="auto"/>
    </w:pPr>
    <w:rPr>
      <w:rFonts w:eastAsia="PMingLiU" w:cs="Calibri"/>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paragraph" w:styleId="DocumentMap">
    <w:name w:val="Document Map"/>
    <w:basedOn w:val="Normal"/>
    <w:rPr>
      <w:rFonts w:ascii="SimSun" w:eastAsia="SimSun" w:hAnsi="SimSun"/>
      <w:sz w:val="18"/>
      <w:szCs w:val="18"/>
    </w:rPr>
  </w:style>
  <w:style w:type="character" w:customStyle="1" w:styleId="a8">
    <w:name w:val="文档结构图 字符"/>
    <w:basedOn w:val="DefaultParagraphFont"/>
    <w:rPr>
      <w:rFonts w:ascii="SimSun" w:hAnsi="SimSun" w:cs="Calibri"/>
      <w:sz w:val="18"/>
      <w:szCs w:val="18"/>
      <w:lang w:eastAsia="zh-TW"/>
    </w:rPr>
  </w:style>
  <w:style w:type="numbering" w:customStyle="1" w:styleId="LFO5">
    <w:name w:val="LFO5"/>
    <w:basedOn w:val="NoList"/>
    <w:pPr>
      <w:numPr>
        <w:numId w:val="2"/>
      </w:numPr>
    </w:pPr>
  </w:style>
  <w:style w:type="numbering" w:customStyle="1" w:styleId="LFO6">
    <w:name w:val="LFO6"/>
    <w:basedOn w:val="NoList"/>
    <w:pPr>
      <w:numPr>
        <w:numId w:val="3"/>
      </w:numPr>
    </w:pPr>
  </w:style>
  <w:style w:type="numbering" w:customStyle="1" w:styleId="LFO7">
    <w:name w:val="LFO7"/>
    <w:basedOn w:val="NoList"/>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F3BA8-9821-470D-B65E-6999995F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7693</Words>
  <Characters>43851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3</cp:revision>
  <dcterms:created xsi:type="dcterms:W3CDTF">2021-01-26T06:33:00Z</dcterms:created>
  <dcterms:modified xsi:type="dcterms:W3CDTF">2021-01-26T07:00:00Z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