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228BBC26"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w:t>
            </w:r>
            <w:ins w:id="8" w:author="Eko Onggosanusi" w:date="2021-01-20T13:11:00Z">
              <w:r w:rsidR="0035691E">
                <w:rPr>
                  <w:rFonts w:ascii="Times New Roman" w:hAnsi="Times New Roman" w:cs="Times New Roman"/>
                  <w:sz w:val="18"/>
                  <w:szCs w:val="20"/>
                </w:rPr>
                <w:t xml:space="preserve"> Qualcomm</w:t>
              </w:r>
            </w:ins>
            <w:ins w:id="9" w:author="Intel" w:date="2021-01-20T13:16:00Z">
              <w:r w:rsidR="00544912">
                <w:rPr>
                  <w:rFonts w:ascii="Times New Roman" w:hAnsi="Times New Roman" w:cs="Times New Roman"/>
                  <w:sz w:val="18"/>
                  <w:szCs w:val="20"/>
                </w:rPr>
                <w:t>, Intel</w:t>
              </w:r>
            </w:ins>
            <w:ins w:id="10" w:author="Eko Onggosanusi" w:date="2021-01-20T13:11:00Z">
              <w:r w:rsidR="0035691E">
                <w:rPr>
                  <w:rFonts w:ascii="Times New Roman" w:hAnsi="Times New Roman" w:cs="Times New Roman"/>
                  <w:sz w:val="18"/>
                  <w:szCs w:val="20"/>
                </w:rPr>
                <w:t xml:space="preserve"> </w:t>
              </w:r>
            </w:ins>
            <w:r w:rsidR="0035691E">
              <w:rPr>
                <w:rFonts w:ascii="Times New Roman" w:hAnsi="Times New Roman" w:cs="Times New Roman"/>
                <w:sz w:val="18"/>
                <w:szCs w:val="20"/>
              </w:rPr>
              <w:t xml:space="preserve"> </w:t>
            </w:r>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FF3E7F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ins w:id="11" w:author="Eko Onggosanusi" w:date="2021-01-20T13:11:00Z">
              <w:r w:rsidR="0035691E">
                <w:rPr>
                  <w:rFonts w:ascii="Times New Roman" w:hAnsi="Times New Roman" w:cs="Times New Roman"/>
                  <w:sz w:val="18"/>
                  <w:szCs w:val="20"/>
                </w:rPr>
                <w:t>, Qualcomm</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FB5CF21"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ins w:id="12" w:author="Eko Onggosanusi" w:date="2021-01-20T13:11:00Z">
              <w:r w:rsidR="0035691E">
                <w:rPr>
                  <w:rFonts w:ascii="Times New Roman" w:hAnsi="Times New Roman" w:cs="Times New Roman"/>
                  <w:sz w:val="18"/>
                  <w:szCs w:val="20"/>
                </w:rPr>
                <w:t>, Qualcomm</w:t>
              </w:r>
            </w:ins>
            <w:ins w:id="13" w:author="Intel" w:date="2021-01-20T13:16:00Z">
              <w:r w:rsidR="00544912">
                <w:rPr>
                  <w:rFonts w:ascii="Times New Roman" w:hAnsi="Times New Roman" w:cs="Times New Roman"/>
                  <w:sz w:val="18"/>
                  <w:szCs w:val="20"/>
                </w:rPr>
                <w:t>, Intel</w:t>
              </w:r>
            </w:ins>
          </w:p>
          <w:p w14:paraId="0BA04278" w14:textId="77777777"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D71ACC2"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ins w:id="14" w:author="Eko Onggosanusi" w:date="2021-01-20T13:11:00Z">
              <w:r w:rsidR="0035691E">
                <w:rPr>
                  <w:rFonts w:ascii="Times New Roman" w:hAnsi="Times New Roman" w:cs="Times New Roman"/>
                  <w:sz w:val="18"/>
                  <w:szCs w:val="20"/>
                </w:rPr>
                <w:t>Qualcomm</w:t>
              </w:r>
            </w:ins>
          </w:p>
          <w:p w14:paraId="7CF9F78B" w14:textId="1E18A939"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0636AAB3"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p>
          <w:p w14:paraId="31D1135B" w14:textId="7294B360"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7CAFB516" w14:textId="76F0A544"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p>
          <w:p w14:paraId="7BC2F510" w14:textId="7777777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0140728F" w14:textId="1ABD3838"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p>
          <w:p w14:paraId="20778249"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7777777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SRS-RS </w:t>
            </w:r>
          </w:p>
          <w:p w14:paraId="0DB7D8E4"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62C16FF1" w14:textId="279AEB7E"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6D4F5563"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ins w:id="15" w:author="Eko Onggosanusi" w:date="2021-01-20T13:12:00Z">
              <w:r w:rsidR="000B7672">
                <w:rPr>
                  <w:rFonts w:ascii="Times New Roman" w:hAnsi="Times New Roman" w:cs="Times New Roman"/>
                  <w:sz w:val="18"/>
                  <w:szCs w:val="20"/>
                </w:rPr>
                <w:t>, Qualcomm</w:t>
              </w:r>
            </w:ins>
            <w:ins w:id="16" w:author="Intel" w:date="2021-01-20T11:26:00Z">
              <w:r w:rsidR="000247B5">
                <w:rPr>
                  <w:rFonts w:ascii="Times New Roman" w:hAnsi="Times New Roman" w:cs="Times New Roman"/>
                  <w:sz w:val="18"/>
                  <w:szCs w:val="20"/>
                </w:rPr>
                <w:t>, Intel</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18D0CB51"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lastRenderedPageBreak/>
              <w:t>UL spatial filter derived from one RS of QCL Type D:</w:t>
            </w:r>
            <w:r w:rsidR="00F64908" w:rsidRPr="00674779">
              <w:rPr>
                <w:rFonts w:ascii="Times New Roman" w:hAnsi="Times New Roman" w:cs="Times New Roman"/>
                <w:sz w:val="18"/>
                <w:szCs w:val="20"/>
              </w:rPr>
              <w:t xml:space="preserve"> </w:t>
            </w:r>
          </w:p>
          <w:p w14:paraId="3D8D6523" w14:textId="37B92E88"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ins w:id="17" w:author="Eko Onggosanusi" w:date="2021-01-20T13:12:00Z">
              <w:r w:rsidR="000B7672">
                <w:rPr>
                  <w:rFonts w:ascii="Times New Roman" w:hAnsi="Times New Roman" w:cs="Times New Roman"/>
                  <w:sz w:val="18"/>
                  <w:szCs w:val="20"/>
                </w:rPr>
                <w:t>, Qualcomm</w:t>
              </w:r>
            </w:ins>
            <w:ins w:id="18" w:author="Intel" w:date="2021-01-20T11:27:00Z">
              <w:r w:rsidR="000247B5">
                <w:rPr>
                  <w:rFonts w:ascii="Times New Roman" w:hAnsi="Times New Roman" w:cs="Times New Roman"/>
                  <w:sz w:val="18"/>
                  <w:szCs w:val="20"/>
                </w:rPr>
                <w:t>, Intel</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4A6230FF"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ins w:id="19" w:author="Eko Onggosanusi" w:date="2021-01-20T13:12:00Z">
              <w:r w:rsidR="000B7672">
                <w:rPr>
                  <w:rFonts w:ascii="Times New Roman" w:hAnsi="Times New Roman" w:cs="Times New Roman"/>
                  <w:sz w:val="18"/>
                  <w:szCs w:val="20"/>
                </w:rPr>
                <w:t>, Qualcomm</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31517568"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ins w:id="20" w:author="Eko Onggosanusi" w:date="2021-01-20T13:12:00Z">
              <w:r w:rsidR="000B7672">
                <w:rPr>
                  <w:rFonts w:ascii="Times New Roman" w:hAnsi="Times New Roman" w:cs="Times New Roman"/>
                  <w:sz w:val="18"/>
                  <w:szCs w:val="20"/>
                </w:rPr>
                <w:t>, Qualcomm</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60282169"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ins w:id="21" w:author="Eko Onggosanusi" w:date="2021-01-20T13:12:00Z">
              <w:r w:rsidR="000B7672">
                <w:rPr>
                  <w:rFonts w:ascii="Times New Roman" w:hAnsi="Times New Roman" w:cs="Times New Roman"/>
                  <w:sz w:val="18"/>
                  <w:szCs w:val="20"/>
                </w:rPr>
                <w:t>, Qualcomm</w:t>
              </w:r>
            </w:ins>
          </w:p>
          <w:p w14:paraId="10C6DAA1" w14:textId="2DCDF559"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77777777"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 </w:t>
            </w:r>
          </w:p>
          <w:p w14:paraId="352A7968" w14:textId="4F3C030B"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ins w:id="22" w:author="Eko Onggosanusi" w:date="2021-01-20T13:12:00Z">
              <w:r w:rsidR="00384B81">
                <w:rPr>
                  <w:rFonts w:ascii="Times New Roman" w:hAnsi="Times New Roman" w:cs="Times New Roman"/>
                  <w:sz w:val="18"/>
                  <w:szCs w:val="20"/>
                </w:rPr>
                <w:t>, Qualcomm</w:t>
              </w:r>
            </w:ins>
            <w:r w:rsidRPr="00871C51">
              <w:rPr>
                <w:rFonts w:ascii="Times New Roman" w:hAnsi="Times New Roman" w:cs="Times New Roman"/>
                <w:sz w:val="18"/>
                <w:szCs w:val="20"/>
              </w:rPr>
              <w:t xml:space="preserve"> </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6426C0C"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ins w:id="23" w:author="Eko Onggosanusi" w:date="2021-01-20T13:12:00Z">
              <w:r w:rsidR="00384B81">
                <w:rPr>
                  <w:rFonts w:ascii="Times New Roman" w:hAnsi="Times New Roman" w:cs="Times New Roman"/>
                  <w:sz w:val="18"/>
                  <w:szCs w:val="20"/>
                </w:rPr>
                <w:t>, Qualcomm</w:t>
              </w:r>
            </w:ins>
            <w:r w:rsidR="006654CB">
              <w:rPr>
                <w:rFonts w:ascii="Times New Roman" w:hAnsi="Times New Roman" w:cs="Times New Roman"/>
                <w:sz w:val="18"/>
                <w:szCs w:val="20"/>
              </w:rPr>
              <w:t xml:space="preserve"> </w:t>
            </w:r>
          </w:p>
          <w:p w14:paraId="254F07A8" w14:textId="667E36B5"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ins w:id="24" w:author="Eko Onggosanusi" w:date="2021-01-20T13:13:00Z">
              <w:r w:rsidR="00384B81">
                <w:rPr>
                  <w:rFonts w:ascii="Times New Roman" w:hAnsi="Times New Roman" w:cs="Times New Roman"/>
                  <w:sz w:val="18"/>
                  <w:szCs w:val="20"/>
                </w:rPr>
                <w:t xml:space="preserve"> (separate field in the same DCI)</w:t>
              </w:r>
            </w:ins>
            <w:r w:rsidR="006B1442">
              <w:rPr>
                <w:rFonts w:ascii="Times New Roman" w:hAnsi="Times New Roman" w:cs="Times New Roman"/>
                <w:sz w:val="18"/>
                <w:szCs w:val="20"/>
              </w:rPr>
              <w:t>, CATT</w:t>
            </w:r>
          </w:p>
          <w:p w14:paraId="7EA416F7" w14:textId="274A236B"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557B4973"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del w:id="25" w:author="Eko Onggosanusi" w:date="2021-01-20T13:13:00Z">
              <w:r w:rsidR="00B8367F" w:rsidDel="00F01F33">
                <w:rPr>
                  <w:rFonts w:ascii="Times New Roman" w:hAnsi="Times New Roman" w:cs="Times New Roman"/>
                  <w:sz w:val="18"/>
                  <w:szCs w:val="18"/>
                </w:rPr>
                <w:delText>, Qualcomm</w:delText>
              </w:r>
              <w:r w:rsidRPr="009F58DB" w:rsidDel="00F01F33">
                <w:rPr>
                  <w:rFonts w:ascii="Times New Roman" w:hAnsi="Times New Roman" w:cs="Times New Roman"/>
                  <w:bCs/>
                  <w:sz w:val="18"/>
                  <w:szCs w:val="18"/>
                </w:rPr>
                <w:delText xml:space="preserve"> </w:delText>
              </w:r>
            </w:del>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ins w:id="26" w:author="Eko Onggosanusi" w:date="2021-01-20T13:14:00Z">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ins>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ins w:id="27" w:author="Eko Onggosanusi" w:date="2021-01-20T13:13: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6024DAA2" w:rsidR="00EC12A1" w:rsidRDefault="00523BE5" w:rsidP="00DC7EA3">
            <w:pPr>
              <w:pStyle w:val="ListParagraph"/>
              <w:numPr>
                <w:ilvl w:val="0"/>
                <w:numId w:val="35"/>
              </w:numPr>
              <w:snapToGrid w:val="0"/>
              <w:rPr>
                <w:rFonts w:ascii="Times New Roman" w:hAnsi="Times New Roman" w:cs="Times New Roman"/>
                <w:sz w:val="18"/>
                <w:szCs w:val="18"/>
              </w:rPr>
            </w:pPr>
            <w:ins w:id="28" w:author="Eko Onggosanusi" w:date="2021-01-20T13:14:00Z">
              <w:r>
                <w:rPr>
                  <w:rFonts w:ascii="Times New Roman" w:hAnsi="Times New Roman" w:cs="Times New Roman"/>
                  <w:b/>
                  <w:sz w:val="18"/>
                  <w:szCs w:val="18"/>
                </w:rPr>
                <w:t xml:space="preserve">Other </w:t>
              </w:r>
            </w:ins>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ZTE, Sony</w:t>
            </w:r>
            <w:r w:rsidR="00EC12A1">
              <w:rPr>
                <w:rFonts w:ascii="Times New Roman" w:hAnsi="Times New Roman" w:cs="Times New Roman"/>
                <w:sz w:val="18"/>
                <w:szCs w:val="18"/>
              </w:rPr>
              <w:t>, Samsung</w:t>
            </w:r>
            <w:r w:rsidR="00511A06">
              <w:rPr>
                <w:rFonts w:ascii="Times New Roman" w:hAnsi="Times New Roman" w:cs="Times New Roman"/>
                <w:sz w:val="18"/>
                <w:szCs w:val="18"/>
              </w:rPr>
              <w:t>, CATT, MTK</w:t>
            </w:r>
            <w:del w:id="29" w:author="Eko Onggosanusi" w:date="2021-01-20T13:13:00Z">
              <w:r w:rsidR="00511A06" w:rsidDel="00523BE5">
                <w:rPr>
                  <w:rFonts w:ascii="Times New Roman" w:hAnsi="Times New Roman" w:cs="Times New Roman"/>
                  <w:sz w:val="18"/>
                  <w:szCs w:val="18"/>
                </w:rPr>
                <w:delText>, Qualcomm</w:delText>
              </w:r>
              <w:r w:rsidR="00EC12A1" w:rsidDel="00523BE5">
                <w:rPr>
                  <w:rFonts w:ascii="Times New Roman" w:hAnsi="Times New Roman" w:cs="Times New Roman"/>
                  <w:sz w:val="18"/>
                  <w:szCs w:val="18"/>
                </w:rPr>
                <w:delText xml:space="preserve"> </w:delText>
              </w:r>
            </w:del>
          </w:p>
          <w:p w14:paraId="457F69DE" w14:textId="02C65F0C" w:rsidR="00B63248" w:rsidRDefault="00523BE5" w:rsidP="00DC7EA3">
            <w:pPr>
              <w:pStyle w:val="ListParagraph"/>
              <w:numPr>
                <w:ilvl w:val="0"/>
                <w:numId w:val="35"/>
              </w:numPr>
              <w:snapToGrid w:val="0"/>
              <w:rPr>
                <w:rFonts w:ascii="Times New Roman" w:hAnsi="Times New Roman" w:cs="Times New Roman"/>
                <w:sz w:val="18"/>
                <w:szCs w:val="18"/>
              </w:rPr>
            </w:pPr>
            <w:ins w:id="30"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6B1442">
              <w:rPr>
                <w:rFonts w:ascii="Times New Roman" w:hAnsi="Times New Roman" w:cs="Times New Roman"/>
                <w:sz w:val="18"/>
                <w:szCs w:val="18"/>
              </w:rPr>
              <w:t xml:space="preserve"> </w:t>
            </w:r>
          </w:p>
          <w:p w14:paraId="61E40091" w14:textId="1FB9D7AB" w:rsidR="00F70659" w:rsidRDefault="00523BE5" w:rsidP="00DC7EA3">
            <w:pPr>
              <w:pStyle w:val="ListParagraph"/>
              <w:numPr>
                <w:ilvl w:val="0"/>
                <w:numId w:val="35"/>
              </w:numPr>
              <w:snapToGrid w:val="0"/>
              <w:rPr>
                <w:rFonts w:ascii="Times New Roman" w:hAnsi="Times New Roman" w:cs="Times New Roman"/>
                <w:sz w:val="18"/>
                <w:szCs w:val="18"/>
              </w:rPr>
            </w:pPr>
            <w:ins w:id="31"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1D29CB7F" w:rsidR="00F70659" w:rsidRDefault="00F70659" w:rsidP="008F2E2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 MTK</w:t>
            </w:r>
            <w:del w:id="32" w:author="Eko Onggosanusi" w:date="2021-01-20T13:15:00Z">
              <w:r w:rsidR="006619C8" w:rsidDel="008F2E29">
                <w:rPr>
                  <w:rFonts w:ascii="Times New Roman" w:hAnsi="Times New Roman" w:cs="Times New Roman"/>
                  <w:sz w:val="18"/>
                  <w:szCs w:val="18"/>
                </w:rPr>
                <w:delText>, Qualcomm</w:delText>
              </w:r>
            </w:del>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1BE03E6"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p>
          <w:p w14:paraId="5AAA228A" w14:textId="77777777" w:rsidR="000B1D0E" w:rsidRDefault="000B1D0E" w:rsidP="000B1D0E">
            <w:pPr>
              <w:snapToGrid w:val="0"/>
              <w:rPr>
                <w:rFonts w:ascii="Times New Roman" w:hAnsi="Times New Roman" w:cs="Times New Roman"/>
                <w:sz w:val="18"/>
                <w:szCs w:val="20"/>
              </w:rPr>
            </w:pPr>
          </w:p>
          <w:p w14:paraId="4BFBE1F9" w14:textId="085BB1A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p>
          <w:p w14:paraId="1918DF22" w14:textId="77777777" w:rsidR="000B1D0E" w:rsidRDefault="000B1D0E" w:rsidP="000B1D0E">
            <w:pPr>
              <w:snapToGrid w:val="0"/>
              <w:rPr>
                <w:rFonts w:ascii="Times New Roman" w:hAnsi="Times New Roman" w:cs="Times New Roman"/>
                <w:sz w:val="18"/>
                <w:szCs w:val="20"/>
              </w:rPr>
            </w:pPr>
          </w:p>
          <w:p w14:paraId="6401E317" w14:textId="7215CFA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ins w:id="33" w:author="Eko Onggosanusi" w:date="2021-01-20T13:15:00Z">
              <w:r w:rsidR="00BF70D8">
                <w:rPr>
                  <w:rFonts w:ascii="Times New Roman" w:hAnsi="Times New Roman" w:cs="Times New Roman"/>
                  <w:sz w:val="18"/>
                  <w:szCs w:val="20"/>
                </w:rPr>
                <w:t>, Qualcomm</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67FCB67E"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ins w:id="34" w:author="Intel" w:date="2021-01-20T13:38:00Z">
              <w:r w:rsidR="00B35CC0">
                <w:rPr>
                  <w:rFonts w:ascii="Times New Roman" w:hAnsi="Times New Roman" w:cs="Times New Roman"/>
                  <w:sz w:val="18"/>
                  <w:szCs w:val="20"/>
                </w:rPr>
                <w:t>, Intel (if new DCI is used)</w:t>
              </w:r>
            </w:ins>
          </w:p>
          <w:p w14:paraId="2DD58DE8" w14:textId="77777777" w:rsidR="000B1D0E" w:rsidRDefault="000B1D0E" w:rsidP="000B1D0E">
            <w:pPr>
              <w:snapToGrid w:val="0"/>
              <w:rPr>
                <w:rFonts w:ascii="Times New Roman" w:hAnsi="Times New Roman" w:cs="Times New Roman"/>
                <w:sz w:val="18"/>
                <w:szCs w:val="20"/>
              </w:rPr>
            </w:pPr>
          </w:p>
          <w:p w14:paraId="3D23C706" w14:textId="64F14E4B"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ins w:id="35" w:author="Intel" w:date="2021-01-20T13:38:00Z">
              <w:r w:rsidR="00B35CC0">
                <w:rPr>
                  <w:rFonts w:ascii="Times New Roman" w:hAnsi="Times New Roman" w:cs="Times New Roman"/>
                  <w:sz w:val="18"/>
                  <w:szCs w:val="20"/>
                </w:rPr>
                <w:t>, Intel (for existing DCI formats)</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 xml:space="preserve">TCI state applicability to a subset of UL channels or </w:t>
            </w:r>
            <w:r>
              <w:rPr>
                <w:rFonts w:ascii="Times New Roman" w:hAnsi="Times New Roman" w:cs="Times New Roman"/>
                <w:sz w:val="18"/>
                <w:szCs w:val="20"/>
              </w:rPr>
              <w:lastRenderedPageBreak/>
              <w:t>PUCCHs (in addition to all PUCCHs)</w:t>
            </w:r>
          </w:p>
        </w:tc>
        <w:tc>
          <w:tcPr>
            <w:tcW w:w="5220" w:type="dxa"/>
          </w:tcPr>
          <w:p w14:paraId="57B5D75B" w14:textId="326C4B5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ins w:id="36" w:author="Intel" w:date="2021-01-20T11:28:00Z">
              <w:r w:rsidR="000247B5">
                <w:rPr>
                  <w:rFonts w:ascii="Times New Roman" w:hAnsi="Times New Roman" w:cs="Times New Roman"/>
                  <w:sz w:val="18"/>
                  <w:szCs w:val="20"/>
                </w:rPr>
                <w:t>, Intel (</w:t>
              </w:r>
            </w:ins>
            <w:ins w:id="37" w:author="Intel" w:date="2021-01-20T11:29:00Z">
              <w:r w:rsidR="000247B5">
                <w:rPr>
                  <w:rFonts w:ascii="Times New Roman" w:hAnsi="Times New Roman" w:cs="Times New Roman"/>
                  <w:sz w:val="18"/>
                  <w:szCs w:val="20"/>
                </w:rPr>
                <w:t>per PUCCH group</w:t>
              </w:r>
            </w:ins>
            <w:ins w:id="38" w:author="Intel" w:date="2021-01-20T11:28:00Z">
              <w:r w:rsidR="000247B5">
                <w:rPr>
                  <w:rFonts w:ascii="Times New Roman" w:hAnsi="Times New Roman" w:cs="Times New Roman"/>
                  <w:sz w:val="18"/>
                  <w:szCs w:val="20"/>
                </w:rPr>
                <w:t>)</w:t>
              </w:r>
            </w:ins>
          </w:p>
          <w:p w14:paraId="7613A502" w14:textId="77777777" w:rsidR="000B1D0E" w:rsidRDefault="000B1D0E" w:rsidP="000B1D0E">
            <w:pPr>
              <w:snapToGrid w:val="0"/>
              <w:rPr>
                <w:rFonts w:ascii="Times New Roman" w:hAnsi="Times New Roman" w:cs="Times New Roman"/>
                <w:sz w:val="18"/>
                <w:szCs w:val="20"/>
              </w:rPr>
            </w:pPr>
          </w:p>
          <w:p w14:paraId="33764D15" w14:textId="74E8737F"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51AE32A"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ins w:id="39" w:author="Eko Onggosanusi" w:date="2021-01-20T13:15:00Z">
              <w:r w:rsidR="00BF70D8">
                <w:rPr>
                  <w:rFonts w:ascii="Times New Roman" w:hAnsi="Times New Roman" w:cs="Times New Roman"/>
                  <w:sz w:val="18"/>
                  <w:szCs w:val="20"/>
                </w:rPr>
                <w:t>, Qualcomm</w:t>
              </w:r>
            </w:ins>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1A9C06A2"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43C6C81D"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p>
          <w:p w14:paraId="0B71755B" w14:textId="77777777" w:rsidR="000B1D0E" w:rsidRDefault="000B1D0E" w:rsidP="000B1D0E">
            <w:pPr>
              <w:snapToGrid w:val="0"/>
              <w:rPr>
                <w:rFonts w:ascii="Times New Roman" w:hAnsi="Times New Roman" w:cs="Times New Roman"/>
                <w:sz w:val="18"/>
                <w:szCs w:val="20"/>
              </w:rPr>
            </w:pPr>
          </w:p>
          <w:p w14:paraId="79A0C9EF" w14:textId="7B015D64" w:rsidR="000B1D0E" w:rsidRPr="007070A7" w:rsidRDefault="000B1D0E" w:rsidP="000B1D0E">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CATT,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20404ACD" w:rsidR="00E84CD3" w:rsidRPr="00A56302" w:rsidRDefault="00831F47" w:rsidP="00BA5FF7">
      <w:pPr>
        <w:snapToGrid w:val="0"/>
        <w:jc w:val="both"/>
        <w:rPr>
          <w:rFonts w:ascii="Times New Roman" w:hAnsi="Times New Roman" w:cs="Times New Roman"/>
          <w:sz w:val="20"/>
          <w:szCs w:val="20"/>
          <w:highlight w:val="yellow"/>
        </w:rPr>
      </w:pPr>
      <w:r w:rsidRPr="00A56302">
        <w:rPr>
          <w:rFonts w:ascii="Times New Roman" w:hAnsi="Times New Roman" w:cs="Times New Roman"/>
          <w:b/>
          <w:sz w:val="20"/>
          <w:szCs w:val="20"/>
          <w:highlight w:val="yellow"/>
          <w:u w:val="single"/>
        </w:rPr>
        <w:t>Proposal 1.1</w:t>
      </w:r>
      <w:r w:rsidRPr="00A56302">
        <w:rPr>
          <w:rFonts w:ascii="Times New Roman" w:hAnsi="Times New Roman" w:cs="Times New Roman"/>
          <w:sz w:val="20"/>
          <w:szCs w:val="20"/>
          <w:highlight w:val="yellow"/>
        </w:rPr>
        <w:t xml:space="preserve">: </w:t>
      </w:r>
      <w:r w:rsidR="00D86FBC" w:rsidRPr="00A56302">
        <w:rPr>
          <w:rFonts w:ascii="Times New Roman" w:hAnsi="Times New Roman" w:cs="Times New Roman"/>
          <w:sz w:val="20"/>
          <w:szCs w:val="20"/>
          <w:highlight w:val="yellow"/>
        </w:rPr>
        <w:t xml:space="preserve">On Rel.17 unified TCI framework, </w:t>
      </w:r>
      <w:r w:rsidR="00BC46E3" w:rsidRPr="00A56302">
        <w:rPr>
          <w:rFonts w:ascii="Times New Roman" w:hAnsi="Times New Roman" w:cs="Times New Roman"/>
          <w:sz w:val="20"/>
          <w:szCs w:val="20"/>
          <w:highlight w:val="yellow"/>
        </w:rPr>
        <w:t xml:space="preserve">based on the agreements in RAN1#103-e and 103-e, </w:t>
      </w:r>
      <w:r w:rsidR="00BA5FF7" w:rsidRPr="00A56302">
        <w:rPr>
          <w:rFonts w:ascii="Times New Roman" w:hAnsi="Times New Roman" w:cs="Times New Roman"/>
          <w:sz w:val="20"/>
          <w:szCs w:val="20"/>
          <w:highlight w:val="yellow"/>
        </w:rPr>
        <w:t>the following terms are defined as follows (at least for discussion and agreement purposes) for M=N=1:</w:t>
      </w:r>
    </w:p>
    <w:p w14:paraId="0D0A35B5" w14:textId="52036441"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DL TCI: </w:t>
      </w:r>
      <w:r w:rsidR="00CF6D1C" w:rsidRPr="00A56302">
        <w:rPr>
          <w:rFonts w:ascii="Times New Roman" w:hAnsi="Times New Roman"/>
          <w:sz w:val="20"/>
          <w:szCs w:val="20"/>
          <w:highlight w:val="yellow"/>
        </w:rPr>
        <w:t>T</w:t>
      </w:r>
      <w:r w:rsidR="00BC46E3" w:rsidRPr="00A56302">
        <w:rPr>
          <w:rFonts w:ascii="Times New Roman" w:hAnsi="Times New Roman"/>
          <w:sz w:val="20"/>
          <w:szCs w:val="20"/>
          <w:highlight w:val="yellow"/>
        </w:rPr>
        <w:t xml:space="preserve">he </w:t>
      </w:r>
      <w:r w:rsidR="00F528EB" w:rsidRPr="00A56302">
        <w:rPr>
          <w:rFonts w:ascii="Times New Roman" w:hAnsi="Times New Roman"/>
          <w:sz w:val="20"/>
          <w:szCs w:val="20"/>
          <w:highlight w:val="yellow"/>
        </w:rPr>
        <w:t>source reference signal(s) (one for QCL-TypeD)</w:t>
      </w:r>
      <w:r w:rsidR="00BC46E3" w:rsidRPr="00A56302">
        <w:rPr>
          <w:rFonts w:ascii="Times New Roman" w:hAnsi="Times New Roman"/>
          <w:sz w:val="20"/>
          <w:szCs w:val="20"/>
          <w:highlight w:val="yellow"/>
        </w:rPr>
        <w:t xml:space="preserve"> in the </w:t>
      </w:r>
      <w:r w:rsidR="00EC4638" w:rsidRPr="00A56302">
        <w:rPr>
          <w:rFonts w:ascii="Times New Roman" w:hAnsi="Times New Roman"/>
          <w:sz w:val="20"/>
          <w:szCs w:val="20"/>
          <w:highlight w:val="yellow"/>
        </w:rPr>
        <w:t xml:space="preserve">DL </w:t>
      </w:r>
      <w:r w:rsidR="00BC46E3" w:rsidRPr="00A56302">
        <w:rPr>
          <w:rFonts w:ascii="Times New Roman" w:hAnsi="Times New Roman"/>
          <w:sz w:val="20"/>
          <w:szCs w:val="20"/>
          <w:highlight w:val="yellow"/>
        </w:rPr>
        <w:t>TCI provide</w:t>
      </w:r>
      <w:r w:rsidR="00F528EB" w:rsidRPr="00A56302">
        <w:rPr>
          <w:rFonts w:ascii="Times New Roman" w:hAnsi="Times New Roman"/>
          <w:sz w:val="20"/>
          <w:szCs w:val="20"/>
          <w:highlight w:val="yellow"/>
        </w:rPr>
        <w:t>s</w:t>
      </w:r>
      <w:r w:rsidR="00BC46E3" w:rsidRPr="00A56302">
        <w:rPr>
          <w:rFonts w:ascii="Times New Roman" w:hAnsi="Times New Roman"/>
          <w:sz w:val="20"/>
          <w:szCs w:val="20"/>
          <w:highlight w:val="yellow"/>
        </w:rPr>
        <w:t> common QCL information at least for UE-dedicated reception on PDSCH and all or subset of CORESETs in a CC</w:t>
      </w:r>
      <w:r w:rsidR="00BC46E3" w:rsidRPr="00A56302">
        <w:rPr>
          <w:rFonts w:ascii="Times New Roman" w:hAnsi="Times New Roman" w:cs="Times New Roman"/>
          <w:sz w:val="20"/>
          <w:szCs w:val="20"/>
          <w:highlight w:val="yellow"/>
        </w:rPr>
        <w:t xml:space="preserve"> </w:t>
      </w:r>
    </w:p>
    <w:p w14:paraId="0C4F3639" w14:textId="55611A8D"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UL TCI: </w:t>
      </w:r>
      <w:r w:rsidR="00EC4638" w:rsidRPr="00A56302">
        <w:rPr>
          <w:rFonts w:ascii="Times New Roman" w:hAnsi="Times New Roman"/>
          <w:sz w:val="20"/>
          <w:szCs w:val="20"/>
          <w:highlight w:val="yellow"/>
        </w:rPr>
        <w:t xml:space="preserve">The source reference signal in </w:t>
      </w:r>
      <w:r w:rsidR="00F528EB" w:rsidRPr="00A56302">
        <w:rPr>
          <w:rFonts w:ascii="Times New Roman" w:hAnsi="Times New Roman"/>
          <w:sz w:val="20"/>
          <w:szCs w:val="20"/>
          <w:highlight w:val="yellow"/>
        </w:rPr>
        <w:t xml:space="preserve">the </w:t>
      </w:r>
      <w:r w:rsidR="00EC4638" w:rsidRPr="00A56302">
        <w:rPr>
          <w:rFonts w:ascii="Times New Roman" w:hAnsi="Times New Roman"/>
          <w:sz w:val="20"/>
          <w:szCs w:val="20"/>
          <w:highlight w:val="yellow"/>
        </w:rPr>
        <w:t>UL TCI provides a reference for determinin</w:t>
      </w:r>
      <w:r w:rsidR="005E4552" w:rsidRPr="00A56302">
        <w:rPr>
          <w:rFonts w:ascii="Times New Roman" w:hAnsi="Times New Roman"/>
          <w:sz w:val="20"/>
          <w:szCs w:val="20"/>
          <w:highlight w:val="yellow"/>
        </w:rPr>
        <w:t>g common UL TX spatial filter</w:t>
      </w:r>
      <w:r w:rsidR="00EC4638" w:rsidRPr="00A56302">
        <w:rPr>
          <w:rFonts w:ascii="Times New Roman" w:hAnsi="Times New Roman"/>
          <w:sz w:val="20"/>
          <w:szCs w:val="20"/>
          <w:highlight w:val="yellow"/>
        </w:rPr>
        <w:t xml:space="preserve"> at least for dynamic-grant/configured-grant based PUSCH, all or subset of dedicated PUCCH resources in a CC</w:t>
      </w:r>
    </w:p>
    <w:p w14:paraId="10B9734D" w14:textId="2BCBF1EA"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Joint DL/UL TCI:</w:t>
      </w:r>
      <w:r w:rsidR="00CF6D1C" w:rsidRPr="00A56302">
        <w:rPr>
          <w:rFonts w:ascii="Times New Roman" w:hAnsi="Times New Roman" w:cs="Times New Roman"/>
          <w:sz w:val="20"/>
          <w:szCs w:val="20"/>
          <w:highlight w:val="yellow"/>
        </w:rPr>
        <w:t xml:space="preserve">  When configured, a</w:t>
      </w:r>
      <w:r w:rsidR="00283C6C" w:rsidRPr="00A56302">
        <w:rPr>
          <w:rFonts w:ascii="Times New Roman" w:hAnsi="Times New Roman" w:cs="Times New Roman"/>
          <w:sz w:val="20"/>
          <w:szCs w:val="20"/>
          <w:highlight w:val="yellow"/>
        </w:rPr>
        <w:t xml:space="preserve"> common</w:t>
      </w:r>
      <w:r w:rsidR="00CF6D1C" w:rsidRPr="00A56302">
        <w:rPr>
          <w:rFonts w:ascii="Times New Roman" w:hAnsi="Times New Roman" w:cs="Times New Roman"/>
          <w:sz w:val="20"/>
          <w:szCs w:val="20"/>
          <w:highlight w:val="yellow"/>
        </w:rPr>
        <w:t xml:space="preserve"> </w:t>
      </w:r>
      <w:r w:rsidR="00283C6C" w:rsidRPr="00A56302">
        <w:rPr>
          <w:rFonts w:ascii="Times New Roman" w:hAnsi="Times New Roman" w:cs="Times New Roman"/>
          <w:sz w:val="20"/>
          <w:szCs w:val="20"/>
          <w:highlight w:val="yellow"/>
        </w:rPr>
        <w:t xml:space="preserve">(therefore, joint) </w:t>
      </w:r>
      <w:r w:rsidR="00CF6D1C" w:rsidRPr="00A56302">
        <w:rPr>
          <w:rFonts w:ascii="Times New Roman" w:hAnsi="Times New Roman" w:cs="Times New Roman"/>
          <w:sz w:val="20"/>
          <w:szCs w:val="20"/>
          <w:highlight w:val="yellow"/>
        </w:rPr>
        <w:t xml:space="preserve">TCI is shared by the above DL TCI and UL TCI.  </w:t>
      </w:r>
    </w:p>
    <w:p w14:paraId="675C910E" w14:textId="77777777" w:rsidR="00FF2E84"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Separate DL/UL TCI:</w:t>
      </w:r>
      <w:r w:rsidR="00CF6D1C" w:rsidRPr="00A56302">
        <w:rPr>
          <w:rFonts w:ascii="Times New Roman" w:hAnsi="Times New Roman" w:cs="Times New Roman"/>
          <w:sz w:val="20"/>
          <w:szCs w:val="20"/>
          <w:highlight w:val="yellow"/>
        </w:rPr>
        <w:t xml:space="preserve"> When configured, </w:t>
      </w:r>
      <w:r w:rsidR="00283C6C" w:rsidRPr="00A56302">
        <w:rPr>
          <w:rFonts w:ascii="Times New Roman" w:hAnsi="Times New Roman" w:cs="Times New Roman"/>
          <w:sz w:val="20"/>
          <w:szCs w:val="20"/>
          <w:highlight w:val="yellow"/>
        </w:rPr>
        <w:t>the above DL TCI and UL TCI</w:t>
      </w:r>
      <w:r w:rsidR="006671A0" w:rsidRPr="00A56302">
        <w:rPr>
          <w:rFonts w:ascii="Times New Roman" w:hAnsi="Times New Roman" w:cs="Times New Roman"/>
          <w:sz w:val="20"/>
          <w:szCs w:val="20"/>
          <w:highlight w:val="yellow"/>
        </w:rPr>
        <w:t xml:space="preserve"> are distinct (therefore, separate)</w:t>
      </w:r>
      <w:r w:rsidR="00FF2E84" w:rsidRPr="00A56302">
        <w:rPr>
          <w:rFonts w:ascii="Times New Roman" w:hAnsi="Times New Roman" w:cs="Times New Roman"/>
          <w:sz w:val="20"/>
          <w:szCs w:val="20"/>
          <w:highlight w:val="yellow"/>
        </w:rPr>
        <w:t>.</w:t>
      </w:r>
    </w:p>
    <w:p w14:paraId="0A71F18C" w14:textId="77777777" w:rsidR="00C854FE" w:rsidRPr="00A56302" w:rsidRDefault="00C854FE" w:rsidP="00C854FE">
      <w:pPr>
        <w:snapToGrid w:val="0"/>
        <w:jc w:val="both"/>
        <w:rPr>
          <w:rFonts w:ascii="Times New Roman" w:hAnsi="Times New Roman" w:cs="Times New Roman"/>
          <w:sz w:val="20"/>
          <w:szCs w:val="20"/>
          <w:highlight w:val="yellow"/>
        </w:rPr>
      </w:pPr>
    </w:p>
    <w:p w14:paraId="35EDA57D" w14:textId="10C90282" w:rsidR="00533D86" w:rsidRPr="00C854FE" w:rsidRDefault="00BA5FF7" w:rsidP="00C854FE">
      <w:pPr>
        <w:snapToGrid w:val="0"/>
        <w:jc w:val="both"/>
        <w:rPr>
          <w:rFonts w:ascii="Times New Roman" w:hAnsi="Times New Roman" w:cs="Times New Roman"/>
          <w:sz w:val="20"/>
          <w:szCs w:val="20"/>
        </w:rPr>
      </w:pPr>
      <w:r w:rsidRPr="00A56302">
        <w:rPr>
          <w:rFonts w:ascii="Times New Roman" w:hAnsi="Times New Roman" w:cs="Times New Roman"/>
          <w:sz w:val="20"/>
          <w:szCs w:val="20"/>
          <w:highlight w:val="yellow"/>
        </w:rPr>
        <w:t xml:space="preserve">The definition for M&gt;1 or N&gt;1 is FFS </w:t>
      </w:r>
      <w:r w:rsidR="00271F54" w:rsidRPr="00A56302">
        <w:rPr>
          <w:rFonts w:ascii="Times New Roman" w:hAnsi="Times New Roman" w:cs="Times New Roman"/>
          <w:sz w:val="20"/>
          <w:szCs w:val="20"/>
          <w:highlight w:val="yellow"/>
        </w:rPr>
        <w:t xml:space="preserve">(note: </w:t>
      </w:r>
      <w:r w:rsidR="0017099E" w:rsidRPr="00A56302">
        <w:rPr>
          <w:rFonts w:ascii="Times New Roman" w:hAnsi="Times New Roman" w:cs="Times New Roman"/>
          <w:sz w:val="20"/>
          <w:szCs w:val="20"/>
          <w:highlight w:val="yellow"/>
        </w:rPr>
        <w:t xml:space="preserve">pending further study on </w:t>
      </w:r>
      <w:r w:rsidRPr="00A56302">
        <w:rPr>
          <w:rFonts w:ascii="Times New Roman" w:hAnsi="Times New Roman" w:cs="Times New Roman"/>
          <w:sz w:val="20"/>
          <w:szCs w:val="20"/>
          <w:highlight w:val="yellow"/>
        </w:rPr>
        <w:t xml:space="preserve">multiple </w:t>
      </w:r>
      <w:r w:rsidR="0017099E" w:rsidRPr="00A56302">
        <w:rPr>
          <w:rFonts w:ascii="Times New Roman" w:hAnsi="Times New Roman" w:cs="Times New Roman"/>
          <w:sz w:val="20"/>
          <w:szCs w:val="20"/>
          <w:highlight w:val="yellow"/>
        </w:rPr>
        <w:t xml:space="preserve">options and </w:t>
      </w:r>
      <w:r w:rsidRPr="00A56302">
        <w:rPr>
          <w:rFonts w:ascii="Times New Roman" w:hAnsi="Times New Roman" w:cs="Times New Roman"/>
          <w:sz w:val="20"/>
          <w:szCs w:val="20"/>
          <w:highlight w:val="yellow"/>
        </w:rPr>
        <w:t>alternatives</w:t>
      </w:r>
      <w:r w:rsidR="00271F54" w:rsidRPr="00A56302">
        <w:rPr>
          <w:rFonts w:ascii="Times New Roman" w:hAnsi="Times New Roman" w:cs="Times New Roman"/>
          <w:sz w:val="20"/>
          <w:szCs w:val="20"/>
          <w:highlight w:val="yellow"/>
        </w:rPr>
        <w:t>)</w:t>
      </w:r>
      <w:r w:rsidRPr="00A56302">
        <w:rPr>
          <w:rFonts w:ascii="Times New Roman" w:hAnsi="Times New Roman" w:cs="Times New Roman"/>
          <w:sz w:val="20"/>
          <w:szCs w:val="20"/>
          <w:highlight w:val="yellow"/>
        </w:rPr>
        <w:t>.</w:t>
      </w:r>
      <w:r w:rsidRPr="00C854FE">
        <w:rPr>
          <w:rFonts w:ascii="Times New Roman" w:hAnsi="Times New Roman" w:cs="Times New Roman"/>
          <w:sz w:val="20"/>
          <w:szCs w:val="20"/>
        </w:rPr>
        <w:t xml:space="preserve"> </w:t>
      </w:r>
    </w:p>
    <w:p w14:paraId="011BC01E" w14:textId="504C43CD" w:rsidR="00BA5FF7" w:rsidRDefault="00BA5FF7" w:rsidP="00BA5FF7">
      <w:pPr>
        <w:snapToGrid w:val="0"/>
        <w:jc w:val="both"/>
        <w:rPr>
          <w:rFonts w:ascii="Times New Roman" w:hAnsi="Times New Roman" w:cs="Times New Roman"/>
          <w:sz w:val="20"/>
          <w:szCs w:val="20"/>
        </w:rPr>
      </w:pPr>
    </w:p>
    <w:p w14:paraId="70D615CC" w14:textId="59F63F5B" w:rsidR="00C854FE" w:rsidRDefault="00B63F8D" w:rsidP="00BA5FF7">
      <w:pPr>
        <w:snapToGrid w:val="0"/>
        <w:jc w:val="both"/>
        <w:rPr>
          <w:rFonts w:ascii="Times New Roman" w:hAnsi="Times New Roman" w:cs="Times New Roman"/>
          <w:sz w:val="20"/>
          <w:szCs w:val="20"/>
        </w:rPr>
      </w:pPr>
      <w:r w:rsidRPr="00AC3E00">
        <w:rPr>
          <w:rFonts w:ascii="Times New Roman" w:hAnsi="Times New Roman" w:cs="Times New Roman"/>
          <w:b/>
          <w:sz w:val="20"/>
          <w:szCs w:val="20"/>
          <w:highlight w:val="yellow"/>
          <w:u w:val="single"/>
        </w:rPr>
        <w:lastRenderedPageBreak/>
        <w:t>Proposal 1.2</w:t>
      </w:r>
      <w:r w:rsidRPr="00AC3E00">
        <w:rPr>
          <w:rFonts w:ascii="Times New Roman" w:hAnsi="Times New Roman" w:cs="Times New Roman"/>
          <w:sz w:val="20"/>
          <w:szCs w:val="20"/>
          <w:highlight w:val="yellow"/>
        </w:rPr>
        <w:t>: On Rel.17 unified TCI framework, a UE can be configured with either joint DL/UL TCI or separate DL/UL TCI via higher-layer (RRC) signaling.</w:t>
      </w:r>
    </w:p>
    <w:p w14:paraId="67A4B211" w14:textId="77777777" w:rsidR="00B63F8D" w:rsidRDefault="00B63F8D" w:rsidP="00BA5FF7">
      <w:pPr>
        <w:snapToGrid w:val="0"/>
        <w:jc w:val="both"/>
        <w:rPr>
          <w:rFonts w:ascii="Times New Roman" w:hAnsi="Times New Roman" w:cs="Times New Roman"/>
          <w:sz w:val="20"/>
          <w:szCs w:val="20"/>
        </w:rPr>
      </w:pPr>
    </w:p>
    <w:p w14:paraId="18D1F54E" w14:textId="293FCEDA" w:rsidR="00C854FE" w:rsidRDefault="00B63F8D"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1.3</w:t>
      </w:r>
      <w:r w:rsidR="00C854FE">
        <w:rPr>
          <w:rFonts w:ascii="Times New Roman" w:hAnsi="Times New Roman" w:cs="Times New Roman"/>
          <w:sz w:val="20"/>
          <w:szCs w:val="20"/>
        </w:rPr>
        <w:t xml:space="preserve">: </w:t>
      </w:r>
      <w:r w:rsidR="00C42F37">
        <w:rPr>
          <w:rFonts w:ascii="Times New Roman" w:hAnsi="Times New Roman" w:cs="Times New Roman"/>
          <w:sz w:val="20"/>
          <w:szCs w:val="20"/>
        </w:rPr>
        <w:t>(on issue I.1)</w:t>
      </w:r>
    </w:p>
    <w:p w14:paraId="164FE401" w14:textId="77777777" w:rsidR="00C42F37" w:rsidRDefault="00C42F37" w:rsidP="00BA5FF7">
      <w:pPr>
        <w:snapToGrid w:val="0"/>
        <w:jc w:val="both"/>
        <w:rPr>
          <w:rFonts w:ascii="Times New Roman" w:hAnsi="Times New Roman" w:cs="Times New Roman"/>
          <w:sz w:val="20"/>
          <w:szCs w:val="20"/>
        </w:rPr>
      </w:pPr>
    </w:p>
    <w:p w14:paraId="03A1F4A3" w14:textId="77777777" w:rsidR="00C854FE" w:rsidRDefault="00C854FE" w:rsidP="00BA5FF7">
      <w:pPr>
        <w:snapToGrid w:val="0"/>
        <w:jc w:val="both"/>
        <w:rPr>
          <w:rFonts w:ascii="Times New Roman" w:hAnsi="Times New Roman" w:cs="Times New Roman"/>
          <w:sz w:val="20"/>
          <w:szCs w:val="20"/>
        </w:rPr>
      </w:pPr>
    </w:p>
    <w:p w14:paraId="3E9592F3" w14:textId="77777777"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95F6E">
            <w:pPr>
              <w:snapToGrid w:val="0"/>
              <w:rPr>
                <w:rFonts w:ascii="Times New Roman" w:eastAsia="DengXian" w:hAnsi="Times New Roman" w:cs="Times New Roman"/>
                <w:sz w:val="18"/>
                <w:szCs w:val="18"/>
                <w:lang w:eastAsia="zh-CN"/>
              </w:rPr>
            </w:pPr>
            <w:ins w:id="40" w:author="Eko Onggosanusi" w:date="2021-01-20T13:16:00Z">
              <w:r>
                <w:rPr>
                  <w:rFonts w:ascii="Times New Roman" w:eastAsia="DengXian" w:hAnsi="Times New Roman" w:cs="Times New Roma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95F6E">
            <w:pPr>
              <w:snapToGrid w:val="0"/>
              <w:rPr>
                <w:ins w:id="41" w:author="Eko Onggosanusi" w:date="2021-01-20T13:16:00Z"/>
                <w:rFonts w:ascii="Times New Roman" w:eastAsia="DengXian" w:hAnsi="Times New Roman" w:cs="Times New Roman"/>
                <w:sz w:val="18"/>
                <w:szCs w:val="18"/>
                <w:lang w:eastAsia="zh-CN"/>
              </w:rPr>
            </w:pPr>
            <w:ins w:id="42" w:author="Eko Onggosanusi" w:date="2021-01-20T13:16:00Z">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ins>
          </w:p>
          <w:p w14:paraId="534A1937" w14:textId="77777777" w:rsidR="00C95F6E" w:rsidRDefault="00C95F6E" w:rsidP="00C95F6E">
            <w:pPr>
              <w:snapToGrid w:val="0"/>
              <w:rPr>
                <w:ins w:id="43" w:author="Eko Onggosanusi" w:date="2021-01-20T13:16:00Z"/>
                <w:rFonts w:ascii="Times New Roman" w:eastAsia="DengXian" w:hAnsi="Times New Roman" w:cs="Times New Roman"/>
                <w:sz w:val="18"/>
                <w:szCs w:val="18"/>
                <w:lang w:eastAsia="zh-CN"/>
              </w:rPr>
            </w:pPr>
          </w:p>
          <w:p w14:paraId="756BDB77" w14:textId="5CB62493" w:rsidR="00C95F6E" w:rsidRPr="00542934" w:rsidRDefault="00C95F6E" w:rsidP="00C95F6E">
            <w:pPr>
              <w:snapToGrid w:val="0"/>
              <w:rPr>
                <w:rFonts w:ascii="Times New Roman" w:eastAsia="DengXian" w:hAnsi="Times New Roman" w:cs="Times New Roman"/>
                <w:sz w:val="18"/>
                <w:szCs w:val="18"/>
                <w:lang w:eastAsia="zh-CN"/>
              </w:rPr>
            </w:pPr>
            <w:ins w:id="44" w:author="Eko Onggosanusi" w:date="2021-01-20T13:16:00Z">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ins>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A1656C">
            <w:pPr>
              <w:snapToGrid w:val="0"/>
              <w:rPr>
                <w:rFonts w:ascii="Times New Roman" w:hAnsi="Times New Roman" w:cs="Times New Roman"/>
                <w:sz w:val="18"/>
                <w:szCs w:val="18"/>
              </w:rPr>
            </w:pPr>
            <w:ins w:id="45" w:author="Intel" w:date="2021-01-20T15:31:00Z">
              <w:r>
                <w:rPr>
                  <w:rFonts w:ascii="Times New Roman" w:hAnsi="Times New Roman" w:cs="Times New Roman"/>
                  <w:sz w:val="18"/>
                  <w:szCs w:val="18"/>
                </w:rPr>
                <w:t>Intel</w:t>
              </w:r>
            </w:ins>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A1656C">
            <w:pPr>
              <w:snapToGrid w:val="0"/>
              <w:rPr>
                <w:ins w:id="46" w:author="Intel" w:date="2021-01-20T15:31:00Z"/>
                <w:rFonts w:ascii="Times New Roman" w:hAnsi="Times New Roman" w:cs="Times New Roman"/>
                <w:sz w:val="18"/>
                <w:szCs w:val="18"/>
              </w:rPr>
            </w:pPr>
            <w:ins w:id="47" w:author="Intel" w:date="2021-01-20T15:31:00Z">
              <w:r>
                <w:rPr>
                  <w:rFonts w:ascii="Times New Roman" w:hAnsi="Times New Roman" w:cs="Times New Roman"/>
                  <w:sz w:val="18"/>
                  <w:szCs w:val="18"/>
                </w:rPr>
                <w:t>We have provided additional feedback in Table 2, but have some questions for clarification:</w:t>
              </w:r>
            </w:ins>
          </w:p>
          <w:p w14:paraId="54C4D8C4" w14:textId="77777777" w:rsidR="00A1656C" w:rsidRDefault="00A1656C" w:rsidP="00A1656C">
            <w:pPr>
              <w:pStyle w:val="ListParagraph"/>
              <w:numPr>
                <w:ilvl w:val="0"/>
                <w:numId w:val="65"/>
              </w:numPr>
              <w:snapToGrid w:val="0"/>
              <w:rPr>
                <w:ins w:id="48" w:author="Intel" w:date="2021-01-20T15:31:00Z"/>
                <w:rFonts w:ascii="Times New Roman" w:hAnsi="Times New Roman" w:cs="Times New Roman"/>
                <w:sz w:val="18"/>
                <w:szCs w:val="18"/>
              </w:rPr>
            </w:pPr>
            <w:ins w:id="49" w:author="Intel" w:date="2021-01-20T15:31:00Z">
              <w:r>
                <w:rPr>
                  <w:rFonts w:ascii="Times New Roman" w:hAnsi="Times New Roman" w:cs="Times New Roman"/>
                  <w:sz w:val="18"/>
                  <w:szCs w:val="18"/>
                </w:rPr>
                <w:t>Issue 1.3: For the UL spatial filter, is this for joint TCI state or separate UL TCI state?</w:t>
              </w:r>
            </w:ins>
          </w:p>
          <w:p w14:paraId="1EBCBBC2" w14:textId="77777777" w:rsidR="00A1656C" w:rsidRDefault="00A1656C" w:rsidP="00A1656C">
            <w:pPr>
              <w:pStyle w:val="ListParagraph"/>
              <w:numPr>
                <w:ilvl w:val="0"/>
                <w:numId w:val="65"/>
              </w:numPr>
              <w:snapToGrid w:val="0"/>
              <w:rPr>
                <w:ins w:id="50" w:author="Intel" w:date="2021-01-20T15:31:00Z"/>
                <w:rFonts w:ascii="Times New Roman" w:hAnsi="Times New Roman" w:cs="Times New Roman"/>
                <w:sz w:val="18"/>
                <w:szCs w:val="18"/>
              </w:rPr>
            </w:pPr>
            <w:ins w:id="51" w:author="Intel" w:date="2021-01-20T15:31:00Z">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ins>
          </w:p>
          <w:p w14:paraId="497BD22D" w14:textId="77777777" w:rsidR="00A1656C" w:rsidRDefault="00A1656C" w:rsidP="00A1656C">
            <w:pPr>
              <w:snapToGrid w:val="0"/>
              <w:rPr>
                <w:ins w:id="52" w:author="Intel" w:date="2021-01-20T15:31:00Z"/>
                <w:rFonts w:ascii="Times New Roman" w:hAnsi="Times New Roman" w:cs="Times New Roman"/>
                <w:sz w:val="18"/>
                <w:szCs w:val="18"/>
              </w:rPr>
            </w:pPr>
            <w:ins w:id="53" w:author="Intel" w:date="2021-01-20T15:31:00Z">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ins>
          </w:p>
          <w:p w14:paraId="2E3AD3E0" w14:textId="77777777" w:rsidR="00A1656C" w:rsidRDefault="00A1656C" w:rsidP="00A1656C">
            <w:pPr>
              <w:snapToGrid w:val="0"/>
              <w:rPr>
                <w:ins w:id="54" w:author="Intel" w:date="2021-01-20T15:31:00Z"/>
                <w:rFonts w:ascii="Times New Roman" w:hAnsi="Times New Roman" w:cs="Times New Roman"/>
                <w:sz w:val="18"/>
                <w:szCs w:val="18"/>
              </w:rPr>
            </w:pPr>
          </w:p>
          <w:p w14:paraId="26878BCA" w14:textId="21DF15D0" w:rsidR="00A1656C" w:rsidRPr="002323B0" w:rsidRDefault="00A1656C" w:rsidP="00A1656C">
            <w:pPr>
              <w:snapToGrid w:val="0"/>
              <w:rPr>
                <w:rFonts w:ascii="Times New Roman" w:hAnsi="Times New Roman" w:cs="Times New Roman"/>
                <w:sz w:val="18"/>
                <w:szCs w:val="18"/>
              </w:rPr>
            </w:pPr>
            <w:ins w:id="55" w:author="Intel" w:date="2021-01-20T15:31:00Z">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ins>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B0698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B06983">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B06983">
            <w:pPr>
              <w:snapToGrid w:val="0"/>
              <w:rPr>
                <w:rFonts w:ascii="Times New Roman" w:eastAsia="DengXian" w:hAnsi="Times New Roman" w:cs="Times New Roman"/>
                <w:sz w:val="18"/>
                <w:szCs w:val="18"/>
                <w:lang w:eastAsia="zh-CN"/>
              </w:rPr>
            </w:pPr>
          </w:p>
          <w:p w14:paraId="732F0478" w14:textId="77777777" w:rsidR="00B06983" w:rsidRDefault="00B06983" w:rsidP="00B0698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A1656C">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bookmarkStart w:id="56" w:name="_GoBack"/>
            <w:bookmarkEnd w:id="56"/>
          </w:p>
        </w:tc>
      </w:tr>
      <w:tr w:rsidR="00A1656C"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44B180A7" w:rsidR="00A1656C" w:rsidRDefault="00A1656C" w:rsidP="00A1656C">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FE8A746" w14:textId="4DA8181A" w:rsidR="00A1656C" w:rsidRDefault="00A1656C" w:rsidP="00A1656C">
            <w:pPr>
              <w:snapToGrid w:val="0"/>
              <w:rPr>
                <w:rFonts w:ascii="Times New Roman" w:eastAsia="SimSun" w:hAnsi="Times New Roman" w:cs="Times New Roman"/>
                <w:sz w:val="18"/>
                <w:szCs w:val="18"/>
                <w:lang w:eastAsia="zh-CN"/>
              </w:rPr>
            </w:pP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0F14CE87"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6E8B6A" w14:textId="68A14D06" w:rsidR="00A1656C" w:rsidRPr="00802789" w:rsidRDefault="00A1656C" w:rsidP="00A1656C">
            <w:pPr>
              <w:rPr>
                <w:rFonts w:ascii="Times New Roman" w:eastAsia="SimSun" w:hAnsi="Times New Roman" w:cs="Times New Roman"/>
                <w:sz w:val="18"/>
                <w:lang w:eastAsia="en-US"/>
              </w:rPr>
            </w:pP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00AD37D2"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2106A7E" w14:textId="54A2B2AB" w:rsidR="00A1656C" w:rsidRDefault="00A1656C" w:rsidP="00A1656C">
            <w:pPr>
              <w:snapToGrid w:val="0"/>
              <w:rPr>
                <w:rFonts w:ascii="Times New Roman" w:eastAsia="DengXian" w:hAnsi="Times New Roman" w:cs="Times New Roman"/>
                <w:sz w:val="18"/>
                <w:szCs w:val="18"/>
                <w:lang w:eastAsia="zh-CN"/>
              </w:rPr>
            </w:pP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7AC0040C"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38FE505" w14:textId="104323C5" w:rsidR="00A1656C" w:rsidRPr="00B81BD4" w:rsidRDefault="00A1656C" w:rsidP="00A1656C">
            <w:pPr>
              <w:snapToGrid w:val="0"/>
              <w:rPr>
                <w:rFonts w:ascii="Times New Roman" w:hAnsi="Times New Roman" w:cs="Times New Roman"/>
                <w:sz w:val="18"/>
              </w:rPr>
            </w:pP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3F1ED194"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336830A4" w:rsidR="00A1656C" w:rsidRDefault="00A1656C" w:rsidP="00A1656C">
            <w:pPr>
              <w:snapToGrid w:val="0"/>
              <w:rPr>
                <w:rFonts w:ascii="Times New Roman" w:eastAsia="DengXian" w:hAnsi="Times New Roman" w:cs="Times New Roman"/>
                <w:sz w:val="18"/>
                <w:szCs w:val="18"/>
                <w:lang w:eastAsia="zh-CN"/>
              </w:rPr>
            </w:pPr>
          </w:p>
        </w:tc>
      </w:tr>
      <w:tr w:rsidR="00A1656C"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8E80A29"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1C5AF7FB" w:rsidR="00A1656C" w:rsidRPr="000B0AC1" w:rsidRDefault="00A1656C" w:rsidP="00A1656C">
            <w:pPr>
              <w:snapToGrid w:val="0"/>
              <w:jc w:val="both"/>
              <w:rPr>
                <w:rFonts w:ascii="Times New Roman" w:hAnsi="Times New Roman" w:cs="Times New Roman"/>
                <w:sz w:val="18"/>
                <w:szCs w:val="18"/>
                <w:highlight w:val="yellow"/>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6B38883B"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ins w:id="57" w:author="Eko Onggosanusi" w:date="2021-01-20T13:16:00Z">
              <w:r w:rsidR="00C95F6E">
                <w:rPr>
                  <w:rFonts w:ascii="Times New Roman" w:hAnsi="Times New Roman" w:cs="Times New Roman"/>
                  <w:sz w:val="18"/>
                  <w:szCs w:val="20"/>
                </w:rPr>
                <w:t>, Qualcomm</w:t>
              </w:r>
            </w:ins>
            <w:ins w:id="58" w:author="Intel" w:date="2021-01-20T11:30:00Z">
              <w:r w:rsidR="000247B5">
                <w:rPr>
                  <w:rFonts w:ascii="Times New Roman" w:hAnsi="Times New Roman" w:cs="Times New Roman"/>
                  <w:sz w:val="18"/>
                  <w:szCs w:val="20"/>
                </w:rPr>
                <w:t>, Intel</w:t>
              </w:r>
            </w:ins>
            <w:ins w:id="59" w:author="Eko Onggosanusi" w:date="2021-01-20T13:16:00Z">
              <w:del w:id="60" w:author="Intel" w:date="2021-01-20T11:30:00Z">
                <w:r w:rsidR="00C95F6E" w:rsidDel="000247B5">
                  <w:rPr>
                    <w:rFonts w:ascii="Times New Roman" w:hAnsi="Times New Roman" w:cs="Times New Roman"/>
                    <w:sz w:val="18"/>
                    <w:szCs w:val="20"/>
                  </w:rPr>
                  <w:delText xml:space="preserve"> </w:delText>
                </w:r>
              </w:del>
            </w:ins>
            <w:ins w:id="61" w:author="Intel" w:date="2021-01-20T13:52:00Z">
              <w:r w:rsidR="00292D30">
                <w:rPr>
                  <w:rFonts w:ascii="Times New Roman" w:hAnsi="Times New Roman" w:cs="Times New Roman"/>
                  <w:sz w:val="18"/>
                  <w:szCs w:val="20"/>
                </w:rPr>
                <w:t>(Up to RAN2)</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06093338"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ins w:id="62" w:author="Eko Onggosanusi" w:date="2021-01-20T13:16:00Z">
              <w:r w:rsidR="0002520D">
                <w:rPr>
                  <w:rFonts w:ascii="Times New Roman" w:hAnsi="Times New Roman" w:cs="Times New Roman"/>
                  <w:sz w:val="18"/>
                  <w:szCs w:val="20"/>
                </w:rPr>
                <w:t>, Qualcomm</w:t>
              </w:r>
            </w:ins>
          </w:p>
          <w:p w14:paraId="3812FA97" w14:textId="78932919"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ins w:id="63" w:author="Intel" w:date="2021-01-20T11:30:00Z">
              <w:r w:rsidR="000247B5">
                <w:rPr>
                  <w:rFonts w:ascii="Times New Roman" w:hAnsi="Times New Roman" w:cs="Times New Roman"/>
                  <w:sz w:val="18"/>
                  <w:szCs w:val="20"/>
                </w:rPr>
                <w:t>, Intel</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7777777"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1468733" w:rsidR="00E5149D" w:rsidRPr="001C40C1"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Huawei/HiSi, Samsung</w:t>
            </w:r>
            <w:ins w:id="64" w:author="Eko Onggosanusi" w:date="2021-01-20T13:17:00Z">
              <w:r w:rsidR="00AD31EA">
                <w:rPr>
                  <w:rFonts w:ascii="Times New Roman" w:hAnsi="Times New Roman" w:cs="Times New Roman"/>
                  <w:sz w:val="18"/>
                  <w:szCs w:val="20"/>
                </w:rPr>
                <w:t>, Qualcomm</w:t>
              </w:r>
            </w:ins>
            <w:ins w:id="65" w:author="Intel" w:date="2021-01-20T11:30:00Z">
              <w:r w:rsidR="000247B5">
                <w:rPr>
                  <w:rFonts w:ascii="Times New Roman" w:hAnsi="Times New Roman" w:cs="Times New Roman"/>
                  <w:sz w:val="18"/>
                  <w:szCs w:val="20"/>
                </w:rPr>
                <w:t>, Intel</w:t>
              </w:r>
            </w:ins>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4B0DEBEF"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ins w:id="66" w:author="Eko Onggosanusi" w:date="2021-01-20T13:17:00Z">
              <w:r w:rsidR="00157C0F">
                <w:rPr>
                  <w:rFonts w:ascii="Times New Roman" w:hAnsi="Times New Roman" w:cs="Times New Roman"/>
                  <w:sz w:val="18"/>
                  <w:szCs w:val="20"/>
                </w:rPr>
                <w:t>, Qualcomm (L3 can reuse existing)</w:t>
              </w:r>
            </w:ins>
            <w:ins w:id="67" w:author="Intel" w:date="2021-01-20T11:31:00Z">
              <w:r w:rsidR="00D077CB">
                <w:rPr>
                  <w:rFonts w:ascii="Times New Roman" w:hAnsi="Times New Roman" w:cs="Times New Roman"/>
                  <w:sz w:val="18"/>
                  <w:szCs w:val="20"/>
                </w:rPr>
                <w:t>, Intel (</w:t>
              </w:r>
            </w:ins>
            <w:ins w:id="68" w:author="Intel" w:date="2021-01-20T13:54:00Z">
              <w:r w:rsidR="00292D30">
                <w:rPr>
                  <w:rFonts w:ascii="Times New Roman" w:hAnsi="Times New Roman" w:cs="Times New Roman"/>
                  <w:sz w:val="18"/>
                  <w:szCs w:val="20"/>
                </w:rPr>
                <w:t>intra-DU can re-use L1-RSR</w:t>
              </w:r>
            </w:ins>
            <w:ins w:id="69" w:author="Intel" w:date="2021-01-20T13:55:00Z">
              <w:r w:rsidR="00292D30">
                <w:rPr>
                  <w:rFonts w:ascii="Times New Roman" w:hAnsi="Times New Roman" w:cs="Times New Roman"/>
                  <w:sz w:val="18"/>
                  <w:szCs w:val="20"/>
                </w:rPr>
                <w:t>P</w:t>
              </w:r>
            </w:ins>
            <w:ins w:id="70" w:author="Intel" w:date="2021-01-20T11:31:00Z">
              <w:r w:rsidR="00D077CB">
                <w:rPr>
                  <w:rFonts w:ascii="Times New Roman" w:hAnsi="Times New Roman" w:cs="Times New Roman"/>
                  <w:sz w:val="18"/>
                  <w:szCs w:val="20"/>
                </w:rPr>
                <w:t>)</w:t>
              </w:r>
            </w:ins>
          </w:p>
          <w:p w14:paraId="3FE1231C" w14:textId="0204A684"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9E2F4C7"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Only one (Beam metric,SourceRS) pair: Spreadtrum</w:t>
            </w:r>
          </w:p>
          <w:p w14:paraId="5BC0BEE6" w14:textId="5074833F"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44CB3980" w:rsidR="0022151E" w:rsidRPr="001C66BF"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ins w:id="71" w:author="Eko Onggosanusi" w:date="2021-01-20T13:17:00Z">
              <w:r w:rsidR="00A04C12">
                <w:rPr>
                  <w:rFonts w:ascii="Times New Roman" w:hAnsi="Times New Roman" w:cs="Times New Roman"/>
                  <w:sz w:val="18"/>
                  <w:szCs w:val="20"/>
                </w:rPr>
                <w:t xml:space="preserve">Qualcomm </w:t>
              </w:r>
            </w:ins>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6245940C"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p>
          <w:p w14:paraId="5D9E7FD8" w14:textId="3E168F09"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7774E17"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30C8FF80"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ins w:id="72" w:author="Eko Onggosanusi" w:date="2021-01-20T13:17:00Z">
              <w:r w:rsidR="00E82CA9">
                <w:rPr>
                  <w:rFonts w:ascii="Times New Roman" w:hAnsi="Times New Roman" w:cs="Times New Roman"/>
                  <w:sz w:val="18"/>
                  <w:szCs w:val="20"/>
                </w:rPr>
                <w:t>, Qualcomm</w:t>
              </w:r>
            </w:ins>
            <w:r w:rsidRPr="002B28FA">
              <w:rPr>
                <w:rFonts w:ascii="Times New Roman" w:hAnsi="Times New Roman" w:cs="Times New Roman"/>
                <w:sz w:val="18"/>
                <w:szCs w:val="20"/>
              </w:rPr>
              <w:t xml:space="preserve"> </w:t>
            </w:r>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5A70B7E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p>
          <w:p w14:paraId="1BD9CF0D" w14:textId="6DFD9A8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ins w:id="73" w:author="Eko Onggosanusi" w:date="2021-01-20T13:18:00Z">
              <w:r w:rsidR="00C64A42">
                <w:rPr>
                  <w:rFonts w:ascii="Times New Roman" w:hAnsi="Times New Roman" w:cs="Times New Roman"/>
                  <w:sz w:val="18"/>
                  <w:szCs w:val="20"/>
                </w:rPr>
                <w:t>, Qualcomm</w:t>
              </w:r>
            </w:ins>
            <w:ins w:id="74" w:author="Intel" w:date="2021-01-20T13:59:00Z">
              <w:r w:rsidR="00E85E3E">
                <w:rPr>
                  <w:rFonts w:ascii="Times New Roman" w:hAnsi="Times New Roman" w:cs="Times New Roman"/>
                  <w:sz w:val="18"/>
                  <w:szCs w:val="20"/>
                </w:rPr>
                <w:t>, Intel</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39564D09"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ins w:id="75" w:author="Eko Onggosanusi" w:date="2021-01-20T13:18:00Z">
              <w:r w:rsidR="00C173B4">
                <w:rPr>
                  <w:rFonts w:ascii="Times New Roman" w:hAnsi="Times New Roman" w:cs="Times New Roman"/>
                  <w:sz w:val="18"/>
                  <w:szCs w:val="20"/>
                </w:rPr>
                <w:t xml:space="preserve"> Qualcomm</w:t>
              </w:r>
            </w:ins>
            <w:ins w:id="76" w:author="Intel" w:date="2021-01-20T13:59:00Z">
              <w:r w:rsidR="00E85E3E">
                <w:rPr>
                  <w:rFonts w:ascii="Times New Roman" w:hAnsi="Times New Roman" w:cs="Times New Roman"/>
                  <w:sz w:val="18"/>
                  <w:szCs w:val="20"/>
                </w:rPr>
                <w:t>, Intel</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8967AF"/>
    <w:p w14:paraId="2338BF84" w14:textId="030F2C20" w:rsidR="00C5010E" w:rsidRDefault="006808F7" w:rsidP="00C5010E">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enhancements to enable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mobility: </w:t>
      </w:r>
    </w:p>
    <w:p w14:paraId="781C7195" w14:textId="763E568A" w:rsidR="00CC3B95" w:rsidRDefault="00CC3B95" w:rsidP="00C5010E">
      <w:pPr>
        <w:snapToGrid w:val="0"/>
        <w:jc w:val="both"/>
        <w:rPr>
          <w:rFonts w:ascii="Times New Roman" w:hAnsi="Times New Roman" w:cs="Times New Roman"/>
          <w:sz w:val="20"/>
          <w:szCs w:val="20"/>
        </w:rPr>
      </w:pPr>
    </w:p>
    <w:p w14:paraId="508AF52D" w14:textId="77777777" w:rsidR="00CC3B95" w:rsidRPr="000B0AC1" w:rsidRDefault="00CC3B95" w:rsidP="00C5010E">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ins w:id="77" w:author="Intel" w:date="2021-01-20T15:31:00Z">
              <w:r>
                <w:rPr>
                  <w:rFonts w:ascii="Times New Roman" w:eastAsia="DengXian"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ins w:id="78" w:author="Intel" w:date="2021-01-20T15:31:00Z">
              <w:r>
                <w:rPr>
                  <w:rFonts w:ascii="Times New Roman" w:eastAsia="DengXian" w:hAnsi="Times New Roman" w:cs="Times New Roman"/>
                  <w:sz w:val="18"/>
                  <w:szCs w:val="18"/>
                  <w:lang w:eastAsia="zh-CN"/>
                </w:rPr>
                <w:t xml:space="preserve">From our perspective, all proposals in 2.1 should be up to RAN2. RAN1 can only specify QCL enhancement in 2.4. </w:t>
              </w:r>
            </w:ins>
          </w:p>
        </w:tc>
      </w:tr>
      <w:tr w:rsidR="00A1656C"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127F246D"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9FB38AD" w14:textId="23EB3C90" w:rsidR="00A1656C" w:rsidRPr="002D6408" w:rsidRDefault="00A1656C" w:rsidP="00A1656C">
            <w:pPr>
              <w:snapToGrid w:val="0"/>
              <w:rPr>
                <w:rFonts w:ascii="Times New Roman" w:hAnsi="Times New Roman" w:cs="Times New Roman"/>
                <w:sz w:val="18"/>
                <w:szCs w:val="18"/>
              </w:rPr>
            </w:pPr>
          </w:p>
        </w:tc>
      </w:tr>
      <w:tr w:rsidR="00A1656C"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03FD0C35"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75970AA" w14:textId="32A52158" w:rsidR="00A1656C" w:rsidRDefault="00A1656C" w:rsidP="00A1656C">
            <w:pPr>
              <w:snapToGrid w:val="0"/>
              <w:rPr>
                <w:rFonts w:ascii="Times New Roman" w:eastAsia="SimSun" w:hAnsi="Times New Roman" w:cs="Times New Roman"/>
                <w:sz w:val="18"/>
                <w:szCs w:val="18"/>
                <w:lang w:eastAsia="zh-CN"/>
              </w:rPr>
            </w:pPr>
          </w:p>
        </w:tc>
      </w:tr>
      <w:tr w:rsidR="00A1656C"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68C48087"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1DC9FB90" w:rsidR="00A1656C" w:rsidRDefault="00A1656C" w:rsidP="00A1656C">
            <w:pPr>
              <w:snapToGrid w:val="0"/>
              <w:rPr>
                <w:rFonts w:ascii="Times New Roman" w:eastAsia="SimSun" w:hAnsi="Times New Roman" w:cs="Times New Roman"/>
                <w:sz w:val="18"/>
                <w:szCs w:val="18"/>
                <w:lang w:eastAsia="zh-CN"/>
              </w:rPr>
            </w:pPr>
          </w:p>
        </w:tc>
      </w:tr>
      <w:tr w:rsidR="00A1656C"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3640B943"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5583A43E" w:rsidR="00A1656C" w:rsidRDefault="00A1656C" w:rsidP="00A1656C">
            <w:pPr>
              <w:snapToGrid w:val="0"/>
              <w:rPr>
                <w:rFonts w:ascii="Times New Roman" w:eastAsia="SimSun" w:hAnsi="Times New Roman" w:cs="Times New Roman"/>
                <w:sz w:val="18"/>
                <w:szCs w:val="18"/>
                <w:lang w:eastAsia="zh-CN"/>
              </w:rPr>
            </w:pPr>
          </w:p>
        </w:tc>
      </w:tr>
      <w:tr w:rsidR="00A1656C"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4071ED95"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6C1017E7" w:rsidR="00A1656C" w:rsidRPr="000B0AC1" w:rsidRDefault="00A1656C" w:rsidP="00A1656C">
            <w:pPr>
              <w:snapToGrid w:val="0"/>
              <w:jc w:val="both"/>
              <w:rPr>
                <w:rFonts w:ascii="Times New Roman" w:hAnsi="Times New Roman" w:cs="Times New Roman"/>
                <w:sz w:val="18"/>
                <w:szCs w:val="18"/>
                <w:lang w:eastAsia="zh-CN"/>
              </w:rPr>
            </w:pPr>
          </w:p>
        </w:tc>
      </w:tr>
      <w:tr w:rsidR="00A1656C"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370535EC"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6DB43FEC" w:rsidR="00A1656C" w:rsidRPr="005A0A43" w:rsidRDefault="00A1656C" w:rsidP="00A1656C">
            <w:pPr>
              <w:snapToGrid w:val="0"/>
              <w:jc w:val="both"/>
              <w:rPr>
                <w:rFonts w:ascii="Times New Roman" w:hAnsi="Times New Roman" w:cs="Times New Roman"/>
                <w:sz w:val="20"/>
                <w:szCs w:val="20"/>
                <w:highlight w:val="yellow"/>
              </w:rPr>
            </w:pPr>
          </w:p>
        </w:tc>
      </w:tr>
      <w:tr w:rsidR="00A1656C"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3A86EB62"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5DF27BDE" w:rsidR="00A1656C" w:rsidRPr="00472615" w:rsidRDefault="00A1656C" w:rsidP="00A1656C">
            <w:pPr>
              <w:snapToGrid w:val="0"/>
              <w:jc w:val="both"/>
              <w:rPr>
                <w:rFonts w:ascii="Times New Roman" w:hAnsi="Times New Roman" w:cs="Times New Roman"/>
                <w:sz w:val="18"/>
                <w:szCs w:val="20"/>
                <w:highlight w:val="yellow"/>
              </w:rPr>
            </w:pPr>
          </w:p>
        </w:tc>
      </w:tr>
      <w:tr w:rsidR="00A1656C"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04A3702F"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76645CD" w14:textId="0B8190FA" w:rsidR="00A1656C" w:rsidRDefault="00A1656C" w:rsidP="00A1656C">
            <w:pPr>
              <w:snapToGrid w:val="0"/>
              <w:rPr>
                <w:rFonts w:ascii="Times New Roman" w:eastAsia="SimSun"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Huawei/HiSi,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72A2E573"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36F111F5"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CATT, Intel</w:t>
            </w:r>
            <w:r>
              <w:rPr>
                <w:rFonts w:ascii="Times New Roman" w:hAnsi="Times New Roman" w:cs="Times New Roman"/>
                <w:sz w:val="18"/>
                <w:szCs w:val="20"/>
              </w:rPr>
              <w:t>, Samsung</w:t>
            </w:r>
            <w:ins w:id="79" w:author="Eko Onggosanusi" w:date="2021-01-20T13:19:00Z">
              <w:r w:rsidR="00075878">
                <w:rPr>
                  <w:rFonts w:ascii="Times New Roman" w:hAnsi="Times New Roman" w:cs="Times New Roman"/>
                  <w:sz w:val="18"/>
                  <w:szCs w:val="20"/>
                </w:rPr>
                <w:t xml:space="preserve">, Qualcomm </w:t>
              </w:r>
            </w:ins>
          </w:p>
          <w:p w14:paraId="719AEE0F" w14:textId="7B679867"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ins w:id="80" w:author="Intel" w:date="2021-01-20T15:32:00Z">
              <w:r w:rsidR="00A1656C" w:rsidRPr="005C4F38">
                <w:rPr>
                  <w:rFonts w:ascii="Times New Roman" w:hAnsi="Times New Roman" w:cs="Times New Roman"/>
                  <w:strike/>
                  <w:color w:val="FF0000"/>
                  <w:sz w:val="18"/>
                  <w:szCs w:val="20"/>
                </w:rPr>
                <w:t>Intel</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77777777" w:rsidR="00287CD9" w:rsidRPr="009B49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Add a DCI field to indicate DL vs UL TCI: </w:t>
            </w:r>
            <w:r w:rsidRPr="002514E3">
              <w:rPr>
                <w:rFonts w:ascii="Times New Roman" w:hAnsi="Times New Roman" w:cs="Times New Roman"/>
                <w:sz w:val="18"/>
                <w:szCs w:val="20"/>
              </w:rPr>
              <w:t>MTK, Intel</w:t>
            </w:r>
            <w:r>
              <w:rPr>
                <w:rFonts w:ascii="Times New Roman" w:hAnsi="Times New Roman" w:cs="Times New Roman"/>
                <w:sz w:val="18"/>
                <w:szCs w:val="20"/>
              </w:rPr>
              <w:t>, Convida</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39E3DA4F"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ins w:id="81" w:author="Eko Onggosanusi" w:date="2021-01-20T13:19:00Z">
              <w:r w:rsidR="00B2780F">
                <w:rPr>
                  <w:rFonts w:ascii="Times New Roman" w:hAnsi="Times New Roman" w:cs="Times New Roman"/>
                  <w:sz w:val="18"/>
                  <w:szCs w:val="20"/>
                </w:rPr>
                <w:t>, Qualcomm</w:t>
              </w:r>
            </w:ins>
            <w:ins w:id="82" w:author="Intel" w:date="2021-01-20T11:32:00Z">
              <w:r w:rsidR="00D077CB">
                <w:rPr>
                  <w:rFonts w:ascii="Times New Roman" w:hAnsi="Times New Roman" w:cs="Times New Roman"/>
                  <w:sz w:val="18"/>
                  <w:szCs w:val="20"/>
                </w:rPr>
                <w:t>, Intel (for grant-free DCI)</w:t>
              </w:r>
            </w:ins>
          </w:p>
          <w:p w14:paraId="23815736" w14:textId="3A664A55"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67EFE95"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xml:space="preserve">, MTK, Qualcomm, Samsung </w:t>
            </w:r>
          </w:p>
          <w:p w14:paraId="21F543BB" w14:textId="4E1EC848"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965496A"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20E42ABC"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Futurewei, ZTE, CATT, Intel, Sony, NTT Docomo, OPPO (based on format 1_0 without DL assignment), Samsung, Nokia/NSB (based on format 0_1/0_2 without UL grant), Qualcomm </w:t>
            </w:r>
            <w:del w:id="83" w:author="Eko Onggosanusi" w:date="2021-01-20T13:19:00Z">
              <w:r w:rsidDel="001C6D96">
                <w:rPr>
                  <w:rFonts w:ascii="Times New Roman" w:hAnsi="Times New Roman" w:cs="Times New Roman"/>
                  <w:sz w:val="18"/>
                  <w:szCs w:val="20"/>
                </w:rPr>
                <w:delText>(based on format 0_1/0_2 without UL grant)</w:delText>
              </w:r>
            </w:del>
          </w:p>
          <w:p w14:paraId="38B31BD2" w14:textId="35DB7958"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 xml:space="preserve">nvida, </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6BB8D4D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3A2D82DA"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ins w:id="84" w:author="Eko Onggosanusi" w:date="2021-01-20T13:19:00Z">
              <w:r w:rsidR="001C6D96">
                <w:rPr>
                  <w:rFonts w:ascii="Times New Roman" w:hAnsi="Times New Roman" w:cs="Times New Roman"/>
                  <w:sz w:val="18"/>
                  <w:szCs w:val="20"/>
                </w:rPr>
                <w:t xml:space="preserve">, Qualcomm </w:t>
              </w:r>
            </w:ins>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5DDC364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p>
          <w:p w14:paraId="137C0BB2" w14:textId="125CF445"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2CD16FD" w14:textId="13F5D778" w:rsidR="006F4372" w:rsidRPr="000065CF" w:rsidRDefault="00E35A5A" w:rsidP="000065CF">
      <w:pPr>
        <w:snapToGrid w:val="0"/>
        <w:jc w:val="both"/>
        <w:rPr>
          <w:rFonts w:ascii="Times New Roman" w:hAnsi="Times New Roman" w:cs="Times New Roman"/>
          <w:sz w:val="20"/>
          <w:szCs w:val="20"/>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ins w:id="85" w:author="Intel" w:date="2021-01-20T15:31:00Z">
              <w:r>
                <w:rPr>
                  <w:rFonts w:ascii="Times New Roman" w:eastAsia="DengXian"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ins w:id="86" w:author="Intel" w:date="2021-01-20T15:31:00Z"/>
                <w:rFonts w:ascii="Times New Roman" w:eastAsia="DengXian" w:hAnsi="Times New Roman" w:cs="Times New Roman"/>
                <w:sz w:val="18"/>
                <w:szCs w:val="18"/>
                <w:lang w:eastAsia="zh-CN"/>
              </w:rPr>
            </w:pPr>
            <w:ins w:id="87" w:author="Intel" w:date="2021-01-20T15:31:00Z">
              <w:r>
                <w:rPr>
                  <w:rFonts w:ascii="Times New Roman" w:eastAsia="DengXian" w:hAnsi="Times New Roman" w:cs="Times New Roman"/>
                  <w:sz w:val="18"/>
                  <w:szCs w:val="18"/>
                  <w:lang w:eastAsia="zh-CN"/>
                </w:rPr>
                <w:t xml:space="preserve">Our inputs are updated in Table 6. </w:t>
              </w:r>
            </w:ins>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ins w:id="88" w:author="Intel" w:date="2021-01-20T15:31:00Z">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ins>
          </w:p>
        </w:tc>
      </w:tr>
      <w:tr w:rsidR="00A1656C"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2A9AF77C"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3F3C0C5" w14:textId="284CEFDF" w:rsidR="00A1656C" w:rsidRPr="00775EE4" w:rsidRDefault="00A1656C" w:rsidP="00A1656C">
            <w:pPr>
              <w:snapToGrid w:val="0"/>
              <w:ind w:left="525"/>
              <w:jc w:val="both"/>
              <w:rPr>
                <w:rFonts w:ascii="Times New Roman" w:hAnsi="Times New Roman" w:cs="Times New Roman"/>
                <w:sz w:val="18"/>
                <w:szCs w:val="20"/>
              </w:rPr>
            </w:pP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4109884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D6BC404" w14:textId="16150FBD" w:rsidR="00A1656C" w:rsidRPr="002D6408" w:rsidRDefault="00A1656C" w:rsidP="00A1656C">
            <w:pPr>
              <w:snapToGrid w:val="0"/>
              <w:rPr>
                <w:rFonts w:ascii="Times New Roman" w:hAnsi="Times New Roman" w:cs="Times New Roman"/>
                <w:sz w:val="18"/>
                <w:szCs w:val="18"/>
              </w:rPr>
            </w:pP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78600E44"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07060F2" w14:textId="25BDAB44" w:rsidR="00A1656C" w:rsidRPr="00081027" w:rsidRDefault="00A1656C" w:rsidP="00A1656C">
            <w:pPr>
              <w:snapToGrid w:val="0"/>
              <w:rPr>
                <w:rFonts w:ascii="Times New Roman" w:eastAsia="DengXian" w:hAnsi="Times New Roman" w:cs="Times New Roman"/>
                <w:sz w:val="18"/>
                <w:szCs w:val="18"/>
                <w:lang w:eastAsia="zh-CN"/>
              </w:rPr>
            </w:pP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419739F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2BF620" w14:textId="18103A3F" w:rsidR="00A1656C" w:rsidRPr="00F55C52" w:rsidRDefault="00A1656C" w:rsidP="00A1656C">
            <w:pPr>
              <w:snapToGrid w:val="0"/>
              <w:jc w:val="both"/>
              <w:rPr>
                <w:rFonts w:ascii="Times New Roman" w:hAnsi="Times New Roman" w:cs="Times New Roman"/>
                <w:sz w:val="18"/>
                <w:szCs w:val="18"/>
              </w:rPr>
            </w:pPr>
          </w:p>
        </w:tc>
      </w:tr>
      <w:tr w:rsidR="00A1656C"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0647BFA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5EA6513" w14:textId="6197593F" w:rsidR="00A1656C" w:rsidRPr="00545E0A" w:rsidRDefault="00A1656C" w:rsidP="00A1656C">
            <w:pPr>
              <w:snapToGrid w:val="0"/>
              <w:ind w:firstLine="522"/>
              <w:rPr>
                <w:rFonts w:ascii="Times New Roman" w:hAnsi="Times New Roman" w:cs="Times New Roman"/>
                <w:sz w:val="18"/>
                <w:szCs w:val="18"/>
              </w:rPr>
            </w:pPr>
          </w:p>
        </w:tc>
      </w:tr>
      <w:tr w:rsidR="00A1656C"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73EF7D55"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DC16A29" w14:textId="098FFD27" w:rsidR="00A1656C" w:rsidRPr="008C6733" w:rsidRDefault="00A1656C" w:rsidP="00A1656C">
            <w:pPr>
              <w:snapToGrid w:val="0"/>
              <w:ind w:left="522"/>
              <w:rPr>
                <w:rFonts w:ascii="Times New Roman" w:eastAsia="DengXian" w:hAnsi="Times New Roman" w:cs="Times New Roman"/>
                <w:sz w:val="18"/>
                <w:szCs w:val="18"/>
                <w:lang w:eastAsia="zh-CN"/>
              </w:rPr>
            </w:pPr>
          </w:p>
        </w:tc>
      </w:tr>
      <w:tr w:rsidR="00A1656C"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A1656C" w:rsidRPr="00DF0BEA" w:rsidRDefault="00A1656C" w:rsidP="00A1656C">
            <w:pPr>
              <w:snapToGrid w:val="0"/>
              <w:ind w:left="522"/>
              <w:rPr>
                <w:rFonts w:ascii="Times New Roman" w:eastAsia="DengXian" w:hAnsi="Times New Roman" w:cs="Times New Roman"/>
                <w:color w:val="FF0000"/>
                <w:sz w:val="18"/>
                <w:szCs w:val="18"/>
                <w:lang w:eastAsia="zh-CN"/>
              </w:rPr>
            </w:pPr>
          </w:p>
        </w:tc>
      </w:tr>
      <w:tr w:rsidR="00A1656C"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A1656C" w:rsidRPr="000065CF" w:rsidRDefault="00A1656C" w:rsidP="00A1656C">
            <w:pPr>
              <w:snapToGrid w:val="0"/>
              <w:jc w:val="both"/>
              <w:rPr>
                <w:rFonts w:ascii="Times New Roman" w:hAnsi="Times New Roman" w:cs="Times New Roman"/>
                <w:color w:val="FF0000"/>
                <w:sz w:val="20"/>
                <w:szCs w:val="20"/>
              </w:rPr>
            </w:pPr>
          </w:p>
        </w:tc>
      </w:tr>
      <w:tr w:rsidR="00A1656C"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A1656C" w:rsidRPr="002D6408" w:rsidRDefault="00A1656C" w:rsidP="00A1656C">
            <w:pPr>
              <w:snapToGrid w:val="0"/>
              <w:rPr>
                <w:rFonts w:ascii="Times New Roman" w:hAnsi="Times New Roman" w:cs="Times New Roman"/>
                <w:sz w:val="18"/>
                <w:szCs w:val="18"/>
              </w:rPr>
            </w:pPr>
          </w:p>
        </w:tc>
      </w:tr>
      <w:tr w:rsidR="00A1656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A1656C" w:rsidRPr="00CB7D25" w:rsidRDefault="00A1656C" w:rsidP="00A1656C">
            <w:pPr>
              <w:snapToGrid w:val="0"/>
              <w:rPr>
                <w:rFonts w:ascii="Times New Roman" w:hAnsi="Times New Roman" w:cs="Times New Roman"/>
                <w:sz w:val="18"/>
                <w:szCs w:val="18"/>
                <w:lang w:val="de-DE"/>
              </w:rPr>
            </w:pPr>
          </w:p>
        </w:tc>
      </w:tr>
      <w:tr w:rsidR="00A1656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A1656C" w:rsidRPr="002D6408" w:rsidRDefault="00A1656C" w:rsidP="00A1656C">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3A5C8A1B"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Sony, Xiaomi, NTT Docomo</w:t>
            </w:r>
          </w:p>
          <w:p w14:paraId="0B2AFD63" w14:textId="455ABAE6"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p>
          <w:p w14:paraId="0BDF16CE" w14:textId="7856DA64"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Samsung, Qualcomm</w:t>
            </w:r>
            <w:r w:rsidR="0024073E">
              <w:rPr>
                <w:rFonts w:ascii="Times New Roman" w:hAnsi="Times New Roman" w:cs="Times New Roman"/>
                <w:sz w:val="18"/>
                <w:szCs w:val="20"/>
              </w:rPr>
              <w:t>, vivo</w:t>
            </w:r>
            <w:r w:rsidR="00AB1BD4">
              <w:rPr>
                <w:rFonts w:ascii="Times New Roman" w:hAnsi="Times New Roman" w:cs="Times New Roman"/>
                <w:sz w:val="18"/>
                <w:szCs w:val="20"/>
              </w:rPr>
              <w:t xml:space="preserve"> </w:t>
            </w:r>
          </w:p>
          <w:p w14:paraId="650E02B4" w14:textId="77777777"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p>
          <w:p w14:paraId="32F06962" w14:textId="00EA5468"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Antenna port group: Apple </w:t>
            </w:r>
            <w:r w:rsidRPr="00FF303D">
              <w:rPr>
                <w:rFonts w:ascii="Times New Roman" w:hAnsi="Times New Roman" w:cs="Times New Roman"/>
                <w:sz w:val="18"/>
                <w:szCs w:val="20"/>
              </w:rPr>
              <w:t xml:space="preserve"> </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23930738"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p>
          <w:p w14:paraId="30286328" w14:textId="11C4437A"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3DD8F26F"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xml:space="preserve">, Sony, Xiaomi, Apple </w:t>
            </w:r>
          </w:p>
          <w:p w14:paraId="3FF4E5B6" w14:textId="52844FA5"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132C9117"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p>
          <w:p w14:paraId="5B278136" w14:textId="0897DF33" w:rsidR="00A66F79" w:rsidRP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Huawei/HiSi</w:t>
            </w:r>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LGE, NTT Docomo</w:t>
            </w:r>
          </w:p>
          <w:p w14:paraId="785F0DDC" w14:textId="7777777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83B8346"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p>
          <w:p w14:paraId="16ADB34C" w14:textId="3534A7C6"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661C30C5"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p>
          <w:p w14:paraId="6B2097CF" w14:textId="6EC061E0"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65AA43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p>
          <w:p w14:paraId="0D176D5E" w14:textId="683008BF"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4F06A53" w14:textId="2152F8C6" w:rsidR="00381595" w:rsidRPr="0019617D"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facilitate fast UL panel selection for MP-UEs, </w:t>
      </w:r>
      <w:r w:rsidR="0019617D" w:rsidRPr="0019617D">
        <w:rPr>
          <w:rFonts w:ascii="Times New Roman" w:hAnsi="Times New Roman" w:cs="Times New Roman"/>
          <w:i/>
          <w:sz w:val="20"/>
        </w:rPr>
        <w:t>...</w:t>
      </w:r>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37CBF776" w:rsidR="00740625" w:rsidRPr="00D74C62" w:rsidRDefault="00740625" w:rsidP="00AC6C46">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AA284F2" w14:textId="071E7DC7" w:rsidR="00EE0F3F" w:rsidRPr="0019617D" w:rsidRDefault="00EE0F3F" w:rsidP="0019617D">
            <w:pPr>
              <w:snapToGrid w:val="0"/>
              <w:rPr>
                <w:rFonts w:ascii="Times New Roman" w:eastAsia="DengXian" w:hAnsi="Times New Roman" w:cs="Times New Roman"/>
                <w:sz w:val="18"/>
                <w:szCs w:val="18"/>
                <w:lang w:eastAsia="zh-CN"/>
              </w:rPr>
            </w:pP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2A1D71DE" w:rsidR="00AC2CBF" w:rsidRDefault="00AC2CBF" w:rsidP="00AC2CBF">
            <w:pPr>
              <w:snapToGrid w:val="0"/>
              <w:rPr>
                <w:rFonts w:ascii="Times New Roman" w:hAnsi="Times New Roman"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14:paraId="51020BF8" w14:textId="26E13E3D" w:rsidR="00AC2CBF" w:rsidRPr="002D6408" w:rsidRDefault="00AC2CBF"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EE51755" w:rsidR="000F3BF0" w:rsidRDefault="000F3BF0" w:rsidP="000F3BF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E7F6861" w14:textId="46A624F8" w:rsidR="000F3BF0" w:rsidRDefault="000F3BF0" w:rsidP="000F3BF0">
            <w:pPr>
              <w:snapToGrid w:val="0"/>
              <w:rPr>
                <w:rFonts w:ascii="Times New Roman" w:eastAsia="SimSun" w:hAnsi="Times New Roman" w:cs="Times New Roman"/>
                <w:sz w:val="18"/>
                <w:szCs w:val="18"/>
                <w:lang w:eastAsia="zh-CN"/>
              </w:rPr>
            </w:pP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1E7D7B8E"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0A8AFE5" w14:textId="65BCFE87" w:rsidR="005A2B60" w:rsidRDefault="005A2B60" w:rsidP="0037046D">
            <w:pPr>
              <w:snapToGrid w:val="0"/>
              <w:rPr>
                <w:rFonts w:ascii="Times New Roman" w:eastAsia="SimSun" w:hAnsi="Times New Roman" w:cs="Times New Roman"/>
                <w:sz w:val="18"/>
                <w:szCs w:val="18"/>
                <w:lang w:eastAsia="zh-CN"/>
              </w:rPr>
            </w:pP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5AE41AA6"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B79473F" w14:textId="4EF9A963" w:rsidR="00265070" w:rsidRDefault="00265070" w:rsidP="00265070">
            <w:pPr>
              <w:snapToGrid w:val="0"/>
              <w:rPr>
                <w:rFonts w:ascii="Times New Roman" w:eastAsia="SimSun" w:hAnsi="Times New Roman" w:cs="Times New Roman"/>
                <w:sz w:val="18"/>
                <w:szCs w:val="18"/>
                <w:lang w:eastAsia="zh-CN"/>
              </w:rPr>
            </w:pP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3B6B3C17" w:rsidR="00865826" w:rsidRDefault="00865826" w:rsidP="008658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4C9B9E4" w14:textId="7BDF2A6B" w:rsidR="00865826" w:rsidRDefault="00865826" w:rsidP="00865826">
            <w:pPr>
              <w:snapToGrid w:val="0"/>
              <w:rPr>
                <w:rFonts w:ascii="Times New Roman" w:eastAsia="SimSun" w:hAnsi="Times New Roman" w:cs="Times New Roman"/>
                <w:sz w:val="18"/>
                <w:szCs w:val="18"/>
                <w:lang w:eastAsia="zh-CN"/>
              </w:rPr>
            </w:pP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6EACAB87" w:rsidR="001D3EF4" w:rsidRDefault="001D3EF4" w:rsidP="001D3EF4">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BED0384" w:rsidR="001D3EF4" w:rsidRDefault="001D3EF4" w:rsidP="001D3EF4">
            <w:pPr>
              <w:snapToGrid w:val="0"/>
              <w:rPr>
                <w:rFonts w:ascii="Times New Roman" w:eastAsia="SimSun" w:hAnsi="Times New Roman" w:cs="Times New Roman"/>
                <w:sz w:val="18"/>
                <w:szCs w:val="18"/>
                <w:lang w:eastAsia="zh-CN"/>
              </w:rPr>
            </w:pP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077226" w:rsidRDefault="00077226" w:rsidP="00077226">
            <w:pPr>
              <w:snapToGrid w:val="0"/>
              <w:rPr>
                <w:rFonts w:ascii="Times New Roman" w:eastAsia="SimSun" w:hAnsi="Times New Roman" w:cs="Times New Roman"/>
                <w:sz w:val="18"/>
                <w:szCs w:val="18"/>
                <w:lang w:eastAsia="zh-CN"/>
              </w:rPr>
            </w:pP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077226" w:rsidRDefault="00077226" w:rsidP="00077226">
            <w:pPr>
              <w:snapToGrid w:val="0"/>
              <w:rPr>
                <w:rFonts w:ascii="Times New Roman" w:eastAsia="SimSun"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8C97F0E"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ins w:id="89" w:author="Intel" w:date="2021-01-20T14:04:00Z">
              <w:r w:rsidR="00362F36">
                <w:rPr>
                  <w:rFonts w:ascii="Times New Roman" w:hAnsi="Times New Roman" w:cs="Times New Roman"/>
                  <w:sz w:val="18"/>
                  <w:szCs w:val="20"/>
                </w:rPr>
                <w:t xml:space="preserve"> Intel (already supported by RAN2/RAN4 PHR MAC-CE)</w:t>
              </w:r>
            </w:ins>
          </w:p>
          <w:p w14:paraId="7DB789BC" w14:textId="55163B2B"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0E8B7D6"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p>
          <w:p w14:paraId="6FCF08BA" w14:textId="4852588B"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ins w:id="90" w:author="Intel" w:date="2021-01-20T14:05:00Z">
              <w:r w:rsidR="00362F36">
                <w:rPr>
                  <w:rFonts w:ascii="Times New Roman" w:hAnsi="Times New Roman" w:cs="Times New Roman"/>
                  <w:sz w:val="18"/>
                  <w:szCs w:val="20"/>
                </w:rPr>
                <w:t>, Intel</w:t>
              </w:r>
            </w:ins>
            <w:ins w:id="91" w:author="Intel" w:date="2021-01-20T14:06:00Z">
              <w:r w:rsidR="00362F36">
                <w:rPr>
                  <w:rFonts w:ascii="Times New Roman" w:hAnsi="Times New Roman" w:cs="Times New Roman"/>
                  <w:sz w:val="18"/>
                  <w:szCs w:val="20"/>
                </w:rPr>
                <w:t xml:space="preserve"> (without L1-RSRP/SINR)</w:t>
              </w:r>
            </w:ins>
          </w:p>
          <w:p w14:paraId="30E74539" w14:textId="2E4659CC"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MTK, Xiaomi</w:t>
            </w:r>
          </w:p>
          <w:p w14:paraId="2426025D" w14:textId="77777777" w:rsidR="003968D2" w:rsidRDefault="003968D2" w:rsidP="003968D2">
            <w:pPr>
              <w:snapToGrid w:val="0"/>
              <w:rPr>
                <w:rFonts w:ascii="Times New Roman" w:hAnsi="Times New Roman" w:cs="Times New Roman"/>
                <w:b/>
                <w:sz w:val="18"/>
                <w:szCs w:val="20"/>
              </w:rPr>
            </w:pPr>
          </w:p>
          <w:p w14:paraId="212BED58" w14:textId="2912E70A"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p>
          <w:p w14:paraId="5C49AB55" w14:textId="77777777" w:rsidR="003968D2" w:rsidRDefault="003968D2" w:rsidP="003968D2">
            <w:pPr>
              <w:snapToGrid w:val="0"/>
              <w:rPr>
                <w:rFonts w:ascii="Times New Roman" w:hAnsi="Times New Roman" w:cs="Times New Roman"/>
                <w:b/>
                <w:sz w:val="18"/>
                <w:szCs w:val="20"/>
              </w:rPr>
            </w:pPr>
          </w:p>
          <w:p w14:paraId="6FAA3A36" w14:textId="2222DFD7"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401FF3F8"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xml:space="preserve">, Intel, Xiaomi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p>
          <w:p w14:paraId="203EB6A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p>
          <w:p w14:paraId="20F27160"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lastRenderedPageBreak/>
              <w:t>CRI/SSBRI + UL RSRP: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FCEDF2E"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Spreadtrum</w:t>
            </w:r>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ins w:id="92" w:author="Intel" w:date="2021-01-20T15:31:00Z">
              <w:r>
                <w:rPr>
                  <w:rFonts w:ascii="Times New Roman" w:eastAsia="DengXian" w:hAnsi="Times New Roman" w:cs="Times New Roman"/>
                  <w:sz w:val="18"/>
                  <w:szCs w:val="18"/>
                  <w:lang w:eastAsia="zh-CN"/>
                </w:rPr>
                <w:t xml:space="preserve">Intel </w:t>
              </w:r>
            </w:ins>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ins w:id="93" w:author="Intel" w:date="2021-01-20T15:31:00Z">
              <w:r>
                <w:rPr>
                  <w:rFonts w:ascii="Times New Roman" w:eastAsia="DengXian" w:hAnsi="Times New Roman" w:cs="Times New Roman"/>
                  <w:sz w:val="18"/>
                  <w:szCs w:val="18"/>
                  <w:lang w:eastAsia="zh-CN"/>
                </w:rPr>
                <w:t>View are updated in Table 10</w:t>
              </w:r>
            </w:ins>
          </w:p>
        </w:tc>
      </w:tr>
      <w:tr w:rsidR="00A1656C"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1702C102" w:rsidR="00A1656C" w:rsidRDefault="00A1656C" w:rsidP="00A1656C">
            <w:pPr>
              <w:snapToGrid w:val="0"/>
              <w:rPr>
                <w:rFonts w:ascii="Times New Roman" w:hAnsi="Times New Roman"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14:paraId="2EA2CFAD" w14:textId="7D7BF213" w:rsidR="00A1656C" w:rsidRPr="002D6408" w:rsidRDefault="00A1656C" w:rsidP="00A1656C">
            <w:pPr>
              <w:snapToGrid w:val="0"/>
              <w:rPr>
                <w:rFonts w:ascii="Times New Roman" w:hAnsi="Times New Roman" w:cs="Times New Roman"/>
                <w:sz w:val="18"/>
                <w:szCs w:val="18"/>
              </w:rPr>
            </w:pP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797EF701"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D00F2FD" w14:textId="5FB3382D" w:rsidR="00A1656C" w:rsidRDefault="00A1656C" w:rsidP="00A1656C">
            <w:pPr>
              <w:snapToGrid w:val="0"/>
              <w:rPr>
                <w:rFonts w:ascii="Times New Roman" w:eastAsia="SimSun" w:hAnsi="Times New Roman" w:cs="Times New Roman"/>
                <w:sz w:val="18"/>
                <w:szCs w:val="18"/>
                <w:lang w:eastAsia="zh-CN"/>
              </w:rPr>
            </w:pP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48AA36B0"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E6A3D82" w14:textId="16D6C758" w:rsidR="00A1656C" w:rsidRDefault="00A1656C" w:rsidP="00A1656C">
            <w:pPr>
              <w:snapToGrid w:val="0"/>
              <w:rPr>
                <w:rFonts w:ascii="Times New Roman" w:eastAsia="SimSun" w:hAnsi="Times New Roman" w:cs="Times New Roman"/>
                <w:sz w:val="18"/>
                <w:szCs w:val="18"/>
                <w:lang w:eastAsia="zh-CN"/>
              </w:rPr>
            </w:pPr>
          </w:p>
        </w:tc>
      </w:tr>
      <w:tr w:rsidR="00A1656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B0CAE5B"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684B9811" w14:textId="4500CEDC" w:rsidR="00A1656C" w:rsidRDefault="00A1656C" w:rsidP="00A1656C">
            <w:pPr>
              <w:snapToGrid w:val="0"/>
              <w:rPr>
                <w:rFonts w:ascii="Times New Roman" w:eastAsia="SimSun" w:hAnsi="Times New Roman" w:cs="Times New Roman"/>
                <w:sz w:val="18"/>
                <w:szCs w:val="18"/>
                <w:lang w:eastAsia="zh-CN"/>
              </w:rPr>
            </w:pPr>
          </w:p>
        </w:tc>
      </w:tr>
      <w:tr w:rsidR="00A1656C"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7C50A25B"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DCE8243" w14:textId="4089AA22" w:rsidR="00A1656C" w:rsidRDefault="00A1656C" w:rsidP="00A1656C">
            <w:pPr>
              <w:snapToGrid w:val="0"/>
              <w:rPr>
                <w:rFonts w:ascii="Times New Roman" w:eastAsia="SimSun" w:hAnsi="Times New Roman" w:cs="Times New Roman"/>
                <w:sz w:val="18"/>
                <w:szCs w:val="18"/>
                <w:lang w:eastAsia="zh-CN"/>
              </w:rPr>
            </w:pPr>
          </w:p>
        </w:tc>
      </w:tr>
      <w:tr w:rsidR="00A1656C"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A1656C" w:rsidRDefault="00A1656C" w:rsidP="00A1656C">
            <w:pPr>
              <w:snapToGrid w:val="0"/>
              <w:rPr>
                <w:rFonts w:ascii="Times New Roman" w:eastAsia="SimSun" w:hAnsi="Times New Roman" w:cs="Times New Roman"/>
                <w:sz w:val="18"/>
                <w:szCs w:val="18"/>
                <w:lang w:eastAsia="zh-CN"/>
              </w:rPr>
            </w:pPr>
          </w:p>
        </w:tc>
      </w:tr>
      <w:tr w:rsidR="00A1656C"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A1656C" w:rsidRDefault="00A1656C" w:rsidP="00A1656C">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A1656C" w:rsidRDefault="00A1656C" w:rsidP="00A1656C">
            <w:pPr>
              <w:snapToGrid w:val="0"/>
              <w:rPr>
                <w:rFonts w:ascii="Times New Roman" w:eastAsia="DengXian" w:hAnsi="Times New Roman" w:cs="Times New Roman"/>
                <w:sz w:val="18"/>
                <w:szCs w:val="18"/>
                <w:lang w:eastAsia="zh-CN"/>
              </w:rPr>
            </w:pPr>
          </w:p>
        </w:tc>
      </w:tr>
      <w:tr w:rsidR="00A1656C"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A1656C" w:rsidRDefault="00A1656C" w:rsidP="00A1656C">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A1656C" w:rsidRDefault="00A1656C" w:rsidP="00A1656C">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2B485C8"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p>
          <w:p w14:paraId="506F3A05" w14:textId="2BD0C690"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19477636"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 Qualcomm (additional report for P1/P2/P3)</w:t>
            </w:r>
          </w:p>
          <w:p w14:paraId="7EC46C20" w14:textId="44EE903C"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35ABDB1C"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xml:space="preserve">, NTT Docomo </w:t>
            </w:r>
            <w:r w:rsidR="00352A44">
              <w:rPr>
                <w:rFonts w:ascii="Times New Roman" w:hAnsi="Times New Roman" w:cs="Times New Roman"/>
                <w:sz w:val="18"/>
                <w:szCs w:val="20"/>
              </w:rPr>
              <w:t xml:space="preserve"> </w:t>
            </w:r>
          </w:p>
          <w:p w14:paraId="66177B2E" w14:textId="14B9EDE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092E25D4"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7F5E4D5E" w:rsidR="007D44F8" w:rsidRDefault="007D44F8" w:rsidP="007D44F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F2F0EC" w14:textId="50B3089D" w:rsidR="007D44F8" w:rsidRDefault="007D44F8" w:rsidP="007D44F8">
            <w:pPr>
              <w:snapToGrid w:val="0"/>
              <w:rPr>
                <w:rFonts w:ascii="Times New Roman" w:hAnsi="Times New Roman" w:cs="Times New Roman"/>
                <w:sz w:val="18"/>
                <w:szCs w:val="18"/>
              </w:rPr>
            </w:pP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A49F658" w:rsidR="007F3741" w:rsidRDefault="007F3741" w:rsidP="007F3741">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C1050C1" w14:textId="5FCB0349" w:rsidR="007F3741" w:rsidRDefault="007F3741" w:rsidP="007F3741">
            <w:pPr>
              <w:snapToGrid w:val="0"/>
              <w:rPr>
                <w:rFonts w:ascii="Times New Roman" w:hAnsi="Times New Roman" w:cs="Times New Roman"/>
                <w:sz w:val="18"/>
                <w:szCs w:val="18"/>
              </w:rPr>
            </w:pP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1DF3B7F" w:rsidR="001262D1" w:rsidRDefault="001262D1" w:rsidP="007F374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BA1BD14" w14:textId="527C33E2" w:rsidR="001262D1" w:rsidRDefault="001262D1" w:rsidP="001262D1">
            <w:pPr>
              <w:snapToGrid w:val="0"/>
              <w:rPr>
                <w:rFonts w:ascii="Times New Roman" w:eastAsia="SimSun" w:hAnsi="Times New Roman" w:cs="Times New Roman"/>
                <w:sz w:val="18"/>
                <w:szCs w:val="18"/>
                <w:lang w:eastAsia="zh-CN"/>
              </w:rPr>
            </w:pP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B72989" w:rsidRDefault="00B72989" w:rsidP="00B72989">
            <w:pPr>
              <w:snapToGrid w:val="0"/>
              <w:rPr>
                <w:rFonts w:ascii="Times New Roman" w:eastAsia="SimSun" w:hAnsi="Times New Roman" w:cs="Times New Roman"/>
                <w:sz w:val="18"/>
                <w:szCs w:val="18"/>
                <w:lang w:eastAsia="zh-CN"/>
              </w:rPr>
            </w:pP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B72989" w:rsidRDefault="00B72989" w:rsidP="00B72989">
            <w:pPr>
              <w:snapToGrid w:val="0"/>
              <w:rPr>
                <w:rFonts w:ascii="Times New Roman" w:eastAsia="SimSun" w:hAnsi="Times New Roman" w:cs="Times New Roman"/>
                <w:sz w:val="18"/>
                <w:szCs w:val="18"/>
                <w:lang w:eastAsia="zh-CN"/>
              </w:rPr>
            </w:pP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9A048D" w:rsidRDefault="009A048D" w:rsidP="009A048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9A048D" w:rsidRDefault="009A048D" w:rsidP="009A048D">
            <w:pPr>
              <w:snapToGrid w:val="0"/>
              <w:rPr>
                <w:rFonts w:ascii="Times New Roman" w:eastAsia="SimSun" w:hAnsi="Times New Roman" w:cs="Times New Roman"/>
                <w:sz w:val="18"/>
                <w:szCs w:val="18"/>
                <w:lang w:eastAsia="zh-CN"/>
              </w:rPr>
            </w:pP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B061C8" w:rsidRDefault="00B061C8" w:rsidP="00B061C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B061C8" w:rsidRDefault="00B061C8" w:rsidP="00B061C8">
            <w:pPr>
              <w:snapToGrid w:val="0"/>
              <w:rPr>
                <w:rFonts w:ascii="Times New Roman" w:eastAsia="SimSun" w:hAnsi="Times New Roman" w:cs="Times New Roman"/>
                <w:sz w:val="18"/>
                <w:szCs w:val="18"/>
                <w:lang w:eastAsia="zh-CN"/>
              </w:rPr>
            </w:pP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901804" w:rsidRDefault="00901804" w:rsidP="0090180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901804" w:rsidRDefault="00901804" w:rsidP="00901804">
            <w:pPr>
              <w:snapToGrid w:val="0"/>
              <w:rPr>
                <w:rFonts w:ascii="Times New Roman" w:eastAsia="SimSun" w:hAnsi="Times New Roman" w:cs="Times New Roman"/>
                <w:sz w:val="18"/>
                <w:szCs w:val="18"/>
                <w:lang w:eastAsia="zh-CN"/>
              </w:rPr>
            </w:pP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FF63F1" w:rsidRDefault="00FF63F1" w:rsidP="00FF63F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FF63F1" w:rsidRDefault="00FF63F1" w:rsidP="00FF63F1">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94" w:name="_Hlk49275654"/>
      <w:r w:rsidRPr="006A47BE">
        <w:rPr>
          <w:rFonts w:ascii="Times New Roman" w:hAnsi="Times New Roman"/>
          <w:sz w:val="18"/>
          <w:szCs w:val="18"/>
        </w:rPr>
        <w:t>UE behavior for reception of signals and non-UE-specific control and data channels associated with non-serving cell(s)</w:t>
      </w:r>
      <w:bookmarkEnd w:id="94"/>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0B4A2B" w:rsidP="00DE21D9">
            <w:pPr>
              <w:snapToGrid w:val="0"/>
              <w:rPr>
                <w:rFonts w:ascii="Times New Roman" w:eastAsia="Times New Roman" w:hAnsi="Times New Roman" w:cs="Times New Roman"/>
                <w:bCs/>
                <w:sz w:val="18"/>
                <w:szCs w:val="18"/>
                <w:lang w:eastAsia="ko-KR"/>
              </w:rPr>
            </w:pPr>
            <w:hyperlink r:id="rId11"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0B4A2B"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0B4A2B"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0B4A2B"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0B4A2B"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0B4A2B"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0B4A2B"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0B4A2B"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0B4A2B"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0B4A2B"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0B4A2B"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0B4A2B"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0B4A2B"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0B4A2B"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BDD46" w14:textId="77777777" w:rsidR="000B4A2B" w:rsidRDefault="000B4A2B" w:rsidP="00FE429F">
      <w:r>
        <w:separator/>
      </w:r>
    </w:p>
  </w:endnote>
  <w:endnote w:type="continuationSeparator" w:id="0">
    <w:p w14:paraId="750A1E86" w14:textId="77777777" w:rsidR="000B4A2B" w:rsidRDefault="000B4A2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8B9A8" w14:textId="77777777" w:rsidR="000B4A2B" w:rsidRDefault="000B4A2B" w:rsidP="00FE429F">
      <w:r>
        <w:separator/>
      </w:r>
    </w:p>
  </w:footnote>
  <w:footnote w:type="continuationSeparator" w:id="0">
    <w:p w14:paraId="27206B5F" w14:textId="77777777" w:rsidR="000B4A2B" w:rsidRDefault="000B4A2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84E2E"/>
    <w:multiLevelType w:val="hybridMultilevel"/>
    <w:tmpl w:val="F3E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19"/>
  </w:num>
  <w:num w:numId="3">
    <w:abstractNumId w:val="37"/>
  </w:num>
  <w:num w:numId="4">
    <w:abstractNumId w:val="22"/>
  </w:num>
  <w:num w:numId="5">
    <w:abstractNumId w:val="0"/>
  </w:num>
  <w:num w:numId="6">
    <w:abstractNumId w:val="32"/>
  </w:num>
  <w:num w:numId="7">
    <w:abstractNumId w:val="11"/>
  </w:num>
  <w:num w:numId="8">
    <w:abstractNumId w:val="34"/>
  </w:num>
  <w:num w:numId="9">
    <w:abstractNumId w:val="60"/>
  </w:num>
  <w:num w:numId="10">
    <w:abstractNumId w:val="30"/>
  </w:num>
  <w:num w:numId="11">
    <w:abstractNumId w:val="8"/>
  </w:num>
  <w:num w:numId="12">
    <w:abstractNumId w:val="55"/>
  </w:num>
  <w:num w:numId="13">
    <w:abstractNumId w:val="12"/>
  </w:num>
  <w:num w:numId="14">
    <w:abstractNumId w:val="35"/>
  </w:num>
  <w:num w:numId="15">
    <w:abstractNumId w:val="56"/>
  </w:num>
  <w:num w:numId="16">
    <w:abstractNumId w:val="21"/>
  </w:num>
  <w:num w:numId="17">
    <w:abstractNumId w:val="52"/>
  </w:num>
  <w:num w:numId="18">
    <w:abstractNumId w:val="44"/>
  </w:num>
  <w:num w:numId="19">
    <w:abstractNumId w:val="45"/>
  </w:num>
  <w:num w:numId="20">
    <w:abstractNumId w:val="29"/>
  </w:num>
  <w:num w:numId="21">
    <w:abstractNumId w:val="40"/>
  </w:num>
  <w:num w:numId="22">
    <w:abstractNumId w:val="63"/>
  </w:num>
  <w:num w:numId="23">
    <w:abstractNumId w:val="20"/>
  </w:num>
  <w:num w:numId="24">
    <w:abstractNumId w:val="10"/>
  </w:num>
  <w:num w:numId="25">
    <w:abstractNumId w:val="38"/>
  </w:num>
  <w:num w:numId="26">
    <w:abstractNumId w:val="59"/>
  </w:num>
  <w:num w:numId="27">
    <w:abstractNumId w:val="18"/>
  </w:num>
  <w:num w:numId="28">
    <w:abstractNumId w:val="64"/>
  </w:num>
  <w:num w:numId="29">
    <w:abstractNumId w:val="41"/>
  </w:num>
  <w:num w:numId="30">
    <w:abstractNumId w:val="3"/>
  </w:num>
  <w:num w:numId="31">
    <w:abstractNumId w:val="28"/>
  </w:num>
  <w:num w:numId="32">
    <w:abstractNumId w:val="5"/>
  </w:num>
  <w:num w:numId="33">
    <w:abstractNumId w:val="51"/>
  </w:num>
  <w:num w:numId="34">
    <w:abstractNumId w:val="16"/>
  </w:num>
  <w:num w:numId="35">
    <w:abstractNumId w:val="15"/>
  </w:num>
  <w:num w:numId="36">
    <w:abstractNumId w:val="25"/>
  </w:num>
  <w:num w:numId="37">
    <w:abstractNumId w:val="1"/>
  </w:num>
  <w:num w:numId="38">
    <w:abstractNumId w:val="46"/>
  </w:num>
  <w:num w:numId="39">
    <w:abstractNumId w:val="33"/>
  </w:num>
  <w:num w:numId="40">
    <w:abstractNumId w:val="26"/>
  </w:num>
  <w:num w:numId="41">
    <w:abstractNumId w:val="13"/>
  </w:num>
  <w:num w:numId="42">
    <w:abstractNumId w:val="48"/>
  </w:num>
  <w:num w:numId="43">
    <w:abstractNumId w:val="53"/>
  </w:num>
  <w:num w:numId="44">
    <w:abstractNumId w:val="36"/>
  </w:num>
  <w:num w:numId="45">
    <w:abstractNumId w:val="14"/>
  </w:num>
  <w:num w:numId="46">
    <w:abstractNumId w:val="31"/>
  </w:num>
  <w:num w:numId="47">
    <w:abstractNumId w:val="27"/>
  </w:num>
  <w:num w:numId="48">
    <w:abstractNumId w:val="23"/>
  </w:num>
  <w:num w:numId="49">
    <w:abstractNumId w:val="58"/>
  </w:num>
  <w:num w:numId="50">
    <w:abstractNumId w:val="57"/>
  </w:num>
  <w:num w:numId="51">
    <w:abstractNumId w:val="42"/>
  </w:num>
  <w:num w:numId="52">
    <w:abstractNumId w:val="61"/>
  </w:num>
  <w:num w:numId="53">
    <w:abstractNumId w:val="39"/>
  </w:num>
  <w:num w:numId="54">
    <w:abstractNumId w:val="54"/>
  </w:num>
  <w:num w:numId="55">
    <w:abstractNumId w:val="7"/>
  </w:num>
  <w:num w:numId="56">
    <w:abstractNumId w:val="62"/>
  </w:num>
  <w:num w:numId="57">
    <w:abstractNumId w:val="24"/>
  </w:num>
  <w:num w:numId="58">
    <w:abstractNumId w:val="47"/>
  </w:num>
  <w:num w:numId="59">
    <w:abstractNumId w:val="43"/>
  </w:num>
  <w:num w:numId="60">
    <w:abstractNumId w:val="9"/>
  </w:num>
  <w:num w:numId="61">
    <w:abstractNumId w:val="17"/>
  </w:num>
  <w:num w:numId="62">
    <w:abstractNumId w:val="6"/>
  </w:num>
  <w:num w:numId="63">
    <w:abstractNumId w:val="2"/>
  </w:num>
  <w:num w:numId="64">
    <w:abstractNumId w:val="4"/>
  </w:num>
  <w:num w:numId="65">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6727"/>
    <w:rsid w:val="00086CF1"/>
    <w:rsid w:val="00087D59"/>
    <w:rsid w:val="0009023B"/>
    <w:rsid w:val="0009045E"/>
    <w:rsid w:val="000909B1"/>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49F1"/>
    <w:rsid w:val="000A5550"/>
    <w:rsid w:val="000A67E9"/>
    <w:rsid w:val="000A79E4"/>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D70"/>
    <w:rsid w:val="000F5F09"/>
    <w:rsid w:val="000F6723"/>
    <w:rsid w:val="000F77F5"/>
    <w:rsid w:val="001025D8"/>
    <w:rsid w:val="001034F4"/>
    <w:rsid w:val="00103718"/>
    <w:rsid w:val="00105046"/>
    <w:rsid w:val="001060BA"/>
    <w:rsid w:val="0010639B"/>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707"/>
    <w:rsid w:val="00134824"/>
    <w:rsid w:val="00134E0D"/>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767"/>
    <w:rsid w:val="001929F7"/>
    <w:rsid w:val="00194B80"/>
    <w:rsid w:val="00195064"/>
    <w:rsid w:val="00195BE4"/>
    <w:rsid w:val="0019617D"/>
    <w:rsid w:val="0019627E"/>
    <w:rsid w:val="001967E5"/>
    <w:rsid w:val="00197169"/>
    <w:rsid w:val="001978C2"/>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3052E"/>
    <w:rsid w:val="00230B3D"/>
    <w:rsid w:val="00230C20"/>
    <w:rsid w:val="002316E5"/>
    <w:rsid w:val="00231836"/>
    <w:rsid w:val="002323B0"/>
    <w:rsid w:val="0023293E"/>
    <w:rsid w:val="00236608"/>
    <w:rsid w:val="00236C8C"/>
    <w:rsid w:val="0023796D"/>
    <w:rsid w:val="0024073E"/>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91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C6B"/>
    <w:rsid w:val="002C7124"/>
    <w:rsid w:val="002C731F"/>
    <w:rsid w:val="002C7D51"/>
    <w:rsid w:val="002D13D6"/>
    <w:rsid w:val="002D3AD1"/>
    <w:rsid w:val="002D3B3B"/>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EF8"/>
    <w:rsid w:val="003126C1"/>
    <w:rsid w:val="00312A39"/>
    <w:rsid w:val="00313850"/>
    <w:rsid w:val="003140F9"/>
    <w:rsid w:val="00315672"/>
    <w:rsid w:val="0031702C"/>
    <w:rsid w:val="003170EF"/>
    <w:rsid w:val="00320EAE"/>
    <w:rsid w:val="003222D9"/>
    <w:rsid w:val="00323515"/>
    <w:rsid w:val="003258BF"/>
    <w:rsid w:val="00325C13"/>
    <w:rsid w:val="00326302"/>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AEA"/>
    <w:rsid w:val="00387913"/>
    <w:rsid w:val="0039021D"/>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B9F"/>
    <w:rsid w:val="00411F56"/>
    <w:rsid w:val="00413806"/>
    <w:rsid w:val="004139E1"/>
    <w:rsid w:val="00413D5D"/>
    <w:rsid w:val="00415E63"/>
    <w:rsid w:val="0042015B"/>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929"/>
    <w:rsid w:val="004E1742"/>
    <w:rsid w:val="004E2CC8"/>
    <w:rsid w:val="004E346E"/>
    <w:rsid w:val="004E36C1"/>
    <w:rsid w:val="004E3D97"/>
    <w:rsid w:val="004E4F2E"/>
    <w:rsid w:val="004E5807"/>
    <w:rsid w:val="004E66F2"/>
    <w:rsid w:val="004E6A03"/>
    <w:rsid w:val="004E72C5"/>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109C"/>
    <w:rsid w:val="005217A6"/>
    <w:rsid w:val="00523396"/>
    <w:rsid w:val="00523BE5"/>
    <w:rsid w:val="00524B10"/>
    <w:rsid w:val="0052504F"/>
    <w:rsid w:val="00525DBD"/>
    <w:rsid w:val="00527582"/>
    <w:rsid w:val="005301A0"/>
    <w:rsid w:val="0053059A"/>
    <w:rsid w:val="00530733"/>
    <w:rsid w:val="005309E0"/>
    <w:rsid w:val="0053199F"/>
    <w:rsid w:val="00531F8E"/>
    <w:rsid w:val="00532456"/>
    <w:rsid w:val="00533D86"/>
    <w:rsid w:val="00536044"/>
    <w:rsid w:val="00542934"/>
    <w:rsid w:val="00542B30"/>
    <w:rsid w:val="00543132"/>
    <w:rsid w:val="00543BE4"/>
    <w:rsid w:val="00543C60"/>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563FB"/>
    <w:rsid w:val="00561599"/>
    <w:rsid w:val="00561919"/>
    <w:rsid w:val="00562CCE"/>
    <w:rsid w:val="00563169"/>
    <w:rsid w:val="00563235"/>
    <w:rsid w:val="005639D9"/>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7C1"/>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9EB"/>
    <w:rsid w:val="00794328"/>
    <w:rsid w:val="007955E5"/>
    <w:rsid w:val="00795E44"/>
    <w:rsid w:val="00796A05"/>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EA1"/>
    <w:rsid w:val="007C3841"/>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621C"/>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CFB"/>
    <w:rsid w:val="00865826"/>
    <w:rsid w:val="0086620E"/>
    <w:rsid w:val="0086748F"/>
    <w:rsid w:val="00867744"/>
    <w:rsid w:val="00867EAF"/>
    <w:rsid w:val="008715AD"/>
    <w:rsid w:val="00871C51"/>
    <w:rsid w:val="00871DED"/>
    <w:rsid w:val="00872857"/>
    <w:rsid w:val="008730DF"/>
    <w:rsid w:val="008738D5"/>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4D10"/>
    <w:rsid w:val="008F4DAB"/>
    <w:rsid w:val="008F4F33"/>
    <w:rsid w:val="008F51DC"/>
    <w:rsid w:val="008F5214"/>
    <w:rsid w:val="008F5C22"/>
    <w:rsid w:val="008F608F"/>
    <w:rsid w:val="008F62E9"/>
    <w:rsid w:val="008F6F01"/>
    <w:rsid w:val="008F77DA"/>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0DA5"/>
    <w:rsid w:val="0091206F"/>
    <w:rsid w:val="0091231E"/>
    <w:rsid w:val="0091283E"/>
    <w:rsid w:val="00914D37"/>
    <w:rsid w:val="00915296"/>
    <w:rsid w:val="00915C3A"/>
    <w:rsid w:val="00915CFE"/>
    <w:rsid w:val="00915F0C"/>
    <w:rsid w:val="00916B28"/>
    <w:rsid w:val="00916FC8"/>
    <w:rsid w:val="009174F5"/>
    <w:rsid w:val="0092024F"/>
    <w:rsid w:val="00921407"/>
    <w:rsid w:val="00921E11"/>
    <w:rsid w:val="00922010"/>
    <w:rsid w:val="00923985"/>
    <w:rsid w:val="00925009"/>
    <w:rsid w:val="00925A2E"/>
    <w:rsid w:val="009261D6"/>
    <w:rsid w:val="00926C16"/>
    <w:rsid w:val="0093046E"/>
    <w:rsid w:val="00934E9E"/>
    <w:rsid w:val="00936916"/>
    <w:rsid w:val="00937F37"/>
    <w:rsid w:val="00940634"/>
    <w:rsid w:val="009423ED"/>
    <w:rsid w:val="0094281B"/>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7D7D"/>
    <w:rsid w:val="00A02443"/>
    <w:rsid w:val="00A02640"/>
    <w:rsid w:val="00A03BC2"/>
    <w:rsid w:val="00A04C12"/>
    <w:rsid w:val="00A055DC"/>
    <w:rsid w:val="00A0593D"/>
    <w:rsid w:val="00A05FCC"/>
    <w:rsid w:val="00A063E2"/>
    <w:rsid w:val="00A0673A"/>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BE6"/>
    <w:rsid w:val="00A35D84"/>
    <w:rsid w:val="00A35FE7"/>
    <w:rsid w:val="00A3645C"/>
    <w:rsid w:val="00A36F60"/>
    <w:rsid w:val="00A3781F"/>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2856"/>
    <w:rsid w:val="00A6306A"/>
    <w:rsid w:val="00A64671"/>
    <w:rsid w:val="00A64C07"/>
    <w:rsid w:val="00A66F79"/>
    <w:rsid w:val="00A672F8"/>
    <w:rsid w:val="00A70C31"/>
    <w:rsid w:val="00A7164A"/>
    <w:rsid w:val="00A7166D"/>
    <w:rsid w:val="00A724E7"/>
    <w:rsid w:val="00A725A8"/>
    <w:rsid w:val="00A72CAC"/>
    <w:rsid w:val="00A751C8"/>
    <w:rsid w:val="00A75C75"/>
    <w:rsid w:val="00A76D26"/>
    <w:rsid w:val="00A824B1"/>
    <w:rsid w:val="00A82566"/>
    <w:rsid w:val="00A8277F"/>
    <w:rsid w:val="00A84010"/>
    <w:rsid w:val="00A84BC9"/>
    <w:rsid w:val="00A84BFA"/>
    <w:rsid w:val="00A856FD"/>
    <w:rsid w:val="00A85B1D"/>
    <w:rsid w:val="00A874B8"/>
    <w:rsid w:val="00A87DEE"/>
    <w:rsid w:val="00A90FC0"/>
    <w:rsid w:val="00A91000"/>
    <w:rsid w:val="00A91930"/>
    <w:rsid w:val="00A9202D"/>
    <w:rsid w:val="00A92B14"/>
    <w:rsid w:val="00A92CBC"/>
    <w:rsid w:val="00A93021"/>
    <w:rsid w:val="00A9307C"/>
    <w:rsid w:val="00A930A1"/>
    <w:rsid w:val="00A95016"/>
    <w:rsid w:val="00A95571"/>
    <w:rsid w:val="00A966D0"/>
    <w:rsid w:val="00A96A73"/>
    <w:rsid w:val="00A97790"/>
    <w:rsid w:val="00AA0D3B"/>
    <w:rsid w:val="00AA2428"/>
    <w:rsid w:val="00AA251F"/>
    <w:rsid w:val="00AA2EB4"/>
    <w:rsid w:val="00AA31ED"/>
    <w:rsid w:val="00AA49E4"/>
    <w:rsid w:val="00AA4B69"/>
    <w:rsid w:val="00AA5FE5"/>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46E3"/>
    <w:rsid w:val="00BC513E"/>
    <w:rsid w:val="00BC6B12"/>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87E"/>
    <w:rsid w:val="00BE5046"/>
    <w:rsid w:val="00BE5AC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6AA"/>
    <w:rsid w:val="00BF4E98"/>
    <w:rsid w:val="00BF6DC6"/>
    <w:rsid w:val="00BF6F0B"/>
    <w:rsid w:val="00BF70D8"/>
    <w:rsid w:val="00BF70DA"/>
    <w:rsid w:val="00BF75B0"/>
    <w:rsid w:val="00BF7F80"/>
    <w:rsid w:val="00C00C40"/>
    <w:rsid w:val="00C00C9F"/>
    <w:rsid w:val="00C00CD3"/>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2F37"/>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3823"/>
    <w:rsid w:val="00CF3AEB"/>
    <w:rsid w:val="00CF44B5"/>
    <w:rsid w:val="00CF560A"/>
    <w:rsid w:val="00CF568B"/>
    <w:rsid w:val="00CF58F5"/>
    <w:rsid w:val="00CF6000"/>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93"/>
    <w:rsid w:val="00D33FA0"/>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F1F"/>
    <w:rsid w:val="00D5609A"/>
    <w:rsid w:val="00D563E6"/>
    <w:rsid w:val="00D5649B"/>
    <w:rsid w:val="00D56EF1"/>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1176"/>
    <w:rsid w:val="00F25131"/>
    <w:rsid w:val="00F270F1"/>
    <w:rsid w:val="00F273C6"/>
    <w:rsid w:val="00F27676"/>
    <w:rsid w:val="00F300E4"/>
    <w:rsid w:val="00F32731"/>
    <w:rsid w:val="00F33A45"/>
    <w:rsid w:val="00F33C25"/>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64E"/>
    <w:rsid w:val="00F55AE6"/>
    <w:rsid w:val="00F55C52"/>
    <w:rsid w:val="00F56D67"/>
    <w:rsid w:val="00F57B5F"/>
    <w:rsid w:val="00F61265"/>
    <w:rsid w:val="00F613C6"/>
    <w:rsid w:val="00F63C99"/>
    <w:rsid w:val="00F64908"/>
    <w:rsid w:val="00F64CD2"/>
    <w:rsid w:val="00F656AE"/>
    <w:rsid w:val="00F670F8"/>
    <w:rsid w:val="00F70659"/>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EC84E-5074-499C-9A10-585A4E1F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17</Pages>
  <Words>7799</Words>
  <Characters>44456</Characters>
  <Application>Microsoft Office Word</Application>
  <DocSecurity>0</DocSecurity>
  <Lines>370</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4</cp:revision>
  <dcterms:created xsi:type="dcterms:W3CDTF">2021-01-20T19:36:00Z</dcterms:created>
  <dcterms:modified xsi:type="dcterms:W3CDTF">2021-01-21T00:50:00Z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