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02BDA" w14:textId="77777777" w:rsidR="007C5B46" w:rsidRPr="00B1769F" w:rsidRDefault="007C5B46" w:rsidP="007C5B4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a0"/>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1"/>
      </w:pPr>
      <w:r>
        <w:t>Introduction</w:t>
      </w:r>
    </w:p>
    <w:p w14:paraId="43902BE2" w14:textId="77777777" w:rsidR="008E3BCA" w:rsidRDefault="00711418">
      <w:pPr>
        <w:pStyle w:val="ad"/>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ad"/>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1"/>
      </w:pPr>
      <w:r>
        <w:t>Discussion</w:t>
      </w:r>
    </w:p>
    <w:p w14:paraId="43902BEE" w14:textId="77777777" w:rsidR="00240163" w:rsidRPr="00240163" w:rsidRDefault="00300395" w:rsidP="00240163">
      <w:pPr>
        <w:pStyle w:val="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E138B" w14:paraId="43902BF5" w14:textId="77777777" w:rsidTr="00387259">
        <w:tc>
          <w:tcPr>
            <w:tcW w:w="9855" w:type="dxa"/>
            <w:shd w:val="clear" w:color="auto" w:fill="auto"/>
          </w:tcPr>
          <w:p w14:paraId="43902BF1" w14:textId="77777777" w:rsidR="00EE138B" w:rsidRPr="007579A8" w:rsidRDefault="00EE138B" w:rsidP="00387259">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387259">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387259">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af6"/>
        <w:tblW w:w="0" w:type="auto"/>
        <w:tblLook w:val="04A0" w:firstRow="1" w:lastRow="0" w:firstColumn="1" w:lastColumn="0" w:noHBand="0" w:noVBand="1"/>
      </w:tblPr>
      <w:tblGrid>
        <w:gridCol w:w="9628"/>
      </w:tblGrid>
      <w:tr w:rsidR="00EE138B" w14:paraId="43902BFA" w14:textId="77777777" w:rsidTr="00387259">
        <w:tc>
          <w:tcPr>
            <w:tcW w:w="9628" w:type="dxa"/>
          </w:tcPr>
          <w:p w14:paraId="43902BF8" w14:textId="77777777" w:rsidR="00EE138B" w:rsidRDefault="00EE138B" w:rsidP="00387259">
            <w:pPr>
              <w:spacing w:after="0" w:line="240" w:lineRule="auto"/>
              <w:rPr>
                <w:b/>
                <w:u w:val="single"/>
              </w:rPr>
            </w:pPr>
            <w:r>
              <w:rPr>
                <w:b/>
                <w:u w:val="single"/>
              </w:rPr>
              <w:t>TP Alt.1</w:t>
            </w:r>
          </w:p>
          <w:p w14:paraId="43902BF9" w14:textId="77777777" w:rsidR="00EE138B" w:rsidRDefault="00EE138B" w:rsidP="00387259">
            <w:pPr>
              <w:pStyle w:val="36"/>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af6"/>
        <w:tblW w:w="0" w:type="auto"/>
        <w:tblLook w:val="04A0" w:firstRow="1" w:lastRow="0" w:firstColumn="1" w:lastColumn="0" w:noHBand="0" w:noVBand="1"/>
      </w:tblPr>
      <w:tblGrid>
        <w:gridCol w:w="9628"/>
      </w:tblGrid>
      <w:tr w:rsidR="00EE138B" w14:paraId="43902BFE" w14:textId="77777777" w:rsidTr="00387259">
        <w:tc>
          <w:tcPr>
            <w:tcW w:w="9628" w:type="dxa"/>
          </w:tcPr>
          <w:p w14:paraId="43902BFC" w14:textId="77777777" w:rsidR="00EE138B" w:rsidRDefault="00EE138B" w:rsidP="00387259">
            <w:pPr>
              <w:spacing w:after="0" w:line="240" w:lineRule="auto"/>
              <w:rPr>
                <w:b/>
                <w:u w:val="single"/>
              </w:rPr>
            </w:pPr>
            <w:r>
              <w:rPr>
                <w:b/>
                <w:u w:val="single"/>
              </w:rPr>
              <w:t>TP Alt.2</w:t>
            </w:r>
          </w:p>
          <w:p w14:paraId="43902BFD" w14:textId="77777777" w:rsidR="00EE138B" w:rsidRDefault="00EE138B" w:rsidP="00387259">
            <w:pPr>
              <w:pStyle w:val="36"/>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t>N</w:t>
            </w:r>
            <w:r>
              <w:rPr>
                <w:lang w:val="en-GB" w:eastAsia="zh-CN"/>
              </w:rPr>
              <w:t xml:space="preserve">ote that TP Alt.2 doesn’t change legacy SUL and CA Option1 behaviour. Take Figure2 as an </w:t>
            </w:r>
            <w:r>
              <w:rPr>
                <w:lang w:val="en-GB" w:eastAsia="zh-CN"/>
              </w:rPr>
              <w:lastRenderedPageBreak/>
              <w:t>example, the calculation result of the current spec and TP Alt.2 are the same.</w:t>
            </w:r>
          </w:p>
        </w:tc>
      </w:tr>
      <w:tr w:rsidR="00524F96" w14:paraId="29CFA926" w14:textId="77777777" w:rsidTr="00A95349">
        <w:tc>
          <w:tcPr>
            <w:tcW w:w="1384" w:type="dxa"/>
            <w:shd w:val="clear" w:color="auto" w:fill="auto"/>
            <w:vAlign w:val="center"/>
          </w:tcPr>
          <w:p w14:paraId="4E9A7C20" w14:textId="77777777" w:rsidR="00524F96" w:rsidRDefault="00524F96" w:rsidP="00A95349">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A95349">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A95349">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A95349">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A95349">
            <w:pPr>
              <w:rPr>
                <w:lang w:val="en-GB" w:eastAsia="zh-CN"/>
              </w:rPr>
            </w:pPr>
            <w:r>
              <w:rPr>
                <w:noProof/>
                <w:lang w:eastAsia="zh-CN"/>
              </w:rPr>
              <w:t>Therefore, sorry to say we are not OK with the change.</w:t>
            </w:r>
          </w:p>
        </w:tc>
      </w:tr>
      <w:tr w:rsidR="00AC3FB8" w14:paraId="79E22849" w14:textId="77777777" w:rsidTr="00A95349">
        <w:tc>
          <w:tcPr>
            <w:tcW w:w="1384" w:type="dxa"/>
            <w:shd w:val="clear" w:color="auto" w:fill="auto"/>
            <w:vAlign w:val="center"/>
          </w:tcPr>
          <w:p w14:paraId="25DBC840" w14:textId="25863F2C" w:rsidR="00AC3FB8" w:rsidRDefault="00AC3FB8" w:rsidP="00A95349">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A95349">
            <w:pPr>
              <w:rPr>
                <w:noProof/>
                <w:lang w:eastAsia="zh-CN"/>
              </w:rPr>
            </w:pPr>
            <w:r>
              <w:rPr>
                <w:noProof/>
                <w:lang w:eastAsia="zh-CN"/>
              </w:rPr>
              <w:t>OK with Alt 1.</w:t>
            </w:r>
          </w:p>
        </w:tc>
      </w:tr>
      <w:tr w:rsidR="00322CEF" w14:paraId="7C8C7F1C" w14:textId="77777777" w:rsidTr="00A95349">
        <w:tc>
          <w:tcPr>
            <w:tcW w:w="1384" w:type="dxa"/>
            <w:shd w:val="clear" w:color="auto" w:fill="auto"/>
            <w:vAlign w:val="center"/>
          </w:tcPr>
          <w:p w14:paraId="033B1A31" w14:textId="7EB0AFAA" w:rsidR="00322CEF" w:rsidRDefault="00322CEF" w:rsidP="00A95349">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A95349">
            <w:pPr>
              <w:rPr>
                <w:noProof/>
                <w:lang w:eastAsia="zh-CN"/>
              </w:rPr>
            </w:pPr>
            <w:r w:rsidRPr="00663BE8">
              <w:rPr>
                <w:rFonts w:eastAsiaTheme="minorEastAsia"/>
                <w:lang w:eastAsia="zh-CN"/>
              </w:rPr>
              <w:t>This issue has been discussed for several meetings</w:t>
            </w:r>
            <w:r w:rsidRPr="00663BE8">
              <w:rPr>
                <w:rFonts w:eastAsiaTheme="minorEastAsia"/>
                <w:lang w:eastAsia="zh-CN"/>
              </w:rPr>
              <w:t xml:space="preserve">.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R1-2100087</w:t>
            </w:r>
            <w:r w:rsidRPr="00663BE8">
              <w:rPr>
                <w:lang w:eastAsia="zh-CN"/>
              </w:rPr>
              <w:t xml:space="preserve">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w:t>
            </w:r>
            <w:r w:rsidRPr="00663BE8">
              <w:rPr>
                <w:lang w:eastAsia="zh-CN"/>
              </w:rPr>
              <w:t xml:space="preserve">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A95349">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rFonts w:hint="eastAsia"/>
                <w:noProof/>
                <w:lang w:eastAsia="zh-CN"/>
              </w:rPr>
            </w:pPr>
            <w:r w:rsidRPr="00663BE8">
              <w:rPr>
                <w:b/>
                <w:color w:val="FF0000"/>
              </w:rPr>
              <w:t>&lt; unchanged text omitted&gt;</w:t>
            </w:r>
          </w:p>
        </w:tc>
      </w:tr>
    </w:tbl>
    <w:p w14:paraId="43902C0D" w14:textId="77777777" w:rsidR="008E3BCA" w:rsidRDefault="008E3BCA">
      <w:pPr>
        <w:rPr>
          <w:lang w:val="en-GB" w:eastAsia="zh-CN"/>
        </w:rPr>
      </w:pPr>
    </w:p>
    <w:p w14:paraId="43902C0E" w14:textId="77777777" w:rsidR="00DE4685" w:rsidRDefault="00DE4685" w:rsidP="005329A4">
      <w:pPr>
        <w:pStyle w:val="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af6"/>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afe"/>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387259">
        <w:tc>
          <w:tcPr>
            <w:tcW w:w="1384" w:type="dxa"/>
            <w:shd w:val="clear" w:color="auto" w:fill="auto"/>
            <w:vAlign w:val="center"/>
          </w:tcPr>
          <w:p w14:paraId="43902C19" w14:textId="77777777" w:rsidR="009C0555" w:rsidRDefault="009C0555"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387259">
            <w:pPr>
              <w:jc w:val="center"/>
              <w:rPr>
                <w:b/>
                <w:lang w:val="en-GB" w:eastAsia="zh-CN"/>
              </w:rPr>
            </w:pPr>
            <w:r>
              <w:rPr>
                <w:b/>
                <w:lang w:val="en-GB" w:eastAsia="zh-CN"/>
              </w:rPr>
              <w:t>C</w:t>
            </w:r>
            <w:r>
              <w:rPr>
                <w:rFonts w:hint="eastAsia"/>
                <w:b/>
                <w:lang w:val="en-GB" w:eastAsia="zh-CN"/>
              </w:rPr>
              <w:t>omments</w:t>
            </w:r>
          </w:p>
        </w:tc>
      </w:tr>
      <w:tr w:rsidR="00C16B76" w14:paraId="43902C1E" w14:textId="77777777" w:rsidTr="00387259">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387259">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A95349">
        <w:tc>
          <w:tcPr>
            <w:tcW w:w="1384" w:type="dxa"/>
            <w:shd w:val="clear" w:color="auto" w:fill="auto"/>
            <w:vAlign w:val="center"/>
          </w:tcPr>
          <w:p w14:paraId="3DFF0357" w14:textId="77777777" w:rsidR="00524F96" w:rsidRDefault="00524F96" w:rsidP="00A95349">
            <w:pPr>
              <w:rPr>
                <w:bCs/>
                <w:lang w:val="en-GB" w:eastAsia="zh-CN"/>
              </w:rPr>
            </w:pPr>
            <w:r>
              <w:rPr>
                <w:bCs/>
                <w:lang w:val="en-GB" w:eastAsia="zh-CN"/>
              </w:rPr>
              <w:lastRenderedPageBreak/>
              <w:t>Huawei, HiSilicon</w:t>
            </w:r>
          </w:p>
        </w:tc>
        <w:tc>
          <w:tcPr>
            <w:tcW w:w="8505" w:type="dxa"/>
            <w:shd w:val="clear" w:color="auto" w:fill="auto"/>
            <w:vAlign w:val="center"/>
          </w:tcPr>
          <w:p w14:paraId="7B2FEED4" w14:textId="77777777" w:rsidR="00524F96" w:rsidRDefault="00524F96" w:rsidP="00A95349">
            <w:pPr>
              <w:rPr>
                <w:lang w:val="en-GB" w:eastAsia="zh-CN"/>
              </w:rPr>
            </w:pPr>
            <w:r>
              <w:rPr>
                <w:rFonts w:hint="eastAsia"/>
                <w:lang w:val="en-GB" w:eastAsia="zh-CN"/>
              </w:rPr>
              <w:t>O</w:t>
            </w:r>
            <w:r>
              <w:rPr>
                <w:lang w:val="en-GB" w:eastAsia="zh-CN"/>
              </w:rPr>
              <w:t>K</w:t>
            </w:r>
          </w:p>
        </w:tc>
      </w:tr>
      <w:tr w:rsidR="00C16B76" w14:paraId="43902C24" w14:textId="77777777" w:rsidTr="00387259">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387259">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af6"/>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af6"/>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2" w:author="Author">
              <w:r w:rsidRPr="00BF15F1" w:rsidDel="00BF15F1">
                <w:delText>carriers in</w:delText>
              </w:r>
            </w:del>
            <w:ins w:id="23" w:author="Author">
              <w:r>
                <w:t>two</w:t>
              </w:r>
            </w:ins>
            <w:r w:rsidRPr="00BF15F1">
              <w:t xml:space="preserve"> cell</w:t>
            </w:r>
            <w:ins w:id="24" w:author="Author">
              <w:r>
                <w:t>s</w:t>
              </w:r>
            </w:ins>
            <w:del w:id="25" w:author="Author">
              <w:r w:rsidRPr="00BF15F1" w:rsidDel="00BF15F1">
                <w:delText>(s)</w:delText>
              </w:r>
            </w:del>
            <w:r w:rsidRPr="00BF15F1">
              <w:t xml:space="preserve">, only the supported MIMO layer combination across </w:t>
            </w:r>
            <w:del w:id="26" w:author="Author">
              <w:r w:rsidRPr="00BF15F1" w:rsidDel="00BF15F1">
                <w:delText xml:space="preserve">carriers </w:delText>
              </w:r>
            </w:del>
            <w:ins w:id="27" w:author="Author">
              <w:r>
                <w:t>the two cells</w:t>
              </w:r>
              <w:r w:rsidRPr="00BF15F1">
                <w:t xml:space="preserve"> </w:t>
              </w:r>
            </w:ins>
            <w:r w:rsidRPr="00BF15F1">
              <w:t xml:space="preserve">that results in the highest combined data rate is counted for </w:t>
            </w:r>
            <w:del w:id="28" w:author="Author">
              <w:r w:rsidRPr="00BF15F1" w:rsidDel="00BF15F1">
                <w:delText xml:space="preserve">the </w:delText>
              </w:r>
            </w:del>
            <w:ins w:id="29" w:author="Author">
              <w:r>
                <w:t>those</w:t>
              </w:r>
              <w:r w:rsidRPr="00BF15F1">
                <w:t xml:space="preserve"> </w:t>
              </w:r>
            </w:ins>
            <w:r w:rsidRPr="00BF15F1">
              <w:t>cell</w:t>
            </w:r>
            <w:ins w:id="30" w:author="Author">
              <w:r>
                <w:t>s</w:t>
              </w:r>
            </w:ins>
            <w:del w:id="31"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387259">
        <w:tc>
          <w:tcPr>
            <w:tcW w:w="1384" w:type="dxa"/>
            <w:shd w:val="clear" w:color="auto" w:fill="auto"/>
            <w:vAlign w:val="center"/>
          </w:tcPr>
          <w:p w14:paraId="43902C30" w14:textId="77777777" w:rsidR="00D32899" w:rsidRDefault="00D32899"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387259">
            <w:pPr>
              <w:jc w:val="center"/>
              <w:rPr>
                <w:b/>
                <w:lang w:val="en-GB" w:eastAsia="zh-CN"/>
              </w:rPr>
            </w:pPr>
            <w:r>
              <w:rPr>
                <w:b/>
                <w:lang w:val="en-GB" w:eastAsia="zh-CN"/>
              </w:rPr>
              <w:t>C</w:t>
            </w:r>
            <w:r>
              <w:rPr>
                <w:rFonts w:hint="eastAsia"/>
                <w:b/>
                <w:lang w:val="en-GB" w:eastAsia="zh-CN"/>
              </w:rPr>
              <w:t>omments</w:t>
            </w:r>
          </w:p>
        </w:tc>
      </w:tr>
      <w:tr w:rsidR="00D32899" w14:paraId="43902C35" w14:textId="77777777" w:rsidTr="00387259">
        <w:tc>
          <w:tcPr>
            <w:tcW w:w="1384" w:type="dxa"/>
            <w:shd w:val="clear" w:color="auto" w:fill="auto"/>
            <w:vAlign w:val="center"/>
          </w:tcPr>
          <w:p w14:paraId="43902C33" w14:textId="77777777" w:rsidR="00D32899" w:rsidRDefault="00CD4EE7" w:rsidP="00387259">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387259">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387259">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387259">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A95349">
        <w:tc>
          <w:tcPr>
            <w:tcW w:w="1384" w:type="dxa"/>
            <w:shd w:val="clear" w:color="auto" w:fill="auto"/>
            <w:vAlign w:val="center"/>
          </w:tcPr>
          <w:p w14:paraId="5E7BCE52" w14:textId="77777777" w:rsidR="00524F96" w:rsidRDefault="00524F96" w:rsidP="00A95349">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A95349">
            <w:pPr>
              <w:pStyle w:val="ad"/>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A95349">
        <w:tc>
          <w:tcPr>
            <w:tcW w:w="1384" w:type="dxa"/>
            <w:shd w:val="clear" w:color="auto" w:fill="auto"/>
            <w:vAlign w:val="center"/>
          </w:tcPr>
          <w:p w14:paraId="730100C7" w14:textId="410B7C67" w:rsidR="00AC3FB8" w:rsidRDefault="00AC3FB8" w:rsidP="00A95349">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A95349">
            <w:pPr>
              <w:pStyle w:val="ad"/>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A95349">
        <w:tc>
          <w:tcPr>
            <w:tcW w:w="1384" w:type="dxa"/>
            <w:shd w:val="clear" w:color="auto" w:fill="auto"/>
            <w:vAlign w:val="center"/>
          </w:tcPr>
          <w:p w14:paraId="612FB989" w14:textId="61016177" w:rsidR="00637B52" w:rsidRDefault="00637B52" w:rsidP="00A95349">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ad"/>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R1-2101445</w:t>
            </w:r>
            <w:r w:rsidR="009A4FE8">
              <w:rPr>
                <w:sz w:val="21"/>
                <w:szCs w:val="21"/>
              </w:rPr>
              <w:t xml:space="preserve">.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w:t>
            </w:r>
            <w:r w:rsidR="00765425">
              <w:rPr>
                <w:sz w:val="21"/>
                <w:szCs w:val="21"/>
              </w:rPr>
              <w:t xml:space="preserve">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w:t>
            </w:r>
            <w:r w:rsidR="00765425">
              <w:rPr>
                <w:sz w:val="21"/>
                <w:szCs w:val="21"/>
              </w:rPr>
              <w:t xml:space="preserve"> to TS 3</w:t>
            </w:r>
            <w:r w:rsidR="00414665">
              <w:rPr>
                <w:sz w:val="21"/>
                <w:szCs w:val="21"/>
              </w:rPr>
              <w:t>8</w:t>
            </w:r>
            <w:bookmarkStart w:id="32" w:name="_GoBack"/>
            <w:bookmarkEnd w:id="32"/>
            <w:r w:rsidR="00765425">
              <w:rPr>
                <w:sz w:val="21"/>
                <w:szCs w:val="21"/>
              </w:rPr>
              <w:t>.306.</w:t>
            </w:r>
          </w:p>
          <w:p w14:paraId="14B5FE2C" w14:textId="77777777" w:rsidR="00765425" w:rsidRDefault="00765425" w:rsidP="00C22060">
            <w:pPr>
              <w:pStyle w:val="ad"/>
              <w:jc w:val="both"/>
              <w:rPr>
                <w:sz w:val="21"/>
                <w:szCs w:val="21"/>
              </w:rPr>
            </w:pPr>
          </w:p>
          <w:p w14:paraId="7EEDB8FF" w14:textId="05014500" w:rsidR="00765425" w:rsidRDefault="00765425" w:rsidP="00C22060">
            <w:pPr>
              <w:pStyle w:val="ad"/>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3C" w14:textId="77777777" w:rsidR="00D32899" w:rsidRDefault="00D32899" w:rsidP="00D32899">
      <w:pPr>
        <w:rPr>
          <w:lang w:val="en-GB" w:eastAsia="zh-CN"/>
        </w:rPr>
      </w:pPr>
    </w:p>
    <w:p w14:paraId="43902C3D" w14:textId="77777777" w:rsidR="009F663B" w:rsidRDefault="00580611" w:rsidP="00580611">
      <w:pPr>
        <w:pStyle w:val="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af6"/>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afe"/>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3"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34" w:author="HUAWEI" w:date="2021-01-07T14:49:00Z">
                      <w:rPr>
                        <w:rFonts w:ascii="Cambria Math" w:hAnsi="Cambria Math"/>
                        <w:lang w:val="x-none" w:eastAsia="zh-CN"/>
                      </w:rPr>
                    </w:ins>
                  </m:ctrlPr>
                </m:sSubPr>
                <m:e>
                  <m:r>
                    <w:ins w:id="35" w:author="HUAWEI" w:date="2021-01-07T14:49:00Z">
                      <w:rPr>
                        <w:rFonts w:ascii="Cambria Math" w:hAnsi="Cambria Math"/>
                        <w:lang w:val="x-none" w:eastAsia="zh-CN"/>
                      </w:rPr>
                      <m:t>Z</m:t>
                    </w:ins>
                  </m:r>
                </m:e>
                <m:sub>
                  <m:r>
                    <w:ins w:id="36" w:author="HUAWEI" w:date="2021-01-07T14:49:00Z">
                      <w:rPr>
                        <w:rFonts w:ascii="Cambria Math" w:hAnsi="Cambria Math"/>
                        <w:lang w:val="x-none" w:eastAsia="zh-CN"/>
                      </w:rPr>
                      <m:t>1</m:t>
                    </w:ins>
                  </m:r>
                </m:sub>
              </m:sSub>
            </m:oMath>
            <w:ins w:id="37"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38" w:author="HUAWEI" w:date="2021-01-07T14:50:00Z">
                  <w:rPr>
                    <w:rFonts w:ascii="Cambria Math" w:hAnsi="Cambria Math"/>
                    <w:lang w:val="x-none"/>
                  </w:rPr>
                  <m:t>Z</m:t>
                </w:ins>
              </m:r>
            </m:oMath>
            <w:ins w:id="39"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0" w:author="HUAWEI" w:date="2021-01-07T14:46:00Z">
              <w:r>
                <w:t xml:space="preserve"> and</w:t>
              </w:r>
            </w:ins>
            <w:r w:rsidRPr="004E45B9">
              <w:t xml:space="preserve"> </w:t>
            </w:r>
            <m:oMath>
              <m:r>
                <w:rPr>
                  <w:rFonts w:ascii="Cambria Math" w:hAnsi="Cambria Math"/>
                  <w:lang w:val="x-none"/>
                </w:rPr>
                <m:t>Z</m:t>
              </m:r>
            </m:oMath>
            <w:r w:rsidRPr="004E45B9">
              <w:t xml:space="preserve"> </w:t>
            </w:r>
            <w:del w:id="41"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2" w:author="HUAWEI" w:date="2021-01-07T14:47:00Z">
                      <w:rPr>
                        <w:rFonts w:ascii="Cambria Math" w:hAnsi="Cambria Math"/>
                        <w:lang w:val="x-none"/>
                      </w:rPr>
                    </w:del>
                  </m:ctrlPr>
                </m:sSubPr>
                <m:e>
                  <m:r>
                    <w:del w:id="43" w:author="HUAWEI" w:date="2021-01-07T14:47:00Z">
                      <w:rPr>
                        <w:rFonts w:ascii="Cambria Math" w:hAnsi="Cambria Math"/>
                        <w:lang w:val="x-none"/>
                      </w:rPr>
                      <m:t>T</m:t>
                    </w:del>
                  </m:r>
                </m:e>
                <m:sub>
                  <m:r>
                    <w:del w:id="44" w:author="HUAWEI" w:date="2021-01-07T14:47:00Z">
                      <m:rPr>
                        <m:sty m:val="p"/>
                      </m:rPr>
                      <w:rPr>
                        <w:rFonts w:ascii="Cambria Math" w:hAnsi="Cambria Math"/>
                        <w:lang w:val="x-none"/>
                      </w:rPr>
                      <m:t>switch</m:t>
                    </w:del>
                  </m:r>
                </m:sub>
              </m:sSub>
            </m:oMath>
            <w:del w:id="45"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387259">
        <w:tc>
          <w:tcPr>
            <w:tcW w:w="1384" w:type="dxa"/>
            <w:shd w:val="clear" w:color="auto" w:fill="auto"/>
            <w:vAlign w:val="center"/>
          </w:tcPr>
          <w:p w14:paraId="43902C4A" w14:textId="77777777" w:rsidR="00C53F39" w:rsidRDefault="00C53F39"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387259">
            <w:pPr>
              <w:jc w:val="center"/>
              <w:rPr>
                <w:b/>
                <w:lang w:val="en-GB" w:eastAsia="zh-CN"/>
              </w:rPr>
            </w:pPr>
            <w:r>
              <w:rPr>
                <w:b/>
                <w:lang w:val="en-GB" w:eastAsia="zh-CN"/>
              </w:rPr>
              <w:t>C</w:t>
            </w:r>
            <w:r>
              <w:rPr>
                <w:rFonts w:hint="eastAsia"/>
                <w:b/>
                <w:lang w:val="en-GB" w:eastAsia="zh-CN"/>
              </w:rPr>
              <w:t>omments</w:t>
            </w:r>
          </w:p>
        </w:tc>
      </w:tr>
      <w:tr w:rsidR="00F04B68" w14:paraId="43902C4F" w14:textId="77777777" w:rsidTr="00387259">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387259">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A95349">
        <w:tc>
          <w:tcPr>
            <w:tcW w:w="1384" w:type="dxa"/>
            <w:shd w:val="clear" w:color="auto" w:fill="auto"/>
            <w:vAlign w:val="center"/>
          </w:tcPr>
          <w:p w14:paraId="28925114" w14:textId="77777777" w:rsidR="00524F96" w:rsidRDefault="00524F96" w:rsidP="00A95349">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A95349">
            <w:pPr>
              <w:rPr>
                <w:lang w:val="en-GB" w:eastAsia="zh-CN"/>
              </w:rPr>
            </w:pPr>
            <w:r>
              <w:rPr>
                <w:rFonts w:hint="eastAsia"/>
                <w:lang w:val="en-GB" w:eastAsia="zh-CN"/>
              </w:rPr>
              <w:t>Su</w:t>
            </w:r>
            <w:r>
              <w:rPr>
                <w:lang w:val="en-GB" w:eastAsia="zh-CN"/>
              </w:rPr>
              <w:t>pport</w:t>
            </w:r>
          </w:p>
        </w:tc>
      </w:tr>
      <w:tr w:rsidR="00F04B68" w14:paraId="43902C55" w14:textId="77777777" w:rsidTr="00387259">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387259">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2"/>
        <w:numPr>
          <w:ilvl w:val="0"/>
          <w:numId w:val="0"/>
        </w:numPr>
        <w:ind w:left="1407" w:hanging="1407"/>
        <w:rPr>
          <w:lang w:eastAsia="zh-CN"/>
        </w:rPr>
      </w:pPr>
      <w:r w:rsidRPr="00CB167A">
        <w:rPr>
          <w:lang w:eastAsia="zh-CN"/>
        </w:rPr>
        <w:lastRenderedPageBreak/>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afe"/>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E07744" w14:paraId="43902C5E" w14:textId="77777777" w:rsidTr="00387259">
        <w:tc>
          <w:tcPr>
            <w:tcW w:w="1384" w:type="dxa"/>
            <w:shd w:val="clear" w:color="auto" w:fill="auto"/>
            <w:vAlign w:val="center"/>
          </w:tcPr>
          <w:p w14:paraId="43902C5C" w14:textId="77777777" w:rsidR="00E07744" w:rsidRDefault="00E07744" w:rsidP="00387259">
            <w:pPr>
              <w:jc w:val="center"/>
              <w:rPr>
                <w:b/>
                <w:lang w:val="en-GB" w:eastAsia="zh-CN"/>
              </w:rPr>
            </w:pPr>
            <w:r>
              <w:rPr>
                <w:rFonts w:hint="eastAsia"/>
                <w:b/>
                <w:lang w:val="en-GB" w:eastAsia="zh-CN"/>
              </w:rPr>
              <w:t>Companies</w:t>
            </w:r>
          </w:p>
        </w:tc>
        <w:tc>
          <w:tcPr>
            <w:tcW w:w="8505" w:type="dxa"/>
            <w:shd w:val="clear" w:color="auto" w:fill="auto"/>
            <w:vAlign w:val="center"/>
          </w:tcPr>
          <w:p w14:paraId="43902C5D" w14:textId="77777777" w:rsidR="00E07744" w:rsidRDefault="00E07744" w:rsidP="00387259">
            <w:pPr>
              <w:jc w:val="center"/>
              <w:rPr>
                <w:b/>
                <w:lang w:val="en-GB" w:eastAsia="zh-CN"/>
              </w:rPr>
            </w:pPr>
            <w:r>
              <w:rPr>
                <w:b/>
                <w:lang w:val="en-GB" w:eastAsia="zh-CN"/>
              </w:rPr>
              <w:t>C</w:t>
            </w:r>
            <w:r>
              <w:rPr>
                <w:rFonts w:hint="eastAsia"/>
                <w:b/>
                <w:lang w:val="en-GB" w:eastAsia="zh-CN"/>
              </w:rPr>
              <w:t>omments</w:t>
            </w:r>
          </w:p>
        </w:tc>
      </w:tr>
      <w:tr w:rsidR="00E07744" w14:paraId="43902C61" w14:textId="77777777" w:rsidTr="00387259">
        <w:tc>
          <w:tcPr>
            <w:tcW w:w="1384" w:type="dxa"/>
            <w:shd w:val="clear" w:color="auto" w:fill="auto"/>
            <w:vAlign w:val="center"/>
          </w:tcPr>
          <w:p w14:paraId="43902C5F" w14:textId="77777777" w:rsidR="00E07744" w:rsidRDefault="00CD4EE7" w:rsidP="00387259">
            <w:pPr>
              <w:rPr>
                <w:bCs/>
                <w:lang w:val="en-GB" w:eastAsia="zh-CN"/>
              </w:rPr>
            </w:pPr>
            <w:r>
              <w:rPr>
                <w:rFonts w:hint="eastAsia"/>
                <w:bCs/>
                <w:lang w:val="en-GB" w:eastAsia="zh-CN"/>
              </w:rPr>
              <w:t>CATT</w:t>
            </w:r>
          </w:p>
        </w:tc>
        <w:tc>
          <w:tcPr>
            <w:tcW w:w="8505" w:type="dxa"/>
            <w:shd w:val="clear" w:color="auto" w:fill="auto"/>
            <w:vAlign w:val="center"/>
          </w:tcPr>
          <w:p w14:paraId="43902C60" w14:textId="77777777" w:rsidR="00E07744" w:rsidRDefault="008317D0" w:rsidP="00387259">
            <w:pPr>
              <w:rPr>
                <w:lang w:val="en-GB" w:eastAsia="zh-CN"/>
              </w:rPr>
            </w:pPr>
            <w:r>
              <w:rPr>
                <w:rFonts w:hint="eastAsia"/>
                <w:lang w:val="en-GB" w:eastAsia="zh-CN"/>
              </w:rPr>
              <w:t>Ok with the proposal.</w:t>
            </w:r>
          </w:p>
        </w:tc>
      </w:tr>
      <w:tr w:rsidR="006E258B" w14:paraId="43902C64" w14:textId="77777777" w:rsidTr="00387259">
        <w:tc>
          <w:tcPr>
            <w:tcW w:w="1384"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505"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387259">
        <w:tc>
          <w:tcPr>
            <w:tcW w:w="1384"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A95349">
        <w:tc>
          <w:tcPr>
            <w:tcW w:w="1384" w:type="dxa"/>
            <w:shd w:val="clear" w:color="auto" w:fill="auto"/>
            <w:vAlign w:val="center"/>
          </w:tcPr>
          <w:p w14:paraId="3704A1A4" w14:textId="77777777" w:rsidR="00524F96" w:rsidRDefault="00524F96" w:rsidP="00A95349">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47B9D3DD" w14:textId="77777777" w:rsidR="00524F96" w:rsidRDefault="00524F96" w:rsidP="00A95349">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A95349">
            <w:pPr>
              <w:rPr>
                <w:lang w:val="en-GB" w:eastAsia="zh-CN"/>
              </w:rPr>
            </w:pPr>
            <w:r>
              <w:rPr>
                <w:lang w:val="en-GB" w:eastAsia="zh-CN"/>
              </w:rPr>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A95349">
        <w:tc>
          <w:tcPr>
            <w:tcW w:w="1384" w:type="dxa"/>
            <w:shd w:val="clear" w:color="auto" w:fill="auto"/>
            <w:vAlign w:val="center"/>
          </w:tcPr>
          <w:p w14:paraId="45BE9E83" w14:textId="7F05CEEF" w:rsidR="006F51B5" w:rsidRDefault="006F51B5" w:rsidP="00A95349">
            <w:pPr>
              <w:rPr>
                <w:rFonts w:hint="eastAsia"/>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rFonts w:hint="eastAsia"/>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bl>
    <w:p w14:paraId="43902C68" w14:textId="77777777" w:rsidR="00E07744" w:rsidRDefault="00E07744" w:rsidP="00E07744">
      <w:pPr>
        <w:rPr>
          <w:lang w:val="en-GB" w:eastAsia="zh-CN"/>
        </w:rPr>
      </w:pPr>
    </w:p>
    <w:p w14:paraId="43902C69" w14:textId="77777777" w:rsidR="00D91550" w:rsidRDefault="00D91550" w:rsidP="00D91550">
      <w:pPr>
        <w:pStyle w:val="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91550" w14:paraId="43902C71" w14:textId="77777777" w:rsidTr="001F7084">
        <w:tc>
          <w:tcPr>
            <w:tcW w:w="1384" w:type="dxa"/>
            <w:shd w:val="clear" w:color="auto" w:fill="auto"/>
            <w:vAlign w:val="center"/>
          </w:tcPr>
          <w:p w14:paraId="43902C6F" w14:textId="77777777" w:rsidR="00D91550" w:rsidRDefault="00D91550" w:rsidP="001F7084">
            <w:pPr>
              <w:jc w:val="center"/>
              <w:rPr>
                <w:b/>
                <w:lang w:val="en-GB" w:eastAsia="zh-CN"/>
              </w:rPr>
            </w:pPr>
            <w:r>
              <w:rPr>
                <w:rFonts w:hint="eastAsia"/>
                <w:b/>
                <w:lang w:val="en-GB" w:eastAsia="zh-CN"/>
              </w:rPr>
              <w:t>Companies</w:t>
            </w:r>
          </w:p>
        </w:tc>
        <w:tc>
          <w:tcPr>
            <w:tcW w:w="8505" w:type="dxa"/>
            <w:shd w:val="clear" w:color="auto" w:fill="auto"/>
            <w:vAlign w:val="center"/>
          </w:tcPr>
          <w:p w14:paraId="43902C70" w14:textId="77777777" w:rsidR="00D91550" w:rsidRDefault="00D91550" w:rsidP="001F7084">
            <w:pPr>
              <w:jc w:val="center"/>
              <w:rPr>
                <w:b/>
                <w:lang w:val="en-GB" w:eastAsia="zh-CN"/>
              </w:rPr>
            </w:pPr>
            <w:r>
              <w:rPr>
                <w:b/>
                <w:lang w:val="en-GB" w:eastAsia="zh-CN"/>
              </w:rPr>
              <w:t>C</w:t>
            </w:r>
            <w:r>
              <w:rPr>
                <w:rFonts w:hint="eastAsia"/>
                <w:b/>
                <w:lang w:val="en-GB" w:eastAsia="zh-CN"/>
              </w:rPr>
              <w:t>omments</w:t>
            </w:r>
          </w:p>
        </w:tc>
      </w:tr>
      <w:tr w:rsidR="00D91550" w14:paraId="43902C74" w14:textId="77777777" w:rsidTr="001F7084">
        <w:tc>
          <w:tcPr>
            <w:tcW w:w="1384" w:type="dxa"/>
            <w:shd w:val="clear" w:color="auto" w:fill="auto"/>
            <w:vAlign w:val="center"/>
          </w:tcPr>
          <w:p w14:paraId="43902C72" w14:textId="77777777" w:rsidR="00D91550" w:rsidRDefault="008317D0" w:rsidP="001F7084">
            <w:pPr>
              <w:rPr>
                <w:bCs/>
                <w:lang w:val="en-GB" w:eastAsia="zh-CN"/>
              </w:rPr>
            </w:pPr>
            <w:r>
              <w:rPr>
                <w:rFonts w:hint="eastAsia"/>
                <w:bCs/>
                <w:lang w:val="en-GB" w:eastAsia="zh-CN"/>
              </w:rPr>
              <w:lastRenderedPageBreak/>
              <w:t>CATT</w:t>
            </w:r>
          </w:p>
        </w:tc>
        <w:tc>
          <w:tcPr>
            <w:tcW w:w="8505" w:type="dxa"/>
            <w:shd w:val="clear" w:color="auto" w:fill="auto"/>
            <w:vAlign w:val="center"/>
          </w:tcPr>
          <w:p w14:paraId="43902C73" w14:textId="77777777" w:rsidR="00D91550" w:rsidRDefault="008317D0" w:rsidP="001F7084">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1F7084">
        <w:tc>
          <w:tcPr>
            <w:tcW w:w="1384"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505"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1F7084">
        <w:tc>
          <w:tcPr>
            <w:tcW w:w="1384"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A95349">
        <w:tc>
          <w:tcPr>
            <w:tcW w:w="1384" w:type="dxa"/>
            <w:shd w:val="clear" w:color="auto" w:fill="auto"/>
            <w:vAlign w:val="center"/>
          </w:tcPr>
          <w:p w14:paraId="424B95E5" w14:textId="77777777" w:rsidR="00524F96" w:rsidRDefault="00524F96" w:rsidP="00A95349">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2BA9F23F" w14:textId="77777777" w:rsidR="00185E51" w:rsidRDefault="00185E51" w:rsidP="00A95349">
            <w:pPr>
              <w:rPr>
                <w:lang w:val="en-GB" w:eastAsia="zh-CN"/>
              </w:rPr>
            </w:pPr>
            <w:r>
              <w:rPr>
                <w:lang w:val="en-GB" w:eastAsia="zh-CN"/>
              </w:rPr>
              <w:t>Thank you for the proposal.</w:t>
            </w:r>
          </w:p>
          <w:p w14:paraId="68C23ADF" w14:textId="31BF1927" w:rsidR="00524F96" w:rsidRDefault="00524F96" w:rsidP="00A95349">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A95349">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A95349">
        <w:tc>
          <w:tcPr>
            <w:tcW w:w="1384" w:type="dxa"/>
            <w:shd w:val="clear" w:color="auto" w:fill="auto"/>
            <w:vAlign w:val="center"/>
          </w:tcPr>
          <w:p w14:paraId="0E583EE4" w14:textId="4569C0A0" w:rsidR="0060535C" w:rsidRDefault="0060535C" w:rsidP="0060535C">
            <w:pPr>
              <w:rPr>
                <w:rFonts w:hint="eastAsia"/>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A716BA5" w14:textId="7B643BDF" w:rsidR="0060535C" w:rsidRDefault="0060535C" w:rsidP="0060535C">
            <w:pPr>
              <w:rPr>
                <w:rFonts w:hint="eastAsia"/>
                <w:lang w:val="en-GB" w:eastAsia="zh-CN"/>
              </w:rPr>
            </w:pPr>
            <w:r>
              <w:rPr>
                <w:lang w:val="en-GB" w:eastAsia="zh-CN"/>
              </w:rPr>
              <w:t>Suggest Qualcomm answer the questions from Huawei.</w:t>
            </w:r>
          </w:p>
        </w:tc>
      </w:tr>
    </w:tbl>
    <w:p w14:paraId="43902C7B" w14:textId="77777777" w:rsidR="00D91550" w:rsidRDefault="00D91550" w:rsidP="00D91550">
      <w:pPr>
        <w:rPr>
          <w:lang w:val="en-GB" w:eastAsia="zh-CN"/>
        </w:rPr>
      </w:pPr>
    </w:p>
    <w:p w14:paraId="43902C7C" w14:textId="77777777" w:rsidR="008E3BCA" w:rsidRDefault="00711418">
      <w:pPr>
        <w:pStyle w:val="1"/>
      </w:pPr>
      <w:r>
        <w:t>References</w:t>
      </w:r>
    </w:p>
    <w:p w14:paraId="43902C7D" w14:textId="77777777" w:rsidR="008E3BCA" w:rsidRDefault="008C60A4" w:rsidP="008C60A4">
      <w:pPr>
        <w:pStyle w:val="20"/>
        <w:numPr>
          <w:ilvl w:val="0"/>
          <w:numId w:val="20"/>
        </w:numPr>
        <w:overflowPunct/>
        <w:autoSpaceDE/>
        <w:autoSpaceDN/>
        <w:adjustRightInd/>
        <w:spacing w:before="180" w:after="0" w:line="240" w:lineRule="auto"/>
        <w:jc w:val="both"/>
        <w:textAlignment w:val="auto"/>
        <w:rPr>
          <w:sz w:val="21"/>
          <w:szCs w:val="21"/>
          <w:lang w:eastAsia="zh-CN"/>
        </w:rPr>
      </w:pPr>
      <w:bookmarkStart w:id="46"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46"/>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af6"/>
              <w:tblW w:w="0" w:type="auto"/>
              <w:tblLook w:val="04A0" w:firstRow="1" w:lastRow="0" w:firstColumn="1" w:lastColumn="0" w:noHBand="0" w:noVBand="1"/>
            </w:tblPr>
            <w:tblGrid>
              <w:gridCol w:w="7713"/>
            </w:tblGrid>
            <w:tr w:rsidR="00B74C78" w:rsidRPr="00B852FC" w14:paraId="43902C8B" w14:textId="77777777" w:rsidTr="00387259">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6"/>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47" w:author="ZTE" w:date="2021-01-12T16:01:00Z">
                    <w:r w:rsidRPr="00B852FC">
                      <w:rPr>
                        <w:sz w:val="20"/>
                        <w:szCs w:val="20"/>
                      </w:rPr>
                      <w:t xml:space="preserve">active UL BWP of one </w:t>
                    </w:r>
                  </w:ins>
                  <w:r w:rsidRPr="00B852FC">
                    <w:rPr>
                      <w:sz w:val="20"/>
                      <w:szCs w:val="20"/>
                    </w:rPr>
                    <w:t xml:space="preserve">uplink </w:t>
                  </w:r>
                  <w:ins w:id="48" w:author="ZTE" w:date="2021-01-12T16:01:00Z">
                    <w:r w:rsidRPr="00B852FC">
                      <w:rPr>
                        <w:sz w:val="20"/>
                        <w:szCs w:val="20"/>
                      </w:rPr>
                      <w:t>carrier</w:t>
                    </w:r>
                  </w:ins>
                  <w:del w:id="49"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50" w:author="ZTE" w:date="2021-01-12T16:01:00Z">
                    <w:r w:rsidRPr="00B852FC">
                      <w:rPr>
                        <w:sz w:val="20"/>
                        <w:szCs w:val="20"/>
                      </w:rPr>
                      <w:t xml:space="preserve">active UL BWP of the other </w:t>
                    </w:r>
                  </w:ins>
                  <w:r w:rsidRPr="00B852FC">
                    <w:rPr>
                      <w:sz w:val="20"/>
                      <w:szCs w:val="20"/>
                    </w:rPr>
                    <w:t xml:space="preserve">uplink </w:t>
                  </w:r>
                  <w:ins w:id="51" w:author="ZTE" w:date="2021-01-12T16:01:00Z">
                    <w:r w:rsidRPr="00B852FC">
                      <w:rPr>
                        <w:sz w:val="20"/>
                        <w:szCs w:val="20"/>
                      </w:rPr>
                      <w:t>carrier</w:t>
                    </w:r>
                  </w:ins>
                  <w:del w:id="52"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af6"/>
              <w:tblW w:w="0" w:type="auto"/>
              <w:tblLook w:val="04A0" w:firstRow="1" w:lastRow="0" w:firstColumn="1" w:lastColumn="0" w:noHBand="0" w:noVBand="1"/>
            </w:tblPr>
            <w:tblGrid>
              <w:gridCol w:w="7713"/>
            </w:tblGrid>
            <w:tr w:rsidR="00B74C78" w:rsidRPr="00B852FC" w14:paraId="43902C8F" w14:textId="77777777" w:rsidTr="00387259">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6"/>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53" w:author="ZTE" w:date="2021-01-12T16:08:00Z">
                    <w:r w:rsidRPr="00B852FC">
                      <w:rPr>
                        <w:sz w:val="20"/>
                        <w:szCs w:val="20"/>
                      </w:rPr>
                      <w:t xml:space="preserve">active UL BWP of one </w:t>
                    </w:r>
                  </w:ins>
                  <w:r w:rsidRPr="00B852FC">
                    <w:rPr>
                      <w:sz w:val="20"/>
                      <w:szCs w:val="20"/>
                    </w:rPr>
                    <w:t xml:space="preserve">uplink </w:t>
                  </w:r>
                  <w:ins w:id="54" w:author="ZTE" w:date="2021-01-12T16:08:00Z">
                    <w:r w:rsidRPr="00B852FC">
                      <w:rPr>
                        <w:sz w:val="20"/>
                        <w:szCs w:val="20"/>
                      </w:rPr>
                      <w:t>carrier</w:t>
                    </w:r>
                  </w:ins>
                  <w:ins w:id="55" w:author="ZTE" w:date="2021-01-12T16:09:00Z">
                    <w:r w:rsidRPr="00B852FC">
                      <w:rPr>
                        <w:sz w:val="20"/>
                        <w:szCs w:val="20"/>
                      </w:rPr>
                      <w:t xml:space="preserve"> after </w:t>
                    </w:r>
                  </w:ins>
                  <w:del w:id="56" w:author="ZTE" w:date="2021-01-12T16:08:00Z">
                    <w:r w:rsidRPr="00B852FC" w:rsidDel="00921DEC">
                      <w:rPr>
                        <w:sz w:val="20"/>
                        <w:szCs w:val="20"/>
                      </w:rPr>
                      <w:delText xml:space="preserve">transmitted </w:delText>
                    </w:r>
                  </w:del>
                  <w:del w:id="57"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58" w:author="ZTE" w:date="2021-01-12T16:09:00Z">
                    <w:r w:rsidRPr="00B852FC">
                      <w:rPr>
                        <w:sz w:val="20"/>
                        <w:szCs w:val="20"/>
                      </w:rPr>
                      <w:t xml:space="preserve">active UL BWP of the other </w:t>
                    </w:r>
                  </w:ins>
                  <w:r w:rsidRPr="00B852FC">
                    <w:rPr>
                      <w:sz w:val="20"/>
                      <w:szCs w:val="20"/>
                    </w:rPr>
                    <w:t xml:space="preserve">uplink </w:t>
                  </w:r>
                  <w:ins w:id="59" w:author="ZTE" w:date="2021-01-12T16:09:00Z">
                    <w:r w:rsidRPr="00B852FC">
                      <w:rPr>
                        <w:sz w:val="20"/>
                        <w:szCs w:val="20"/>
                      </w:rPr>
                      <w:t xml:space="preserve">carrier </w:t>
                    </w:r>
                  </w:ins>
                  <w:del w:id="60"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61" w:name="_Toc45810628"/>
            <w:bookmarkStart w:id="62" w:name="_Toc60777204"/>
            <w:r w:rsidRPr="00B852FC">
              <w:rPr>
                <w:lang w:val="x-none"/>
              </w:rPr>
              <w:t>6.1.6.1</w:t>
            </w:r>
            <w:r w:rsidRPr="00B852FC">
              <w:rPr>
                <w:lang w:val="x-none"/>
              </w:rPr>
              <w:tab/>
              <w:t>Uplink switching for EN-DC</w:t>
            </w:r>
            <w:bookmarkEnd w:id="61"/>
            <w:bookmarkEnd w:id="62"/>
          </w:p>
          <w:p w14:paraId="43902C94" w14:textId="77777777" w:rsidR="00B24431" w:rsidRPr="00B852FC" w:rsidRDefault="00B24431" w:rsidP="00B24431">
            <w:pPr>
              <w:pStyle w:val="afe"/>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63"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afe"/>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afe"/>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63"/>
          <w:p w14:paraId="43902CA0" w14:textId="77777777" w:rsidR="00B852FC" w:rsidRPr="00B852FC" w:rsidRDefault="00B852FC" w:rsidP="00B852FC">
            <w:pPr>
              <w:rPr>
                <w:b/>
                <w:bCs/>
              </w:rPr>
            </w:pPr>
            <w:r w:rsidRPr="00B852FC">
              <w:rPr>
                <w:b/>
                <w:bCs/>
              </w:rPr>
              <w:lastRenderedPageBreak/>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lastRenderedPageBreak/>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ad"/>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64" w:name="_Hlk61637323"/>
            <w:r w:rsidRPr="00BF15F1">
              <w:t xml:space="preserve">NOTE 2:  For UL Tx switching between </w:t>
            </w:r>
            <w:del w:id="65" w:author="Author">
              <w:r w:rsidRPr="00BF15F1" w:rsidDel="00BF15F1">
                <w:delText>carriers in</w:delText>
              </w:r>
            </w:del>
            <w:ins w:id="66" w:author="Author">
              <w:r>
                <w:t>two</w:t>
              </w:r>
            </w:ins>
            <w:r w:rsidRPr="00BF15F1">
              <w:t xml:space="preserve"> cell</w:t>
            </w:r>
            <w:ins w:id="67" w:author="Author">
              <w:r>
                <w:t>s</w:t>
              </w:r>
            </w:ins>
            <w:del w:id="68" w:author="Author">
              <w:r w:rsidRPr="00BF15F1" w:rsidDel="00BF15F1">
                <w:delText>(s)</w:delText>
              </w:r>
            </w:del>
            <w:r w:rsidRPr="00BF15F1">
              <w:t xml:space="preserve">, only the supported MIMO layer combination across </w:t>
            </w:r>
            <w:del w:id="69" w:author="Author">
              <w:r w:rsidRPr="00BF15F1" w:rsidDel="00BF15F1">
                <w:delText xml:space="preserve">carriers </w:delText>
              </w:r>
            </w:del>
            <w:ins w:id="70" w:author="Author">
              <w:r>
                <w:t>the two cells</w:t>
              </w:r>
              <w:r w:rsidRPr="00BF15F1">
                <w:t xml:space="preserve"> </w:t>
              </w:r>
            </w:ins>
            <w:r w:rsidRPr="00BF15F1">
              <w:t xml:space="preserve">that results in the highest combined data rate is counted for </w:t>
            </w:r>
            <w:del w:id="71" w:author="Author">
              <w:r w:rsidRPr="00BF15F1" w:rsidDel="00BF15F1">
                <w:delText xml:space="preserve">the </w:delText>
              </w:r>
            </w:del>
            <w:ins w:id="72" w:author="Author">
              <w:r>
                <w:t>those</w:t>
              </w:r>
              <w:r w:rsidRPr="00BF15F1">
                <w:t xml:space="preserve"> </w:t>
              </w:r>
            </w:ins>
            <w:r w:rsidRPr="00BF15F1">
              <w:t>cell</w:t>
            </w:r>
            <w:ins w:id="73" w:author="Author">
              <w:r>
                <w:t>s</w:t>
              </w:r>
            </w:ins>
            <w:del w:id="74" w:author="Author">
              <w:r w:rsidRPr="00BF15F1" w:rsidDel="00BF15F1">
                <w:delText>(s)</w:delText>
              </w:r>
            </w:del>
            <w:r w:rsidRPr="00BF15F1">
              <w:t xml:space="preserve"> in the supported maximum UL data rate.</w:t>
            </w:r>
            <w:bookmarkEnd w:id="64"/>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afe"/>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75"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76" w:author="HUAWEI" w:date="2021-01-07T14:49:00Z">
                      <w:rPr>
                        <w:rFonts w:ascii="Cambria Math" w:hAnsi="Cambria Math"/>
                        <w:lang w:val="x-none" w:eastAsia="zh-CN"/>
                      </w:rPr>
                    </w:ins>
                  </m:ctrlPr>
                </m:sSubPr>
                <m:e>
                  <m:r>
                    <w:ins w:id="77" w:author="HUAWEI" w:date="2021-01-07T14:49:00Z">
                      <w:rPr>
                        <w:rFonts w:ascii="Cambria Math" w:hAnsi="Cambria Math"/>
                        <w:lang w:val="x-none" w:eastAsia="zh-CN"/>
                      </w:rPr>
                      <m:t>Z</m:t>
                    </w:ins>
                  </m:r>
                </m:e>
                <m:sub>
                  <m:r>
                    <w:ins w:id="78" w:author="HUAWEI" w:date="2021-01-07T14:49:00Z">
                      <w:rPr>
                        <w:rFonts w:ascii="Cambria Math" w:hAnsi="Cambria Math"/>
                        <w:lang w:val="x-none" w:eastAsia="zh-CN"/>
                      </w:rPr>
                      <m:t>1</m:t>
                    </w:ins>
                  </m:r>
                </m:sub>
              </m:sSub>
            </m:oMath>
            <w:ins w:id="79"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80" w:author="HUAWEI" w:date="2021-01-07T14:50:00Z">
                  <w:rPr>
                    <w:rFonts w:ascii="Cambria Math" w:hAnsi="Cambria Math"/>
                    <w:lang w:val="x-none"/>
                  </w:rPr>
                  <m:t>Z</m:t>
                </w:ins>
              </m:r>
            </m:oMath>
            <w:ins w:id="81"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82" w:author="HUAWEI" w:date="2021-01-07T14:46:00Z">
              <w:r>
                <w:t xml:space="preserve"> and</w:t>
              </w:r>
            </w:ins>
            <w:r w:rsidRPr="004E45B9">
              <w:t xml:space="preserve"> </w:t>
            </w:r>
            <m:oMath>
              <m:r>
                <w:rPr>
                  <w:rFonts w:ascii="Cambria Math" w:hAnsi="Cambria Math"/>
                  <w:lang w:val="x-none"/>
                </w:rPr>
                <m:t>Z</m:t>
              </m:r>
            </m:oMath>
            <w:r w:rsidRPr="004E45B9">
              <w:t xml:space="preserve"> </w:t>
            </w:r>
            <w:del w:id="83"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84" w:author="HUAWEI" w:date="2021-01-07T14:47:00Z">
                      <w:rPr>
                        <w:rFonts w:ascii="Cambria Math" w:hAnsi="Cambria Math"/>
                        <w:lang w:val="x-none"/>
                      </w:rPr>
                    </w:del>
                  </m:ctrlPr>
                </m:sSubPr>
                <m:e>
                  <m:r>
                    <w:del w:id="85" w:author="HUAWEI" w:date="2021-01-07T14:47:00Z">
                      <w:rPr>
                        <w:rFonts w:ascii="Cambria Math" w:hAnsi="Cambria Math"/>
                        <w:lang w:val="x-none"/>
                      </w:rPr>
                      <m:t>T</m:t>
                    </w:del>
                  </m:r>
                </m:e>
                <m:sub>
                  <m:r>
                    <w:del w:id="86" w:author="HUAWEI" w:date="2021-01-07T14:47:00Z">
                      <m:rPr>
                        <m:sty m:val="p"/>
                      </m:rPr>
                      <w:rPr>
                        <w:rFonts w:ascii="Cambria Math" w:hAnsi="Cambria Math"/>
                        <w:lang w:val="x-none"/>
                      </w:rPr>
                      <m:t>switch</m:t>
                    </w:del>
                  </m:r>
                </m:sub>
              </m:sSub>
            </m:oMath>
            <w:del w:id="87"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ad"/>
              <w:jc w:val="center"/>
              <w:rPr>
                <w:b/>
                <w:bCs/>
                <w:u w:val="single"/>
              </w:rPr>
            </w:pPr>
            <w:r>
              <w:rPr>
                <w:b/>
                <w:color w:val="FF0000"/>
              </w:rPr>
              <w:t>&lt; unchanged text omitted&gt;</w:t>
            </w:r>
          </w:p>
        </w:tc>
      </w:tr>
    </w:tbl>
    <w:p w14:paraId="43902CB4" w14:textId="77777777" w:rsidR="008E3BCA" w:rsidRDefault="008E3BCA">
      <w:pPr>
        <w:pStyle w:val="20"/>
        <w:overflowPunct/>
        <w:autoSpaceDE/>
        <w:autoSpaceDN/>
        <w:adjustRightInd/>
        <w:spacing w:before="180" w:after="0"/>
        <w:jc w:val="both"/>
        <w:textAlignment w:val="auto"/>
        <w:rPr>
          <w:sz w:val="21"/>
          <w:szCs w:val="21"/>
          <w:lang w:eastAsia="zh-CN"/>
        </w:rPr>
      </w:pPr>
    </w:p>
    <w:sectPr w:rsidR="008E3BCA">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6DA84" w14:textId="77777777" w:rsidR="00307860" w:rsidRDefault="00307860">
      <w:pPr>
        <w:spacing w:after="0" w:line="240" w:lineRule="auto"/>
      </w:pPr>
      <w:r>
        <w:separator/>
      </w:r>
    </w:p>
  </w:endnote>
  <w:endnote w:type="continuationSeparator" w:id="0">
    <w:p w14:paraId="51F63550" w14:textId="77777777" w:rsidR="00307860" w:rsidRDefault="0030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altName w:val="Arial"/>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58804D76" w:rsidR="00396313" w:rsidRDefault="0039631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14665">
      <w:rPr>
        <w:rFonts w:ascii="Arial" w:hAnsi="Arial" w:cs="Arial"/>
        <w:b/>
        <w:noProof/>
        <w:sz w:val="18"/>
        <w:szCs w:val="18"/>
      </w:rPr>
      <w:t>5</w:t>
    </w:r>
    <w:r>
      <w:rPr>
        <w:rFonts w:ascii="Arial" w:hAnsi="Arial" w:cs="Arial"/>
        <w:b/>
        <w:sz w:val="18"/>
        <w:szCs w:val="18"/>
      </w:rPr>
      <w:fldChar w:fldCharType="end"/>
    </w:r>
  </w:p>
  <w:p w14:paraId="43902CBA" w14:textId="77777777" w:rsidR="00396313" w:rsidRDefault="00396313">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E3641" w14:textId="77777777" w:rsidR="00307860" w:rsidRDefault="00307860">
      <w:pPr>
        <w:spacing w:after="0" w:line="240" w:lineRule="auto"/>
      </w:pPr>
      <w:r>
        <w:separator/>
      </w:r>
    </w:p>
  </w:footnote>
  <w:footnote w:type="continuationSeparator" w:id="0">
    <w:p w14:paraId="572353B4" w14:textId="77777777" w:rsidR="00307860" w:rsidRDefault="00307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D9B5D65"/>
    <w:multiLevelType w:val="hybridMultilevel"/>
    <w:tmpl w:val="F82A153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22"/>
  </w:num>
  <w:num w:numId="3">
    <w:abstractNumId w:val="1"/>
  </w:num>
  <w:num w:numId="4">
    <w:abstractNumId w:val="21"/>
  </w:num>
  <w:num w:numId="5">
    <w:abstractNumId w:val="19"/>
  </w:num>
  <w:num w:numId="6">
    <w:abstractNumId w:val="11"/>
  </w:num>
  <w:num w:numId="7">
    <w:abstractNumId w:val="10"/>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5"/>
  </w:num>
  <w:num w:numId="11">
    <w:abstractNumId w:val="12"/>
  </w:num>
  <w:num w:numId="12">
    <w:abstractNumId w:val="28"/>
  </w:num>
  <w:num w:numId="13">
    <w:abstractNumId w:val="2"/>
  </w:num>
  <w:num w:numId="14">
    <w:abstractNumId w:val="18"/>
  </w:num>
  <w:num w:numId="15">
    <w:abstractNumId w:val="20"/>
  </w:num>
  <w:num w:numId="16">
    <w:abstractNumId w:val="16"/>
  </w:num>
  <w:num w:numId="17">
    <w:abstractNumId w:val="3"/>
  </w:num>
  <w:num w:numId="18">
    <w:abstractNumId w:val="13"/>
  </w:num>
  <w:num w:numId="19">
    <w:abstractNumId w:val="7"/>
  </w:num>
  <w:num w:numId="20">
    <w:abstractNumId w:val="23"/>
  </w:num>
  <w:num w:numId="21">
    <w:abstractNumId w:val="5"/>
  </w:num>
  <w:num w:numId="22">
    <w:abstractNumId w:val="8"/>
  </w:num>
  <w:num w:numId="23">
    <w:abstractNumId w:val="26"/>
  </w:num>
  <w:num w:numId="24">
    <w:abstractNumId w:val="4"/>
  </w:num>
  <w:num w:numId="25">
    <w:abstractNumId w:val="15"/>
  </w:num>
  <w:num w:numId="26">
    <w:abstractNumId w:val="4"/>
  </w:num>
  <w:num w:numId="27">
    <w:abstractNumId w:val="4"/>
  </w:num>
  <w:num w:numId="28">
    <w:abstractNumId w:val="4"/>
  </w:num>
  <w:num w:numId="29">
    <w:abstractNumId w:val="4"/>
  </w:num>
  <w:num w:numId="30">
    <w:abstractNumId w:val="4"/>
  </w:num>
  <w:num w:numId="31">
    <w:abstractNumId w:val="30"/>
  </w:num>
  <w:num w:numId="32">
    <w:abstractNumId w:val="9"/>
  </w:num>
  <w:num w:numId="33">
    <w:abstractNumId w:val="29"/>
  </w:num>
  <w:num w:numId="34">
    <w:abstractNumId w:val="27"/>
  </w:num>
  <w:num w:numId="35">
    <w:abstractNumId w:val="14"/>
  </w:num>
  <w:num w:numId="36">
    <w:abstractNumId w:val="6"/>
  </w:num>
  <w:num w:numId="37">
    <w:abstractNumId w:val="24"/>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DBF"/>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678"/>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pPr>
      <w:overflowPunct/>
      <w:autoSpaceDE/>
      <w:autoSpaceDN/>
      <w:adjustRightInd/>
      <w:textAlignment w:val="auto"/>
    </w:pPr>
    <w:rPr>
      <w:rFonts w:eastAsia="MS Mincho"/>
      <w:lang w:val="zh-CN"/>
    </w:rPr>
  </w:style>
  <w:style w:type="paragraph" w:styleId="ad">
    <w:name w:val="Body Tex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5">
    <w:name w:val="annotation subject"/>
    <w:basedOn w:val="ab"/>
    <w:next w:val="ab"/>
    <w:semiHidden/>
    <w:pPr>
      <w:overflowPunct w:val="0"/>
      <w:autoSpaceDE w:val="0"/>
      <w:autoSpaceDN w:val="0"/>
      <w:adjustRightInd w:val="0"/>
      <w:textAlignment w:val="baseline"/>
    </w:pPr>
    <w:rPr>
      <w:rFonts w:eastAsia="Times New Roman"/>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rPr>
      <w:color w:val="800080"/>
      <w:u w:val="single"/>
    </w:rPr>
  </w:style>
  <w:style w:type="character" w:styleId="af9">
    <w:name w:val="Emphasis"/>
    <w:basedOn w:val="a1"/>
    <w:uiPriority w:val="20"/>
    <w:qFormat/>
    <w:rPr>
      <w:i/>
      <w:iCs/>
    </w:rPr>
  </w:style>
  <w:style w:type="character" w:styleId="afa">
    <w:name w:val="Hyperlink"/>
    <w:uiPriority w:val="99"/>
    <w:qFormat/>
    <w:rPr>
      <w:color w:val="0000FF"/>
      <w:u w:val="single"/>
    </w:rPr>
  </w:style>
  <w:style w:type="character" w:styleId="afb">
    <w:name w:val="annotation reference"/>
    <w:semiHidden/>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uiPriority w:val="9"/>
    <w:rPr>
      <w:rFonts w:ascii="Arial" w:eastAsia="Arial" w:hAnsi="Arial"/>
      <w:sz w:val="36"/>
      <w:lang w:val="en-GB" w:eastAsia="en-US"/>
    </w:rPr>
  </w:style>
  <w:style w:type="character" w:customStyle="1" w:styleId="Header1Char">
    <w:name w:val="Header 1 Char"/>
    <w:basedOn w:val="10"/>
    <w:link w:val="Header1"/>
    <w:rPr>
      <w:rFonts w:ascii="Arial" w:eastAsia="Arial" w:hAnsi="Arial"/>
      <w:sz w:val="36"/>
      <w:lang w:val="en-GB" w:eastAsia="en-US"/>
    </w:rPr>
  </w:style>
  <w:style w:type="character" w:customStyle="1" w:styleId="ae">
    <w:name w:val="正文文本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rPr>
      <w:rFonts w:ascii="Times New Roman" w:eastAsia="MS Mincho"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link w:val="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aff"/>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e"/>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31"/>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75EC787F-B057-4DDE-9158-9595A55A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42</TotalTime>
  <Pages>9</Pages>
  <Words>3296</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22</cp:revision>
  <cp:lastPrinted>2004-04-14T09:17:00Z</cp:lastPrinted>
  <dcterms:created xsi:type="dcterms:W3CDTF">2021-01-26T19:27:00Z</dcterms:created>
  <dcterms:modified xsi:type="dcterms:W3CDTF">2021-01-27T06:00:00Z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(3)r/luOpRSQcsaDMov/K0Ei+WpucT/xG1UzQB5TqzVTCEPMeD1YdQjey4i3/0A4oZ59pAFkYjS
jfy1TOcyQ9aWuRI4vONOkwL0op42uTkmUlek2vEtrnZBeBpLYvB0DmJbU64XSEyWdGZY6WlT
uOhz13A9fJenP8jA8OEDJUnu6MPBl7NowgARfpiSMIDha68duSO1lIpzu5g1CVOCKC1LrvMd
E7N0xojfTxWtVC0LV6</vt:lpwstr>
  </property>
  <property fmtid="{D5CDD505-2E9C-101B-9397-08002B2CF9AE}" pid="3" name="_2015_ms_pID_7253431">
    <vt:lpwstr>lUGRMhvKxPyZJ4B5+MpjlUC1vYZJLcEQ6icPE3l2D7D8CF+5AYx6pi
TKttjI2Ztni9u31DBdcsQyNm9J2X7TOPBytBAY6czJOtoR+yQPMfNmvwXKYmGjzOEAjwYj5w
YU8iW7D+cOd5SIOtOsa82hhRnq7EJT88yRJ3wtXcZCdNvd+8dnjC/SDnrPEsBiGJtQ7xGzFA
1ixb4OEqTaSFRsfehUbwaZkx8U0yY1hMZNBh</vt:lpwstr>
  </property>
  <property fmtid="{D5CDD505-2E9C-101B-9397-08002B2CF9AE}" pid="4" name="KSOProductBuildVer">
    <vt:lpwstr>2052-11.8.2.9022</vt:lpwstr>
  </property>
  <property fmtid="{D5CDD505-2E9C-101B-9397-08002B2CF9AE}" pid="5" name="_2015_ms_pID_7253432">
    <vt:lpwstr>PQ==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1611655301</vt:lpwstr>
  </property>
</Properties>
</file>