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B118" w14:textId="4846A286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7225AF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ab"/>
        <w:spacing w:after="240"/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바탕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바탕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586980F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01140AC7" w:rsidR="009A7D74" w:rsidRDefault="009F14FA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</w:t>
      </w:r>
      <w:r w:rsidR="00100546">
        <w:rPr>
          <w:rFonts w:ascii="Times New Roman" w:hAnsi="Times New Roman"/>
          <w:sz w:val="20"/>
          <w:szCs w:val="20"/>
        </w:rPr>
        <w:t xml:space="preserve">to capture company </w:t>
      </w:r>
      <w:r w:rsidR="0037397A">
        <w:rPr>
          <w:rFonts w:ascii="Times New Roman" w:hAnsi="Times New Roman"/>
          <w:sz w:val="20"/>
          <w:szCs w:val="20"/>
        </w:rPr>
        <w:t>views</w:t>
      </w:r>
      <w:r w:rsidR="00100546">
        <w:rPr>
          <w:rFonts w:ascii="Times New Roman" w:hAnsi="Times New Roman"/>
          <w:sz w:val="20"/>
          <w:szCs w:val="20"/>
        </w:rPr>
        <w:t xml:space="preserve"> on </w:t>
      </w:r>
      <w:r>
        <w:rPr>
          <w:rFonts w:ascii="Times New Roman" w:hAnsi="Times New Roman"/>
          <w:sz w:val="20"/>
          <w:szCs w:val="20"/>
        </w:rPr>
        <w:t xml:space="preserve">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</w:t>
      </w:r>
      <w:r w:rsidR="009A7D74" w:rsidRPr="009A7D74">
        <w:rPr>
          <w:rFonts w:ascii="Times New Roman" w:hAnsi="Times New Roman"/>
          <w:sz w:val="20"/>
          <w:szCs w:val="20"/>
        </w:rPr>
        <w:t>104-e-NR-7.1CRs-09] Correction on UE sounding procedure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</w:t>
      </w:r>
      <w:r w:rsidR="009A7D74">
        <w:rPr>
          <w:rFonts w:ascii="Times New Roman" w:hAnsi="Times New Roman"/>
          <w:sz w:val="20"/>
          <w:szCs w:val="20"/>
          <w:lang w:eastAsia="zh-CN"/>
        </w:rPr>
        <w:t>1</w:t>
      </w:r>
      <w:r w:rsidR="000E2835">
        <w:rPr>
          <w:rFonts w:ascii="Times New Roman" w:hAnsi="Times New Roman"/>
          <w:sz w:val="20"/>
          <w:szCs w:val="20"/>
          <w:lang w:eastAsia="zh-CN"/>
        </w:rPr>
        <w:t>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05"/>
        <w:gridCol w:w="1615"/>
        <w:gridCol w:w="6523"/>
      </w:tblGrid>
      <w:tr w:rsidR="001473D3" w:rsidRPr="00004E89" w14:paraId="6CF92058" w14:textId="77777777" w:rsidTr="00942144">
        <w:trPr>
          <w:trHeight w:val="20"/>
        </w:trPr>
        <w:tc>
          <w:tcPr>
            <w:tcW w:w="594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530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942144">
        <w:trPr>
          <w:trHeight w:val="20"/>
        </w:trPr>
        <w:tc>
          <w:tcPr>
            <w:tcW w:w="594" w:type="pct"/>
            <w:vAlign w:val="center"/>
          </w:tcPr>
          <w:p w14:paraId="2C5AC59C" w14:textId="6093F13D" w:rsidR="001473D3" w:rsidRPr="00004E89" w:rsidRDefault="00462AAE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876" w:type="pct"/>
          </w:tcPr>
          <w:p w14:paraId="04BD039B" w14:textId="0CB0E0A8" w:rsidR="001473D3" w:rsidRPr="00004E89" w:rsidRDefault="00462AAE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</w:t>
            </w:r>
          </w:p>
        </w:tc>
        <w:tc>
          <w:tcPr>
            <w:tcW w:w="3530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942144">
        <w:trPr>
          <w:trHeight w:val="20"/>
        </w:trPr>
        <w:tc>
          <w:tcPr>
            <w:tcW w:w="594" w:type="pct"/>
            <w:vAlign w:val="center"/>
          </w:tcPr>
          <w:p w14:paraId="37083044" w14:textId="1A9A92B8" w:rsidR="001473D3" w:rsidRPr="00004E89" w:rsidRDefault="006A4983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876" w:type="pct"/>
          </w:tcPr>
          <w:p w14:paraId="4EED0EB5" w14:textId="46CBF035" w:rsidR="001473D3" w:rsidRPr="00004E89" w:rsidRDefault="006A498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3530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5CA17ADA" w14:textId="078AF7C4" w:rsidR="001473D3" w:rsidRPr="00004E89" w:rsidRDefault="00CE6EB2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876" w:type="pct"/>
          </w:tcPr>
          <w:p w14:paraId="53829DFF" w14:textId="050B43F7" w:rsidR="001473D3" w:rsidRPr="00004E89" w:rsidRDefault="00CE6EB2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</w:t>
            </w:r>
          </w:p>
        </w:tc>
        <w:tc>
          <w:tcPr>
            <w:tcW w:w="3530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6A12C6C1" w14:textId="10944EC4" w:rsidR="001473D3" w:rsidRPr="00BC355F" w:rsidRDefault="00BC355F" w:rsidP="00004E89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876" w:type="pct"/>
          </w:tcPr>
          <w:p w14:paraId="33AA6D2F" w14:textId="249E7AE3" w:rsidR="001473D3" w:rsidRPr="00BC355F" w:rsidRDefault="00BC355F" w:rsidP="00004E89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support</w:t>
            </w:r>
          </w:p>
        </w:tc>
        <w:tc>
          <w:tcPr>
            <w:tcW w:w="3530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0BC3988E" w14:textId="4BB89255" w:rsidR="001473D3" w:rsidRPr="00004E89" w:rsidRDefault="00D81646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876" w:type="pct"/>
          </w:tcPr>
          <w:p w14:paraId="18936DD3" w14:textId="406DB315" w:rsidR="001473D3" w:rsidRPr="00004E89" w:rsidRDefault="00D81646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support</w:t>
            </w:r>
            <w:r w:rsidR="00D53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0" w:type="pct"/>
            <w:vAlign w:val="center"/>
          </w:tcPr>
          <w:p w14:paraId="69C044F8" w14:textId="64789ED9" w:rsidR="001473D3" w:rsidRPr="00004E89" w:rsidRDefault="00D530F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0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 with dropping semi-persistent CSI, but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need to further discuss why </w:t>
            </w:r>
            <w:r w:rsidRPr="00D530F3">
              <w:rPr>
                <w:rFonts w:ascii="Times New Roman" w:hAnsi="Times New Roman"/>
                <w:b/>
                <w:bCs/>
                <w:sz w:val="20"/>
                <w:szCs w:val="20"/>
              </w:rPr>
              <w:t>PUSCH without UCI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should be dropped</w:t>
            </w:r>
            <w:r w:rsidRPr="00D530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646">
              <w:rPr>
                <w:rFonts w:ascii="Times New Roman" w:hAnsi="Times New Roman"/>
                <w:sz w:val="20"/>
                <w:szCs w:val="20"/>
              </w:rPr>
              <w:t>Dropping PUSCH carrying only semi-persistent CSI makes sense given that periodic CSI is already dropped.  However, why is PUSCH that does not carry UCI dropped?</w:t>
            </w:r>
          </w:p>
        </w:tc>
      </w:tr>
      <w:tr w:rsidR="00DC3BAC" w:rsidRPr="00004E89" w14:paraId="0EF901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1C3AD251" w14:textId="67B5B269" w:rsidR="00DC3BAC" w:rsidRDefault="00DC3BAC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Samsung</w:t>
            </w:r>
          </w:p>
        </w:tc>
        <w:tc>
          <w:tcPr>
            <w:tcW w:w="876" w:type="pct"/>
          </w:tcPr>
          <w:p w14:paraId="17A31CEF" w14:textId="0FDB954D" w:rsidR="00DC3BAC" w:rsidRDefault="00DC3BAC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</w:p>
        </w:tc>
        <w:tc>
          <w:tcPr>
            <w:tcW w:w="3530" w:type="pct"/>
            <w:vAlign w:val="center"/>
          </w:tcPr>
          <w:p w14:paraId="6799B671" w14:textId="696BDA26" w:rsidR="00A84C9E" w:rsidRPr="00D530F3" w:rsidRDefault="00623B15" w:rsidP="00623B15">
            <w:pPr>
              <w:spacing w:after="0"/>
              <w:jc w:val="both"/>
              <w:rPr>
                <w:rFonts w:ascii="Times New Roman" w:hAnsi="Times New Roman" w:hint="eastAsia"/>
                <w:b/>
                <w:bCs/>
                <w:sz w:val="20"/>
                <w:szCs w:val="20"/>
              </w:rPr>
            </w:pPr>
            <w:r w:rsidRPr="00623B15">
              <w:rPr>
                <w:rFonts w:ascii="Times New Roman" w:hAnsi="Times New Roman"/>
                <w:sz w:val="20"/>
                <w:szCs w:val="20"/>
              </w:rPr>
              <w:t>We have concerns on NBC. In current specification for Rel-15, SRS overlapping cases with semi-persistent CSI or PUSCH without UCI are missing. Hence, if we discuss and adopt this CR, a new behavior has made, and that can be a NBC. This is too late stage to adopt a new behavior for Rel-15.</w:t>
            </w:r>
            <w:bookmarkStart w:id="4" w:name="_GoBack"/>
            <w:bookmarkEnd w:id="4"/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D22A9B0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 xml:space="preserve">To be </w:t>
      </w:r>
      <w:r w:rsidR="00100546">
        <w:rPr>
          <w:rFonts w:ascii="Times New Roman" w:hAnsi="Times New Roman"/>
          <w:sz w:val="20"/>
          <w:highlight w:val="yellow"/>
        </w:rPr>
        <w:t>concluded</w:t>
      </w:r>
      <w:r>
        <w:rPr>
          <w:rFonts w:ascii="Times New Roman" w:hAnsi="Times New Roman"/>
          <w:sz w:val="20"/>
          <w:highlight w:val="yellow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9"/>
    <w:p w14:paraId="21BC3562" w14:textId="77777777" w:rsidR="009A7D74" w:rsidRPr="00942144" w:rsidRDefault="009A7D74" w:rsidP="009A7D74">
      <w:pPr>
        <w:pStyle w:val="af2"/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x-none"/>
        </w:rPr>
      </w:pPr>
      <w:r w:rsidRPr="0094214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942144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942144">
        <w:rPr>
          <w:rStyle w:val="af0"/>
          <w:rFonts w:ascii="Times New Roman" w:hAnsi="Times New Roman"/>
          <w:sz w:val="20"/>
          <w:szCs w:val="20"/>
          <w:lang w:eastAsia="x-none"/>
        </w:rPr>
        <w:t>R1-2100329</w: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Correction on UE sounding procedure</w:t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CATT</w:t>
      </w:r>
    </w:p>
    <w:bookmarkEnd w:id="5"/>
    <w:p w14:paraId="12FF8FCD" w14:textId="7710EAB5" w:rsidR="00971658" w:rsidRPr="00714C14" w:rsidRDefault="00971658" w:rsidP="009A7D74">
      <w:pPr>
        <w:pStyle w:val="af2"/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714C14">
      <w:footerReference w:type="default" r:id="rId9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054C" w14:textId="77777777" w:rsidR="00353478" w:rsidRDefault="00353478">
      <w:pPr>
        <w:spacing w:after="0" w:line="240" w:lineRule="auto"/>
      </w:pPr>
      <w:r>
        <w:separator/>
      </w:r>
    </w:p>
  </w:endnote>
  <w:endnote w:type="continuationSeparator" w:id="0">
    <w:p w14:paraId="0E748700" w14:textId="77777777" w:rsidR="00353478" w:rsidRDefault="0035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E233" w14:textId="43C0D5A3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200BA3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200BA3" w:rsidRPr="00200BA3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FA5A" w14:textId="77777777" w:rsidR="00353478" w:rsidRDefault="00353478">
      <w:pPr>
        <w:spacing w:after="0" w:line="240" w:lineRule="auto"/>
      </w:pPr>
      <w:r>
        <w:separator/>
      </w:r>
    </w:p>
  </w:footnote>
  <w:footnote w:type="continuationSeparator" w:id="0">
    <w:p w14:paraId="2EB525C9" w14:textId="77777777" w:rsidR="00353478" w:rsidRDefault="0035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0BA3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3478"/>
    <w:rsid w:val="00354D3B"/>
    <w:rsid w:val="00354F39"/>
    <w:rsid w:val="00355753"/>
    <w:rsid w:val="00355761"/>
    <w:rsid w:val="00355F53"/>
    <w:rsid w:val="00356300"/>
    <w:rsid w:val="003568FB"/>
    <w:rsid w:val="003602EF"/>
    <w:rsid w:val="00362A39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5370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4C8A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119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040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B15"/>
    <w:rsid w:val="00623E11"/>
    <w:rsid w:val="00624153"/>
    <w:rsid w:val="006251DF"/>
    <w:rsid w:val="00626C28"/>
    <w:rsid w:val="00627586"/>
    <w:rsid w:val="006305C9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417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4983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4DD1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A7D74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C9E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55F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80C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6EB2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0F3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646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3BAC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굴림" w:eastAsia="굴림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머리글 Char"/>
    <w:link w:val="a9"/>
    <w:rPr>
      <w:rFonts w:ascii="Times New Roman" w:eastAsia="맑은 고딕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제목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바닥글 Char"/>
    <w:basedOn w:val="a0"/>
    <w:link w:val="a8"/>
    <w:uiPriority w:val="99"/>
  </w:style>
  <w:style w:type="character" w:customStyle="1" w:styleId="Char1">
    <w:name w:val="메모 텍스트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본문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풍선 도움말 텍스트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제목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제목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메모 주제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제목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제목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제목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제목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제목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제목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문서 구조 Char"/>
    <w:link w:val="a4"/>
    <w:uiPriority w:val="99"/>
    <w:semiHidden/>
    <w:rPr>
      <w:rFonts w:ascii="굴림" w:eastAsia="굴림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바탕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캡션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목록 단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바탕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제목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5BF7C-8599-456E-B4D8-F7421254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2021-01-26T10:59:00Z</dcterms:created>
  <dcterms:modified xsi:type="dcterms:W3CDTF">2021-01-26T10:59:00Z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