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BF867" w14:textId="77777777" w:rsidR="00E67CB9" w:rsidRDefault="00381B03">
      <w:pPr>
        <w:pStyle w:val="Header"/>
        <w:tabs>
          <w:tab w:val="left" w:pos="1800"/>
        </w:tabs>
        <w:ind w:left="1800" w:hanging="1800"/>
        <w:rPr>
          <w:rFonts w:eastAsia="宋体" w:cs="Arial"/>
          <w:sz w:val="22"/>
          <w:szCs w:val="22"/>
          <w:lang w:eastAsia="zh-CN"/>
        </w:rPr>
      </w:pPr>
      <w:bookmarkStart w:id="0" w:name="historyclause"/>
      <w:bookmarkStart w:id="1" w:name="_Toc383764588"/>
      <w:r>
        <w:rPr>
          <w:rFonts w:cs="Arial"/>
          <w:sz w:val="22"/>
          <w:szCs w:val="22"/>
        </w:rPr>
        <w:t>3GPP TSG RAN WG1 #104-e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45D563A8" w14:textId="77777777" w:rsidR="00E67CB9" w:rsidRDefault="00381B03">
      <w:pPr>
        <w:pStyle w:val="Header"/>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14:paraId="265CEE83" w14:textId="77777777" w:rsidR="00E67CB9" w:rsidRDefault="00381B03">
      <w:pPr>
        <w:pStyle w:val="Header"/>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14:paraId="5636E032" w14:textId="77777777" w:rsidR="00E67CB9" w:rsidRDefault="00381B03">
      <w:pPr>
        <w:pStyle w:val="Header"/>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 xml:space="preserve">Summary of [104-e-NR-7.1CRs-01] Discussion on UL skipping for PUSCH </w:t>
      </w:r>
      <w:r>
        <w:rPr>
          <w:rFonts w:eastAsia="宋体" w:hint="eastAsia"/>
          <w:sz w:val="22"/>
          <w:szCs w:val="22"/>
          <w:lang w:val="en-US" w:eastAsia="zh-CN"/>
        </w:rPr>
        <w:t>f</w:t>
      </w:r>
      <w:r>
        <w:rPr>
          <w:rFonts w:eastAsia="宋体"/>
          <w:sz w:val="22"/>
          <w:szCs w:val="22"/>
          <w:lang w:val="en-US" w:eastAsia="zh-CN"/>
        </w:rPr>
        <w:t>or Rel-16</w:t>
      </w:r>
    </w:p>
    <w:p w14:paraId="1243B861" w14:textId="77777777" w:rsidR="00E67CB9" w:rsidRDefault="00381B03">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14:paraId="4B052F63" w14:textId="77777777" w:rsidR="00E67CB9" w:rsidRDefault="00381B03">
      <w:pPr>
        <w:pStyle w:val="Header"/>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20F7D41D" w14:textId="77777777" w:rsidR="00E67CB9" w:rsidRDefault="00381B03">
      <w:pPr>
        <w:pStyle w:val="Heading1"/>
        <w:rPr>
          <w:lang w:eastAsia="zh-CN"/>
        </w:rPr>
      </w:pPr>
      <w:r>
        <w:rPr>
          <w:rFonts w:hint="eastAsia"/>
          <w:lang w:eastAsia="zh-CN"/>
        </w:rPr>
        <w:t>Introduction</w:t>
      </w:r>
    </w:p>
    <w:p w14:paraId="5E912CA2" w14:textId="77777777" w:rsidR="00E67CB9" w:rsidRDefault="00381B03">
      <w:pPr>
        <w:rPr>
          <w:b/>
          <w:color w:val="FF0000"/>
          <w:u w:val="single"/>
          <w:lang w:eastAsia="ko-KR"/>
        </w:rPr>
      </w:pPr>
      <w:r>
        <w:rPr>
          <w:rFonts w:eastAsia="宋体" w:hint="eastAsia"/>
          <w:lang w:eastAsia="zh-CN"/>
        </w:rPr>
        <w:t xml:space="preserve">The document provides a summary for </w:t>
      </w:r>
      <w:r>
        <w:rPr>
          <w:rFonts w:eastAsia="宋体"/>
          <w:lang w:eastAsia="zh-CN"/>
        </w:rPr>
        <w:t xml:space="preserve">the </w:t>
      </w:r>
      <w:r>
        <w:rPr>
          <w:rFonts w:eastAsia="宋体" w:hint="eastAsia"/>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14:paraId="026A235D" w14:textId="77777777" w:rsidR="00E67CB9" w:rsidRDefault="00381B03">
      <w:pPr>
        <w:rPr>
          <w:highlight w:val="cyan"/>
          <w:lang w:val="en-US" w:eastAsia="ko-KR"/>
        </w:rPr>
      </w:pPr>
      <w:r>
        <w:rPr>
          <w:highlight w:val="cyan"/>
          <w:lang w:val="en-US" w:eastAsia="zh-CN"/>
        </w:rPr>
        <w:t xml:space="preserve">[104-e-NR-7.1CRs-01] Discussion on UL skipping for PUSCH – Xiaohang (vivo) </w:t>
      </w:r>
      <w:r>
        <w:rPr>
          <w:rFonts w:hint="eastAsia"/>
          <w:highlight w:val="cyan"/>
          <w:lang w:val="en-US" w:eastAsia="ko-KR"/>
        </w:rPr>
        <w:t xml:space="preserve">by </w:t>
      </w:r>
      <w:r>
        <w:rPr>
          <w:highlight w:val="cyan"/>
          <w:lang w:val="en-US" w:eastAsia="ko-KR"/>
        </w:rPr>
        <w:t>Feb 5</w:t>
      </w:r>
    </w:p>
    <w:p w14:paraId="3CDB5877" w14:textId="77777777" w:rsidR="00E67CB9" w:rsidRDefault="00381B03">
      <w:pPr>
        <w:numPr>
          <w:ilvl w:val="0"/>
          <w:numId w:val="13"/>
        </w:numPr>
        <w:spacing w:after="0" w:line="240" w:lineRule="auto"/>
        <w:rPr>
          <w:highlight w:val="cyan"/>
          <w:lang w:eastAsia="ko-KR"/>
        </w:rPr>
      </w:pPr>
      <w:r>
        <w:rPr>
          <w:highlight w:val="cyan"/>
          <w:lang w:eastAsia="ko-KR"/>
        </w:rPr>
        <w:t>For Rel-16 only</w:t>
      </w:r>
    </w:p>
    <w:p w14:paraId="45DD911E" w14:textId="77777777" w:rsidR="00E67CB9" w:rsidRDefault="00E67CB9">
      <w:pPr>
        <w:rPr>
          <w:b/>
          <w:color w:val="FF0000"/>
          <w:highlight w:val="yellow"/>
          <w:u w:val="single"/>
          <w:lang w:eastAsia="ko-KR"/>
        </w:rPr>
      </w:pPr>
    </w:p>
    <w:p w14:paraId="60150C1B" w14:textId="77777777" w:rsidR="00E67CB9" w:rsidRDefault="00381B03">
      <w:pPr>
        <w:rPr>
          <w:rFonts w:eastAsia="宋体"/>
          <w:lang w:eastAsia="zh-CN"/>
        </w:rPr>
      </w:pPr>
      <w:r>
        <w:rPr>
          <w:rFonts w:eastAsia="宋体"/>
          <w:lang w:eastAsia="zh-CN"/>
        </w:rPr>
        <w:t>In order to make use of the email thread for discussion efficiently, two check points are planned as follows.</w:t>
      </w:r>
    </w:p>
    <w:p w14:paraId="227E4A57" w14:textId="77777777" w:rsidR="00E67CB9" w:rsidRDefault="00381B03">
      <w:pPr>
        <w:pStyle w:val="ListParagraph"/>
        <w:numPr>
          <w:ilvl w:val="0"/>
          <w:numId w:val="14"/>
        </w:numPr>
        <w:rPr>
          <w:rFonts w:eastAsiaTheme="minorEastAsia"/>
          <w:b/>
          <w:color w:val="FF0000"/>
          <w:u w:val="single"/>
          <w:lang w:eastAsia="zh-CN"/>
        </w:rPr>
      </w:pPr>
      <w:r>
        <w:rPr>
          <w:rFonts w:eastAsia="宋体" w:hint="eastAsia"/>
          <w:lang w:eastAsia="zh-CN"/>
        </w:rPr>
        <w:t>1</w:t>
      </w:r>
      <w:r>
        <w:rPr>
          <w:rFonts w:eastAsia="宋体"/>
          <w:vertAlign w:val="superscript"/>
          <w:lang w:eastAsia="zh-CN"/>
        </w:rPr>
        <w:t>st</w:t>
      </w:r>
      <w:r>
        <w:rPr>
          <w:rFonts w:eastAsia="宋体"/>
          <w:lang w:eastAsia="zh-CN"/>
        </w:rPr>
        <w:t xml:space="preserve"> check point: 1/29 (UTC). First round discussion in the 1</w:t>
      </w:r>
      <w:r>
        <w:rPr>
          <w:rFonts w:eastAsia="宋体"/>
          <w:vertAlign w:val="superscript"/>
          <w:lang w:eastAsia="zh-CN"/>
        </w:rPr>
        <w:t>st</w:t>
      </w:r>
      <w:r>
        <w:rPr>
          <w:rFonts w:eastAsia="宋体"/>
          <w:lang w:eastAsia="zh-CN"/>
        </w:rPr>
        <w:t xml:space="preserve"> week to focus on the important issues and target at reaching the first set of agreements. </w:t>
      </w:r>
      <w:r>
        <w:rPr>
          <w:b/>
          <w:color w:val="FF0000"/>
          <w:lang w:eastAsia="ko-KR"/>
        </w:rPr>
        <w:t xml:space="preserve">Please provide the comments for the first-round discussion by </w:t>
      </w:r>
      <w:r>
        <w:rPr>
          <w:b/>
          <w:color w:val="FF0000"/>
          <w:u w:val="single"/>
          <w:lang w:eastAsia="ko-KR"/>
        </w:rPr>
        <w:t>1/28 UTC 1:59 am.</w:t>
      </w:r>
    </w:p>
    <w:p w14:paraId="61F6BFF9" w14:textId="77777777" w:rsidR="00E67CB9" w:rsidRDefault="00381B03">
      <w:pPr>
        <w:pStyle w:val="ListParagraph"/>
        <w:numPr>
          <w:ilvl w:val="0"/>
          <w:numId w:val="14"/>
        </w:numPr>
        <w:rPr>
          <w:rFonts w:eastAsia="宋体"/>
          <w:lang w:eastAsia="zh-CN"/>
        </w:rPr>
      </w:pPr>
      <w:r>
        <w:rPr>
          <w:rFonts w:eastAsia="宋体" w:hint="eastAsia"/>
          <w:lang w:eastAsia="zh-CN"/>
        </w:rPr>
        <w:t>2</w:t>
      </w:r>
      <w:r>
        <w:rPr>
          <w:rFonts w:eastAsia="宋体"/>
          <w:vertAlign w:val="superscript"/>
          <w:lang w:eastAsia="zh-CN"/>
        </w:rPr>
        <w:t>nd</w:t>
      </w:r>
      <w:r>
        <w:rPr>
          <w:rFonts w:eastAsia="宋体"/>
          <w:lang w:eastAsia="zh-CN"/>
        </w:rPr>
        <w:t xml:space="preserve"> round discussion: 2/4 (UTC). Second round discussion in the 2</w:t>
      </w:r>
      <w:r>
        <w:rPr>
          <w:rFonts w:eastAsia="宋体"/>
          <w:vertAlign w:val="superscript"/>
          <w:lang w:eastAsia="zh-CN"/>
        </w:rPr>
        <w:t>nd</w:t>
      </w:r>
      <w:r>
        <w:rPr>
          <w:rFonts w:eastAsia="宋体"/>
          <w:lang w:eastAsia="zh-CN"/>
        </w:rPr>
        <w:t xml:space="preserve"> week to further discuss the remaining issues.</w:t>
      </w:r>
    </w:p>
    <w:bookmarkEnd w:id="0"/>
    <w:bookmarkEnd w:id="1"/>
    <w:p w14:paraId="522FA187" w14:textId="77777777" w:rsidR="00E67CB9" w:rsidRDefault="00E67CB9">
      <w:pPr>
        <w:rPr>
          <w:rFonts w:eastAsiaTheme="minorEastAsia"/>
          <w:lang w:val="en-US" w:eastAsia="zh-CN"/>
        </w:rPr>
      </w:pPr>
    </w:p>
    <w:p w14:paraId="08548B5E" w14:textId="77777777" w:rsidR="00E67CB9" w:rsidRDefault="00381B03">
      <w:pPr>
        <w:pStyle w:val="Heading1"/>
        <w:rPr>
          <w:rFonts w:eastAsia="宋体"/>
          <w:lang w:eastAsia="zh-CN"/>
        </w:rPr>
      </w:pPr>
      <w:r>
        <w:rPr>
          <w:rFonts w:eastAsia="宋体"/>
          <w:lang w:eastAsia="zh-CN"/>
        </w:rPr>
        <w:t>Email discussion outcomes</w:t>
      </w:r>
    </w:p>
    <w:p w14:paraId="2E734807" w14:textId="77777777" w:rsidR="00E67CB9" w:rsidRDefault="00E67CB9">
      <w:pPr>
        <w:rPr>
          <w:rFonts w:eastAsiaTheme="minorEastAsia"/>
          <w:lang w:val="en-US" w:eastAsia="zh-CN"/>
        </w:rPr>
      </w:pPr>
    </w:p>
    <w:p w14:paraId="179EF4D6" w14:textId="77777777" w:rsidR="00E67CB9" w:rsidRDefault="00381B03">
      <w:pPr>
        <w:pStyle w:val="Heading1"/>
        <w:rPr>
          <w:rFonts w:eastAsia="宋体"/>
          <w:lang w:eastAsia="zh-CN"/>
        </w:rPr>
      </w:pPr>
      <w:r>
        <w:rPr>
          <w:rFonts w:eastAsia="宋体" w:hint="eastAsia"/>
          <w:lang w:eastAsia="zh-CN"/>
        </w:rPr>
        <w:t>Discussions</w:t>
      </w:r>
      <w:r>
        <w:rPr>
          <w:rFonts w:eastAsia="宋体"/>
          <w:lang w:eastAsia="zh-CN"/>
        </w:rPr>
        <w:t xml:space="preserve"> on PUSCH overlapping with UCI</w:t>
      </w:r>
    </w:p>
    <w:p w14:paraId="48236360" w14:textId="77777777" w:rsidR="00E67CB9" w:rsidRDefault="00381B03">
      <w:pPr>
        <w:pStyle w:val="BodyText"/>
        <w:rPr>
          <w:rFonts w:eastAsiaTheme="minorEastAsia"/>
          <w:lang w:eastAsia="zh-CN"/>
        </w:rPr>
      </w:pPr>
      <w:r>
        <w:rPr>
          <w:rFonts w:eastAsiaTheme="minorEastAsia" w:hint="eastAsia"/>
          <w:lang w:eastAsia="zh-CN"/>
        </w:rPr>
        <w:t>I</w:t>
      </w:r>
      <w:r>
        <w:rPr>
          <w:rFonts w:eastAsiaTheme="minorEastAsia"/>
          <w:lang w:eastAsia="zh-CN"/>
        </w:rPr>
        <w:t>n RAN1 #10</w:t>
      </w:r>
      <w:r>
        <w:rPr>
          <w:rFonts w:eastAsiaTheme="minorEastAsia" w:hint="eastAsia"/>
          <w:lang w:eastAsia="zh-CN"/>
        </w:rPr>
        <w:t>3</w:t>
      </w:r>
      <w:r>
        <w:rPr>
          <w:rFonts w:eastAsiaTheme="minorEastAsia"/>
          <w:lang w:eastAsia="zh-CN"/>
        </w:rPr>
        <w:t xml:space="preserve">-e meeting, there were some discussions on </w:t>
      </w:r>
      <w:r>
        <w:rPr>
          <w:rFonts w:eastAsiaTheme="minorEastAsia" w:hint="eastAsia"/>
          <w:lang w:eastAsia="zh-CN"/>
        </w:rPr>
        <w:t>D</w:t>
      </w:r>
      <w:r>
        <w:rPr>
          <w:rFonts w:eastAsiaTheme="minorEastAsia"/>
          <w:lang w:eastAsia="zh-CN"/>
        </w:rPr>
        <w:t xml:space="preserve">G/CG PUSCH overlapping with PUCCH. Following </w:t>
      </w:r>
      <w:r>
        <w:rPr>
          <w:rFonts w:eastAsiaTheme="minorEastAsia" w:hint="eastAsia"/>
          <w:lang w:eastAsia="zh-CN"/>
        </w:rPr>
        <w:t>con</w:t>
      </w:r>
      <w:r>
        <w:rPr>
          <w:rFonts w:eastAsiaTheme="minorEastAsia"/>
          <w:lang w:eastAsia="zh-CN"/>
        </w:rPr>
        <w:t>clusions were made for DG/CG PUSCH overlapping with UCI.</w:t>
      </w:r>
    </w:p>
    <w:p w14:paraId="10A8251B" w14:textId="77777777" w:rsidR="00E67CB9" w:rsidRDefault="00381B03">
      <w:pPr>
        <w:rPr>
          <w:rFonts w:ascii="Arial" w:eastAsia="宋体" w:hAnsi="Arial" w:cs="Arial"/>
          <w:sz w:val="18"/>
          <w:lang w:eastAsia="ko-KR"/>
        </w:rPr>
      </w:pPr>
      <w:r>
        <w:rPr>
          <w:rFonts w:ascii="Arial" w:hAnsi="Arial" w:cs="Arial"/>
          <w:b/>
          <w:bCs/>
          <w:color w:val="000000"/>
          <w:sz w:val="18"/>
          <w:highlight w:val="green"/>
          <w:lang w:eastAsia="ko-KR"/>
        </w:rPr>
        <w:t>Agreement:</w:t>
      </w:r>
    </w:p>
    <w:p w14:paraId="1DA43E60" w14:textId="77777777" w:rsidR="00E67CB9" w:rsidRDefault="00381B03">
      <w:pPr>
        <w:rPr>
          <w:rFonts w:ascii="Arial" w:hAnsi="Arial" w:cs="Arial"/>
          <w:sz w:val="18"/>
          <w:lang w:eastAsia="ko-KR"/>
        </w:rPr>
      </w:pPr>
      <w:r>
        <w:rPr>
          <w:rFonts w:ascii="Arial" w:hAnsi="Arial" w:cs="Arial"/>
          <w:sz w:val="18"/>
          <w:lang w:eastAsia="ko-KR"/>
        </w:rPr>
        <w:t>For the case (Case 1-2) where only one or more CG PUSCHs overlapping with PUCCH</w:t>
      </w:r>
    </w:p>
    <w:p w14:paraId="40F999E1"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apple-converted-space"/>
          <w:rFonts w:ascii="Arial" w:hAnsi="Arial" w:cs="Arial"/>
          <w:sz w:val="18"/>
          <w:lang w:eastAsia="ko-KR"/>
        </w:rPr>
        <w:t> </w:t>
      </w:r>
      <w:r>
        <w:rPr>
          <w:rFonts w:ascii="Arial" w:hAnsi="Arial" w:cs="Arial"/>
          <w:sz w:val="18"/>
          <w:lang w:eastAsia="ko-KR"/>
        </w:rPr>
        <w:t>when</w:t>
      </w:r>
      <w:r>
        <w:rPr>
          <w:rStyle w:val="apple-converted-space"/>
          <w:rFonts w:ascii="Arial" w:hAnsi="Arial" w:cs="Arial"/>
          <w:sz w:val="18"/>
          <w:lang w:eastAsia="ko-KR"/>
        </w:rPr>
        <w:t> </w:t>
      </w:r>
      <w:r>
        <w:rPr>
          <w:rFonts w:ascii="Arial" w:hAnsi="Arial" w:cs="Arial"/>
          <w:sz w:val="18"/>
          <w:lang w:eastAsia="ko-KR"/>
        </w:rPr>
        <w:t>Rel-16</w:t>
      </w:r>
      <w:r>
        <w:rPr>
          <w:rStyle w:val="apple-converted-space"/>
          <w:rFonts w:ascii="Arial" w:hAnsi="Arial" w:cs="Arial"/>
          <w:sz w:val="18"/>
          <w:lang w:eastAsia="ko-KR"/>
        </w:rPr>
        <w:t> </w:t>
      </w:r>
      <w:r>
        <w:rPr>
          <w:rFonts w:ascii="Arial" w:hAnsi="Arial" w:cs="Arial"/>
          <w:sz w:val="18"/>
          <w:lang w:eastAsia="ko-KR"/>
        </w:rPr>
        <w:t>LCH based prioritization is not configured and there is a single PHY priority for</w:t>
      </w:r>
      <w:r>
        <w:rPr>
          <w:rStyle w:val="apple-converted-space"/>
          <w:rFonts w:ascii="Arial" w:hAnsi="Arial" w:cs="Arial"/>
          <w:sz w:val="18"/>
          <w:lang w:eastAsia="ko-KR"/>
        </w:rPr>
        <w:t>  </w:t>
      </w:r>
      <w:r>
        <w:rPr>
          <w:rFonts w:ascii="Arial" w:hAnsi="Arial" w:cs="Arial"/>
          <w:sz w:val="18"/>
          <w:lang w:eastAsia="ko-KR"/>
        </w:rPr>
        <w:t>UL transmissions, and when PUSCH repetition is not applied,</w:t>
      </w:r>
      <w:r>
        <w:rPr>
          <w:rStyle w:val="apple-converted-space"/>
          <w:rFonts w:ascii="Arial" w:hAnsi="Arial" w:cs="Arial"/>
          <w:sz w:val="18"/>
          <w:lang w:eastAsia="ko-KR"/>
        </w:rPr>
        <w:t> </w:t>
      </w:r>
      <w:r>
        <w:rPr>
          <w:rFonts w:ascii="Arial" w:hAnsi="Arial" w:cs="Arial"/>
          <w:sz w:val="18"/>
          <w:lang w:eastAsia="ko-KR"/>
        </w:rPr>
        <w:t>in case of one or more CG PUSCHs overlapping with UCI</w:t>
      </w:r>
      <w:r>
        <w:rPr>
          <w:rStyle w:val="apple-converted-space"/>
          <w:rFonts w:ascii="Arial" w:hAnsi="Arial" w:cs="Arial"/>
          <w:sz w:val="18"/>
          <w:lang w:eastAsia="ko-KR"/>
        </w:rPr>
        <w:t> </w:t>
      </w:r>
      <w:r>
        <w:rPr>
          <w:rFonts w:ascii="Arial" w:hAnsi="Arial" w:cs="Arial"/>
          <w:sz w:val="18"/>
          <w:lang w:eastAsia="ko-KR"/>
        </w:rPr>
        <w:t>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 the UCI 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w:t>
      </w:r>
      <w:r>
        <w:rPr>
          <w:rStyle w:val="apple-converted-space"/>
          <w:rFonts w:ascii="Arial" w:hAnsi="Arial" w:cs="Arial"/>
          <w:sz w:val="18"/>
          <w:lang w:eastAsia="ko-KR"/>
        </w:rPr>
        <w:t> </w:t>
      </w:r>
      <w:r>
        <w:rPr>
          <w:rFonts w:ascii="Arial" w:hAnsi="Arial" w:cs="Arial"/>
          <w:sz w:val="18"/>
          <w:lang w:eastAsia="ko-KR"/>
        </w:rPr>
        <w:t>the</w:t>
      </w:r>
      <w:r>
        <w:rPr>
          <w:rStyle w:val="apple-converted-space"/>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apple-converted-space"/>
          <w:rFonts w:ascii="Arial" w:hAnsi="Arial" w:cs="Arial"/>
          <w:sz w:val="18"/>
          <w:lang w:eastAsia="ko-KR"/>
        </w:rPr>
        <w:t> </w:t>
      </w:r>
      <w:r>
        <w:rPr>
          <w:rFonts w:ascii="Arial" w:hAnsi="Arial" w:cs="Arial"/>
          <w:sz w:val="18"/>
          <w:lang w:eastAsia="ko-KR"/>
        </w:rPr>
        <w:t>and delivers the MAC PDU to PHY</w:t>
      </w:r>
      <w:r>
        <w:rPr>
          <w:rStyle w:val="apple-converted-space"/>
          <w:rFonts w:ascii="Arial" w:hAnsi="Arial" w:cs="Arial"/>
          <w:sz w:val="18"/>
          <w:lang w:eastAsia="ko-KR"/>
        </w:rPr>
        <w:t> </w:t>
      </w:r>
      <w:r>
        <w:rPr>
          <w:rFonts w:ascii="Arial" w:hAnsi="Arial" w:cs="Arial"/>
          <w:sz w:val="18"/>
          <w:lang w:eastAsia="ko-KR"/>
        </w:rPr>
        <w:t>and the UCI is multiplexed on the CG PUSCH.</w:t>
      </w:r>
      <w:r>
        <w:rPr>
          <w:rStyle w:val="apple-converted-space"/>
          <w:rFonts w:ascii="Arial" w:hAnsi="Arial" w:cs="Arial"/>
          <w:sz w:val="18"/>
          <w:lang w:eastAsia="ko-KR"/>
        </w:rPr>
        <w:t> </w:t>
      </w:r>
    </w:p>
    <w:p w14:paraId="42911EA3" w14:textId="77777777" w:rsidR="00E67CB9" w:rsidRDefault="00381B03">
      <w:pPr>
        <w:rPr>
          <w:rFonts w:ascii="Arial" w:hAnsi="Arial" w:cs="Arial"/>
          <w:sz w:val="18"/>
          <w:lang w:eastAsia="ko-KR"/>
        </w:rPr>
      </w:pPr>
      <w:r>
        <w:rPr>
          <w:rFonts w:ascii="Arial" w:hAnsi="Arial" w:cs="Arial"/>
          <w:b/>
          <w:bCs/>
          <w:sz w:val="18"/>
          <w:lang w:eastAsia="ko-KR"/>
        </w:rPr>
        <w:t> </w:t>
      </w:r>
    </w:p>
    <w:p w14:paraId="54511B25" w14:textId="77777777" w:rsidR="00E67CB9" w:rsidRDefault="00381B03">
      <w:pPr>
        <w:rPr>
          <w:rFonts w:ascii="Arial" w:hAnsi="Arial" w:cs="Arial"/>
          <w:b/>
          <w:bCs/>
          <w:sz w:val="18"/>
          <w:lang w:eastAsia="ko-KR"/>
        </w:rPr>
      </w:pPr>
      <w:r>
        <w:rPr>
          <w:rFonts w:ascii="Arial" w:hAnsi="Arial" w:cs="Arial"/>
          <w:b/>
          <w:bCs/>
          <w:sz w:val="18"/>
          <w:lang w:eastAsia="ko-KR"/>
        </w:rPr>
        <w:t>Conclusion</w:t>
      </w:r>
    </w:p>
    <w:p w14:paraId="468B42AB" w14:textId="77777777" w:rsidR="00E67CB9" w:rsidRDefault="00381B03">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678966FF"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1D412C6A"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6851A7EF"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1FA47C54" w14:textId="77777777" w:rsidR="00E67CB9" w:rsidRDefault="00E67CB9">
      <w:pPr>
        <w:rPr>
          <w:rFonts w:ascii="Arial" w:hAnsi="Arial" w:cs="Arial"/>
          <w:sz w:val="18"/>
          <w:lang w:eastAsia="ko-KR"/>
        </w:rPr>
      </w:pPr>
    </w:p>
    <w:p w14:paraId="044269B4" w14:textId="77777777" w:rsidR="00E67CB9" w:rsidRDefault="00381B03">
      <w:pPr>
        <w:rPr>
          <w:rFonts w:ascii="Arial" w:hAnsi="Arial" w:cs="Arial"/>
          <w:sz w:val="18"/>
          <w:lang w:eastAsia="ko-KR"/>
        </w:rPr>
      </w:pPr>
      <w:r>
        <w:rPr>
          <w:rFonts w:ascii="Arial" w:hAnsi="Arial" w:cs="Arial"/>
          <w:b/>
          <w:bCs/>
          <w:color w:val="000000"/>
          <w:sz w:val="18"/>
          <w:highlight w:val="darkYellow"/>
          <w:lang w:eastAsia="ko-KR"/>
        </w:rPr>
        <w:t>Working Assumption:</w:t>
      </w:r>
    </w:p>
    <w:p w14:paraId="02DDC0F0" w14:textId="77777777" w:rsidR="00E67CB9" w:rsidRDefault="00381B03">
      <w:pPr>
        <w:rPr>
          <w:rFonts w:ascii="Arial" w:hAnsi="Arial" w:cs="Arial"/>
          <w:sz w:val="18"/>
          <w:lang w:eastAsia="ko-KR"/>
        </w:rPr>
      </w:pPr>
      <w:r>
        <w:rPr>
          <w:rFonts w:ascii="Arial" w:hAnsi="Arial" w:cs="Arial"/>
          <w:sz w:val="18"/>
          <w:lang w:eastAsia="ko-KR"/>
        </w:rPr>
        <w:lastRenderedPageBreak/>
        <w:t>For the case (Case 1-6) when DG PUSCH and CG PUSCH are overlapping</w:t>
      </w:r>
      <w:r>
        <w:rPr>
          <w:rStyle w:val="apple-converted-space"/>
          <w:rFonts w:ascii="Arial" w:hAnsi="Arial" w:cs="Arial"/>
          <w:sz w:val="18"/>
          <w:lang w:eastAsia="ko-KR"/>
        </w:rPr>
        <w:t> </w:t>
      </w:r>
      <w:r>
        <w:rPr>
          <w:rFonts w:ascii="Arial" w:hAnsi="Arial" w:cs="Arial"/>
          <w:sz w:val="18"/>
          <w:lang w:eastAsia="ko-KR"/>
        </w:rPr>
        <w:t>on a serving cell</w:t>
      </w:r>
      <w:r>
        <w:rPr>
          <w:rStyle w:val="apple-converted-space"/>
          <w:rFonts w:ascii="Arial" w:hAnsi="Arial" w:cs="Arial"/>
          <w:sz w:val="18"/>
          <w:lang w:eastAsia="ko-KR"/>
        </w:rPr>
        <w:t> </w:t>
      </w:r>
      <w:r>
        <w:rPr>
          <w:rFonts w:ascii="Arial" w:hAnsi="Arial" w:cs="Arial"/>
          <w:sz w:val="18"/>
          <w:lang w:eastAsia="ko-KR"/>
        </w:rPr>
        <w:t>and CG PUSCH is overlapping with PUCCH, and DG PUSCH is non-overlapping with the PUCCH</w:t>
      </w:r>
    </w:p>
    <w:p w14:paraId="103F608D"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6A67BEE4" w14:textId="77777777" w:rsidR="00E67CB9" w:rsidRDefault="00381B03">
      <w:pPr>
        <w:pStyle w:val="ListParagraph"/>
        <w:numPr>
          <w:ilvl w:val="1"/>
          <w:numId w:val="15"/>
        </w:numPr>
        <w:tabs>
          <w:tab w:val="left" w:pos="576"/>
        </w:tabs>
        <w:spacing w:after="0" w:line="240" w:lineRule="auto"/>
        <w:rPr>
          <w:rFonts w:ascii="Arial" w:hAnsi="Arial" w:cs="Arial"/>
          <w:sz w:val="18"/>
          <w:lang w:eastAsia="ko-KR"/>
        </w:rPr>
      </w:pPr>
      <w:r>
        <w:rPr>
          <w:rFonts w:ascii="Arial" w:hAnsi="Arial" w:cs="Arial"/>
          <w:sz w:val="18"/>
          <w:lang w:eastAsia="ko-KR"/>
        </w:rPr>
        <w:t>Opt-3:</w:t>
      </w:r>
    </w:p>
    <w:p w14:paraId="29130E1E"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5B114DD8"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41E4331B"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6A897244"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35F18447" w14:textId="77777777" w:rsidR="00E67CB9" w:rsidRDefault="00381B03">
      <w:pPr>
        <w:pStyle w:val="ListParagraph"/>
        <w:numPr>
          <w:ilvl w:val="1"/>
          <w:numId w:val="15"/>
        </w:numPr>
        <w:tabs>
          <w:tab w:val="left" w:pos="576"/>
        </w:tabs>
        <w:spacing w:after="0" w:line="240" w:lineRule="auto"/>
        <w:rPr>
          <w:rFonts w:ascii="Arial" w:hAnsi="Arial" w:cs="Arial"/>
          <w:sz w:val="18"/>
          <w:lang w:eastAsia="ko-KR"/>
        </w:rPr>
      </w:pPr>
      <w:r>
        <w:rPr>
          <w:rFonts w:ascii="Arial" w:hAnsi="Arial" w:cs="Arial"/>
          <w:sz w:val="18"/>
          <w:lang w:eastAsia="ko-KR"/>
        </w:rPr>
        <w:t>Opt-4: </w:t>
      </w:r>
    </w:p>
    <w:p w14:paraId="0D6C6F03"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13EB8A0E"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4E1BE4E5"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1F290CAB"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04D7D00B" w14:textId="77777777" w:rsidR="00E67CB9" w:rsidRDefault="00381B03">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14:paraId="6654FA41" w14:textId="77777777" w:rsidR="00E67CB9" w:rsidRDefault="00381B03">
      <w:pPr>
        <w:pStyle w:val="BodyText"/>
        <w:rPr>
          <w:rFonts w:eastAsiaTheme="minorEastAsia"/>
          <w:u w:val="single"/>
          <w:lang w:eastAsia="zh-CN"/>
        </w:rPr>
      </w:pPr>
      <w:r>
        <w:rPr>
          <w:rFonts w:eastAsiaTheme="minorEastAsia" w:hint="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14:paraId="65117BA8" w14:textId="77777777" w:rsidR="00E67CB9" w:rsidRDefault="00381B03">
      <w:pPr>
        <w:pStyle w:val="Heading2"/>
        <w:rPr>
          <w:lang w:eastAsia="zh-CN"/>
        </w:rPr>
      </w:pPr>
      <w:r>
        <w:rPr>
          <w:lang w:eastAsia="zh-CN"/>
        </w:rPr>
        <w:t>Issue 1: Remaining issues for Case 1-6 and Case 1-5</w:t>
      </w:r>
    </w:p>
    <w:p w14:paraId="6AC1D962" w14:textId="77777777" w:rsidR="00E67CB9" w:rsidRDefault="00381B03">
      <w:pPr>
        <w:pStyle w:val="Heading3"/>
        <w:rPr>
          <w:lang w:eastAsia="zh-CN"/>
        </w:rPr>
      </w:pPr>
      <w:r>
        <w:rPr>
          <w:lang w:eastAsia="zh-CN"/>
        </w:rPr>
        <w:t>Remaining issues for Case 1-6</w:t>
      </w:r>
    </w:p>
    <w:p w14:paraId="29BD8063" w14:textId="77777777" w:rsidR="00E67CB9" w:rsidRDefault="00381B03">
      <w:pPr>
        <w:pStyle w:val="ListParagraph"/>
        <w:numPr>
          <w:ilvl w:val="0"/>
          <w:numId w:val="16"/>
        </w:numPr>
        <w:spacing w:after="120"/>
        <w:jc w:val="both"/>
        <w:rPr>
          <w:rFonts w:eastAsiaTheme="minorEastAsia"/>
          <w:b/>
          <w:u w:val="single"/>
          <w:lang w:eastAsia="zh-CN"/>
        </w:rPr>
      </w:pPr>
      <w:r>
        <w:rPr>
          <w:rFonts w:eastAsiaTheme="minorEastAsia" w:hint="eastAsia"/>
          <w:b/>
          <w:u w:val="single"/>
          <w:lang w:eastAsia="zh-CN"/>
        </w:rPr>
        <w:t>UE</w:t>
      </w:r>
      <w:r>
        <w:rPr>
          <w:rFonts w:eastAsiaTheme="minorEastAsia"/>
          <w:b/>
          <w:u w:val="single"/>
          <w:lang w:eastAsia="zh-CN"/>
        </w:rPr>
        <w:t xml:space="preserve"> behavior for Case 1-6</w:t>
      </w:r>
    </w:p>
    <w:p w14:paraId="65F30C23" w14:textId="77777777" w:rsidR="00E67CB9" w:rsidRDefault="00381B03">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discussed the UE behaviour for Case 1-6.</w:t>
      </w:r>
    </w:p>
    <w:p w14:paraId="38258111" w14:textId="77777777" w:rsidR="00E67CB9" w:rsidRDefault="00381B03">
      <w:pPr>
        <w:spacing w:after="120"/>
        <w:jc w:val="both"/>
        <w:rPr>
          <w:rFonts w:eastAsiaTheme="minorEastAsia"/>
          <w:lang w:eastAsia="zh-CN"/>
        </w:rPr>
      </w:pPr>
      <w:r>
        <w:rPr>
          <w:rFonts w:eastAsiaTheme="minorEastAsia" w:hint="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14:paraId="11D547AA" w14:textId="77777777" w:rsidR="00E67CB9" w:rsidRDefault="00381B03">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3E2AFA1B" w14:textId="77777777" w:rsidR="00E67CB9" w:rsidRDefault="00381B03">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11C9C43D" w14:textId="77777777" w:rsidR="00E67CB9" w:rsidRDefault="00381B03">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047A1741" w14:textId="77777777" w:rsidR="00E67CB9" w:rsidRDefault="00381B03">
      <w:pPr>
        <w:pStyle w:val="ListParagraph"/>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discuss the time condition and whether there is additional behaviour if the condition is not met in proposal 2.</w:t>
      </w:r>
    </w:p>
    <w:p w14:paraId="5ADAC9D7"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TableGrid"/>
        <w:tblW w:w="10683" w:type="dxa"/>
        <w:tblLayout w:type="fixed"/>
        <w:tblLook w:val="04A0" w:firstRow="1" w:lastRow="0" w:firstColumn="1" w:lastColumn="0" w:noHBand="0" w:noVBand="1"/>
      </w:tblPr>
      <w:tblGrid>
        <w:gridCol w:w="1414"/>
        <w:gridCol w:w="9269"/>
      </w:tblGrid>
      <w:tr w:rsidR="00E67CB9" w14:paraId="73E8C9F7" w14:textId="77777777">
        <w:tc>
          <w:tcPr>
            <w:tcW w:w="1414" w:type="dxa"/>
            <w:shd w:val="clear" w:color="auto" w:fill="D9D9D9" w:themeFill="background1" w:themeFillShade="D9"/>
          </w:tcPr>
          <w:p w14:paraId="167E23E9"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0345D37"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42B2E8E6" w14:textId="77777777">
        <w:tc>
          <w:tcPr>
            <w:tcW w:w="1414" w:type="dxa"/>
          </w:tcPr>
          <w:p w14:paraId="4498F168"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3A720191" w14:textId="77777777" w:rsidR="00E67CB9" w:rsidRDefault="00381B03">
            <w:pPr>
              <w:pStyle w:val="ListParagraph"/>
              <w:ind w:left="0"/>
              <w:rPr>
                <w:rFonts w:eastAsiaTheme="minorEastAsia"/>
                <w:lang w:eastAsia="zh-CN"/>
              </w:rPr>
            </w:pPr>
            <w:r>
              <w:rPr>
                <w:rFonts w:eastAsiaTheme="minorEastAsia"/>
                <w:lang w:eastAsia="zh-CN"/>
              </w:rPr>
              <w:t>We support Proposal 1.</w:t>
            </w:r>
          </w:p>
        </w:tc>
      </w:tr>
      <w:tr w:rsidR="00E67CB9" w14:paraId="72C98C72" w14:textId="77777777">
        <w:tc>
          <w:tcPr>
            <w:tcW w:w="1414" w:type="dxa"/>
          </w:tcPr>
          <w:p w14:paraId="649D957F" w14:textId="77777777" w:rsidR="00E67CB9" w:rsidRDefault="00381B03">
            <w:pPr>
              <w:pStyle w:val="ListParagraph"/>
              <w:ind w:left="0"/>
              <w:rPr>
                <w:rFonts w:eastAsia="宋体"/>
                <w:lang w:val="en-US" w:eastAsia="zh-CN"/>
              </w:rPr>
            </w:pPr>
            <w:r>
              <w:rPr>
                <w:rFonts w:eastAsia="宋体"/>
                <w:lang w:val="en-US" w:eastAsia="zh-CN"/>
              </w:rPr>
              <w:t>Apple</w:t>
            </w:r>
          </w:p>
        </w:tc>
        <w:tc>
          <w:tcPr>
            <w:tcW w:w="9269" w:type="dxa"/>
          </w:tcPr>
          <w:p w14:paraId="0C7D1017" w14:textId="77777777" w:rsidR="00E67CB9" w:rsidRDefault="00381B03">
            <w:pPr>
              <w:pStyle w:val="ListParagraph"/>
              <w:ind w:left="0"/>
              <w:rPr>
                <w:rFonts w:eastAsiaTheme="minorEastAsia"/>
                <w:lang w:eastAsia="zh-CN"/>
              </w:rPr>
            </w:pPr>
            <w:r>
              <w:rPr>
                <w:rFonts w:eastAsiaTheme="minorEastAsia"/>
                <w:lang w:eastAsia="zh-CN"/>
              </w:rPr>
              <w:t>We agree with the intention of Proposal 1, but feel that the formulation should be improved. The reason is that option 3 is the description of the behavior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14:paraId="34DF0BDC" w14:textId="77777777" w:rsidR="00E67CB9" w:rsidRDefault="00381B03">
            <w:pPr>
              <w:pStyle w:val="ListParagraph"/>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14:paraId="6BD6D807" w14:textId="77777777" w:rsidR="00E67CB9" w:rsidRDefault="00381B03">
            <w:pPr>
              <w:pStyle w:val="ListParagraph"/>
              <w:ind w:left="0"/>
              <w:rPr>
                <w:rFonts w:eastAsiaTheme="minorEastAsia"/>
                <w:lang w:eastAsia="zh-CN"/>
              </w:rPr>
            </w:pPr>
            <w:r>
              <w:rPr>
                <w:rFonts w:eastAsiaTheme="minorEastAsia"/>
                <w:lang w:eastAsia="zh-CN"/>
              </w:rPr>
              <w:t xml:space="preserve">To give an example of what we consider as a generic description of the solution, our proposal is copied as below. This by no means suggests that we have/need to follow the formulation here. But it shows what our </w:t>
            </w:r>
            <w:r>
              <w:rPr>
                <w:rFonts w:eastAsiaTheme="minorEastAsia"/>
                <w:lang w:eastAsia="zh-CN"/>
              </w:rPr>
              <w:lastRenderedPageBreak/>
              <w:t>understanding of the generalized Option 3 is, and it would be good to understand if companies share the same understanding.</w:t>
            </w:r>
          </w:p>
          <w:p w14:paraId="2C2A6DF8" w14:textId="77777777" w:rsidR="00E67CB9" w:rsidRDefault="00381B03">
            <w:pPr>
              <w:pStyle w:val="ListParagraph"/>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rsidR="00E67CB9" w14:paraId="1CC5556C" w14:textId="77777777">
        <w:tc>
          <w:tcPr>
            <w:tcW w:w="1414" w:type="dxa"/>
          </w:tcPr>
          <w:p w14:paraId="391DEAF3" w14:textId="77777777" w:rsidR="00E67CB9" w:rsidRDefault="00381B03">
            <w:pPr>
              <w:pStyle w:val="ListParagraph"/>
              <w:ind w:left="0"/>
              <w:rPr>
                <w:rFonts w:eastAsia="宋体"/>
                <w:lang w:val="en-US" w:eastAsia="zh-CN"/>
              </w:rPr>
            </w:pPr>
            <w:r>
              <w:rPr>
                <w:rFonts w:eastAsia="宋体"/>
                <w:lang w:val="en-US" w:eastAsia="zh-CN"/>
              </w:rPr>
              <w:lastRenderedPageBreak/>
              <w:t>NTT DOCOMO</w:t>
            </w:r>
          </w:p>
        </w:tc>
        <w:tc>
          <w:tcPr>
            <w:tcW w:w="9269" w:type="dxa"/>
          </w:tcPr>
          <w:p w14:paraId="4BCB37BB" w14:textId="77777777" w:rsidR="00E67CB9" w:rsidRDefault="00381B03">
            <w:pPr>
              <w:pStyle w:val="ListParagraph"/>
              <w:ind w:left="0"/>
              <w:rPr>
                <w:rFonts w:eastAsia="MS Mincho"/>
                <w:lang w:val="en-US" w:eastAsia="ja-JP"/>
              </w:rPr>
            </w:pPr>
            <w:r>
              <w:rPr>
                <w:rFonts w:eastAsia="MS Mincho"/>
                <w:lang w:val="en-US" w:eastAsia="ja-JP"/>
              </w:rPr>
              <w:t>Agree with the direction.</w:t>
            </w:r>
          </w:p>
          <w:p w14:paraId="4E25D766" w14:textId="77777777" w:rsidR="00E67CB9" w:rsidRDefault="00381B03">
            <w:pPr>
              <w:pStyle w:val="ListParagraph"/>
              <w:ind w:left="0"/>
              <w:rPr>
                <w:rFonts w:eastAsiaTheme="minorEastAsia"/>
                <w:lang w:eastAsia="zh-CN"/>
              </w:rPr>
            </w:pPr>
            <w:r>
              <w:rPr>
                <w:rFonts w:eastAsia="MS Mincho" w:hint="eastAsia"/>
                <w:lang w:val="en-US" w:eastAsia="ja-JP"/>
              </w:rPr>
              <w:t>H</w:t>
            </w:r>
            <w:r>
              <w:rPr>
                <w:rFonts w:eastAsia="MS Mincho"/>
                <w:lang w:val="en-US" w:eastAsia="ja-JP"/>
              </w:rPr>
              <w:t>owever, current option 3 is not accurate. If there is a remaining CG PUSCH overlapped with the PUCCH, UCI in the PUCCH is multiplexed on the CG PUSCH and the PUCCH is dropped. This situation should be reflected.</w:t>
            </w:r>
          </w:p>
        </w:tc>
      </w:tr>
      <w:tr w:rsidR="00E67CB9" w14:paraId="49BBB8BE" w14:textId="77777777">
        <w:tc>
          <w:tcPr>
            <w:tcW w:w="1414" w:type="dxa"/>
          </w:tcPr>
          <w:p w14:paraId="596AE341" w14:textId="77777777" w:rsidR="00E67CB9" w:rsidRDefault="00381B03">
            <w:pPr>
              <w:pStyle w:val="ListParagraph"/>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14:paraId="749D1857" w14:textId="77777777" w:rsidR="00E67CB9" w:rsidRDefault="00381B03">
            <w:pPr>
              <w:pStyle w:val="ListParagraph"/>
              <w:ind w:left="0"/>
              <w:rPr>
                <w:rFonts w:eastAsiaTheme="minorEastAsia"/>
                <w:lang w:eastAsia="zh-CN"/>
              </w:rPr>
            </w:pPr>
            <w:r>
              <w:rPr>
                <w:rFonts w:eastAsiaTheme="minorEastAsia"/>
                <w:lang w:eastAsia="zh-CN"/>
              </w:rPr>
              <w:t>We support the proposal 1 as the principle for Case 1-6.</w:t>
            </w:r>
          </w:p>
        </w:tc>
      </w:tr>
      <w:tr w:rsidR="00E67CB9" w14:paraId="3559A7E4" w14:textId="77777777">
        <w:tc>
          <w:tcPr>
            <w:tcW w:w="1414" w:type="dxa"/>
          </w:tcPr>
          <w:p w14:paraId="41AB23AB" w14:textId="77777777" w:rsidR="00E67CB9" w:rsidRDefault="00381B03">
            <w:pPr>
              <w:pStyle w:val="ListParagraph"/>
              <w:ind w:left="0"/>
              <w:rPr>
                <w:rFonts w:eastAsia="宋体"/>
                <w:lang w:eastAsia="zh-CN"/>
              </w:rPr>
            </w:pPr>
            <w:r>
              <w:rPr>
                <w:rFonts w:eastAsia="宋体"/>
                <w:i/>
                <w:color w:val="0070C0"/>
                <w:highlight w:val="yellow"/>
                <w:lang w:val="en-US" w:eastAsia="zh-CN"/>
              </w:rPr>
              <w:t>(Moderator’s comment</w:t>
            </w:r>
            <w:r>
              <w:rPr>
                <w:rFonts w:eastAsia="宋体"/>
                <w:i/>
                <w:color w:val="0070C0"/>
                <w:lang w:val="en-US" w:eastAsia="zh-CN"/>
              </w:rPr>
              <w:t>)</w:t>
            </w:r>
          </w:p>
        </w:tc>
        <w:tc>
          <w:tcPr>
            <w:tcW w:w="9269" w:type="dxa"/>
          </w:tcPr>
          <w:p w14:paraId="5D843E5F" w14:textId="77777777" w:rsidR="00E67CB9" w:rsidRDefault="00381B03">
            <w:pPr>
              <w:rPr>
                <w:rFonts w:eastAsiaTheme="minorEastAsia"/>
                <w:lang w:eastAsia="zh-CN"/>
              </w:rPr>
            </w:pPr>
            <w:r>
              <w:rPr>
                <w:rFonts w:eastAsia="宋体"/>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rsidR="00E67CB9" w14:paraId="7529D895" w14:textId="77777777">
        <w:tc>
          <w:tcPr>
            <w:tcW w:w="1414" w:type="dxa"/>
          </w:tcPr>
          <w:p w14:paraId="4B8AA673"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12074B4"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Fine with the proposal, and agree that some timeline conditions should be met. </w:t>
            </w:r>
          </w:p>
        </w:tc>
      </w:tr>
      <w:tr w:rsidR="00B81D14" w14:paraId="0E63D9AE" w14:textId="77777777">
        <w:tc>
          <w:tcPr>
            <w:tcW w:w="1414" w:type="dxa"/>
          </w:tcPr>
          <w:p w14:paraId="2F4BFE85" w14:textId="2620D74B" w:rsidR="00B81D14" w:rsidRDefault="00B81D14">
            <w:pPr>
              <w:pStyle w:val="ListParagraph"/>
              <w:ind w:left="0"/>
              <w:rPr>
                <w:rFonts w:eastAsiaTheme="minorEastAsia"/>
                <w:lang w:val="en-US" w:eastAsia="zh-CN"/>
              </w:rPr>
            </w:pPr>
            <w:r>
              <w:rPr>
                <w:rFonts w:eastAsiaTheme="minorEastAsia"/>
                <w:lang w:val="en-US" w:eastAsia="zh-CN"/>
              </w:rPr>
              <w:t>QC</w:t>
            </w:r>
          </w:p>
        </w:tc>
        <w:tc>
          <w:tcPr>
            <w:tcW w:w="9269" w:type="dxa"/>
          </w:tcPr>
          <w:p w14:paraId="116FF056" w14:textId="3F66C614" w:rsidR="00B81D14" w:rsidRDefault="00B81D14">
            <w:pPr>
              <w:pStyle w:val="ListParagraph"/>
              <w:ind w:left="0"/>
              <w:rPr>
                <w:rFonts w:eastAsiaTheme="minorEastAsia"/>
                <w:lang w:val="en-US" w:eastAsia="zh-CN"/>
              </w:rPr>
            </w:pPr>
            <w:r>
              <w:rPr>
                <w:rFonts w:eastAsiaTheme="minorEastAsia"/>
                <w:lang w:val="en-US" w:eastAsia="zh-CN"/>
              </w:rPr>
              <w:t>Agree with the principle of the proposal</w:t>
            </w:r>
            <w:r w:rsidR="00381B03">
              <w:rPr>
                <w:rFonts w:eastAsiaTheme="minorEastAsia"/>
                <w:lang w:val="en-US" w:eastAsia="zh-CN"/>
              </w:rPr>
              <w:t xml:space="preserve">. </w:t>
            </w:r>
          </w:p>
        </w:tc>
      </w:tr>
      <w:tr w:rsidR="00193721" w:rsidRPr="00004E89" w14:paraId="6F3D3F29" w14:textId="77777777" w:rsidTr="00193721">
        <w:trPr>
          <w:trHeight w:val="20"/>
        </w:trPr>
        <w:tc>
          <w:tcPr>
            <w:tcW w:w="1414" w:type="dxa"/>
          </w:tcPr>
          <w:p w14:paraId="7E441514" w14:textId="77777777" w:rsidR="00193721" w:rsidRPr="00004E89" w:rsidRDefault="00193721" w:rsidP="00BD70E9">
            <w:pPr>
              <w:spacing w:after="0"/>
              <w:jc w:val="center"/>
              <w:rPr>
                <w:rFonts w:eastAsia="宋体"/>
                <w:lang w:eastAsia="zh-CN"/>
              </w:rPr>
            </w:pPr>
            <w:r>
              <w:rPr>
                <w:rFonts w:eastAsia="宋体"/>
                <w:lang w:eastAsia="zh-CN"/>
              </w:rPr>
              <w:t>Huawei, HiSilicon</w:t>
            </w:r>
          </w:p>
        </w:tc>
        <w:tc>
          <w:tcPr>
            <w:tcW w:w="9269" w:type="dxa"/>
          </w:tcPr>
          <w:p w14:paraId="14E99FB9" w14:textId="77777777" w:rsidR="00193721" w:rsidRDefault="00193721" w:rsidP="00BD70E9">
            <w:pPr>
              <w:spacing w:after="0"/>
              <w:jc w:val="both"/>
              <w:rPr>
                <w:rFonts w:eastAsia="宋体"/>
                <w:lang w:eastAsia="zh-CN"/>
              </w:rPr>
            </w:pPr>
            <w:r>
              <w:rPr>
                <w:rFonts w:eastAsia="宋体"/>
                <w:lang w:eastAsia="zh-CN"/>
              </w:rPr>
              <w:t xml:space="preserve">Ok with the principle in general. </w:t>
            </w:r>
          </w:p>
          <w:p w14:paraId="61A12EA2" w14:textId="77777777" w:rsidR="00193721" w:rsidRDefault="00193721" w:rsidP="00BD70E9">
            <w:pPr>
              <w:spacing w:after="0"/>
              <w:jc w:val="both"/>
              <w:rPr>
                <w:rFonts w:eastAsia="宋体"/>
                <w:lang w:eastAsia="zh-CN"/>
              </w:rPr>
            </w:pPr>
            <w:r>
              <w:rPr>
                <w:rFonts w:eastAsia="宋体"/>
                <w:lang w:eastAsia="zh-CN"/>
              </w:rPr>
              <w:t>However, we are already aware of the rules are only applied to the CA case where CG and DG PUSCHs are in the same carrier. So it is better to calcified this in the proposal and make it more accurate. Secondly, it seems ok to investigate the timeline conditions to implement the rule but it does not mean we need to specify any dedicate UE behaviours if the timeline is not satisfied. So we suggest to modify the proposal as following:</w:t>
            </w:r>
          </w:p>
          <w:p w14:paraId="7F86E00E" w14:textId="77777777" w:rsidR="00193721" w:rsidRDefault="00193721" w:rsidP="00BD70E9">
            <w:pPr>
              <w:spacing w:after="120"/>
              <w:jc w:val="both"/>
              <w:rPr>
                <w:rFonts w:eastAsiaTheme="minorEastAsia"/>
                <w:b/>
                <w:lang w:eastAsia="zh-CN"/>
              </w:rPr>
            </w:pPr>
            <w:r w:rsidRPr="00BF2C6E">
              <w:rPr>
                <w:rFonts w:eastAsiaTheme="minorEastAsia" w:hint="eastAsia"/>
                <w:b/>
                <w:lang w:eastAsia="zh-CN"/>
              </w:rPr>
              <w:t>P</w:t>
            </w:r>
            <w:r w:rsidRPr="00BF2C6E">
              <w:rPr>
                <w:rFonts w:eastAsiaTheme="minorEastAsia"/>
                <w:b/>
                <w:lang w:eastAsia="zh-CN"/>
              </w:rPr>
              <w:t>roposal</w:t>
            </w:r>
            <w:r>
              <w:rPr>
                <w:rFonts w:eastAsiaTheme="minorEastAsia"/>
                <w:b/>
                <w:lang w:eastAsia="zh-CN"/>
              </w:rPr>
              <w:t xml:space="preserve"> 1</w:t>
            </w:r>
            <w:r w:rsidRPr="00BF2C6E">
              <w:rPr>
                <w:rFonts w:eastAsiaTheme="minorEastAsia"/>
                <w:b/>
                <w:lang w:eastAsia="zh-CN"/>
              </w:rPr>
              <w:t xml:space="preserve">: </w:t>
            </w:r>
            <w:r w:rsidRPr="007A4575">
              <w:rPr>
                <w:rFonts w:eastAsiaTheme="minorEastAsia"/>
                <w:b/>
                <w:lang w:eastAsia="zh-CN"/>
              </w:rPr>
              <w:t>In Rel-16</w:t>
            </w:r>
            <w:r>
              <w:rPr>
                <w:rFonts w:eastAsiaTheme="minorEastAsia"/>
                <w:b/>
                <w:lang w:eastAsia="zh-CN"/>
              </w:rPr>
              <w:t>, at least when time condition is met, s</w:t>
            </w:r>
            <w:r w:rsidRPr="00BF2C6E">
              <w:rPr>
                <w:rFonts w:eastAsiaTheme="minorEastAsia"/>
                <w:b/>
                <w:lang w:eastAsia="zh-CN"/>
              </w:rPr>
              <w:t xml:space="preserve">upport </w:t>
            </w:r>
            <w:r>
              <w:rPr>
                <w:rFonts w:eastAsiaTheme="minorEastAsia"/>
                <w:b/>
                <w:lang w:eastAsia="zh-CN"/>
              </w:rPr>
              <w:t xml:space="preserve">option 3 in principle </w:t>
            </w:r>
            <w:r w:rsidRPr="00BF2C6E">
              <w:rPr>
                <w:rFonts w:eastAsiaTheme="minorEastAsia"/>
                <w:b/>
                <w:lang w:eastAsia="zh-CN"/>
              </w:rPr>
              <w:t>for Case 1-6</w:t>
            </w:r>
            <w:r>
              <w:rPr>
                <w:rFonts w:eastAsiaTheme="minorEastAsia"/>
                <w:b/>
                <w:lang w:eastAsia="zh-CN"/>
              </w:rPr>
              <w:t xml:space="preserve"> for non-CA </w:t>
            </w:r>
            <w:r w:rsidRPr="0006282E">
              <w:rPr>
                <w:rFonts w:eastAsiaTheme="minorEastAsia"/>
                <w:b/>
                <w:color w:val="00B050"/>
                <w:lang w:eastAsia="zh-CN"/>
              </w:rPr>
              <w:t xml:space="preserve">cases </w:t>
            </w:r>
            <w:r>
              <w:rPr>
                <w:rFonts w:eastAsiaTheme="minorEastAsia"/>
                <w:b/>
                <w:lang w:eastAsia="zh-CN"/>
              </w:rPr>
              <w:t xml:space="preserve">and CA cases </w:t>
            </w:r>
            <w:r w:rsidRPr="0006282E">
              <w:rPr>
                <w:rFonts w:eastAsiaTheme="minorEastAsia"/>
                <w:b/>
                <w:color w:val="00B050"/>
                <w:lang w:eastAsia="zh-CN"/>
              </w:rPr>
              <w:t>where DG and CG PUSCHs in the same carrier</w:t>
            </w:r>
            <w:r>
              <w:rPr>
                <w:rFonts w:eastAsiaTheme="minorEastAsia"/>
                <w:b/>
                <w:lang w:eastAsia="zh-CN"/>
              </w:rPr>
              <w:t>, w</w:t>
            </w:r>
            <w:r w:rsidRPr="00870679">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744E65CE" w14:textId="77777777" w:rsidR="00193721" w:rsidRPr="00A90969" w:rsidRDefault="00193721" w:rsidP="00193721">
            <w:pPr>
              <w:pStyle w:val="ListParagraph"/>
              <w:numPr>
                <w:ilvl w:val="0"/>
                <w:numId w:val="17"/>
              </w:numPr>
              <w:spacing w:after="120"/>
              <w:jc w:val="both"/>
              <w:rPr>
                <w:rFonts w:eastAsiaTheme="minorEastAsia"/>
                <w:b/>
                <w:lang w:eastAsia="zh-CN"/>
              </w:rPr>
            </w:pPr>
            <w:r w:rsidRPr="00A90969">
              <w:rPr>
                <w:rFonts w:eastAsiaTheme="minorEastAsia" w:hint="eastAsia"/>
                <w:b/>
                <w:lang w:eastAsia="zh-CN"/>
              </w:rPr>
              <w:t>F</w:t>
            </w:r>
            <w:r w:rsidRPr="00A90969">
              <w:rPr>
                <w:rFonts w:eastAsiaTheme="minorEastAsia"/>
                <w:b/>
                <w:lang w:eastAsia="zh-CN"/>
              </w:rPr>
              <w:t xml:space="preserve">urther discuss the time condition </w:t>
            </w:r>
            <w:r w:rsidRPr="0006282E">
              <w:rPr>
                <w:rFonts w:eastAsiaTheme="minorEastAsia"/>
                <w:b/>
                <w:strike/>
                <w:color w:val="00B050"/>
                <w:lang w:eastAsia="zh-CN"/>
              </w:rPr>
              <w:t xml:space="preserve">and whether there is additional behaviour if the condition is not met </w:t>
            </w:r>
            <w:r w:rsidRPr="00A90969">
              <w:rPr>
                <w:rFonts w:eastAsiaTheme="minorEastAsia"/>
                <w:b/>
                <w:lang w:eastAsia="zh-CN"/>
              </w:rPr>
              <w:t>in proposal 2.</w:t>
            </w:r>
          </w:p>
          <w:p w14:paraId="7EA47F40" w14:textId="77777777" w:rsidR="00193721" w:rsidRDefault="00193721" w:rsidP="00BD70E9">
            <w:pPr>
              <w:spacing w:after="0"/>
              <w:jc w:val="both"/>
              <w:rPr>
                <w:rFonts w:eastAsia="宋体"/>
                <w:lang w:eastAsia="zh-CN"/>
              </w:rPr>
            </w:pPr>
            <w:r>
              <w:rPr>
                <w:rFonts w:eastAsia="宋体"/>
                <w:lang w:eastAsia="zh-CN"/>
              </w:rPr>
              <w:t>Another question is for the proposal from Apple, may I kindly ask why the CG PUSCH is ignored? In the current design for UCI multiplexing, it is no different handling between CG and DG transmission.</w:t>
            </w:r>
          </w:p>
          <w:p w14:paraId="07B2BE5A" w14:textId="77777777" w:rsidR="00193721" w:rsidRPr="00004E89" w:rsidRDefault="00193721" w:rsidP="00BD70E9">
            <w:pPr>
              <w:spacing w:after="0"/>
              <w:jc w:val="both"/>
              <w:rPr>
                <w:rFonts w:eastAsia="宋体"/>
                <w:lang w:eastAsia="zh-CN"/>
              </w:rPr>
            </w:pPr>
          </w:p>
        </w:tc>
      </w:tr>
    </w:tbl>
    <w:p w14:paraId="6166B8FF" w14:textId="77777777" w:rsidR="00E67CB9" w:rsidRDefault="00E67CB9">
      <w:pPr>
        <w:spacing w:after="120"/>
        <w:jc w:val="both"/>
        <w:rPr>
          <w:rFonts w:eastAsiaTheme="minorEastAsia"/>
          <w:b/>
          <w:lang w:eastAsia="zh-CN"/>
        </w:rPr>
      </w:pPr>
    </w:p>
    <w:p w14:paraId="3CD40BFE" w14:textId="77777777" w:rsidR="00E67CB9" w:rsidRDefault="00E67CB9">
      <w:pPr>
        <w:spacing w:after="120"/>
        <w:jc w:val="both"/>
        <w:rPr>
          <w:rFonts w:eastAsiaTheme="minorEastAsia"/>
          <w:b/>
          <w:lang w:eastAsia="zh-CN"/>
        </w:rPr>
      </w:pPr>
    </w:p>
    <w:p w14:paraId="2DDCE4B1" w14:textId="77777777" w:rsidR="00E67CB9" w:rsidRDefault="00381B03">
      <w:pPr>
        <w:pStyle w:val="ListParagraph"/>
        <w:numPr>
          <w:ilvl w:val="0"/>
          <w:numId w:val="19"/>
        </w:numPr>
        <w:spacing w:after="120"/>
        <w:jc w:val="both"/>
        <w:rPr>
          <w:rFonts w:eastAsiaTheme="minorEastAsia"/>
          <w:b/>
          <w:u w:val="single"/>
          <w:lang w:eastAsia="zh-CN"/>
        </w:rPr>
      </w:pPr>
      <w:r>
        <w:rPr>
          <w:rFonts w:eastAsiaTheme="minorEastAsia"/>
          <w:b/>
          <w:u w:val="single"/>
          <w:lang w:eastAsia="zh-CN"/>
        </w:rPr>
        <w:t>Time condition for Case 1-6</w:t>
      </w:r>
    </w:p>
    <w:p w14:paraId="0E3E36D7" w14:textId="77777777" w:rsidR="00E67CB9" w:rsidRDefault="00381B03">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14:paraId="03CA9619" w14:textId="77777777" w:rsidR="00E67CB9" w:rsidRDefault="00381B03">
      <w:pPr>
        <w:spacing w:after="120"/>
        <w:jc w:val="center"/>
      </w:pPr>
      <w:r>
        <w:object w:dxaOrig="7446" w:dyaOrig="4086" w14:anchorId="4FC7F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25pt;height:203.75pt" o:ole="">
            <v:imagedata r:id="rId10" o:title=""/>
          </v:shape>
          <o:OLEObject Type="Embed" ProgID="Visio.Drawing.15" ShapeID="_x0000_i1025" DrawAspect="Content" ObjectID="_1673272256" r:id="rId11"/>
        </w:object>
      </w:r>
    </w:p>
    <w:p w14:paraId="0DECF535" w14:textId="77777777" w:rsidR="00E67CB9" w:rsidRDefault="00381B03">
      <w:pPr>
        <w:spacing w:after="120"/>
        <w:jc w:val="center"/>
        <w:rPr>
          <w:rFonts w:eastAsiaTheme="minorEastAsia"/>
          <w:b/>
          <w:lang w:eastAsia="zh-CN"/>
        </w:rPr>
      </w:pPr>
      <w:r>
        <w:rPr>
          <w:rFonts w:eastAsiaTheme="minorEastAsia"/>
          <w:b/>
          <w:lang w:eastAsia="zh-CN"/>
        </w:rPr>
        <w:lastRenderedPageBreak/>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14:paraId="5687A79A" w14:textId="77777777" w:rsidR="00E67CB9" w:rsidRDefault="00381B03">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14:paraId="2D35A560" w14:textId="77777777" w:rsidR="00E67CB9" w:rsidRDefault="00381B03">
      <w:pPr>
        <w:spacing w:after="120"/>
        <w:jc w:val="both"/>
        <w:rPr>
          <w:rFonts w:eastAsiaTheme="minorEastAsia"/>
          <w:lang w:eastAsia="zh-CN"/>
        </w:rPr>
      </w:pPr>
      <w:r>
        <w:rPr>
          <w:rFonts w:eastAsiaTheme="minorEastAsia" w:hint="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14:paraId="7E1612F6" w14:textId="77777777" w:rsidR="00E67CB9" w:rsidRDefault="00381B03">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2FE26553"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eastAsiaTheme="minorEastAsia" w:hAnsi="Cambria Math" w:cs="Cambria Math"/>
          <w:lang w:val="en-US" w:eastAsia="zh-CN"/>
        </w:rPr>
        <w:t>𝑁</w:t>
      </w:r>
      <w:r>
        <w:rPr>
          <w:rFonts w:eastAsiaTheme="minorEastAsia"/>
          <w:lang w:val="en-US" w:eastAsia="zh-CN"/>
        </w:rPr>
        <w:t xml:space="preserve">2 symbols before the first symbol of the overlapping CG PUSCH (i.e. Rel-15 DG overriding CG timeline). </w:t>
      </w:r>
    </w:p>
    <w:p w14:paraId="1B55E1AB"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14:paraId="48BF1FA8"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w:t>
      </w:r>
    </w:p>
    <w:p w14:paraId="672E5542"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14:paraId="7789AE06"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w:t>
      </w:r>
    </w:p>
    <w:p w14:paraId="77E60F57"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14:paraId="4FE783DA" w14:textId="77777777" w:rsidR="00E67CB9" w:rsidRDefault="00381B03">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14:paraId="7FBA16C9" w14:textId="77777777" w:rsidR="00E67CB9" w:rsidRDefault="00381B03">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gNB to avoid scheduling a DG PUSCH that override a CG PUSCH but would result in UCI dropping. </w:t>
      </w:r>
    </w:p>
    <w:p w14:paraId="21091FFF" w14:textId="77777777" w:rsidR="00E67CB9" w:rsidRDefault="00381B03">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761D4097" w14:textId="77777777" w:rsidR="00E67CB9" w:rsidRDefault="00381B03">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2: In Rel-16, for Case 1-6</w:t>
      </w:r>
      <w:r>
        <w:rPr>
          <w:b/>
        </w:rPr>
        <w:t xml:space="preserve"> when DG PUSCH and CG PUSCH are overlapping</w:t>
      </w:r>
      <w:r>
        <w:rPr>
          <w:rStyle w:val="apple-converted-space"/>
          <w:b/>
        </w:rPr>
        <w:t> </w:t>
      </w:r>
      <w:r>
        <w:rPr>
          <w:b/>
        </w:rPr>
        <w:t>on a serving cell</w:t>
      </w:r>
      <w:r>
        <w:rPr>
          <w:rStyle w:val="apple-converted-space"/>
          <w:b/>
        </w:rPr>
        <w:t> </w:t>
      </w:r>
      <w:r>
        <w:rPr>
          <w:b/>
        </w:rPr>
        <w:t>and CG PUSCH is overlapping with PUCCH, and DG PUSCH is non-overlapping with the PUCCH</w:t>
      </w:r>
      <w:r>
        <w:rPr>
          <w:rFonts w:eastAsiaTheme="minorEastAsia"/>
          <w:b/>
          <w:lang w:eastAsia="zh-CN"/>
        </w:rPr>
        <w:t xml:space="preserve">, </w:t>
      </w:r>
    </w:p>
    <w:p w14:paraId="5B43E195" w14:textId="77777777" w:rsidR="00E67CB9"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w:t>
      </w:r>
    </w:p>
    <w:p w14:paraId="5631ED5D" w14:textId="77777777" w:rsidR="00E67CB9" w:rsidRDefault="00381B03">
      <w:pPr>
        <w:pStyle w:val="ListParagraph"/>
        <w:numPr>
          <w:ilvl w:val="2"/>
          <w:numId w:val="17"/>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546BF9A0"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03B9D6FA" w14:textId="77777777">
        <w:tc>
          <w:tcPr>
            <w:tcW w:w="1414" w:type="dxa"/>
            <w:shd w:val="clear" w:color="auto" w:fill="D9D9D9" w:themeFill="background1" w:themeFillShade="D9"/>
          </w:tcPr>
          <w:p w14:paraId="4D545E18"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8AA98EF"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69809949" w14:textId="77777777">
        <w:tc>
          <w:tcPr>
            <w:tcW w:w="1414" w:type="dxa"/>
          </w:tcPr>
          <w:p w14:paraId="0B78F99C"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3B0C7F68" w14:textId="77777777" w:rsidR="00E67CB9" w:rsidRDefault="00381B03">
            <w:pPr>
              <w:pStyle w:val="ListParagraph"/>
              <w:ind w:left="0"/>
              <w:rPr>
                <w:rFonts w:eastAsiaTheme="minorEastAsia"/>
                <w:lang w:eastAsia="zh-CN"/>
              </w:rPr>
            </w:pPr>
            <w:r>
              <w:rPr>
                <w:rFonts w:eastAsiaTheme="minorEastAsia"/>
                <w:lang w:eastAsia="zh-CN"/>
              </w:rPr>
              <w:t>In our understanding there are 2 timelines getting involved in this scenario. One is DG PUSCH override CG, which has been defined in 38.214; the other one is PUCCH timeline, that sufficient time should be ensured to send UCI on PUCCH.</w:t>
            </w:r>
          </w:p>
        </w:tc>
      </w:tr>
      <w:tr w:rsidR="00E67CB9" w14:paraId="4AD132C0" w14:textId="77777777">
        <w:tc>
          <w:tcPr>
            <w:tcW w:w="1414" w:type="dxa"/>
          </w:tcPr>
          <w:p w14:paraId="058583ED" w14:textId="77777777" w:rsidR="00E67CB9" w:rsidRDefault="00381B03">
            <w:pPr>
              <w:pStyle w:val="ListParagraph"/>
              <w:ind w:left="0"/>
              <w:rPr>
                <w:rFonts w:eastAsia="宋体"/>
                <w:lang w:val="en-US" w:eastAsia="zh-CN"/>
              </w:rPr>
            </w:pPr>
            <w:r>
              <w:rPr>
                <w:rFonts w:eastAsiaTheme="minorEastAsia"/>
                <w:lang w:eastAsia="zh-CN"/>
              </w:rPr>
              <w:t>Apple</w:t>
            </w:r>
          </w:p>
        </w:tc>
        <w:tc>
          <w:tcPr>
            <w:tcW w:w="9269" w:type="dxa"/>
          </w:tcPr>
          <w:p w14:paraId="6E22DEFB" w14:textId="77777777" w:rsidR="00E67CB9" w:rsidRDefault="00381B03">
            <w:pPr>
              <w:pStyle w:val="ListParagraph"/>
              <w:ind w:left="0"/>
              <w:rPr>
                <w:rFonts w:eastAsia="宋体"/>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rsidR="00E67CB9" w14:paraId="099AC16A" w14:textId="77777777">
        <w:tc>
          <w:tcPr>
            <w:tcW w:w="1414" w:type="dxa"/>
          </w:tcPr>
          <w:p w14:paraId="5694DB6C"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27B298C0" w14:textId="77777777" w:rsidR="00E67CB9" w:rsidRDefault="00381B03">
            <w:pPr>
              <w:pStyle w:val="ListParagraph"/>
              <w:ind w:left="0"/>
              <w:rPr>
                <w:rFonts w:eastAsia="MS Mincho"/>
                <w:lang w:val="en-US" w:eastAsia="ja-JP"/>
              </w:rPr>
            </w:pPr>
            <w:r>
              <w:rPr>
                <w:rFonts w:eastAsia="MS Mincho" w:hint="eastAsia"/>
                <w:lang w:val="en-US" w:eastAsia="ja-JP"/>
              </w:rPr>
              <w:t>9</w:t>
            </w:r>
            <w:r>
              <w:rPr>
                <w:rFonts w:eastAsia="MS Mincho"/>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rsidR="00E67CB9" w14:paraId="73D9AD87" w14:textId="77777777">
        <w:tc>
          <w:tcPr>
            <w:tcW w:w="1414" w:type="dxa"/>
          </w:tcPr>
          <w:p w14:paraId="10FAB3D0" w14:textId="77777777" w:rsidR="00E67CB9" w:rsidRDefault="00381B03">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14:paraId="7CD0DDCB" w14:textId="77777777" w:rsidR="00E67CB9" w:rsidRDefault="00381B03">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proposed time condition for Case 1-6. We think it is necessary to clarify the condition in the spec.</w:t>
            </w:r>
          </w:p>
        </w:tc>
      </w:tr>
      <w:tr w:rsidR="00E67CB9" w14:paraId="0F251BD3" w14:textId="77777777">
        <w:tc>
          <w:tcPr>
            <w:tcW w:w="1414" w:type="dxa"/>
          </w:tcPr>
          <w:p w14:paraId="00E30CC2"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16D1391" w14:textId="77777777" w:rsidR="00E67CB9" w:rsidRDefault="00381B03">
            <w:pPr>
              <w:pStyle w:val="ListParagraph"/>
              <w:ind w:left="0"/>
              <w:rPr>
                <w:rFonts w:eastAsiaTheme="minorEastAsia"/>
                <w:lang w:val="en-US" w:eastAsia="zh-CN"/>
              </w:rPr>
            </w:pPr>
            <w:r>
              <w:rPr>
                <w:rFonts w:eastAsiaTheme="minorEastAsia" w:hint="eastAsia"/>
                <w:lang w:val="en-US" w:eastAsia="zh-CN"/>
              </w:rPr>
              <w:t>Condition 1: Agree with condition 1 should be satisfied as in Rel-15.</w:t>
            </w:r>
          </w:p>
          <w:p w14:paraId="70947824"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Condition 2: Agree the intention. It should be noted that, the overlapping channels only includes PUCCH and CG PUSCH, i.e., the multiplexing timeline should not take DG PUSCH into account. </w:t>
            </w:r>
          </w:p>
          <w:p w14:paraId="0AD1F9F3" w14:textId="77777777" w:rsidR="00E67CB9" w:rsidRDefault="00381B03">
            <w:pPr>
              <w:pStyle w:val="ListParagraph"/>
              <w:ind w:left="0"/>
              <w:rPr>
                <w:rFonts w:eastAsiaTheme="minorEastAsia"/>
                <w:lang w:val="en-US" w:eastAsia="zh-CN"/>
              </w:rPr>
            </w:pPr>
            <w:r>
              <w:rPr>
                <w:rFonts w:eastAsiaTheme="minorEastAsia" w:hint="eastAsia"/>
                <w:lang w:val="en-US" w:eastAsia="zh-CN"/>
              </w:rPr>
              <w:lastRenderedPageBreak/>
              <w:t xml:space="preserve">Condition 3: In addition to the legacy overriding timeline and multiplexing timeline in Condition 1 and 2 respectively, what gNB needs to ensure is the transmission of PUCCH. That is, the timeline between the ending 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14:paraId="346E9AB2" w14:textId="77777777" w:rsidR="00E67CB9"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strike/>
                      <w:color w:val="FF0000"/>
                      <w:lang w:val="en-US" w:eastAsia="zh-CN"/>
                    </w:rPr>
                  </m:ctrlPr>
                </m:sSubSupPr>
                <m:e>
                  <m:r>
                    <m:rPr>
                      <m:sty m:val="bi"/>
                    </m:rPr>
                    <w:rPr>
                      <w:rFonts w:ascii="Cambria Math" w:eastAsiaTheme="minorEastAsia" w:hAnsi="Cambria Math"/>
                      <w:strike/>
                      <w:color w:val="FF0000"/>
                      <w:lang w:val="en-US" w:eastAsia="zh-CN"/>
                    </w:rPr>
                    <m:t>T</m:t>
                  </m:r>
                </m:e>
                <m:sub>
                  <m:r>
                    <m:rPr>
                      <m:sty m:val="bi"/>
                    </m:rPr>
                    <w:rPr>
                      <w:rFonts w:ascii="Cambria Math" w:eastAsiaTheme="minorEastAsia" w:hAnsi="Cambria Math"/>
                      <w:strike/>
                      <w:color w:val="FF0000"/>
                      <w:lang w:val="en-US" w:eastAsia="zh-CN"/>
                    </w:rPr>
                    <m:t>proc,i</m:t>
                  </m:r>
                </m:sub>
                <m:sup>
                  <m:r>
                    <m:rPr>
                      <m:sty m:val="bi"/>
                    </m:rPr>
                    <w:rPr>
                      <w:rFonts w:ascii="Cambria Math" w:eastAsiaTheme="minorEastAsia" w:hAnsi="Cambria Math"/>
                      <w:strike/>
                      <w:color w:val="FF0000"/>
                      <w:lang w:val="en-US" w:eastAsia="zh-CN"/>
                    </w:rPr>
                    <m:t>mux</m:t>
                  </m: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14:paraId="12317A14" w14:textId="77777777" w:rsidR="00E67CB9" w:rsidRDefault="00E67CB9">
            <w:pPr>
              <w:pStyle w:val="ListParagraph"/>
              <w:ind w:left="0"/>
              <w:rPr>
                <w:rFonts w:eastAsiaTheme="minorEastAsia"/>
                <w:lang w:val="en-US" w:eastAsia="zh-CN"/>
              </w:rPr>
            </w:pPr>
          </w:p>
        </w:tc>
      </w:tr>
      <w:tr w:rsidR="00381B03" w14:paraId="5502DD3F" w14:textId="77777777">
        <w:tc>
          <w:tcPr>
            <w:tcW w:w="1414" w:type="dxa"/>
          </w:tcPr>
          <w:p w14:paraId="212FAB61" w14:textId="7F5B871C" w:rsidR="00381B03" w:rsidRDefault="00381B03">
            <w:pPr>
              <w:pStyle w:val="ListParagraph"/>
              <w:ind w:left="0"/>
              <w:rPr>
                <w:rFonts w:eastAsiaTheme="minorEastAsia"/>
                <w:lang w:val="en-US" w:eastAsia="zh-CN"/>
              </w:rPr>
            </w:pPr>
            <w:r>
              <w:rPr>
                <w:rFonts w:eastAsiaTheme="minorEastAsia"/>
                <w:lang w:val="en-US" w:eastAsia="zh-CN"/>
              </w:rPr>
              <w:lastRenderedPageBreak/>
              <w:t>QC</w:t>
            </w:r>
          </w:p>
        </w:tc>
        <w:tc>
          <w:tcPr>
            <w:tcW w:w="9269" w:type="dxa"/>
          </w:tcPr>
          <w:p w14:paraId="1644F8E7" w14:textId="1849C437" w:rsidR="00D763A7" w:rsidRDefault="00381B03">
            <w:pPr>
              <w:pStyle w:val="ListParagraph"/>
              <w:ind w:left="0"/>
              <w:rPr>
                <w:rFonts w:eastAsiaTheme="minorEastAsia"/>
                <w:b/>
                <w:lang w:val="en-US" w:eastAsia="zh-CN"/>
              </w:rPr>
            </w:pPr>
            <w:r>
              <w:rPr>
                <w:rFonts w:eastAsiaTheme="minorEastAsia"/>
                <w:lang w:val="en-US" w:eastAsia="zh-CN"/>
              </w:rPr>
              <w:t xml:space="preserve">We agree with the spirit of FL proposal. Timeline condition 3 is needed to make sure UE can take the action due the scheduled DG PUSCH.  </w:t>
            </w:r>
            <w:r w:rsidR="00AE4F34">
              <w:rPr>
                <w:rFonts w:eastAsiaTheme="minorEastAsia"/>
                <w:lang w:val="en-US" w:eastAsia="zh-CN"/>
              </w:rPr>
              <w:t>The exactly wording can be fine-tuned a little. For example, we might want to clarify like this: …</w:t>
            </w:r>
            <w:r w:rsidR="00AE4F34">
              <w:rPr>
                <w:rFonts w:eastAsiaTheme="minorEastAsia"/>
                <w:b/>
                <w:lang w:val="en-US" w:eastAsia="zh-CN"/>
              </w:rPr>
              <w:t xml:space="preserve">earliest PUCCH or PUSCH </w:t>
            </w:r>
            <w:r w:rsidR="00AE4F34" w:rsidRPr="00AE4F34">
              <w:rPr>
                <w:rFonts w:eastAsiaTheme="minorEastAsia"/>
                <w:b/>
                <w:color w:val="FF0000"/>
                <w:lang w:val="en-US" w:eastAsia="zh-CN"/>
              </w:rPr>
              <w:t>among the overlapping group of PUCCH/PUSCH channels</w:t>
            </w:r>
            <w:r w:rsidR="00AE4F34">
              <w:rPr>
                <w:rFonts w:eastAsiaTheme="minorEastAsia"/>
                <w:b/>
                <w:lang w:val="en-US" w:eastAsia="zh-CN"/>
              </w:rPr>
              <w:t>.</w:t>
            </w:r>
          </w:p>
          <w:p w14:paraId="7426101B" w14:textId="77777777" w:rsidR="00D763A7" w:rsidRPr="00AE4F34" w:rsidRDefault="00D763A7">
            <w:pPr>
              <w:pStyle w:val="ListParagraph"/>
              <w:ind w:left="0"/>
              <w:rPr>
                <w:rFonts w:eastAsiaTheme="minorEastAsia"/>
                <w:color w:val="FF0000"/>
                <w:lang w:val="en-US" w:eastAsia="zh-CN"/>
              </w:rPr>
            </w:pPr>
          </w:p>
          <w:p w14:paraId="5246DDDB" w14:textId="77777777" w:rsidR="00381B03" w:rsidRDefault="00AE4F34">
            <w:pPr>
              <w:pStyle w:val="ListParagraph"/>
              <w:ind w:left="0"/>
              <w:rPr>
                <w:rFonts w:eastAsiaTheme="minorEastAsia"/>
                <w:lang w:val="en-US" w:eastAsia="zh-CN"/>
              </w:rPr>
            </w:pPr>
            <w:r>
              <w:rPr>
                <w:rFonts w:eastAsiaTheme="minorEastAsia"/>
                <w:lang w:val="en-US" w:eastAsia="zh-CN"/>
              </w:rPr>
              <w:t xml:space="preserve">To ZTE and Ericsson: the timeline FL proposed is needed. Other timeline may not work. Essentially, what FL proposal says is that, we view the three channels as a group of overlapping channels (although the CG is cancelled by DG. But it is part of the group before it is cancelled). With such a group of overlapping channel, according to Rel-15 UCI multiplexing timeline, UL grant should arrive at least T_proc2^mux time before the earliest channel among all the channels in the overlapping group. So the reference cannot just consider the earliest PUCCH. It has to consider all channels in the group, following Rel-15 principle. </w:t>
            </w:r>
          </w:p>
          <w:p w14:paraId="3CCE64EE" w14:textId="785560FE" w:rsidR="00D763A7" w:rsidRDefault="00D763A7">
            <w:pPr>
              <w:pStyle w:val="ListParagraph"/>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rsidR="00193721" w14:paraId="3FD2C79A" w14:textId="77777777" w:rsidTr="00193721">
        <w:tc>
          <w:tcPr>
            <w:tcW w:w="1414" w:type="dxa"/>
          </w:tcPr>
          <w:p w14:paraId="413F68EB" w14:textId="77777777" w:rsidR="00193721" w:rsidRPr="000C464E" w:rsidRDefault="00193721" w:rsidP="00BD70E9">
            <w:pPr>
              <w:pStyle w:val="ListParagraph"/>
              <w:ind w:left="0"/>
              <w:rPr>
                <w:rFonts w:eastAsiaTheme="minorEastAsia"/>
                <w:lang w:eastAsia="zh-CN"/>
              </w:rPr>
            </w:pPr>
            <w:r>
              <w:rPr>
                <w:rFonts w:eastAsiaTheme="minorEastAsia"/>
                <w:lang w:eastAsia="zh-CN"/>
              </w:rPr>
              <w:t>Huawei, HiSilicon</w:t>
            </w:r>
          </w:p>
        </w:tc>
        <w:tc>
          <w:tcPr>
            <w:tcW w:w="9269" w:type="dxa"/>
          </w:tcPr>
          <w:p w14:paraId="38A8D3D1" w14:textId="77777777" w:rsidR="00193721" w:rsidRDefault="00193721" w:rsidP="00BD70E9">
            <w:pPr>
              <w:pStyle w:val="ListParagraph"/>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proc,1</m:t>
                  </m:r>
                </m:sub>
                <m:sup>
                  <m:r>
                    <w:rPr>
                      <w:rFonts w:ascii="Cambria Math" w:eastAsiaTheme="minorEastAsia" w:hAnsi="Cambria Math"/>
                      <w:lang w:val="en-US" w:eastAsia="zh-CN"/>
                    </w:rPr>
                    <m:t>mux</m:t>
                  </m: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bl>
    <w:p w14:paraId="1DA916DE" w14:textId="77777777" w:rsidR="00E67CB9" w:rsidRDefault="00E67CB9">
      <w:pPr>
        <w:rPr>
          <w:rFonts w:eastAsiaTheme="minorEastAsia"/>
          <w:lang w:eastAsia="zh-CN"/>
        </w:rPr>
      </w:pPr>
    </w:p>
    <w:p w14:paraId="7ADEF260" w14:textId="77777777" w:rsidR="00E67CB9" w:rsidRDefault="00381B03">
      <w:pPr>
        <w:pStyle w:val="Heading3"/>
        <w:rPr>
          <w:lang w:eastAsia="zh-CN"/>
        </w:rPr>
      </w:pPr>
      <w:r>
        <w:rPr>
          <w:lang w:eastAsia="zh-CN"/>
        </w:rPr>
        <w:t xml:space="preserve">Remaining issues for </w:t>
      </w:r>
      <w:r>
        <w:t>Case 1-</w:t>
      </w:r>
      <w:r>
        <w:rPr>
          <w:rFonts w:hint="eastAsia"/>
        </w:rPr>
        <w:t>5</w:t>
      </w:r>
    </w:p>
    <w:p w14:paraId="560541C3" w14:textId="77777777" w:rsidR="00E67CB9" w:rsidRDefault="00381B03">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behavior for case 1-5 where DG PUSCH and CG PUSCH are non-overlapping, both DG/CG PUSCH are overlapping with PUCCH, and DG PUSCH is later than CG PUSCH.</w:t>
      </w:r>
    </w:p>
    <w:p w14:paraId="22B8BD78" w14:textId="77777777" w:rsidR="00E67CB9" w:rsidRDefault="00381B03">
      <w:pPr>
        <w:spacing w:after="120"/>
        <w:jc w:val="both"/>
        <w:rPr>
          <w:rFonts w:eastAsiaTheme="minorEastAsia"/>
          <w:lang w:eastAsia="zh-CN"/>
        </w:rPr>
      </w:pPr>
      <w:r>
        <w:rPr>
          <w:rFonts w:eastAsiaTheme="minorEastAsia"/>
          <w:lang w:eastAsia="zh-CN"/>
        </w:rPr>
        <w:t>For Case 1-5, following conclusion was made.</w:t>
      </w:r>
    </w:p>
    <w:tbl>
      <w:tblPr>
        <w:tblStyle w:val="TableGrid"/>
        <w:tblW w:w="0" w:type="auto"/>
        <w:tblLook w:val="04A0" w:firstRow="1" w:lastRow="0" w:firstColumn="1" w:lastColumn="0" w:noHBand="0" w:noVBand="1"/>
      </w:tblPr>
      <w:tblGrid>
        <w:gridCol w:w="10457"/>
      </w:tblGrid>
      <w:tr w:rsidR="00E67CB9" w14:paraId="59919287" w14:textId="77777777">
        <w:tc>
          <w:tcPr>
            <w:tcW w:w="10457" w:type="dxa"/>
          </w:tcPr>
          <w:p w14:paraId="24496017" w14:textId="77777777" w:rsidR="00E67CB9" w:rsidRDefault="00381B03">
            <w:pPr>
              <w:rPr>
                <w:rFonts w:ascii="Arial" w:hAnsi="Arial" w:cs="Arial"/>
                <w:b/>
                <w:bCs/>
                <w:sz w:val="18"/>
                <w:lang w:eastAsia="ko-KR"/>
              </w:rPr>
            </w:pPr>
            <w:r>
              <w:rPr>
                <w:rFonts w:ascii="Arial" w:hAnsi="Arial" w:cs="Arial"/>
                <w:b/>
                <w:bCs/>
                <w:sz w:val="18"/>
                <w:lang w:eastAsia="ko-KR"/>
              </w:rPr>
              <w:t>Conclusion</w:t>
            </w:r>
          </w:p>
          <w:p w14:paraId="2DF80E60" w14:textId="77777777" w:rsidR="00E67CB9" w:rsidRDefault="00381B03">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204C3F4F"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282589A6"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431E77E0"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02E9ACA9" w14:textId="77777777" w:rsidR="00E67CB9" w:rsidRDefault="00E67CB9">
            <w:pPr>
              <w:spacing w:after="120"/>
              <w:jc w:val="both"/>
              <w:rPr>
                <w:rFonts w:eastAsiaTheme="minorEastAsia"/>
                <w:lang w:eastAsia="zh-CN"/>
              </w:rPr>
            </w:pPr>
          </w:p>
        </w:tc>
      </w:tr>
    </w:tbl>
    <w:p w14:paraId="40AF3BA8" w14:textId="77777777" w:rsidR="00E67CB9" w:rsidRDefault="00E67CB9">
      <w:pPr>
        <w:spacing w:after="120"/>
        <w:jc w:val="both"/>
        <w:rPr>
          <w:rFonts w:eastAsiaTheme="minorEastAsia"/>
          <w:lang w:eastAsia="zh-CN"/>
        </w:rPr>
      </w:pPr>
    </w:p>
    <w:p w14:paraId="1D907B1E" w14:textId="77777777" w:rsidR="00E67CB9" w:rsidRDefault="00381B03">
      <w:pPr>
        <w:spacing w:after="120"/>
        <w:jc w:val="both"/>
        <w:rPr>
          <w:rFonts w:eastAsiaTheme="minorEastAsia"/>
          <w:lang w:eastAsia="zh-CN"/>
        </w:rPr>
      </w:pPr>
      <w:r>
        <w:rPr>
          <w:rFonts w:eastAsiaTheme="minorEastAsia" w:hint="eastAsia"/>
          <w:lang w:eastAsia="zh-CN"/>
        </w:rPr>
        <w:t>S</w:t>
      </w:r>
      <w:r>
        <w:rPr>
          <w:rFonts w:eastAsiaTheme="minorEastAsia"/>
          <w:lang w:eastAsia="zh-CN"/>
        </w:rPr>
        <w:t>ince there was no explicit time relationship of DG PUSCH and CG PUSCH for Case 1-5, it would be better to clarify whether there is additional behavior for Case 1-5 with different time relationship of DG PUSCH and CG PUSCH.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E67CB9" w14:paraId="47C0AF26" w14:textId="77777777">
        <w:tc>
          <w:tcPr>
            <w:tcW w:w="4856" w:type="dxa"/>
          </w:tcPr>
          <w:p w14:paraId="4ACFF4A1" w14:textId="77777777" w:rsidR="00E67CB9" w:rsidRDefault="00381B03">
            <w:pPr>
              <w:spacing w:beforeLines="50" w:before="120" w:afterLines="50" w:after="120"/>
              <w:jc w:val="center"/>
              <w:rPr>
                <w:lang w:eastAsia="zh-CN"/>
              </w:rPr>
            </w:pPr>
            <w:r>
              <w:object w:dxaOrig="3438" w:dyaOrig="1596" w14:anchorId="4505CAAF">
                <v:shape id="_x0000_i1026" type="#_x0000_t75" style="width:171.85pt;height:79.45pt" o:ole="">
                  <v:imagedata r:id="rId12" o:title=""/>
                </v:shape>
                <o:OLEObject Type="Embed" ProgID="Visio.Drawing.15" ShapeID="_x0000_i1026" DrawAspect="Content" ObjectID="_1673272257" r:id="rId13"/>
              </w:object>
            </w:r>
          </w:p>
        </w:tc>
        <w:tc>
          <w:tcPr>
            <w:tcW w:w="4999" w:type="dxa"/>
          </w:tcPr>
          <w:p w14:paraId="26E8B050" w14:textId="77777777" w:rsidR="00E67CB9" w:rsidRDefault="00381B03">
            <w:pPr>
              <w:spacing w:beforeLines="50" w:before="120" w:afterLines="50" w:after="120"/>
              <w:jc w:val="center"/>
              <w:rPr>
                <w:lang w:eastAsia="zh-CN"/>
              </w:rPr>
            </w:pPr>
            <w:r>
              <w:object w:dxaOrig="3427" w:dyaOrig="1596" w14:anchorId="0A3D805B">
                <v:shape id="_x0000_i1027" type="#_x0000_t75" style="width:171.15pt;height:79.45pt" o:ole="">
                  <v:imagedata r:id="rId14" o:title=""/>
                </v:shape>
                <o:OLEObject Type="Embed" ProgID="Visio.Drawing.15" ShapeID="_x0000_i1027" DrawAspect="Content" ObjectID="_1673272258" r:id="rId15"/>
              </w:object>
            </w:r>
          </w:p>
        </w:tc>
      </w:tr>
      <w:tr w:rsidR="00E67CB9" w14:paraId="073B45D7" w14:textId="77777777">
        <w:tc>
          <w:tcPr>
            <w:tcW w:w="4856" w:type="dxa"/>
          </w:tcPr>
          <w:p w14:paraId="460C2696" w14:textId="77777777" w:rsidR="00E67CB9" w:rsidRDefault="00381B03">
            <w:pPr>
              <w:spacing w:beforeLines="50" w:before="120" w:afterLines="50" w:after="120"/>
              <w:jc w:val="center"/>
              <w:rPr>
                <w:b/>
                <w:lang w:eastAsia="zh-CN"/>
              </w:rPr>
            </w:pPr>
            <w:r>
              <w:rPr>
                <w:b/>
                <w:lang w:eastAsia="zh-CN"/>
              </w:rPr>
              <w:t>Case 1-5a</w:t>
            </w:r>
          </w:p>
        </w:tc>
        <w:tc>
          <w:tcPr>
            <w:tcW w:w="4999" w:type="dxa"/>
          </w:tcPr>
          <w:p w14:paraId="5B3123E7" w14:textId="77777777" w:rsidR="00E67CB9" w:rsidRDefault="00381B03">
            <w:pPr>
              <w:spacing w:beforeLines="50" w:before="120" w:afterLines="50" w:after="120"/>
              <w:jc w:val="center"/>
              <w:rPr>
                <w:b/>
                <w:lang w:eastAsia="zh-CN"/>
              </w:rPr>
            </w:pPr>
            <w:r>
              <w:rPr>
                <w:b/>
                <w:lang w:eastAsia="zh-CN"/>
              </w:rPr>
              <w:t>Case 1-5b</w:t>
            </w:r>
          </w:p>
        </w:tc>
      </w:tr>
    </w:tbl>
    <w:p w14:paraId="07F2F252" w14:textId="77777777" w:rsidR="00E67CB9" w:rsidRDefault="00381B03">
      <w:pPr>
        <w:pStyle w:val="ListParagraph"/>
        <w:numPr>
          <w:ilvl w:val="0"/>
          <w:numId w:val="17"/>
        </w:numPr>
        <w:spacing w:after="120"/>
        <w:jc w:val="both"/>
        <w:rPr>
          <w:rFonts w:eastAsiaTheme="minorEastAsia"/>
          <w:lang w:eastAsia="zh-CN"/>
        </w:rPr>
      </w:pPr>
      <w:r>
        <w:rPr>
          <w:rFonts w:eastAsiaTheme="minorEastAsia"/>
          <w:b/>
          <w:lang w:eastAsia="zh-CN"/>
        </w:rPr>
        <w:lastRenderedPageBreak/>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14:paraId="0E46E386" w14:textId="77777777" w:rsidR="00E67CB9" w:rsidRDefault="00381B03">
      <w:pPr>
        <w:pStyle w:val="ListParagraph"/>
        <w:numPr>
          <w:ilvl w:val="1"/>
          <w:numId w:val="17"/>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PUSCH and the UCI is multiplexed on the DG PUSCH.</w:t>
      </w:r>
    </w:p>
    <w:p w14:paraId="509333D7" w14:textId="77777777" w:rsidR="00E67CB9" w:rsidRDefault="00381B03">
      <w:pPr>
        <w:pStyle w:val="ListParagraph"/>
        <w:numPr>
          <w:ilvl w:val="0"/>
          <w:numId w:val="17"/>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14:paraId="3A38A6BB" w14:textId="77777777" w:rsidR="00E67CB9" w:rsidRPr="00B81D14" w:rsidRDefault="00381B03">
      <w:pPr>
        <w:pStyle w:val="ListParagraph"/>
        <w:numPr>
          <w:ilvl w:val="1"/>
          <w:numId w:val="17"/>
        </w:numPr>
        <w:spacing w:after="120"/>
        <w:jc w:val="both"/>
        <w:rPr>
          <w:rFonts w:eastAsiaTheme="minorEastAsia"/>
          <w:lang w:val="en-US" w:eastAsia="zh-CN"/>
        </w:rPr>
      </w:pPr>
      <w:r w:rsidRPr="00B81D14">
        <w:rPr>
          <w:rFonts w:eastAsiaTheme="minorEastAsia"/>
          <w:lang w:val="en-US" w:eastAsia="zh-CN"/>
        </w:rPr>
        <w:t>it is needed to clarify the UE behavior based on the existing UCI multiplexing rules/conditions.</w:t>
      </w:r>
    </w:p>
    <w:p w14:paraId="2A6135CB"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A</w:t>
      </w:r>
      <w:r w:rsidRPr="00B81D14">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14:paraId="6E5968C3" w14:textId="77777777" w:rsidR="00E67CB9" w:rsidRPr="00B81D14" w:rsidRDefault="00381B03">
      <w:pPr>
        <w:pStyle w:val="ListParagraph"/>
        <w:numPr>
          <w:ilvl w:val="0"/>
          <w:numId w:val="21"/>
        </w:numPr>
        <w:spacing w:after="120"/>
        <w:jc w:val="both"/>
        <w:rPr>
          <w:rFonts w:eastAsiaTheme="minorEastAsia"/>
          <w:lang w:val="en-US" w:eastAsia="zh-CN"/>
        </w:rPr>
      </w:pPr>
      <w:r w:rsidRPr="00B81D14">
        <w:rPr>
          <w:rFonts w:eastAsiaTheme="minorEastAsia"/>
          <w:b/>
          <w:lang w:val="en-US" w:eastAsia="zh-CN"/>
        </w:rPr>
        <w:t>Understanding 1</w:t>
      </w:r>
      <w:r w:rsidRPr="00B81D14">
        <w:rPr>
          <w:rFonts w:eastAsiaTheme="minorEastAsia"/>
          <w:lang w:val="en-US" w:eastAsia="zh-CN"/>
        </w:rPr>
        <w:t>: CG PUSCH and DG PUSCH belong to different overlapping groups</w:t>
      </w:r>
    </w:p>
    <w:p w14:paraId="7714EDA2" w14:textId="77777777" w:rsidR="00E67CB9" w:rsidRPr="00B81D14" w:rsidRDefault="00381B03">
      <w:pPr>
        <w:pStyle w:val="ListParagraph"/>
        <w:numPr>
          <w:ilvl w:val="1"/>
          <w:numId w:val="21"/>
        </w:numPr>
        <w:spacing w:after="120"/>
        <w:jc w:val="both"/>
        <w:rPr>
          <w:rFonts w:eastAsiaTheme="minorEastAsia"/>
          <w:lang w:val="en-US" w:eastAsia="zh-CN"/>
        </w:rPr>
      </w:pPr>
      <w:r w:rsidRPr="00B81D14">
        <w:rPr>
          <w:rFonts w:eastAsiaTheme="minorEastAsia"/>
          <w:lang w:val="en-US" w:eastAsia="zh-CN"/>
        </w:rPr>
        <w:t>Group 1: the overlapping PUCCH and CG PUSCH</w:t>
      </w:r>
      <w:r>
        <w:t xml:space="preserve"> in the slot</w:t>
      </w:r>
    </w:p>
    <w:p w14:paraId="78ED5629" w14:textId="77777777" w:rsidR="00E67CB9" w:rsidRDefault="00381B03">
      <w:pPr>
        <w:pStyle w:val="ListParagraph"/>
        <w:numPr>
          <w:ilvl w:val="1"/>
          <w:numId w:val="21"/>
        </w:numPr>
        <w:spacing w:after="120"/>
        <w:jc w:val="both"/>
        <w:rPr>
          <w:rFonts w:eastAsiaTheme="minorEastAsia"/>
          <w:lang w:val="zh-CN" w:eastAsia="zh-CN"/>
        </w:rPr>
      </w:pPr>
      <w:r>
        <w:rPr>
          <w:rFonts w:eastAsiaTheme="minorEastAsia" w:hint="eastAsia"/>
          <w:lang w:val="zh-CN" w:eastAsia="zh-CN"/>
        </w:rPr>
        <w:t>G</w:t>
      </w:r>
      <w:r>
        <w:rPr>
          <w:rFonts w:eastAsiaTheme="minorEastAsia"/>
          <w:lang w:val="zh-CN" w:eastAsia="zh-CN"/>
        </w:rPr>
        <w:t>roup 2: the DG PUSCH</w:t>
      </w:r>
    </w:p>
    <w:p w14:paraId="440F5BE7" w14:textId="77777777" w:rsidR="00E67CB9" w:rsidRPr="00B81D14" w:rsidRDefault="00381B03">
      <w:pPr>
        <w:pStyle w:val="ListParagraph"/>
        <w:numPr>
          <w:ilvl w:val="0"/>
          <w:numId w:val="21"/>
        </w:numPr>
        <w:spacing w:after="120"/>
        <w:jc w:val="both"/>
        <w:rPr>
          <w:rFonts w:eastAsiaTheme="minorEastAsia"/>
          <w:lang w:val="en-US" w:eastAsia="zh-CN"/>
        </w:rPr>
      </w:pPr>
      <w:r w:rsidRPr="00B81D14">
        <w:rPr>
          <w:rFonts w:eastAsiaTheme="minorEastAsia"/>
          <w:b/>
          <w:lang w:val="en-US" w:eastAsia="zh-CN"/>
        </w:rPr>
        <w:t>Understanding 2:</w:t>
      </w:r>
      <w:r w:rsidRPr="00B81D14">
        <w:rPr>
          <w:rFonts w:eastAsiaTheme="minorEastAsia"/>
          <w:lang w:val="en-US" w:eastAsia="zh-CN"/>
        </w:rPr>
        <w:t xml:space="preserve"> CG PUSCH and DG PUSCH belong to the same overlapping group</w:t>
      </w:r>
    </w:p>
    <w:p w14:paraId="1C45943F" w14:textId="77777777" w:rsidR="00E67CB9" w:rsidRPr="00B81D14" w:rsidRDefault="00381B03">
      <w:pPr>
        <w:pStyle w:val="ListParagraph"/>
        <w:numPr>
          <w:ilvl w:val="1"/>
          <w:numId w:val="21"/>
        </w:numPr>
        <w:spacing w:after="120"/>
        <w:jc w:val="both"/>
        <w:rPr>
          <w:rFonts w:eastAsiaTheme="minorEastAsia"/>
          <w:lang w:val="en-US" w:eastAsia="zh-CN"/>
        </w:rPr>
      </w:pPr>
      <w:r w:rsidRPr="00B81D14">
        <w:rPr>
          <w:rFonts w:eastAsiaTheme="minorEastAsia" w:hint="eastAsia"/>
          <w:lang w:val="en-US" w:eastAsia="zh-CN"/>
        </w:rPr>
        <w:t>P</w:t>
      </w:r>
      <w:r w:rsidRPr="00B81D14">
        <w:rPr>
          <w:rFonts w:eastAsiaTheme="minorEastAsia"/>
          <w:lang w:val="en-US" w:eastAsia="zh-CN"/>
        </w:rPr>
        <w:t>UCCH, CG PUSCH and DG PUSCH are in the same overlapping group</w:t>
      </w:r>
    </w:p>
    <w:p w14:paraId="3454FADF"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3B290984"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I</w:t>
      </w:r>
      <w:r w:rsidRPr="00B81D14">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14:paraId="305ED1E3" w14:textId="77777777" w:rsidR="00E67CB9" w:rsidRPr="00B81D14" w:rsidRDefault="00381B03">
      <w:pPr>
        <w:spacing w:after="120"/>
        <w:jc w:val="both"/>
        <w:rPr>
          <w:rFonts w:eastAsiaTheme="minorEastAsia"/>
          <w:lang w:val="en-US" w:eastAsia="zh-CN"/>
        </w:rPr>
      </w:pPr>
      <w:r w:rsidRPr="00B81D14">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14:paraId="40A6CF80"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Understanding 2, the DG PUSCH will be selected for UCI multiplexing following the UCI multiplexing rules. UE behaviour is the same as the conclusion in RAN1 #103-e, i.e. MAC generates MAC PDU for the DG PUSCH and the UCI is multiplexed on the DG PUSCH.</w:t>
      </w:r>
    </w:p>
    <w:p w14:paraId="5A7339C4" w14:textId="77777777" w:rsidR="00E67CB9" w:rsidRPr="00B81D14" w:rsidRDefault="00381B03">
      <w:pPr>
        <w:spacing w:after="120"/>
        <w:jc w:val="both"/>
        <w:rPr>
          <w:rFonts w:eastAsiaTheme="minorEastAsia"/>
          <w:b/>
          <w:lang w:val="en-US" w:eastAsia="zh-CN"/>
        </w:rPr>
      </w:pPr>
      <w:r w:rsidRPr="00B81D14">
        <w:rPr>
          <w:rFonts w:eastAsiaTheme="minorEastAsia" w:hint="eastAsia"/>
          <w:b/>
          <w:lang w:val="en-US" w:eastAsia="zh-CN"/>
        </w:rPr>
        <w:t>Q</w:t>
      </w:r>
      <w:r w:rsidRPr="00B81D14">
        <w:rPr>
          <w:rFonts w:eastAsiaTheme="minorEastAsia"/>
          <w:b/>
          <w:lang w:val="en-US" w:eastAsia="zh-CN"/>
        </w:rPr>
        <w:t>uestion: for determining a group overlapping PUCCHs and PUSCHs in the slot in Case 1-5b, which is the common understanding according to current specification?</w:t>
      </w:r>
    </w:p>
    <w:p w14:paraId="117BECFF" w14:textId="77777777" w:rsidR="00E67CB9" w:rsidRPr="00B81D14" w:rsidRDefault="00381B03">
      <w:pPr>
        <w:pStyle w:val="ListParagraph"/>
        <w:numPr>
          <w:ilvl w:val="0"/>
          <w:numId w:val="21"/>
        </w:numPr>
        <w:spacing w:after="120"/>
        <w:jc w:val="both"/>
        <w:rPr>
          <w:rFonts w:eastAsiaTheme="minorEastAsia"/>
          <w:b/>
          <w:lang w:val="en-US" w:eastAsia="zh-CN"/>
        </w:rPr>
      </w:pPr>
      <w:r w:rsidRPr="00B81D14">
        <w:rPr>
          <w:rFonts w:eastAsiaTheme="minorEastAsia"/>
          <w:b/>
          <w:lang w:val="en-US" w:eastAsia="zh-CN"/>
        </w:rPr>
        <w:t>Understanding 1: CG PUSCH and DG PUSCH belong to different overlapping groups, i.e.</w:t>
      </w:r>
    </w:p>
    <w:p w14:paraId="5A3FAF7A" w14:textId="77777777" w:rsidR="00E67CB9" w:rsidRPr="00B81D14" w:rsidRDefault="00381B03">
      <w:pPr>
        <w:pStyle w:val="ListParagraph"/>
        <w:numPr>
          <w:ilvl w:val="1"/>
          <w:numId w:val="21"/>
        </w:numPr>
        <w:spacing w:after="120"/>
        <w:jc w:val="both"/>
        <w:rPr>
          <w:rFonts w:eastAsiaTheme="minorEastAsia"/>
          <w:b/>
          <w:lang w:val="en-US" w:eastAsia="zh-CN"/>
        </w:rPr>
      </w:pPr>
      <w:r w:rsidRPr="00B81D14">
        <w:rPr>
          <w:rFonts w:eastAsiaTheme="minorEastAsia"/>
          <w:b/>
          <w:lang w:val="en-US" w:eastAsia="zh-CN"/>
        </w:rPr>
        <w:t>Group 1: the overlapping PUCCH and CG PUSCH</w:t>
      </w:r>
      <w:r>
        <w:rPr>
          <w:b/>
        </w:rPr>
        <w:t xml:space="preserve"> in the slot</w:t>
      </w:r>
    </w:p>
    <w:p w14:paraId="583BC80A" w14:textId="77777777" w:rsidR="00E67CB9" w:rsidRDefault="00381B03">
      <w:pPr>
        <w:pStyle w:val="ListParagraph"/>
        <w:numPr>
          <w:ilvl w:val="1"/>
          <w:numId w:val="21"/>
        </w:numPr>
        <w:spacing w:after="120"/>
        <w:jc w:val="both"/>
        <w:rPr>
          <w:rFonts w:eastAsiaTheme="minorEastAsia"/>
          <w:b/>
          <w:lang w:val="zh-CN" w:eastAsia="zh-CN"/>
        </w:rPr>
      </w:pPr>
      <w:r>
        <w:rPr>
          <w:rFonts w:eastAsiaTheme="minorEastAsia" w:hint="eastAsia"/>
          <w:b/>
          <w:lang w:val="zh-CN" w:eastAsia="zh-CN"/>
        </w:rPr>
        <w:t>G</w:t>
      </w:r>
      <w:r>
        <w:rPr>
          <w:rFonts w:eastAsiaTheme="minorEastAsia"/>
          <w:b/>
          <w:lang w:val="zh-CN" w:eastAsia="zh-CN"/>
        </w:rPr>
        <w:t>roup 2: the DG PUSCH</w:t>
      </w:r>
    </w:p>
    <w:p w14:paraId="087616FB" w14:textId="77777777" w:rsidR="00E67CB9" w:rsidRPr="00B81D14" w:rsidRDefault="00381B03">
      <w:pPr>
        <w:pStyle w:val="ListParagraph"/>
        <w:numPr>
          <w:ilvl w:val="0"/>
          <w:numId w:val="21"/>
        </w:numPr>
        <w:spacing w:after="120"/>
        <w:jc w:val="both"/>
        <w:rPr>
          <w:rFonts w:eastAsiaTheme="minorEastAsia"/>
          <w:b/>
          <w:lang w:val="en-US" w:eastAsia="zh-CN"/>
        </w:rPr>
      </w:pPr>
      <w:r w:rsidRPr="00B81D14">
        <w:rPr>
          <w:rFonts w:eastAsiaTheme="minorEastAsia"/>
          <w:b/>
          <w:lang w:val="en-US" w:eastAsia="zh-CN"/>
        </w:rPr>
        <w:t>Understanding 2: CG PUSCH and DG PUSCH belong to the same overlapping group, i.e.</w:t>
      </w:r>
    </w:p>
    <w:p w14:paraId="355C4B83" w14:textId="77777777" w:rsidR="00E67CB9" w:rsidRPr="00B81D14" w:rsidRDefault="00381B03">
      <w:pPr>
        <w:pStyle w:val="ListParagraph"/>
        <w:numPr>
          <w:ilvl w:val="1"/>
          <w:numId w:val="21"/>
        </w:numPr>
        <w:spacing w:after="120"/>
        <w:jc w:val="both"/>
        <w:rPr>
          <w:rFonts w:eastAsiaTheme="minorEastAsia"/>
          <w:b/>
          <w:lang w:val="en-US" w:eastAsia="zh-CN"/>
        </w:rPr>
      </w:pPr>
      <w:r w:rsidRPr="00B81D14">
        <w:rPr>
          <w:rFonts w:eastAsiaTheme="minorEastAsia" w:hint="eastAsia"/>
          <w:b/>
          <w:lang w:val="en-US" w:eastAsia="zh-CN"/>
        </w:rPr>
        <w:t>P</w:t>
      </w:r>
      <w:r w:rsidRPr="00B81D14">
        <w:rPr>
          <w:rFonts w:eastAsiaTheme="minorEastAsia"/>
          <w:b/>
          <w:lang w:val="en-US" w:eastAsia="zh-CN"/>
        </w:rPr>
        <w:t>UCCH, CG PUSCH and DG PUSCH are in the same overlapping group</w:t>
      </w:r>
    </w:p>
    <w:p w14:paraId="30C9C080"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3F93302C" w14:textId="77777777">
        <w:tc>
          <w:tcPr>
            <w:tcW w:w="1414" w:type="dxa"/>
            <w:shd w:val="clear" w:color="auto" w:fill="D9D9D9" w:themeFill="background1" w:themeFillShade="D9"/>
          </w:tcPr>
          <w:p w14:paraId="46EAB528"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534A463"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4BB66980" w14:textId="77777777">
        <w:tc>
          <w:tcPr>
            <w:tcW w:w="1414" w:type="dxa"/>
          </w:tcPr>
          <w:p w14:paraId="0CABE965" w14:textId="77777777" w:rsidR="00E67CB9" w:rsidRDefault="00381B03">
            <w:pPr>
              <w:pStyle w:val="ListParagraph"/>
              <w:ind w:left="0"/>
              <w:rPr>
                <w:rFonts w:eastAsiaTheme="minorEastAsia"/>
                <w:i/>
                <w:lang w:eastAsia="zh-CN"/>
              </w:rPr>
            </w:pPr>
            <w:r>
              <w:rPr>
                <w:rFonts w:eastAsiaTheme="minorEastAsia"/>
                <w:i/>
                <w:lang w:eastAsia="zh-CN"/>
              </w:rPr>
              <w:t>Moderator’s comment</w:t>
            </w:r>
          </w:p>
        </w:tc>
        <w:tc>
          <w:tcPr>
            <w:tcW w:w="9269" w:type="dxa"/>
          </w:tcPr>
          <w:p w14:paraId="3A258043" w14:textId="77777777" w:rsidR="00E67CB9" w:rsidRDefault="00381B03">
            <w:pPr>
              <w:pStyle w:val="ListParagraph"/>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rsidR="00E67CB9" w14:paraId="73155EE4" w14:textId="77777777">
        <w:tc>
          <w:tcPr>
            <w:tcW w:w="1414" w:type="dxa"/>
          </w:tcPr>
          <w:p w14:paraId="2FFA2134" w14:textId="77777777" w:rsidR="00E67CB9" w:rsidRDefault="00381B03">
            <w:pPr>
              <w:pStyle w:val="ListParagraph"/>
              <w:ind w:left="0"/>
              <w:rPr>
                <w:rFonts w:eastAsia="宋体"/>
                <w:lang w:val="en-US" w:eastAsia="zh-CN"/>
              </w:rPr>
            </w:pPr>
            <w:r>
              <w:rPr>
                <w:rFonts w:eastAsia="宋体"/>
                <w:lang w:val="en-US" w:eastAsia="zh-CN"/>
              </w:rPr>
              <w:t>Ericsson</w:t>
            </w:r>
          </w:p>
        </w:tc>
        <w:tc>
          <w:tcPr>
            <w:tcW w:w="9269" w:type="dxa"/>
          </w:tcPr>
          <w:p w14:paraId="29D8893B" w14:textId="77777777" w:rsidR="00E67CB9" w:rsidRDefault="00381B03">
            <w:pPr>
              <w:pStyle w:val="ListParagraph"/>
              <w:ind w:left="0"/>
              <w:rPr>
                <w:rFonts w:eastAsia="宋体"/>
                <w:lang w:val="en-US" w:eastAsia="zh-CN"/>
              </w:rPr>
            </w:pPr>
            <w:r>
              <w:rPr>
                <w:rFonts w:eastAsia="宋体"/>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rsidR="00E67CB9" w14:paraId="18B53B73" w14:textId="77777777">
        <w:tc>
          <w:tcPr>
            <w:tcW w:w="1414" w:type="dxa"/>
          </w:tcPr>
          <w:p w14:paraId="15E65574" w14:textId="77777777" w:rsidR="00E67CB9" w:rsidRDefault="00381B03">
            <w:pPr>
              <w:pStyle w:val="ListParagraph"/>
              <w:ind w:left="0"/>
              <w:rPr>
                <w:rFonts w:eastAsia="宋体"/>
                <w:lang w:val="en-US" w:eastAsia="zh-CN"/>
              </w:rPr>
            </w:pPr>
            <w:r>
              <w:rPr>
                <w:rFonts w:eastAsia="宋体"/>
                <w:lang w:val="en-US" w:eastAsia="zh-CN"/>
              </w:rPr>
              <w:t>Apple</w:t>
            </w:r>
          </w:p>
        </w:tc>
        <w:tc>
          <w:tcPr>
            <w:tcW w:w="9269" w:type="dxa"/>
          </w:tcPr>
          <w:p w14:paraId="40690A19" w14:textId="77777777" w:rsidR="00E67CB9" w:rsidRDefault="00381B03">
            <w:pPr>
              <w:pStyle w:val="ListParagraph"/>
              <w:ind w:left="0"/>
              <w:rPr>
                <w:rFonts w:eastAsia="宋体"/>
                <w:lang w:val="en-US" w:eastAsia="zh-CN"/>
              </w:rPr>
            </w:pPr>
            <w:r>
              <w:rPr>
                <w:rFonts w:eastAsia="宋体"/>
                <w:lang w:val="en-US" w:eastAsia="zh-CN"/>
              </w:rPr>
              <w:t>We also think understanding 2 is the behavior. Our understanding is that the overlapping group is determined based on which PUSCHs overlap with the PUCCH(s).</w:t>
            </w:r>
          </w:p>
        </w:tc>
      </w:tr>
      <w:tr w:rsidR="00E67CB9" w14:paraId="1F59F3A2" w14:textId="77777777">
        <w:tc>
          <w:tcPr>
            <w:tcW w:w="1414" w:type="dxa"/>
          </w:tcPr>
          <w:p w14:paraId="7BB6607F"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1EA0F168" w14:textId="77777777" w:rsidR="00E67CB9" w:rsidRDefault="00381B03">
            <w:pPr>
              <w:pStyle w:val="ListParagraph"/>
              <w:ind w:left="0"/>
              <w:rPr>
                <w:rFonts w:eastAsia="MS Mincho"/>
                <w:lang w:val="en-US" w:eastAsia="ja-JP"/>
              </w:rPr>
            </w:pPr>
            <w:r>
              <w:rPr>
                <w:rFonts w:eastAsia="MS Mincho" w:hint="eastAsia"/>
                <w:lang w:val="en-US" w:eastAsia="ja-JP"/>
              </w:rPr>
              <w:t>W</w:t>
            </w:r>
            <w:r>
              <w:rPr>
                <w:rFonts w:eastAsia="MS Mincho"/>
                <w:lang w:val="en-US" w:eastAsia="ja-JP"/>
              </w:rPr>
              <w:t>e are not sure why this discussion is necessary. Case 1-5a and 1-5b should be handled by unified way</w:t>
            </w:r>
            <w:r>
              <w:rPr>
                <w:rFonts w:eastAsia="MS Mincho" w:hint="eastAsia"/>
                <w:lang w:val="en-US" w:eastAsia="ja-JP"/>
              </w:rPr>
              <w:t xml:space="preserve"> </w:t>
            </w:r>
            <w:r>
              <w:rPr>
                <w:rFonts w:eastAsia="MS Mincho"/>
                <w:lang w:val="en-US" w:eastAsia="ja-JP"/>
              </w:rPr>
              <w:t>as agreed.</w:t>
            </w:r>
          </w:p>
        </w:tc>
      </w:tr>
      <w:tr w:rsidR="00E67CB9" w14:paraId="5F92CA5F" w14:textId="77777777">
        <w:tc>
          <w:tcPr>
            <w:tcW w:w="1414" w:type="dxa"/>
          </w:tcPr>
          <w:p w14:paraId="58E440F4" w14:textId="77777777" w:rsidR="00E67CB9" w:rsidRDefault="00381B03">
            <w:pPr>
              <w:pStyle w:val="ListParagraph"/>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14:paraId="479CA5D5" w14:textId="77777777" w:rsidR="00E67CB9" w:rsidRDefault="00381B03">
            <w:pPr>
              <w:pStyle w:val="ListParagraph"/>
              <w:ind w:left="0"/>
              <w:rPr>
                <w:rFonts w:eastAsia="宋体"/>
                <w:lang w:val="en-US" w:eastAsia="zh-CN"/>
              </w:rPr>
            </w:pPr>
            <w:r>
              <w:rPr>
                <w:rFonts w:eastAsia="宋体"/>
                <w:lang w:val="en-US" w:eastAsia="zh-CN"/>
              </w:rPr>
              <w:t>We think understanding 2 is the behavior.</w:t>
            </w:r>
          </w:p>
        </w:tc>
      </w:tr>
      <w:tr w:rsidR="00E67CB9" w14:paraId="19BED13E" w14:textId="77777777">
        <w:tc>
          <w:tcPr>
            <w:tcW w:w="1414" w:type="dxa"/>
          </w:tcPr>
          <w:p w14:paraId="1D6A913B" w14:textId="77777777" w:rsidR="00E67CB9" w:rsidRDefault="00381B03">
            <w:pPr>
              <w:pStyle w:val="ListParagraph"/>
              <w:ind w:left="0"/>
              <w:rPr>
                <w:rFonts w:eastAsia="宋体"/>
                <w:lang w:val="en-US" w:eastAsia="zh-CN"/>
              </w:rPr>
            </w:pPr>
            <w:r>
              <w:rPr>
                <w:rFonts w:eastAsia="宋体" w:hint="eastAsia"/>
                <w:lang w:val="en-US" w:eastAsia="zh-CN"/>
              </w:rPr>
              <w:lastRenderedPageBreak/>
              <w:t>ZTE</w:t>
            </w:r>
          </w:p>
        </w:tc>
        <w:tc>
          <w:tcPr>
            <w:tcW w:w="9269" w:type="dxa"/>
          </w:tcPr>
          <w:p w14:paraId="1C523B6F" w14:textId="77777777" w:rsidR="00E67CB9" w:rsidRDefault="00381B03">
            <w:pPr>
              <w:pStyle w:val="ListParagraph"/>
              <w:ind w:left="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rsidR="00367CBA" w14:paraId="39A1AFA3" w14:textId="77777777">
        <w:tc>
          <w:tcPr>
            <w:tcW w:w="1414" w:type="dxa"/>
          </w:tcPr>
          <w:p w14:paraId="1049D5A4" w14:textId="2F999923" w:rsidR="00367CBA" w:rsidRDefault="00367CBA">
            <w:pPr>
              <w:pStyle w:val="ListParagraph"/>
              <w:ind w:left="0"/>
              <w:rPr>
                <w:rFonts w:eastAsia="宋体"/>
                <w:lang w:val="en-US" w:eastAsia="zh-CN"/>
              </w:rPr>
            </w:pPr>
            <w:r>
              <w:rPr>
                <w:rFonts w:eastAsia="宋体"/>
                <w:lang w:val="en-US" w:eastAsia="zh-CN"/>
              </w:rPr>
              <w:t>QC</w:t>
            </w:r>
          </w:p>
        </w:tc>
        <w:tc>
          <w:tcPr>
            <w:tcW w:w="9269" w:type="dxa"/>
          </w:tcPr>
          <w:p w14:paraId="7B95B730" w14:textId="407B6E4D" w:rsidR="00367CBA" w:rsidRDefault="00367CBA">
            <w:pPr>
              <w:pStyle w:val="ListParagraph"/>
              <w:ind w:left="0"/>
              <w:rPr>
                <w:rFonts w:eastAsia="宋体"/>
                <w:lang w:val="en-US" w:eastAsia="zh-CN"/>
              </w:rPr>
            </w:pPr>
            <w:r>
              <w:rPr>
                <w:rFonts w:eastAsia="宋体"/>
                <w:lang w:val="en-US" w:eastAsia="zh-CN"/>
              </w:rPr>
              <w:t xml:space="preserve">Understanding 2 should be the reasonable way to go. It simplifies things and keep unified behavior among the cases. </w:t>
            </w:r>
          </w:p>
        </w:tc>
      </w:tr>
      <w:tr w:rsidR="00193721" w14:paraId="3E729E25" w14:textId="77777777" w:rsidTr="00193721">
        <w:tc>
          <w:tcPr>
            <w:tcW w:w="1414" w:type="dxa"/>
          </w:tcPr>
          <w:p w14:paraId="2806F345" w14:textId="77777777" w:rsidR="00193721" w:rsidRPr="000C464E" w:rsidRDefault="00193721" w:rsidP="00BD70E9">
            <w:pPr>
              <w:pStyle w:val="ListParagraph"/>
              <w:ind w:left="0"/>
              <w:rPr>
                <w:rFonts w:eastAsia="宋体"/>
                <w:lang w:eastAsia="zh-CN"/>
              </w:rPr>
            </w:pPr>
            <w:r>
              <w:rPr>
                <w:rFonts w:eastAsia="宋体"/>
                <w:lang w:eastAsia="zh-CN"/>
              </w:rPr>
              <w:t>Huawei, HiSilicon</w:t>
            </w:r>
          </w:p>
        </w:tc>
        <w:tc>
          <w:tcPr>
            <w:tcW w:w="9269" w:type="dxa"/>
          </w:tcPr>
          <w:p w14:paraId="2DAF7044" w14:textId="77777777" w:rsidR="00193721" w:rsidRDefault="00193721" w:rsidP="00BD70E9">
            <w:pPr>
              <w:pStyle w:val="ListParagraph"/>
              <w:ind w:left="0"/>
              <w:rPr>
                <w:rFonts w:eastAsia="宋体"/>
                <w:lang w:val="en-US" w:eastAsia="zh-CN"/>
              </w:rPr>
            </w:pPr>
            <w:r>
              <w:rPr>
                <w:rFonts w:eastAsia="宋体"/>
                <w:lang w:val="en-US" w:eastAsia="zh-CN"/>
              </w:rPr>
              <w:t xml:space="preserve">We do not know why we open this issue for discussion which had been understood commonly in Rel-15. RAN1 does not have a </w:t>
            </w:r>
            <w:r w:rsidRPr="001547DE">
              <w:rPr>
                <w:rFonts w:eastAsia="宋体"/>
                <w:lang w:val="en-US" w:eastAsia="zh-CN"/>
              </w:rPr>
              <w:t>stringent</w:t>
            </w:r>
            <w:r>
              <w:rPr>
                <w:rFonts w:eastAsia="宋体"/>
                <w:lang w:val="en-US" w:eastAsia="zh-CN"/>
              </w:rPr>
              <w:t xml:space="preserve"> definition of the overlapping group, but it is accepted all the channels including scheduled and demined resource overlapping each other would belong to same overlapping group. So it is understanding 2, but we do not why this is related for UL skipping discussion.</w:t>
            </w:r>
          </w:p>
        </w:tc>
      </w:tr>
    </w:tbl>
    <w:p w14:paraId="486DE8AD" w14:textId="77777777" w:rsidR="00E67CB9" w:rsidRPr="00B81D14" w:rsidRDefault="00E67CB9">
      <w:pPr>
        <w:spacing w:after="120"/>
        <w:jc w:val="both"/>
        <w:rPr>
          <w:rFonts w:eastAsiaTheme="minorEastAsia"/>
          <w:lang w:val="en-US" w:eastAsia="zh-CN"/>
        </w:rPr>
      </w:pPr>
    </w:p>
    <w:p w14:paraId="3B8414AE"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the above understandings, the behavior for Case 1-5b can be clarified as follows</w:t>
      </w:r>
    </w:p>
    <w:p w14:paraId="551A3D43" w14:textId="77777777" w:rsidR="00E67CB9" w:rsidRPr="00B81D14" w:rsidRDefault="00381B03">
      <w:pPr>
        <w:spacing w:after="120"/>
        <w:jc w:val="both"/>
        <w:rPr>
          <w:rFonts w:eastAsiaTheme="minorEastAsia"/>
          <w:b/>
          <w:u w:val="single"/>
          <w:lang w:val="en-US" w:eastAsia="zh-CN"/>
        </w:rPr>
      </w:pPr>
      <w:r w:rsidRPr="00B81D14">
        <w:rPr>
          <w:rFonts w:eastAsiaTheme="minorEastAsia" w:hint="eastAsia"/>
          <w:b/>
          <w:u w:val="single"/>
          <w:lang w:val="en-US" w:eastAsia="zh-CN"/>
        </w:rPr>
        <w:t>P</w:t>
      </w:r>
      <w:r w:rsidRPr="00B81D14">
        <w:rPr>
          <w:rFonts w:eastAsiaTheme="minorEastAsia"/>
          <w:b/>
          <w:u w:val="single"/>
          <w:lang w:val="en-US" w:eastAsia="zh-CN"/>
        </w:rPr>
        <w:t xml:space="preserve">roposed clarification for Case 1-5b in Rel-16: </w:t>
      </w:r>
    </w:p>
    <w:p w14:paraId="6AAD1C50" w14:textId="77777777" w:rsidR="00E67CB9" w:rsidRDefault="00381B03">
      <w:pPr>
        <w:pStyle w:val="ListParagraph"/>
        <w:numPr>
          <w:ilvl w:val="0"/>
          <w:numId w:val="17"/>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14:paraId="0E241543" w14:textId="77777777" w:rsidR="00E67CB9" w:rsidRPr="00B81D14"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14:paraId="195069E8" w14:textId="77777777" w:rsidR="00E67CB9" w:rsidRPr="00B81D14"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 xml:space="preserve">If Understanding 2 is the common understanding, UE behaviour is the same as the conclusion in RAN1 #103-e, i.e. </w:t>
      </w:r>
      <w:r w:rsidRPr="00B81D14">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sidRPr="00B81D14">
        <w:rPr>
          <w:rFonts w:eastAsiaTheme="minorEastAsia"/>
          <w:b/>
          <w:lang w:val="en-US" w:eastAsia="zh-CN"/>
        </w:rPr>
        <w:t xml:space="preserve"> </w:t>
      </w:r>
    </w:p>
    <w:p w14:paraId="3CFBB675"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50B450F0" w14:textId="77777777">
        <w:tc>
          <w:tcPr>
            <w:tcW w:w="1414" w:type="dxa"/>
            <w:shd w:val="clear" w:color="auto" w:fill="D9D9D9" w:themeFill="background1" w:themeFillShade="D9"/>
          </w:tcPr>
          <w:p w14:paraId="1F9383CB"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933BBB0"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6FA0D60F" w14:textId="77777777">
        <w:tc>
          <w:tcPr>
            <w:tcW w:w="1414" w:type="dxa"/>
          </w:tcPr>
          <w:p w14:paraId="3091E6B9"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684D1162" w14:textId="77777777" w:rsidR="00E67CB9" w:rsidRDefault="00381B03">
            <w:pPr>
              <w:pStyle w:val="ListParagraph"/>
              <w:ind w:left="0"/>
              <w:rPr>
                <w:rFonts w:eastAsiaTheme="minorEastAsia"/>
                <w:lang w:eastAsia="zh-CN"/>
              </w:rPr>
            </w:pPr>
            <w:r>
              <w:rPr>
                <w:rFonts w:eastAsiaTheme="minorEastAsia"/>
                <w:lang w:eastAsia="zh-CN"/>
              </w:rPr>
              <w:t>From gNB perspective the UCI shall be multiplexed on DG PUSCH. But we are not sure how useful this scenario is. From spec impact perspective, at the same time aiming for a simple solution for most of the scenarios, we would like to get other companies view.</w:t>
            </w:r>
          </w:p>
        </w:tc>
      </w:tr>
      <w:tr w:rsidR="00E67CB9" w14:paraId="2DC84960" w14:textId="77777777">
        <w:tc>
          <w:tcPr>
            <w:tcW w:w="1414" w:type="dxa"/>
          </w:tcPr>
          <w:p w14:paraId="0840E827" w14:textId="77777777" w:rsidR="00E67CB9" w:rsidRDefault="00381B03">
            <w:pPr>
              <w:pStyle w:val="ListParagraph"/>
              <w:ind w:left="0"/>
              <w:rPr>
                <w:rFonts w:eastAsia="宋体"/>
                <w:lang w:val="en-US" w:eastAsia="zh-CN"/>
              </w:rPr>
            </w:pPr>
            <w:r>
              <w:rPr>
                <w:rFonts w:eastAsia="宋体"/>
                <w:lang w:val="en-US" w:eastAsia="zh-CN"/>
              </w:rPr>
              <w:t>Apple</w:t>
            </w:r>
          </w:p>
        </w:tc>
        <w:tc>
          <w:tcPr>
            <w:tcW w:w="9269" w:type="dxa"/>
          </w:tcPr>
          <w:p w14:paraId="3D16C675" w14:textId="77777777" w:rsidR="00E67CB9" w:rsidRDefault="00381B03">
            <w:pPr>
              <w:pStyle w:val="ListParagraph"/>
              <w:ind w:left="0"/>
              <w:rPr>
                <w:rFonts w:eastAsia="宋体"/>
                <w:lang w:val="en-US" w:eastAsia="zh-CN"/>
              </w:rPr>
            </w:pPr>
            <w:r>
              <w:rPr>
                <w:rFonts w:eastAsiaTheme="minorEastAsia"/>
                <w:lang w:eastAsia="zh-CN"/>
              </w:rPr>
              <w:t>As mentioned earlier, we think it is understanding 2 and we are fine with the corresponding clarification.</w:t>
            </w:r>
          </w:p>
        </w:tc>
      </w:tr>
      <w:tr w:rsidR="00E67CB9" w14:paraId="5FAA6A76" w14:textId="77777777">
        <w:tc>
          <w:tcPr>
            <w:tcW w:w="1414" w:type="dxa"/>
          </w:tcPr>
          <w:p w14:paraId="77B3BDAA"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45802223" w14:textId="77777777" w:rsidR="00E67CB9" w:rsidRDefault="00381B03">
            <w:pPr>
              <w:pStyle w:val="ListParagraph"/>
              <w:ind w:left="0"/>
              <w:rPr>
                <w:rFonts w:eastAsia="MS Mincho"/>
                <w:lang w:val="en-US" w:eastAsia="ja-JP"/>
              </w:rPr>
            </w:pPr>
            <w:r>
              <w:rPr>
                <w:rFonts w:eastAsia="MS Mincho" w:hint="eastAsia"/>
                <w:lang w:val="en-US" w:eastAsia="ja-JP"/>
              </w:rPr>
              <w:t>I</w:t>
            </w:r>
            <w:r>
              <w:rPr>
                <w:rFonts w:eastAsia="MS Mincho"/>
                <w:lang w:val="en-US" w:eastAsia="ja-JP"/>
              </w:rPr>
              <w:t>n the conclusion in RAN1#103-e, UCI shall be multiplexed on the DG PUSCH. No need to have different behavior.</w:t>
            </w:r>
          </w:p>
        </w:tc>
      </w:tr>
      <w:tr w:rsidR="00E67CB9" w14:paraId="0CD8927A" w14:textId="77777777">
        <w:tc>
          <w:tcPr>
            <w:tcW w:w="1414" w:type="dxa"/>
          </w:tcPr>
          <w:p w14:paraId="27C3113A" w14:textId="64AAFC4A" w:rsidR="00E67CB9" w:rsidRDefault="00B329E4">
            <w:pPr>
              <w:pStyle w:val="ListParagraph"/>
              <w:ind w:left="0"/>
              <w:rPr>
                <w:rFonts w:eastAsia="宋体"/>
                <w:lang w:val="en-US" w:eastAsia="zh-CN"/>
              </w:rPr>
            </w:pPr>
            <w:r>
              <w:rPr>
                <w:rFonts w:eastAsia="宋体"/>
                <w:lang w:val="en-US" w:eastAsia="zh-CN"/>
              </w:rPr>
              <w:t>V</w:t>
            </w:r>
            <w:r w:rsidR="00381B03">
              <w:rPr>
                <w:rFonts w:eastAsia="宋体"/>
                <w:lang w:val="en-US" w:eastAsia="zh-CN"/>
              </w:rPr>
              <w:t>ivo</w:t>
            </w:r>
          </w:p>
        </w:tc>
        <w:tc>
          <w:tcPr>
            <w:tcW w:w="9269" w:type="dxa"/>
          </w:tcPr>
          <w:p w14:paraId="0178A82E" w14:textId="77777777" w:rsidR="00E67CB9" w:rsidRDefault="00381B03">
            <w:pPr>
              <w:pStyle w:val="ListParagraph"/>
              <w:ind w:left="0"/>
              <w:rPr>
                <w:rFonts w:eastAsiaTheme="minorEastAsia"/>
                <w:lang w:eastAsia="zh-CN"/>
              </w:rPr>
            </w:pPr>
            <w:r>
              <w:rPr>
                <w:rFonts w:eastAsiaTheme="minorEastAsia"/>
                <w:lang w:eastAsia="zh-CN"/>
              </w:rPr>
              <w:t>We support the clarification based on understanding 2.</w:t>
            </w:r>
          </w:p>
        </w:tc>
      </w:tr>
      <w:tr w:rsidR="00E67CB9" w14:paraId="4149C39E" w14:textId="77777777">
        <w:tc>
          <w:tcPr>
            <w:tcW w:w="1414" w:type="dxa"/>
          </w:tcPr>
          <w:p w14:paraId="6B781AC6"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79A81C11" w14:textId="77777777" w:rsidR="00E67CB9" w:rsidRDefault="00381B03">
            <w:pPr>
              <w:pStyle w:val="ListParagraph"/>
              <w:ind w:left="0"/>
              <w:rPr>
                <w:rFonts w:eastAsiaTheme="minorEastAsia"/>
                <w:lang w:val="en-US" w:eastAsia="zh-CN"/>
              </w:rPr>
            </w:pPr>
            <w:r>
              <w:rPr>
                <w:rFonts w:eastAsiaTheme="minorEastAsia" w:hint="eastAsia"/>
                <w:lang w:val="en-US" w:eastAsia="zh-CN"/>
              </w:rPr>
              <w:t>We are not sure why we need to discuss Understanding 1, which is against the agreements achieved in the last meeting.</w:t>
            </w:r>
          </w:p>
        </w:tc>
      </w:tr>
      <w:tr w:rsidR="00B329E4" w14:paraId="5CEC7571" w14:textId="77777777">
        <w:tc>
          <w:tcPr>
            <w:tcW w:w="1414" w:type="dxa"/>
          </w:tcPr>
          <w:p w14:paraId="1DCF7413" w14:textId="0E9D9D05" w:rsidR="00B329E4" w:rsidRDefault="00B329E4">
            <w:pPr>
              <w:pStyle w:val="ListParagraph"/>
              <w:ind w:left="0"/>
              <w:rPr>
                <w:rFonts w:eastAsiaTheme="minorEastAsia"/>
                <w:lang w:val="en-US" w:eastAsia="zh-CN"/>
              </w:rPr>
            </w:pPr>
            <w:r>
              <w:rPr>
                <w:rFonts w:eastAsiaTheme="minorEastAsia"/>
                <w:lang w:val="en-US" w:eastAsia="zh-CN"/>
              </w:rPr>
              <w:t>QC</w:t>
            </w:r>
          </w:p>
        </w:tc>
        <w:tc>
          <w:tcPr>
            <w:tcW w:w="9269" w:type="dxa"/>
          </w:tcPr>
          <w:p w14:paraId="3AA4BCD1" w14:textId="2297FAC6" w:rsidR="00B329E4" w:rsidRDefault="00B329E4">
            <w:pPr>
              <w:pStyle w:val="ListParagraph"/>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rsidR="00193721" w14:paraId="49355DF4" w14:textId="77777777" w:rsidTr="00193721">
        <w:tc>
          <w:tcPr>
            <w:tcW w:w="1414" w:type="dxa"/>
          </w:tcPr>
          <w:p w14:paraId="54A5AE25" w14:textId="77777777" w:rsidR="00193721" w:rsidRDefault="00193721" w:rsidP="00BD70E9">
            <w:pPr>
              <w:pStyle w:val="ListParagraph"/>
              <w:ind w:left="0"/>
              <w:rPr>
                <w:rFonts w:eastAsia="宋体"/>
                <w:lang w:val="en-US" w:eastAsia="zh-CN"/>
              </w:rPr>
            </w:pPr>
            <w:r>
              <w:rPr>
                <w:rFonts w:eastAsia="宋体"/>
                <w:lang w:val="en-US" w:eastAsia="zh-CN"/>
              </w:rPr>
              <w:t>Huawei, HiSilicon</w:t>
            </w:r>
          </w:p>
        </w:tc>
        <w:tc>
          <w:tcPr>
            <w:tcW w:w="9269" w:type="dxa"/>
          </w:tcPr>
          <w:p w14:paraId="7316B547" w14:textId="77777777" w:rsidR="00193721" w:rsidRDefault="00193721" w:rsidP="00BD70E9">
            <w:pPr>
              <w:pStyle w:val="ListParagraph"/>
              <w:ind w:left="0"/>
              <w:rPr>
                <w:rFonts w:eastAsiaTheme="minorEastAsia"/>
                <w:lang w:eastAsia="zh-CN"/>
              </w:rPr>
            </w:pPr>
            <w:r>
              <w:rPr>
                <w:rFonts w:eastAsiaTheme="minorEastAsia"/>
                <w:lang w:eastAsia="zh-CN"/>
              </w:rPr>
              <w:t>Same as the conclusion in RAN1 #103-e.</w:t>
            </w:r>
          </w:p>
        </w:tc>
      </w:tr>
    </w:tbl>
    <w:p w14:paraId="45E25F96" w14:textId="77777777" w:rsidR="00E67CB9" w:rsidRPr="00193721" w:rsidRDefault="00E67CB9">
      <w:pPr>
        <w:spacing w:after="120"/>
        <w:jc w:val="both"/>
        <w:rPr>
          <w:rFonts w:eastAsiaTheme="minorEastAsia"/>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67CB9" w14:paraId="577CEE24" w14:textId="77777777">
        <w:tc>
          <w:tcPr>
            <w:tcW w:w="5000" w:type="pct"/>
            <w:shd w:val="clear" w:color="auto" w:fill="auto"/>
          </w:tcPr>
          <w:p w14:paraId="1879D982" w14:textId="77777777" w:rsidR="00E67CB9" w:rsidRDefault="00381B03">
            <w:pPr>
              <w:rPr>
                <w:rFonts w:eastAsiaTheme="minorEastAsia"/>
                <w:b/>
                <w:bCs/>
                <w:u w:val="single"/>
                <w:lang w:eastAsia="zh-CN"/>
              </w:rPr>
            </w:pPr>
            <w:r>
              <w:rPr>
                <w:rFonts w:eastAsiaTheme="minorEastAsia" w:hint="eastAsia"/>
                <w:b/>
                <w:bCs/>
                <w:u w:val="single"/>
                <w:lang w:eastAsia="zh-CN"/>
              </w:rPr>
              <w:t>3</w:t>
            </w:r>
            <w:r>
              <w:rPr>
                <w:rFonts w:eastAsiaTheme="minorEastAsia"/>
                <w:b/>
                <w:bCs/>
                <w:u w:val="single"/>
                <w:lang w:eastAsia="zh-CN"/>
              </w:rPr>
              <w:t>8.213</w:t>
            </w:r>
          </w:p>
          <w:p w14:paraId="159A05CE" w14:textId="77777777" w:rsidR="00E67CB9" w:rsidRDefault="00381B03">
            <w:pPr>
              <w:pStyle w:val="Heading3"/>
              <w:numPr>
                <w:ilvl w:val="0"/>
                <w:numId w:val="0"/>
              </w:numPr>
              <w:ind w:left="720" w:hanging="720"/>
            </w:pPr>
            <w:bookmarkStart w:id="5" w:name="_Toc20311592"/>
            <w:bookmarkStart w:id="6" w:name="_Toc12021480"/>
            <w:bookmarkStart w:id="7" w:name="_Toc45699206"/>
            <w:bookmarkStart w:id="8" w:name="_Toc29899569"/>
            <w:bookmarkStart w:id="9" w:name="_Toc26719417"/>
            <w:bookmarkStart w:id="10" w:name="_Toc36498180"/>
            <w:bookmarkStart w:id="11" w:name="_Toc29894852"/>
            <w:bookmarkStart w:id="12" w:name="_Toc29899151"/>
            <w:bookmarkStart w:id="13" w:name="_Toc29917306"/>
            <w:bookmarkStart w:id="14" w:name="_Toc52208368"/>
            <w:r>
              <w:t>9.2.5</w:t>
            </w:r>
            <w:r>
              <w:tab/>
              <w:t>UE procedure for reporting multiple UCI types</w:t>
            </w:r>
            <w:bookmarkEnd w:id="5"/>
            <w:bookmarkEnd w:id="6"/>
            <w:bookmarkEnd w:id="7"/>
            <w:bookmarkEnd w:id="8"/>
            <w:bookmarkEnd w:id="9"/>
            <w:bookmarkEnd w:id="10"/>
            <w:bookmarkEnd w:id="11"/>
            <w:bookmarkEnd w:id="12"/>
            <w:bookmarkEnd w:id="13"/>
            <w:bookmarkEnd w:id="14"/>
          </w:p>
          <w:p w14:paraId="50DD5E71" w14:textId="77777777" w:rsidR="00E67CB9" w:rsidRDefault="00381B03">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yellow"/>
              </w:rPr>
              <w:t>among a group overlapping PUCCHs and PUSCHs in the slot,</w:t>
            </w:r>
            <w:r>
              <w:t xml:space="preserve"> satisfies the following timeline conditions</w:t>
            </w:r>
          </w:p>
        </w:tc>
      </w:tr>
      <w:tr w:rsidR="00E67CB9" w14:paraId="401475EB" w14:textId="77777777">
        <w:tc>
          <w:tcPr>
            <w:tcW w:w="5000" w:type="pct"/>
            <w:shd w:val="clear" w:color="auto" w:fill="auto"/>
          </w:tcPr>
          <w:p w14:paraId="6EC8B3CA" w14:textId="77777777" w:rsidR="00E67CB9" w:rsidRDefault="00381B03">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14:paraId="24A64EFC" w14:textId="77777777" w:rsidR="00E67CB9" w:rsidRDefault="00381B03">
            <w:r>
              <w:rPr>
                <w:highlight w:val="darkYellow"/>
              </w:rPr>
              <w:t>Working assumption</w:t>
            </w:r>
            <w:r>
              <w:t>:</w:t>
            </w:r>
          </w:p>
          <w:p w14:paraId="1B30E41A" w14:textId="77777777" w:rsidR="00E67CB9" w:rsidRDefault="00381B03">
            <w:pPr>
              <w:pStyle w:val="Style267"/>
              <w:numPr>
                <w:ilvl w:val="0"/>
                <w:numId w:val="22"/>
              </w:numPr>
              <w:ind w:leftChars="0"/>
              <w:contextualSpacing/>
              <w:rPr>
                <w:rFonts w:ascii="Times New Roman" w:hAnsi="Times New Roman"/>
                <w:szCs w:val="20"/>
              </w:rPr>
            </w:pPr>
            <w:r>
              <w:rPr>
                <w:rFonts w:ascii="Times New Roman" w:hAnsi="Times New Roman"/>
                <w:szCs w:val="20"/>
              </w:rPr>
              <w:lastRenderedPageBreak/>
              <w:t>When single-slot PUCCH overlaps with single-slot PUCCH or single-slot PUSCH in slot n for a PUCCH group,</w:t>
            </w:r>
          </w:p>
          <w:p w14:paraId="3DAB8905" w14:textId="77777777" w:rsidR="00E67CB9" w:rsidRDefault="00381B03">
            <w:pPr>
              <w:numPr>
                <w:ilvl w:val="1"/>
                <w:numId w:val="22"/>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14:paraId="78B45AE8" w14:textId="77777777" w:rsidR="00E67CB9" w:rsidRDefault="00381B03">
            <w:pPr>
              <w:numPr>
                <w:ilvl w:val="2"/>
                <w:numId w:val="22"/>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14:paraId="3A106B2C" w14:textId="77777777" w:rsidR="00E67CB9" w:rsidRDefault="00381B03">
            <w:pPr>
              <w:numPr>
                <w:ilvl w:val="2"/>
                <w:numId w:val="22"/>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14:paraId="22EC3840" w14:textId="77777777" w:rsidR="00E67CB9" w:rsidRDefault="00381B03">
            <w:pPr>
              <w:numPr>
                <w:ilvl w:val="1"/>
                <w:numId w:val="22"/>
              </w:numPr>
              <w:spacing w:after="0" w:line="240" w:lineRule="auto"/>
            </w:pPr>
            <w:r>
              <w:t xml:space="preserve">If at least one pair of overlapping channels does not meet the above timeline requirements, UE consider it is an error case for all UL channels in the group of overlapping channels. UE behavior is not specified. </w:t>
            </w:r>
          </w:p>
          <w:p w14:paraId="5B36AABE" w14:textId="77777777" w:rsidR="00E67CB9" w:rsidRDefault="00381B03">
            <w:pPr>
              <w:numPr>
                <w:ilvl w:val="0"/>
                <w:numId w:val="22"/>
              </w:numPr>
              <w:spacing w:after="0" w:line="240" w:lineRule="auto"/>
            </w:pPr>
            <w:r>
              <w:t xml:space="preserve">The definition of N1 and N2 follows the same definition in current NR spec. </w:t>
            </w:r>
          </w:p>
          <w:p w14:paraId="5B411D67" w14:textId="77777777" w:rsidR="00E67CB9" w:rsidRDefault="00381B03">
            <w:pPr>
              <w:numPr>
                <w:ilvl w:val="0"/>
                <w:numId w:val="22"/>
              </w:numPr>
              <w:spacing w:after="0" w:line="240" w:lineRule="auto"/>
            </w:pPr>
            <w:r>
              <w:t>X and Y are non-negative integer values.</w:t>
            </w:r>
          </w:p>
          <w:p w14:paraId="6C11E536" w14:textId="77777777" w:rsidR="00E67CB9" w:rsidRDefault="00381B03">
            <w:pPr>
              <w:numPr>
                <w:ilvl w:val="0"/>
                <w:numId w:val="22"/>
              </w:numPr>
              <w:spacing w:after="0" w:line="240" w:lineRule="auto"/>
            </w:pPr>
            <w:r>
              <w:t xml:space="preserve">FFS on values of X and Y </w:t>
            </w:r>
          </w:p>
          <w:p w14:paraId="05933EEF" w14:textId="77777777" w:rsidR="00E67CB9" w:rsidRDefault="00381B03">
            <w:pPr>
              <w:numPr>
                <w:ilvl w:val="0"/>
                <w:numId w:val="22"/>
              </w:numPr>
              <w:spacing w:after="0" w:line="240" w:lineRule="auto"/>
            </w:pPr>
            <w:r>
              <w:t xml:space="preserve">FFS on timeline requirement for multiplexing UCIs on PUSCH with A-CSI. </w:t>
            </w:r>
          </w:p>
          <w:p w14:paraId="7CE2031A" w14:textId="77777777" w:rsidR="00E67CB9" w:rsidRDefault="00381B03">
            <w:pPr>
              <w:numPr>
                <w:ilvl w:val="0"/>
                <w:numId w:val="22"/>
              </w:numPr>
              <w:spacing w:after="0" w:line="240" w:lineRule="auto"/>
              <w:rPr>
                <w:rFonts w:eastAsia="Times New Roman"/>
              </w:rPr>
            </w:pPr>
            <w:r>
              <w:rPr>
                <w:rFonts w:eastAsia="Times New Roman"/>
              </w:rPr>
              <w:t>FFS how to handle one PUCCH overlap with multiple PUSCHs which satisfy timeline requirement.</w:t>
            </w:r>
          </w:p>
          <w:p w14:paraId="059E0A10" w14:textId="77777777" w:rsidR="00E67CB9" w:rsidRDefault="00381B03">
            <w:pPr>
              <w:numPr>
                <w:ilvl w:val="0"/>
                <w:numId w:val="22"/>
              </w:numPr>
              <w:spacing w:after="0" w:line="240" w:lineRule="auto"/>
              <w:rPr>
                <w:rFonts w:eastAsia="Times New Roman"/>
              </w:rPr>
            </w:pPr>
            <w:r>
              <w:rPr>
                <w:rFonts w:eastAsia="Times New Roman"/>
              </w:rPr>
              <w:t>FFS: how to handle HARQ-ACK for semi-static PDSCH.</w:t>
            </w:r>
          </w:p>
          <w:p w14:paraId="1AF4C6FB" w14:textId="77777777" w:rsidR="00E67CB9" w:rsidRDefault="00381B03">
            <w:pPr>
              <w:numPr>
                <w:ilvl w:val="0"/>
                <w:numId w:val="22"/>
              </w:numPr>
              <w:spacing w:after="0" w:line="240" w:lineRule="auto"/>
              <w:rPr>
                <w:rFonts w:eastAsia="Times New Roman"/>
              </w:rPr>
            </w:pPr>
            <w:r>
              <w:rPr>
                <w:rFonts w:eastAsia="Times New Roman"/>
              </w:rPr>
              <w:t>FFS multiplexing rule when AN PUCCH resource with F1 overlaps with SR PUCCH resource with F0.</w:t>
            </w:r>
          </w:p>
          <w:p w14:paraId="3B824361" w14:textId="77777777" w:rsidR="00E67CB9" w:rsidRDefault="00381B03">
            <w:pPr>
              <w:numPr>
                <w:ilvl w:val="0"/>
                <w:numId w:val="22"/>
              </w:numPr>
              <w:spacing w:after="0" w:line="240" w:lineRule="auto"/>
              <w:rPr>
                <w:rFonts w:eastAsia="Times New Roman"/>
              </w:rPr>
            </w:pPr>
            <w:r>
              <w:rPr>
                <w:rFonts w:eastAsia="Times New Roman"/>
              </w:rPr>
              <w:t>FFS: how to handle semi-statically configured PUCCH overlap with semi-statically configured PUCCH or PUSCH.</w:t>
            </w:r>
          </w:p>
          <w:p w14:paraId="0F5FC2EC" w14:textId="77777777" w:rsidR="00E67CB9" w:rsidRDefault="00381B03">
            <w:pPr>
              <w:numPr>
                <w:ilvl w:val="0"/>
                <w:numId w:val="22"/>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14:paraId="67C593AD" w14:textId="77777777" w:rsidR="00E67CB9" w:rsidRDefault="00381B03">
            <w:pPr>
              <w:numPr>
                <w:ilvl w:val="0"/>
                <w:numId w:val="22"/>
              </w:numPr>
              <w:spacing w:after="0" w:line="240" w:lineRule="auto"/>
              <w:rPr>
                <w:rFonts w:eastAsia="Times New Roman"/>
              </w:rPr>
            </w:pPr>
            <w:r>
              <w:rPr>
                <w:rFonts w:eastAsia="Times New Roman"/>
              </w:rPr>
              <w:t xml:space="preserve">Note: </w:t>
            </w:r>
            <w:bookmarkStart w:id="15" w:name="OLE_LINK18"/>
            <w:r>
              <w:rPr>
                <w:rFonts w:eastAsia="Times New Roman"/>
              </w:rPr>
              <w:t>Consider how to handle PUCCH colliding with other UL channels in NR Rel. 15 June drop when URLLC is taking into account</w:t>
            </w:r>
            <w:bookmarkEnd w:id="15"/>
            <w:r>
              <w:rPr>
                <w:rFonts w:eastAsia="Times New Roman"/>
              </w:rPr>
              <w:t>.</w:t>
            </w:r>
          </w:p>
          <w:p w14:paraId="21BF39AD" w14:textId="77777777" w:rsidR="00E67CB9" w:rsidRDefault="00E67CB9">
            <w:pPr>
              <w:rPr>
                <w:rFonts w:eastAsiaTheme="minorEastAsia"/>
                <w:b/>
                <w:bCs/>
                <w:u w:val="single"/>
                <w:lang w:eastAsia="zh-CN"/>
              </w:rPr>
            </w:pPr>
          </w:p>
        </w:tc>
      </w:tr>
      <w:tr w:rsidR="00E67CB9" w14:paraId="1847A5BB" w14:textId="77777777">
        <w:tc>
          <w:tcPr>
            <w:tcW w:w="5000" w:type="pct"/>
            <w:shd w:val="clear" w:color="auto" w:fill="auto"/>
          </w:tcPr>
          <w:p w14:paraId="6BFC8A91" w14:textId="77777777" w:rsidR="00E67CB9" w:rsidRDefault="00381B03">
            <w:pPr>
              <w:rPr>
                <w:rFonts w:eastAsiaTheme="minorEastAsia"/>
                <w:b/>
                <w:bCs/>
                <w:u w:val="single"/>
                <w:lang w:eastAsia="zh-CN"/>
              </w:rPr>
            </w:pPr>
            <w:r>
              <w:rPr>
                <w:rFonts w:eastAsiaTheme="minorEastAsia" w:hint="eastAsia"/>
                <w:b/>
                <w:bCs/>
                <w:u w:val="single"/>
                <w:lang w:eastAsia="zh-CN"/>
              </w:rPr>
              <w:lastRenderedPageBreak/>
              <w:t>A</w:t>
            </w:r>
            <w:r>
              <w:rPr>
                <w:rFonts w:eastAsiaTheme="minorEastAsia"/>
                <w:b/>
                <w:bCs/>
                <w:u w:val="single"/>
                <w:lang w:eastAsia="zh-CN"/>
              </w:rPr>
              <w:t>greements in RAN1 #93</w:t>
            </w:r>
          </w:p>
          <w:p w14:paraId="525CC07B" w14:textId="77777777" w:rsidR="00E67CB9" w:rsidRDefault="00381B03">
            <w:pPr>
              <w:spacing w:after="0" w:line="240" w:lineRule="auto"/>
              <w:rPr>
                <w:lang w:eastAsia="zh-CN"/>
              </w:rPr>
            </w:pPr>
            <w:r>
              <w:rPr>
                <w:highlight w:val="green"/>
                <w:lang w:eastAsia="zh-CN"/>
              </w:rPr>
              <w:t>Agreements</w:t>
            </w:r>
            <w:r>
              <w:rPr>
                <w:lang w:eastAsia="zh-CN"/>
              </w:rPr>
              <w:t>:</w:t>
            </w:r>
          </w:p>
          <w:p w14:paraId="4B51066D" w14:textId="77777777" w:rsidR="00E67CB9" w:rsidRDefault="00381B03">
            <w:pPr>
              <w:pStyle w:val="B10"/>
              <w:spacing w:after="0" w:line="240" w:lineRule="auto"/>
              <w:ind w:left="0" w:firstLine="0"/>
              <w:rPr>
                <w:position w:val="-14"/>
              </w:rPr>
            </w:pPr>
            <w:r>
              <w:rPr>
                <w:position w:val="-14"/>
              </w:rPr>
              <w:t xml:space="preserve">Within a group of overlapping PUCCH/PUSCH channels satisfying the timeline requirements, adopt the following procedure </w:t>
            </w:r>
          </w:p>
          <w:p w14:paraId="7E7051F8" w14:textId="77777777" w:rsidR="00E67CB9" w:rsidRDefault="00381B03">
            <w:pPr>
              <w:numPr>
                <w:ilvl w:val="0"/>
                <w:numId w:val="23"/>
              </w:numPr>
              <w:spacing w:after="0" w:line="240" w:lineRule="auto"/>
              <w:rPr>
                <w:lang w:val="en-US"/>
              </w:rPr>
            </w:pPr>
            <w:r>
              <w:rPr>
                <w:lang w:val="en-US"/>
              </w:rPr>
              <w:t>For step 1, while there are overlapping PUCCH resources in a slot,</w:t>
            </w:r>
          </w:p>
          <w:p w14:paraId="36059726" w14:textId="77777777" w:rsidR="00E67CB9" w:rsidRDefault="00381B03">
            <w:pPr>
              <w:numPr>
                <w:ilvl w:val="1"/>
                <w:numId w:val="23"/>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14:paraId="0F84509E" w14:textId="77777777" w:rsidR="00E67CB9" w:rsidRDefault="00381B03">
            <w:pPr>
              <w:numPr>
                <w:ilvl w:val="2"/>
                <w:numId w:val="23"/>
              </w:numPr>
              <w:spacing w:after="0" w:line="240" w:lineRule="auto"/>
              <w:rPr>
                <w:lang w:val="en-US"/>
              </w:rPr>
            </w:pPr>
            <w:r>
              <w:rPr>
                <w:lang w:val="en-US"/>
              </w:rPr>
              <w:t>In case of multiple candidates for resource A, the UE can pick one (implementation-specific)</w:t>
            </w:r>
          </w:p>
          <w:p w14:paraId="62157FA2" w14:textId="77777777" w:rsidR="00E67CB9" w:rsidRDefault="00381B03">
            <w:pPr>
              <w:numPr>
                <w:ilvl w:val="1"/>
                <w:numId w:val="23"/>
              </w:numPr>
              <w:spacing w:after="0" w:line="240" w:lineRule="auto"/>
              <w:rPr>
                <w:lang w:val="en-US"/>
              </w:rPr>
            </w:pPr>
            <w:r>
              <w:rPr>
                <w:lang w:val="en-US"/>
              </w:rPr>
              <w:t xml:space="preserve">The UE determines a set of PUCCH resources (resource set X) overlapping with PUCCH resource A. </w:t>
            </w:r>
          </w:p>
          <w:p w14:paraId="6DCE5991" w14:textId="77777777" w:rsidR="00E67CB9" w:rsidRDefault="00381B03">
            <w:pPr>
              <w:numPr>
                <w:ilvl w:val="1"/>
                <w:numId w:val="23"/>
              </w:numPr>
              <w:spacing w:after="0" w:line="240" w:lineRule="auto"/>
              <w:rPr>
                <w:lang w:val="en-US"/>
              </w:rPr>
            </w:pPr>
            <w:r>
              <w:rPr>
                <w:lang w:val="en-US"/>
              </w:rPr>
              <w:t>The UE determines a PUCCH resource and corresponding UCI for multiplexing the PUCCH resource A and PUCCH resources in set X in one shot.</w:t>
            </w:r>
          </w:p>
          <w:p w14:paraId="204F0936" w14:textId="77777777" w:rsidR="00E67CB9" w:rsidRDefault="00381B03">
            <w:pPr>
              <w:numPr>
                <w:ilvl w:val="1"/>
                <w:numId w:val="23"/>
              </w:numPr>
              <w:spacing w:after="0" w:line="240" w:lineRule="auto"/>
              <w:rPr>
                <w:lang w:val="en-US"/>
              </w:rPr>
            </w:pPr>
            <w:r>
              <w:rPr>
                <w:lang w:val="en-US"/>
              </w:rPr>
              <w:t xml:space="preserve">The determined PUCCH resource and the corresponding UCI replace resource set X and resource A </w:t>
            </w:r>
          </w:p>
          <w:p w14:paraId="13212813" w14:textId="77777777" w:rsidR="00E67CB9" w:rsidRDefault="00381B03">
            <w:pPr>
              <w:numPr>
                <w:ilvl w:val="0"/>
                <w:numId w:val="23"/>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14:paraId="7A0B1101" w14:textId="77777777" w:rsidR="00E67CB9" w:rsidRDefault="00381B03">
            <w:pPr>
              <w:numPr>
                <w:ilvl w:val="0"/>
                <w:numId w:val="23"/>
              </w:numPr>
              <w:spacing w:after="0" w:line="240" w:lineRule="auto"/>
              <w:rPr>
                <w:lang w:val="en-US"/>
              </w:rPr>
            </w:pPr>
            <w:r>
              <w:rPr>
                <w:lang w:val="en-US"/>
              </w:rPr>
              <w:t>Note: the above is per PUCCH group</w:t>
            </w:r>
          </w:p>
          <w:p w14:paraId="159844BC" w14:textId="77777777" w:rsidR="00E67CB9" w:rsidRDefault="00381B03">
            <w:pPr>
              <w:numPr>
                <w:ilvl w:val="0"/>
                <w:numId w:val="23"/>
              </w:numPr>
              <w:spacing w:after="0" w:line="240" w:lineRule="auto"/>
              <w:rPr>
                <w:lang w:val="en-US"/>
              </w:rPr>
            </w:pPr>
            <w:r>
              <w:rPr>
                <w:lang w:val="en-US"/>
              </w:rPr>
              <w:t>The above agreements is to replace Step 1 in the agreements under 7.1.3.2.3</w:t>
            </w:r>
          </w:p>
          <w:p w14:paraId="0D918D08" w14:textId="77777777" w:rsidR="00E67CB9" w:rsidRDefault="00381B03">
            <w:pPr>
              <w:numPr>
                <w:ilvl w:val="0"/>
                <w:numId w:val="24"/>
              </w:numPr>
              <w:autoSpaceDE w:val="0"/>
              <w:autoSpaceDN w:val="0"/>
              <w:adjustRightInd w:val="0"/>
              <w:spacing w:after="0" w:line="240" w:lineRule="auto"/>
              <w:ind w:left="1077" w:hanging="357"/>
              <w:rPr>
                <w:color w:val="000000"/>
                <w:lang w:eastAsia="zh-CN"/>
              </w:rPr>
            </w:pPr>
            <w:r>
              <w:rPr>
                <w:color w:val="000000"/>
                <w:lang w:eastAsia="zh-CN"/>
              </w:rPr>
              <w:t xml:space="preserve">Step 2: </w:t>
            </w:r>
          </w:p>
          <w:p w14:paraId="23DC303E" w14:textId="77777777" w:rsidR="00E67CB9" w:rsidRDefault="00381B03">
            <w:pPr>
              <w:numPr>
                <w:ilvl w:val="0"/>
                <w:numId w:val="24"/>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14:paraId="5133872D" w14:textId="77777777" w:rsidR="00E67CB9" w:rsidRDefault="00381B03">
            <w:pPr>
              <w:numPr>
                <w:ilvl w:val="0"/>
                <w:numId w:val="24"/>
              </w:numPr>
              <w:autoSpaceDE w:val="0"/>
              <w:autoSpaceDN w:val="0"/>
              <w:adjustRightInd w:val="0"/>
              <w:spacing w:after="0" w:line="240" w:lineRule="auto"/>
              <w:ind w:left="1656" w:hanging="360"/>
              <w:rPr>
                <w:color w:val="000000"/>
                <w:lang w:eastAsia="zh-CN"/>
              </w:rPr>
            </w:pPr>
            <w:r>
              <w:rPr>
                <w:color w:val="000000"/>
                <w:lang w:eastAsia="zh-CN"/>
              </w:rPr>
              <w:t>FFS: When UCI includes SR</w:t>
            </w:r>
          </w:p>
          <w:p w14:paraId="40D59C38" w14:textId="77777777" w:rsidR="00E67CB9" w:rsidRDefault="00381B03">
            <w:pPr>
              <w:numPr>
                <w:ilvl w:val="0"/>
                <w:numId w:val="24"/>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14:paraId="5DD6E623" w14:textId="77777777" w:rsidR="00E67CB9" w:rsidRDefault="00E67CB9">
            <w:pPr>
              <w:rPr>
                <w:b/>
                <w:bCs/>
                <w:u w:val="single"/>
              </w:rPr>
            </w:pPr>
          </w:p>
        </w:tc>
      </w:tr>
      <w:tr w:rsidR="00E67CB9" w14:paraId="657DE7D4" w14:textId="77777777">
        <w:tc>
          <w:tcPr>
            <w:tcW w:w="5000" w:type="pct"/>
            <w:shd w:val="clear" w:color="auto" w:fill="auto"/>
          </w:tcPr>
          <w:p w14:paraId="0FADC8AF" w14:textId="77777777" w:rsidR="00E67CB9" w:rsidRDefault="00381B03">
            <w:pPr>
              <w:rPr>
                <w:b/>
                <w:bCs/>
                <w:u w:val="single"/>
              </w:rPr>
            </w:pPr>
            <w:r>
              <w:rPr>
                <w:b/>
                <w:bCs/>
                <w:u w:val="single"/>
              </w:rPr>
              <w:t>Conclusion in RAN1#97:</w:t>
            </w:r>
          </w:p>
          <w:p w14:paraId="18F89B92" w14:textId="77777777" w:rsidR="00E67CB9" w:rsidRDefault="00381B03">
            <w:pPr>
              <w:rPr>
                <w:lang w:eastAsia="zh-CN"/>
              </w:rPr>
            </w:pPr>
            <w:r>
              <w:rPr>
                <w:lang w:eastAsia="zh-CN"/>
              </w:rPr>
              <w:t xml:space="preserve">For the issue raised in the draft CR </w:t>
            </w:r>
            <w:hyperlink r:id="rId16" w:history="1">
              <w:r>
                <w:rPr>
                  <w:rStyle w:val="Hyperlink"/>
                  <w:lang w:eastAsia="zh-CN"/>
                </w:rPr>
                <w:t>R1-1906302</w:t>
              </w:r>
            </w:hyperlink>
            <w:r>
              <w:rPr>
                <w:lang w:eastAsia="zh-CN"/>
              </w:rPr>
              <w:t>, the intended UE behavior per specification is commonly understood as follows:</w:t>
            </w:r>
          </w:p>
          <w:p w14:paraId="1474FA25" w14:textId="77777777" w:rsidR="00E67CB9" w:rsidRDefault="00381B03">
            <w:pPr>
              <w:pStyle w:val="ListParagraph"/>
              <w:numPr>
                <w:ilvl w:val="0"/>
                <w:numId w:val="25"/>
              </w:numPr>
              <w:spacing w:after="0" w:line="240" w:lineRule="auto"/>
            </w:pPr>
            <w:r>
              <w:t>For UCI multiplexing, within a PUCCH group, on PUSCH, the following two steps are performed with step 1 first, then followed by step 2:</w:t>
            </w:r>
          </w:p>
          <w:p w14:paraId="66AD2991" w14:textId="77777777" w:rsidR="00E67CB9" w:rsidRDefault="00381B03">
            <w:pPr>
              <w:pStyle w:val="ListParagraph"/>
              <w:numPr>
                <w:ilvl w:val="1"/>
                <w:numId w:val="25"/>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14:paraId="1C208E7F" w14:textId="77777777" w:rsidR="00E67CB9" w:rsidRDefault="00381B03">
            <w:pPr>
              <w:pStyle w:val="ListParagraph"/>
              <w:numPr>
                <w:ilvl w:val="1"/>
                <w:numId w:val="25"/>
              </w:numPr>
              <w:spacing w:after="0" w:line="240" w:lineRule="auto"/>
            </w:pPr>
            <w:r>
              <w:t>Step 2: UCI, that doesn’t include SR, in Z is multiplexed into one PUSCH, if Z overlaps with at least one PUSCH, following the priorities (sequentially from high to low) as listed below.</w:t>
            </w:r>
          </w:p>
          <w:p w14:paraId="28076A6A" w14:textId="77777777" w:rsidR="00E67CB9" w:rsidRDefault="00381B03">
            <w:pPr>
              <w:pStyle w:val="ListParagraph"/>
              <w:numPr>
                <w:ilvl w:val="2"/>
                <w:numId w:val="25"/>
              </w:numPr>
              <w:spacing w:after="0" w:line="240" w:lineRule="auto"/>
            </w:pPr>
            <w:r>
              <w:t>First priority: PUSCH with A-CSI as long as it overlaps with Z</w:t>
            </w:r>
          </w:p>
          <w:p w14:paraId="3F8A3AE7" w14:textId="77777777" w:rsidR="00E67CB9" w:rsidRDefault="00381B03">
            <w:pPr>
              <w:pStyle w:val="ListParagraph"/>
              <w:numPr>
                <w:ilvl w:val="2"/>
                <w:numId w:val="25"/>
              </w:numPr>
              <w:spacing w:after="0" w:line="240" w:lineRule="auto"/>
            </w:pPr>
            <w:r>
              <w:t xml:space="preserve">Second priority: earliest PUSCH slot(s) </w:t>
            </w:r>
            <w:r>
              <w:rPr>
                <w:bCs/>
                <w:color w:val="00B050"/>
              </w:rPr>
              <w:t>based on the start of the slot(s)</w:t>
            </w:r>
          </w:p>
          <w:p w14:paraId="350273F4" w14:textId="77777777" w:rsidR="00E67CB9" w:rsidRDefault="00381B03">
            <w:pPr>
              <w:pStyle w:val="ListParagraph"/>
              <w:numPr>
                <w:ilvl w:val="2"/>
                <w:numId w:val="25"/>
              </w:numPr>
              <w:spacing w:after="0" w:line="240" w:lineRule="auto"/>
            </w:pPr>
            <w:r>
              <w:t>If there are still multiple PUSCHs overlap with Z in the earliest PUSCH slot(s), follow the following priorities (sequentially from high to low)</w:t>
            </w:r>
          </w:p>
          <w:p w14:paraId="3A272EC8" w14:textId="77777777" w:rsidR="00E67CB9" w:rsidRDefault="00381B03">
            <w:pPr>
              <w:pStyle w:val="ListParagraph"/>
              <w:numPr>
                <w:ilvl w:val="3"/>
                <w:numId w:val="25"/>
              </w:numPr>
              <w:spacing w:after="0" w:line="240" w:lineRule="auto"/>
            </w:pPr>
            <w:r>
              <w:t xml:space="preserve">Third priority: Dynamic grant PUSCHs &gt; </w:t>
            </w:r>
            <w:r>
              <w:rPr>
                <w:color w:val="FF0000"/>
              </w:rPr>
              <w:t>PUSCHs configured by respective ConfiguredGrantConfig or semiPersistentOnPUSCH</w:t>
            </w:r>
          </w:p>
          <w:p w14:paraId="0C3A9204" w14:textId="77777777" w:rsidR="00E67CB9" w:rsidRDefault="00381B03">
            <w:pPr>
              <w:pStyle w:val="ListParagraph"/>
              <w:numPr>
                <w:ilvl w:val="3"/>
                <w:numId w:val="25"/>
              </w:numPr>
              <w:spacing w:after="0" w:line="240" w:lineRule="auto"/>
            </w:pPr>
            <w:r>
              <w:lastRenderedPageBreak/>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14:paraId="3E005162" w14:textId="77777777" w:rsidR="00E67CB9" w:rsidRDefault="00381B03">
            <w:pPr>
              <w:pStyle w:val="ListParagraph"/>
              <w:numPr>
                <w:ilvl w:val="3"/>
                <w:numId w:val="25"/>
              </w:numPr>
              <w:spacing w:after="0" w:line="240" w:lineRule="auto"/>
            </w:pPr>
            <w:r>
              <w:t>Fifth priority: Earlier PUSCH transmission &gt; later PUSCH transmission</w:t>
            </w:r>
            <w:r>
              <w:rPr>
                <w:bCs/>
              </w:rPr>
              <w:t xml:space="preserve"> </w:t>
            </w:r>
          </w:p>
          <w:p w14:paraId="2D3F03B4" w14:textId="77777777" w:rsidR="00E67CB9" w:rsidRPr="00B81D14" w:rsidRDefault="00381B03">
            <w:pPr>
              <w:rPr>
                <w:rFonts w:eastAsia="宋体"/>
                <w:lang w:val="en-US" w:eastAsia="zh-CN"/>
              </w:rPr>
            </w:pPr>
            <w:r>
              <w:rPr>
                <w:bCs/>
                <w:color w:val="FF0000"/>
              </w:rPr>
              <w:t>Note: The clarification applies to both cases with the same (except the second priority part) and different numerologies among PUCCH and PUSCHs.</w:t>
            </w:r>
          </w:p>
        </w:tc>
      </w:tr>
    </w:tbl>
    <w:p w14:paraId="2A33AF3F" w14:textId="77777777" w:rsidR="00E67CB9" w:rsidRPr="00B81D14" w:rsidRDefault="00E67CB9">
      <w:pPr>
        <w:spacing w:after="120"/>
        <w:jc w:val="both"/>
        <w:rPr>
          <w:rFonts w:eastAsiaTheme="minorEastAsia"/>
          <w:lang w:val="en-US" w:eastAsia="zh-CN"/>
        </w:rPr>
      </w:pPr>
    </w:p>
    <w:p w14:paraId="1BD6C7B3" w14:textId="77777777" w:rsidR="00E67CB9" w:rsidRDefault="00381B03">
      <w:pPr>
        <w:pStyle w:val="Heading2"/>
        <w:rPr>
          <w:lang w:eastAsia="zh-CN"/>
        </w:rPr>
      </w:pPr>
      <w:r>
        <w:rPr>
          <w:lang w:eastAsia="zh-CN"/>
        </w:rPr>
        <w:t xml:space="preserve">Issue 2: </w:t>
      </w:r>
      <w:r>
        <w:rPr>
          <w:rFonts w:eastAsia="宋体"/>
          <w:lang w:eastAsia="zh-CN"/>
        </w:rPr>
        <w:t>PUSCH skipping in case of PUSCH with repetitions</w:t>
      </w:r>
    </w:p>
    <w:p w14:paraId="19B7E044" w14:textId="77777777" w:rsidR="00E67CB9" w:rsidRDefault="00381B03">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 xml:space="preserve">discussed the PUSCH skipping with PUSCH repetitions. </w:t>
      </w:r>
    </w:p>
    <w:p w14:paraId="3E235A0F" w14:textId="77777777" w:rsidR="00E67CB9" w:rsidRDefault="00381B03">
      <w:pPr>
        <w:pStyle w:val="ListParagraph"/>
        <w:numPr>
          <w:ilvl w:val="0"/>
          <w:numId w:val="26"/>
        </w:num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G PUSCH with repetitions</w:t>
      </w:r>
    </w:p>
    <w:p w14:paraId="6D42C49E" w14:textId="77777777" w:rsidR="00E67CB9" w:rsidRDefault="00381B03">
      <w:pPr>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14:paraId="357DD311" w14:textId="77777777" w:rsidR="00E67CB9" w:rsidRDefault="00381B03">
      <w:pPr>
        <w:rPr>
          <w:rFonts w:eastAsiaTheme="minorEastAsia"/>
          <w:lang w:eastAsia="zh-CN"/>
        </w:rPr>
      </w:pPr>
      <w:r>
        <w:rPr>
          <w:rFonts w:eastAsiaTheme="minorEastAsia"/>
          <w:lang w:eastAsia="zh-CN"/>
        </w:rPr>
        <w:t xml:space="preserve">When there is PUCCH overlapping with the first repetition, according to DG skipping behavior,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14:paraId="3716FBC8" w14:textId="77777777" w:rsidR="00E67CB9" w:rsidRDefault="00381B03">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07C601E0" w14:textId="77777777" w:rsidR="00E67CB9" w:rsidRDefault="00381B03">
      <w:pPr>
        <w:spacing w:beforeLines="50" w:before="120" w:afterLines="50" w:after="120"/>
        <w:jc w:val="center"/>
        <w:rPr>
          <w:rFonts w:eastAsiaTheme="minorEastAsia"/>
          <w:sz w:val="22"/>
          <w:lang w:val="en-US"/>
        </w:rPr>
      </w:pPr>
      <w:r>
        <w:rPr>
          <w:noProof/>
          <w:lang w:val="en-US" w:eastAsia="zh-CN"/>
        </w:rPr>
        <w:drawing>
          <wp:inline distT="0" distB="0" distL="0" distR="0" wp14:anchorId="7471E24C" wp14:editId="50036323">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14:paraId="52429629" w14:textId="77777777" w:rsidR="00E67CB9" w:rsidRDefault="00381B03">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5F878E0A" w14:textId="77777777" w:rsidR="00E67CB9" w:rsidRDefault="00E67CB9">
      <w:pPr>
        <w:rPr>
          <w:rFonts w:eastAsiaTheme="minorEastAsia"/>
          <w:lang w:val="en-US" w:eastAsia="zh-CN"/>
        </w:rPr>
      </w:pPr>
    </w:p>
    <w:p w14:paraId="6E610C18" w14:textId="77777777" w:rsidR="00E67CB9" w:rsidRDefault="00381B0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1C19D53B" w14:textId="77777777" w:rsidR="00E67CB9" w:rsidRDefault="00381B03">
      <w:pPr>
        <w:pStyle w:val="ListParagraph"/>
        <w:numPr>
          <w:ilvl w:val="1"/>
          <w:numId w:val="27"/>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2615EA1D" w14:textId="77777777" w:rsidR="00E67CB9" w:rsidRDefault="00381B03">
      <w:pPr>
        <w:pStyle w:val="ListParagraph"/>
        <w:numPr>
          <w:ilvl w:val="1"/>
          <w:numId w:val="27"/>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14:paraId="31C31E6C" w14:textId="77777777" w:rsidR="00E67CB9" w:rsidRDefault="00381B03">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14:paraId="2572DE71"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bookmarkStart w:id="16"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70AE31F4" w14:textId="77777777">
        <w:tc>
          <w:tcPr>
            <w:tcW w:w="1414" w:type="dxa"/>
            <w:shd w:val="clear" w:color="auto" w:fill="D9D9D9" w:themeFill="background1" w:themeFillShade="D9"/>
          </w:tcPr>
          <w:p w14:paraId="42CC5A49"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4B07611"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532F0EAE" w14:textId="77777777">
        <w:tc>
          <w:tcPr>
            <w:tcW w:w="1414" w:type="dxa"/>
          </w:tcPr>
          <w:p w14:paraId="65BF5E4A"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79913870" w14:textId="77777777" w:rsidR="00E67CB9" w:rsidRDefault="00381B03">
            <w:pPr>
              <w:pStyle w:val="ListParagraph"/>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rsidR="00E67CB9" w14:paraId="3E4A27F1" w14:textId="77777777">
        <w:tc>
          <w:tcPr>
            <w:tcW w:w="1414" w:type="dxa"/>
          </w:tcPr>
          <w:p w14:paraId="4F531BED" w14:textId="77777777" w:rsidR="00E67CB9" w:rsidRDefault="00381B03">
            <w:pPr>
              <w:pStyle w:val="ListParagraph"/>
              <w:ind w:left="0"/>
              <w:rPr>
                <w:rFonts w:eastAsia="宋体"/>
                <w:lang w:val="en-US" w:eastAsia="zh-CN"/>
              </w:rPr>
            </w:pPr>
            <w:r>
              <w:rPr>
                <w:rFonts w:eastAsia="宋体"/>
                <w:lang w:val="en-US" w:eastAsia="zh-CN"/>
              </w:rPr>
              <w:t>Apple</w:t>
            </w:r>
          </w:p>
        </w:tc>
        <w:tc>
          <w:tcPr>
            <w:tcW w:w="9269" w:type="dxa"/>
          </w:tcPr>
          <w:p w14:paraId="42633075" w14:textId="77777777" w:rsidR="00E67CB9" w:rsidRDefault="00381B03">
            <w:pPr>
              <w:pStyle w:val="ListParagraph"/>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14:paraId="7246DEC7" w14:textId="77777777" w:rsidR="00E67CB9" w:rsidRDefault="00381B03">
            <w:pPr>
              <w:pStyle w:val="ListParagraph"/>
              <w:numPr>
                <w:ilvl w:val="0"/>
                <w:numId w:val="28"/>
              </w:numPr>
              <w:rPr>
                <w:rFonts w:eastAsiaTheme="minorEastAsia"/>
                <w:lang w:eastAsia="zh-CN"/>
              </w:rPr>
            </w:pPr>
            <w:r>
              <w:rPr>
                <w:rFonts w:eastAsiaTheme="minorEastAsia"/>
                <w:lang w:eastAsia="zh-CN"/>
              </w:rPr>
              <w:lastRenderedPageBreak/>
              <w:t xml:space="preserve">It currently says MAC generates MAC PDU for DG PUSCH, but it is only true if UCI would be multiplexed on the first PUSCH repetition. </w:t>
            </w:r>
          </w:p>
          <w:p w14:paraId="23DD762D" w14:textId="77777777" w:rsidR="00E67CB9" w:rsidRDefault="00381B03">
            <w:pPr>
              <w:pStyle w:val="ListParagraph"/>
              <w:numPr>
                <w:ilvl w:val="0"/>
                <w:numId w:val="28"/>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Basically it has been skipped already because no PDU has been generated. Also, UCI is not necessarily transmitted on PUCCH because there may be other overlapping PUSCH(s).</w:t>
            </w:r>
          </w:p>
          <w:p w14:paraId="020B55D2" w14:textId="77777777" w:rsidR="00E67CB9" w:rsidRDefault="00381B03">
            <w:pPr>
              <w:rPr>
                <w:rFonts w:eastAsiaTheme="minorEastAsia"/>
                <w:lang w:eastAsia="zh-CN"/>
              </w:rPr>
            </w:pPr>
            <w:r>
              <w:rPr>
                <w:rFonts w:eastAsiaTheme="minorEastAsia"/>
                <w:lang w:eastAsia="zh-CN"/>
              </w:rPr>
              <w:t>Here is the suggested modification (in blue):</w:t>
            </w:r>
          </w:p>
          <w:p w14:paraId="07E818FB" w14:textId="77777777" w:rsidR="00E67CB9" w:rsidRDefault="00381B03">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6E1317CB" w14:textId="77777777" w:rsidR="00E67CB9" w:rsidRDefault="00381B03">
            <w:pPr>
              <w:pStyle w:val="ListParagraph"/>
              <w:numPr>
                <w:ilvl w:val="1"/>
                <w:numId w:val="27"/>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6D84C9EF" w14:textId="77777777" w:rsidR="00E67CB9" w:rsidRDefault="00381B03">
            <w:pPr>
              <w:pStyle w:val="ListParagraph"/>
              <w:numPr>
                <w:ilvl w:val="1"/>
                <w:numId w:val="27"/>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14:paraId="1A43C8D7"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14:paraId="357CB30D"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0BEDD67D" w14:textId="77777777" w:rsidR="00E67CB9" w:rsidRDefault="00381B03">
            <w:pPr>
              <w:pStyle w:val="ListParagraph"/>
              <w:ind w:left="0"/>
              <w:rPr>
                <w:rFonts w:eastAsia="宋体"/>
                <w:lang w:val="en-US" w:eastAsia="zh-CN"/>
              </w:rPr>
            </w:pPr>
            <w:r>
              <w:rPr>
                <w:rFonts w:eastAsiaTheme="minorEastAsia"/>
                <w:lang w:eastAsia="zh-CN"/>
              </w:rPr>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rsidR="00E67CB9" w14:paraId="735AC2D1" w14:textId="77777777">
        <w:tc>
          <w:tcPr>
            <w:tcW w:w="1414" w:type="dxa"/>
          </w:tcPr>
          <w:p w14:paraId="3DEB1AAC" w14:textId="77777777" w:rsidR="00E67CB9" w:rsidRDefault="00381B03">
            <w:pPr>
              <w:pStyle w:val="ListParagraph"/>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7F6B1551" w14:textId="77777777" w:rsidR="00E67CB9" w:rsidRDefault="00381B03">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principle and Apple’s update seems good.</w:t>
            </w:r>
          </w:p>
          <w:p w14:paraId="4A1DC6A7" w14:textId="77777777" w:rsidR="00E67CB9" w:rsidRDefault="00381B03">
            <w:pPr>
              <w:pStyle w:val="ListParagraph"/>
              <w:ind w:left="0"/>
              <w:rPr>
                <w:rFonts w:eastAsia="MS Mincho"/>
                <w:lang w:val="en-US" w:eastAsia="ja-JP"/>
              </w:rPr>
            </w:pPr>
            <w:r>
              <w:rPr>
                <w:rFonts w:eastAsia="MS Mincho"/>
                <w:lang w:val="en-US" w:eastAsia="ja-JP"/>
              </w:rPr>
              <w:t>Regarding ‘any PUSCH’ instead, we think it is not aligned with the current spec. gNB knows that the DG PUSCH is not transmitted due to lack of DG PUSCH at the initial slot, so blind decoding would not the issue.</w:t>
            </w:r>
          </w:p>
        </w:tc>
      </w:tr>
      <w:tr w:rsidR="00E67CB9" w14:paraId="6A59AAEB" w14:textId="77777777">
        <w:tc>
          <w:tcPr>
            <w:tcW w:w="1414" w:type="dxa"/>
          </w:tcPr>
          <w:p w14:paraId="7BF0B712" w14:textId="77777777" w:rsidR="00E67CB9" w:rsidRDefault="00381B03">
            <w:pPr>
              <w:pStyle w:val="ListParagraph"/>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14:paraId="5CAC2426" w14:textId="77777777" w:rsidR="00E67CB9" w:rsidRDefault="00381B03">
            <w:pPr>
              <w:pStyle w:val="ListParagraph"/>
              <w:ind w:left="0"/>
              <w:rPr>
                <w:rFonts w:eastAsiaTheme="minorEastAsia"/>
                <w:lang w:eastAsia="zh-CN"/>
              </w:rPr>
            </w:pPr>
            <w:r>
              <w:rPr>
                <w:rFonts w:eastAsiaTheme="minorEastAsia"/>
                <w:lang w:eastAsia="zh-CN"/>
              </w:rPr>
              <w:t>We support the proposal.</w:t>
            </w:r>
          </w:p>
          <w:p w14:paraId="52F3B453" w14:textId="77777777" w:rsidR="00E67CB9" w:rsidRDefault="00381B03">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rsidR="00E67CB9" w14:paraId="078A0EF1" w14:textId="77777777">
        <w:tc>
          <w:tcPr>
            <w:tcW w:w="1414" w:type="dxa"/>
          </w:tcPr>
          <w:p w14:paraId="0CFEE040" w14:textId="77777777" w:rsidR="00E67CB9" w:rsidRDefault="00381B03">
            <w:pPr>
              <w:pStyle w:val="ListParagraph"/>
              <w:ind w:left="0"/>
              <w:rPr>
                <w:rFonts w:eastAsia="宋体"/>
                <w:lang w:eastAsia="zh-CN"/>
              </w:rPr>
            </w:pPr>
            <w:r>
              <w:rPr>
                <w:rFonts w:eastAsia="宋体"/>
                <w:i/>
                <w:color w:val="0070C0"/>
                <w:lang w:val="en-US" w:eastAsia="zh-CN"/>
              </w:rPr>
              <w:t>(Moderator’s comment)</w:t>
            </w:r>
          </w:p>
        </w:tc>
        <w:tc>
          <w:tcPr>
            <w:tcW w:w="9269" w:type="dxa"/>
          </w:tcPr>
          <w:p w14:paraId="28EDB9CA" w14:textId="77777777" w:rsidR="00E67CB9" w:rsidRDefault="00381B03">
            <w:pPr>
              <w:pStyle w:val="ListParagraph"/>
              <w:ind w:left="0"/>
              <w:rPr>
                <w:rFonts w:eastAsia="宋体"/>
                <w:i/>
                <w:color w:val="0070C0"/>
                <w:lang w:val="en-US" w:eastAsia="zh-CN"/>
              </w:rPr>
            </w:pPr>
            <w:r>
              <w:rPr>
                <w:rFonts w:eastAsia="宋体"/>
                <w:i/>
                <w:color w:val="0070C0"/>
                <w:lang w:val="en-US" w:eastAsia="zh-CN"/>
              </w:rPr>
              <w:t>On Apple’s question, the note is to clarify the first PUSCH repetition for DG PUSCH case is the first actual repetition. To make it clear, the note can be revised as follows</w:t>
            </w:r>
          </w:p>
          <w:p w14:paraId="42FD393F" w14:textId="77777777" w:rsidR="00E67CB9" w:rsidRDefault="00381B03">
            <w:pPr>
              <w:pStyle w:val="ListParagraph"/>
              <w:ind w:left="0"/>
              <w:rPr>
                <w:rFonts w:eastAsiaTheme="minorEastAsia"/>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rsidR="00E67CB9" w14:paraId="26C76C86" w14:textId="77777777">
        <w:tc>
          <w:tcPr>
            <w:tcW w:w="1414" w:type="dxa"/>
          </w:tcPr>
          <w:p w14:paraId="566BD9FD"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02969FB9" w14:textId="77777777" w:rsidR="00E67CB9" w:rsidRDefault="00381B03">
            <w:pPr>
              <w:pStyle w:val="ListParagraph"/>
              <w:ind w:left="0"/>
              <w:rPr>
                <w:rFonts w:eastAsiaTheme="minorEastAsia"/>
                <w:lang w:val="en-US" w:eastAsia="zh-CN"/>
              </w:rPr>
            </w:pPr>
            <w:r>
              <w:rPr>
                <w:rFonts w:eastAsiaTheme="minorEastAsia" w:hint="eastAsia"/>
                <w:lang w:val="en-US" w:eastAsia="zh-CN"/>
              </w:rPr>
              <w:t>Do not support the proposal.</w:t>
            </w:r>
          </w:p>
          <w:p w14:paraId="677A2364"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For both PUSCH repetition type A and type B, our understanding is the UCI multiplexing timeline check is only for the repetitions that overlap with PUCCH, and the UCI is only multiplexed on the overlapping repetitions. </w:t>
            </w:r>
          </w:p>
          <w:p w14:paraId="53ACB375"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Similarly, if UL skipping is configured, MAC PDU generation and also UCI multiplexing is only for the overlapping repetitions. In brief, </w:t>
            </w:r>
            <w:r>
              <w:rPr>
                <w:rFonts w:eastAsiaTheme="minorEastAsia" w:hint="eastAsia"/>
                <w:b/>
                <w:bCs/>
                <w:lang w:val="en-US" w:eastAsia="zh-CN"/>
              </w:rPr>
              <w:t>w</w:t>
            </w:r>
            <w:r>
              <w:rPr>
                <w:b/>
                <w:bCs/>
              </w:rPr>
              <w:t xml:space="preserve">hen a PUCCH is overlapped with </w:t>
            </w:r>
            <w:r>
              <w:rPr>
                <w:rFonts w:eastAsia="宋体" w:hint="eastAsia"/>
                <w:b/>
                <w:bCs/>
                <w:lang w:val="en-US" w:eastAsia="zh-CN"/>
              </w:rPr>
              <w:t xml:space="preserve">one or more </w:t>
            </w:r>
            <w:r>
              <w:rPr>
                <w:b/>
                <w:bCs/>
              </w:rPr>
              <w:t>PUSCH repetition</w:t>
            </w:r>
            <w:r>
              <w:rPr>
                <w:rFonts w:eastAsia="宋体" w:hint="eastAsia"/>
                <w:b/>
                <w:bCs/>
                <w:lang w:val="en-US" w:eastAsia="zh-CN"/>
              </w:rPr>
              <w:t>s of a DG PUSCH</w:t>
            </w:r>
            <w:r>
              <w:rPr>
                <w:b/>
                <w:bCs/>
              </w:rPr>
              <w:t xml:space="preserve">, </w:t>
            </w:r>
            <w:r>
              <w:rPr>
                <w:rFonts w:eastAsiaTheme="minorEastAsia"/>
                <w:b/>
                <w:bCs/>
                <w:lang w:val="en-US" w:eastAsia="zh-CN"/>
              </w:rPr>
              <w:t xml:space="preserve">MAC generates MAC PDU for </w:t>
            </w:r>
            <w:r>
              <w:rPr>
                <w:rFonts w:eastAsiaTheme="minorEastAsia" w:hint="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eastAsiaTheme="minorEastAsia" w:hint="eastAsia"/>
                <w:b/>
                <w:bCs/>
                <w:lang w:val="en-US" w:eastAsia="zh-CN"/>
              </w:rPr>
              <w:t xml:space="preserve"> the one or more repetitions of the </w:t>
            </w:r>
            <w:r>
              <w:rPr>
                <w:rFonts w:eastAsiaTheme="minorEastAsia"/>
                <w:b/>
                <w:bCs/>
                <w:lang w:val="en-US" w:eastAsia="zh-CN"/>
              </w:rPr>
              <w:t xml:space="preserve">DG PUSCH. </w:t>
            </w:r>
            <w:r>
              <w:rPr>
                <w:b/>
                <w:bCs/>
              </w:rPr>
              <w:t xml:space="preserve">All of the </w:t>
            </w:r>
            <w:r>
              <w:rPr>
                <w:rFonts w:eastAsia="宋体" w:hint="eastAsia"/>
                <w:b/>
                <w:bCs/>
                <w:lang w:val="en-US" w:eastAsia="zh-CN"/>
              </w:rPr>
              <w:t xml:space="preserve">remaining </w:t>
            </w:r>
            <w:r>
              <w:rPr>
                <w:b/>
                <w:bCs/>
              </w:rPr>
              <w:t>PUSCH repetitions are skipped</w:t>
            </w:r>
            <w:r>
              <w:rPr>
                <w:rFonts w:eastAsia="宋体" w:hint="eastAsia"/>
                <w:b/>
                <w:bCs/>
                <w:lang w:val="en-US" w:eastAsia="zh-CN"/>
              </w:rPr>
              <w:t xml:space="preserve">. </w:t>
            </w:r>
          </w:p>
          <w:p w14:paraId="236D7136" w14:textId="77777777" w:rsidR="00E67CB9" w:rsidRDefault="00381B03">
            <w:pPr>
              <w:pStyle w:val="ListParagraph"/>
              <w:ind w:left="0"/>
              <w:rPr>
                <w:bCs/>
                <w:lang w:val="en-US"/>
              </w:rPr>
            </w:pPr>
            <w:r>
              <w:rPr>
                <w:rFonts w:eastAsia="宋体" w:hint="eastAsia"/>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generates the MAC PDU for the overlapping repetition while not for other repetitions. </w:t>
            </w:r>
          </w:p>
          <w:tbl>
            <w:tblPr>
              <w:tblStyle w:val="TableGrid"/>
              <w:tblW w:w="0" w:type="auto"/>
              <w:tblLayout w:type="fixed"/>
              <w:tblLook w:val="04A0" w:firstRow="1" w:lastRow="0" w:firstColumn="1" w:lastColumn="0" w:noHBand="0" w:noVBand="1"/>
            </w:tblPr>
            <w:tblGrid>
              <w:gridCol w:w="9053"/>
            </w:tblGrid>
            <w:tr w:rsidR="00E67CB9" w14:paraId="790BA97C" w14:textId="77777777">
              <w:tc>
                <w:tcPr>
                  <w:tcW w:w="9053" w:type="dxa"/>
                </w:tcPr>
                <w:p w14:paraId="389CF910" w14:textId="77777777" w:rsidR="00E67CB9" w:rsidRDefault="00381B03">
                  <w:pPr>
                    <w:rPr>
                      <w:bCs/>
                      <w:highlight w:val="yellow"/>
                    </w:rPr>
                  </w:pPr>
                  <w:r>
                    <w:rPr>
                      <w:i/>
                      <w:iCs/>
                      <w:lang w:eastAsia="ko-KR"/>
                    </w:rPr>
                    <w:lastRenderedPageBreak/>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14:paraId="4F71EF9C" w14:textId="77777777" w:rsidR="00E67CB9" w:rsidRDefault="00E67CB9">
            <w:pPr>
              <w:pStyle w:val="ListParagraph"/>
              <w:ind w:left="0"/>
              <w:rPr>
                <w:rFonts w:eastAsiaTheme="minorEastAsia"/>
                <w:lang w:val="en-US" w:eastAsia="zh-CN"/>
              </w:rPr>
            </w:pPr>
          </w:p>
          <w:p w14:paraId="61020D5C" w14:textId="77777777" w:rsidR="00E67CB9" w:rsidRDefault="00381B03">
            <w:pPr>
              <w:pStyle w:val="ListParagraph"/>
              <w:spacing w:beforeLines="50" w:before="120" w:line="260" w:lineRule="auto"/>
              <w:ind w:left="0"/>
              <w:rPr>
                <w:rFonts w:eastAsiaTheme="minorEastAsia"/>
                <w:lang w:val="en-AU" w:eastAsia="zh-CN"/>
              </w:rPr>
            </w:pPr>
            <w:r>
              <w:rPr>
                <w:rFonts w:eastAsiaTheme="minorEastAsia" w:hint="eastAsia"/>
                <w:lang w:val="en-US" w:eastAsia="zh-CN"/>
              </w:rPr>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eastAsia="宋体" w:hint="eastAsia"/>
                <w:bCs/>
                <w:lang w:val="en-US" w:eastAsia="zh-CN"/>
              </w:rPr>
              <w:t xml:space="preserve">This could also save UE power for unnecessary transmissions and could allow gNB to reschedule transmissions on the resources of skipped PUSCH repetitions. </w:t>
            </w:r>
          </w:p>
        </w:tc>
      </w:tr>
      <w:tr w:rsidR="00797EC8" w14:paraId="03782FA9" w14:textId="77777777">
        <w:tc>
          <w:tcPr>
            <w:tcW w:w="1414" w:type="dxa"/>
          </w:tcPr>
          <w:p w14:paraId="677F1955" w14:textId="2170F781" w:rsidR="00797EC8" w:rsidRDefault="00797EC8">
            <w:pPr>
              <w:pStyle w:val="ListParagraph"/>
              <w:ind w:left="0"/>
              <w:rPr>
                <w:rFonts w:eastAsiaTheme="minorEastAsia"/>
                <w:lang w:val="en-US" w:eastAsia="zh-CN"/>
              </w:rPr>
            </w:pPr>
            <w:r>
              <w:rPr>
                <w:rFonts w:eastAsiaTheme="minorEastAsia"/>
                <w:lang w:val="en-US" w:eastAsia="zh-CN"/>
              </w:rPr>
              <w:lastRenderedPageBreak/>
              <w:t>QC</w:t>
            </w:r>
          </w:p>
        </w:tc>
        <w:tc>
          <w:tcPr>
            <w:tcW w:w="9269" w:type="dxa"/>
          </w:tcPr>
          <w:p w14:paraId="706187C6" w14:textId="77777777" w:rsidR="00797EC8" w:rsidRDefault="00797EC8">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68AEF519" w14:textId="77777777" w:rsidR="00797EC8" w:rsidRDefault="00797EC8">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11FBC9C4" w14:textId="6C978231" w:rsidR="00797EC8" w:rsidRDefault="00797EC8">
            <w:pPr>
              <w:pStyle w:val="ListParagraph"/>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16"/>
      <w:tr w:rsidR="00193721" w14:paraId="17524894" w14:textId="77777777" w:rsidTr="00193721">
        <w:tc>
          <w:tcPr>
            <w:tcW w:w="1414" w:type="dxa"/>
          </w:tcPr>
          <w:p w14:paraId="2F5BFF3E" w14:textId="77777777" w:rsidR="00193721" w:rsidRPr="000C464E" w:rsidRDefault="00193721" w:rsidP="00BD70E9">
            <w:pPr>
              <w:pStyle w:val="ListParagraph"/>
              <w:ind w:left="0"/>
              <w:rPr>
                <w:rFonts w:eastAsia="宋体"/>
                <w:lang w:eastAsia="zh-CN"/>
              </w:rPr>
            </w:pPr>
            <w:r>
              <w:rPr>
                <w:rFonts w:eastAsia="宋体"/>
                <w:lang w:eastAsia="zh-CN"/>
              </w:rPr>
              <w:t>Huawei. HiSilicon</w:t>
            </w:r>
          </w:p>
        </w:tc>
        <w:tc>
          <w:tcPr>
            <w:tcW w:w="9269" w:type="dxa"/>
          </w:tcPr>
          <w:p w14:paraId="775BC99B" w14:textId="77777777" w:rsidR="00193721" w:rsidRDefault="00193721" w:rsidP="00BD70E9">
            <w:pPr>
              <w:pStyle w:val="ListParagraph"/>
              <w:ind w:left="0"/>
              <w:rPr>
                <w:rFonts w:eastAsiaTheme="minorEastAsia"/>
                <w:lang w:eastAsia="zh-CN"/>
              </w:rPr>
            </w:pPr>
            <w:r>
              <w:rPr>
                <w:rFonts w:eastAsiaTheme="minorEastAsia"/>
                <w:lang w:eastAsia="zh-CN"/>
              </w:rPr>
              <w:t>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So the proposal 3 seems fine in principle and Apple’s update is also acceptable.</w:t>
            </w:r>
          </w:p>
        </w:tc>
      </w:tr>
    </w:tbl>
    <w:p w14:paraId="4B9B0BF3" w14:textId="77777777" w:rsidR="00E67CB9" w:rsidRDefault="00E67CB9">
      <w:pPr>
        <w:rPr>
          <w:b/>
        </w:rPr>
      </w:pPr>
    </w:p>
    <w:p w14:paraId="162636C2" w14:textId="77777777" w:rsidR="00E67CB9" w:rsidRDefault="00381B03">
      <w:pPr>
        <w:pStyle w:val="ListParagraph"/>
        <w:numPr>
          <w:ilvl w:val="0"/>
          <w:numId w:val="26"/>
        </w:numPr>
        <w:rPr>
          <w:rFonts w:eastAsiaTheme="minorEastAsia"/>
          <w:b/>
          <w:u w:val="single"/>
          <w:lang w:eastAsia="zh-CN"/>
        </w:rPr>
      </w:pPr>
      <w:r>
        <w:rPr>
          <w:rFonts w:eastAsiaTheme="minorEastAsia"/>
          <w:b/>
          <w:u w:val="single"/>
          <w:lang w:eastAsia="zh-CN"/>
        </w:rPr>
        <w:t>CG PUSCH with repetitions</w:t>
      </w:r>
    </w:p>
    <w:p w14:paraId="530F5CE9" w14:textId="77777777" w:rsidR="00E67CB9" w:rsidRDefault="00381B0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14:paraId="0F6C2579" w14:textId="77777777" w:rsidR="00E67CB9" w:rsidRDefault="00381B03">
      <w:pPr>
        <w:rPr>
          <w:rFonts w:eastAsiaTheme="minorEastAsia"/>
          <w:lang w:val="en-US" w:eastAsia="zh-CN"/>
        </w:rPr>
      </w:pPr>
      <w:r>
        <w:rPr>
          <w:rFonts w:eastAsiaTheme="minorEastAsia"/>
          <w:lang w:val="en-US" w:eastAsia="zh-CN"/>
        </w:rPr>
        <w:t>If PUCCH is overlapping with CG PUSCH repetitions for initial transmission, the CG PUSCH overlapping with PUCCH cannot be skipped. MAC generates PDU for the CG PUSCH for UCI multiplexing. The remaining repetitions need to be transmitted as 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TableGrid"/>
        <w:tblW w:w="0" w:type="auto"/>
        <w:tblLook w:val="04A0" w:firstRow="1" w:lastRow="0" w:firstColumn="1" w:lastColumn="0" w:noHBand="0" w:noVBand="1"/>
      </w:tblPr>
      <w:tblGrid>
        <w:gridCol w:w="10457"/>
      </w:tblGrid>
      <w:tr w:rsidR="00E67CB9" w14:paraId="192BB314" w14:textId="77777777">
        <w:tc>
          <w:tcPr>
            <w:tcW w:w="10457" w:type="dxa"/>
          </w:tcPr>
          <w:p w14:paraId="42E649BB" w14:textId="77777777" w:rsidR="00E67CB9" w:rsidRDefault="00381B03">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8.214</w:t>
            </w:r>
          </w:p>
          <w:p w14:paraId="17A75C4F" w14:textId="77777777" w:rsidR="00E67CB9" w:rsidRDefault="00381B03">
            <w:pPr>
              <w:pStyle w:val="Heading4"/>
              <w:numPr>
                <w:ilvl w:val="0"/>
                <w:numId w:val="0"/>
              </w:numPr>
              <w:ind w:left="864" w:hanging="864"/>
              <w:rPr>
                <w:color w:val="000000"/>
              </w:rPr>
            </w:pPr>
            <w:bookmarkStart w:id="17" w:name="_Toc36645574"/>
            <w:bookmarkStart w:id="18" w:name="_Toc45810619"/>
            <w:bookmarkStart w:id="19" w:name="_Toc52457829"/>
            <w:bookmarkStart w:id="20" w:name="_Toc11352148"/>
            <w:bookmarkStart w:id="21" w:name="_Toc29673210"/>
            <w:bookmarkStart w:id="22" w:name="_Toc27299936"/>
            <w:bookmarkStart w:id="23" w:name="_Toc29673351"/>
            <w:bookmarkStart w:id="24" w:name="_Toc29674344"/>
            <w:bookmarkStart w:id="25" w:name="_Toc20318038"/>
            <w:r>
              <w:rPr>
                <w:color w:val="000000"/>
              </w:rPr>
              <w:t>6.1.2.3</w:t>
            </w:r>
            <w:r>
              <w:rPr>
                <w:color w:val="000000"/>
              </w:rPr>
              <w:tab/>
              <w:t>Resource allocation for uplink transmission with configured grant</w:t>
            </w:r>
            <w:bookmarkEnd w:id="17"/>
            <w:bookmarkEnd w:id="18"/>
            <w:bookmarkEnd w:id="19"/>
            <w:bookmarkEnd w:id="20"/>
            <w:bookmarkEnd w:id="21"/>
            <w:bookmarkEnd w:id="22"/>
            <w:bookmarkEnd w:id="23"/>
            <w:bookmarkEnd w:id="24"/>
            <w:bookmarkEnd w:id="25"/>
          </w:p>
          <w:p w14:paraId="0A8D0038" w14:textId="77777777" w:rsidR="00E67CB9" w:rsidRDefault="00381B03">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t>Transport Block repetition for uplink transmissions of PUSCH repetition Type A with a configured grant</w:t>
            </w:r>
          </w:p>
          <w:p w14:paraId="5E4E1CB0" w14:textId="77777777" w:rsidR="00E67CB9" w:rsidRDefault="00381B03">
            <w:pPr>
              <w:spacing w:before="240"/>
              <w:rPr>
                <w:color w:val="000000"/>
              </w:rPr>
            </w:pPr>
            <w:r>
              <w:rPr>
                <w:color w:val="000000"/>
              </w:rPr>
              <w:t xml:space="preserve">The procedures described in this clause apply to PUSCH transmissions of PUSCH repetition Type A with a Type 1 or Type 2 configured grant. </w:t>
            </w:r>
          </w:p>
          <w:p w14:paraId="75AF7C8D" w14:textId="77777777" w:rsidR="00E67CB9" w:rsidRDefault="00381B03">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with a configured grant is determined by the UE.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684A2DA6" w14:textId="77777777" w:rsidR="00E67CB9" w:rsidRDefault="00381B03">
            <w:pPr>
              <w:pStyle w:val="B10"/>
            </w:pPr>
            <w:r>
              <w:lastRenderedPageBreak/>
              <w:t>-</w:t>
            </w:r>
            <w:r>
              <w:tab/>
              <w:t xml:space="preserve">the first transmission occasion of the </w:t>
            </w:r>
            <w:r>
              <w:rPr>
                <w:i/>
              </w:rPr>
              <w:t>K</w:t>
            </w:r>
            <w:r>
              <w:t xml:space="preserve"> repetitions if the configured RV sequence is {0,2,3,1},</w:t>
            </w:r>
          </w:p>
          <w:p w14:paraId="00C62009" w14:textId="77777777" w:rsidR="00E67CB9" w:rsidRDefault="00381B03">
            <w:pPr>
              <w:pStyle w:val="B10"/>
            </w:pPr>
            <w:r>
              <w:t>-</w:t>
            </w:r>
            <w:r>
              <w:tab/>
              <w:t xml:space="preserve">any of the transmission occasions of the </w:t>
            </w:r>
            <w:r>
              <w:rPr>
                <w:i/>
              </w:rPr>
              <w:t>K</w:t>
            </w:r>
            <w:r>
              <w:t xml:space="preserve"> repetitions that are associated with RV=0 if the configured RV sequence is {0,3,0,3},</w:t>
            </w:r>
          </w:p>
          <w:p w14:paraId="4BC7ADDE" w14:textId="77777777" w:rsidR="00E67CB9" w:rsidRDefault="00381B03">
            <w:pPr>
              <w:pStyle w:val="B10"/>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46660B1F" w14:textId="77777777" w:rsidR="00E67CB9" w:rsidRDefault="00381B03">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53C571A9" w14:textId="77777777" w:rsidR="00E67CB9" w:rsidRDefault="00381B03">
            <w:pPr>
              <w:rPr>
                <w:lang w:val="en-US" w:eastAsia="en-GB"/>
              </w:rPr>
            </w:pPr>
            <w:r>
              <w:rPr>
                <w:color w:val="000000"/>
              </w:rPr>
              <w:t>The procedures described in this Clause apply to PUSCH transmissions of PUSCH repetition type B with a Type 1 or Type 2 configured grant.</w:t>
            </w:r>
          </w:p>
          <w:p w14:paraId="58A65296" w14:textId="77777777" w:rsidR="00E67CB9" w:rsidRDefault="00381B03">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7FBB176F" w14:textId="77777777" w:rsidR="00E67CB9" w:rsidRDefault="00381B03">
            <w:pPr>
              <w:pStyle w:val="B10"/>
            </w:pPr>
            <w:r>
              <w:t>-</w:t>
            </w:r>
            <w:r>
              <w:tab/>
              <w:t>the first transmission occasion of the actual repetitions if the configured RV sequence is {0,2,3,1},</w:t>
            </w:r>
          </w:p>
          <w:p w14:paraId="477F0073" w14:textId="77777777" w:rsidR="00E67CB9" w:rsidRDefault="00381B03">
            <w:pPr>
              <w:pStyle w:val="B10"/>
            </w:pPr>
            <w:r>
              <w:t>-</w:t>
            </w:r>
            <w:r>
              <w:tab/>
              <w:t>any of the transmission occasions of the actual repetitions that are associated with RV=0 if the configured RV sequence is {0,3,0,3},</w:t>
            </w:r>
          </w:p>
          <w:p w14:paraId="6E4110D2" w14:textId="77777777" w:rsidR="00E67CB9" w:rsidRDefault="00381B03">
            <w:pPr>
              <w:pStyle w:val="B10"/>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512F2859" w14:textId="77777777" w:rsidR="00E67CB9" w:rsidRDefault="00E67CB9">
            <w:pPr>
              <w:rPr>
                <w:rFonts w:eastAsiaTheme="minorEastAsia"/>
                <w:b/>
                <w:lang w:eastAsia="zh-CN"/>
              </w:rPr>
            </w:pPr>
          </w:p>
        </w:tc>
      </w:tr>
    </w:tbl>
    <w:p w14:paraId="3C81CA73" w14:textId="77777777" w:rsidR="00E67CB9" w:rsidRDefault="00E67CB9">
      <w:pPr>
        <w:rPr>
          <w:b/>
        </w:rPr>
      </w:pPr>
    </w:p>
    <w:p w14:paraId="5A4082DB" w14:textId="77777777" w:rsidR="00E67CB9" w:rsidRDefault="00381B03">
      <w:pPr>
        <w:spacing w:beforeLines="50" w:before="120" w:afterLines="50" w:after="120"/>
        <w:jc w:val="center"/>
        <w:rPr>
          <w:rFonts w:eastAsiaTheme="minorEastAsia"/>
          <w:sz w:val="22"/>
          <w:lang w:val="en-US"/>
        </w:rPr>
      </w:pPr>
      <w:r>
        <w:rPr>
          <w:noProof/>
          <w:lang w:val="en-US" w:eastAsia="zh-CN"/>
        </w:rPr>
        <w:drawing>
          <wp:inline distT="0" distB="0" distL="0" distR="0" wp14:anchorId="2CFF145A" wp14:editId="50BC83FB">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14:paraId="77E8E6AB" w14:textId="77777777" w:rsidR="00E67CB9" w:rsidRDefault="00381B03">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 xml:space="preserve">PUCCH vs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3CE62987" w14:textId="77777777" w:rsidR="00E67CB9" w:rsidRDefault="00E67CB9">
      <w:pPr>
        <w:spacing w:beforeLines="50" w:before="120" w:afterLines="50" w:after="120"/>
        <w:jc w:val="center"/>
        <w:rPr>
          <w:rFonts w:eastAsiaTheme="minorEastAsia"/>
          <w:sz w:val="22"/>
          <w:lang w:val="en-US"/>
        </w:rPr>
      </w:pPr>
    </w:p>
    <w:p w14:paraId="64D4002D" w14:textId="77777777" w:rsidR="00E67CB9" w:rsidRDefault="00381B03">
      <w:r>
        <w:rPr>
          <w:rFonts w:eastAsiaTheme="minorEastAsia" w:hint="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14:paraId="341799E9" w14:textId="77777777" w:rsidR="00E67CB9" w:rsidRDefault="00381B03">
      <w:r>
        <w:rPr>
          <w:rFonts w:eastAsiaTheme="minorEastAsia"/>
          <w:b/>
          <w:lang w:val="en-US" w:eastAsia="zh-CN"/>
        </w:rPr>
        <w:t>When CG PUSCH skipping is configured and Rel-16 LCH based prioritization is not configured and there is a single PHY priority for UL transmissions,</w:t>
      </w:r>
    </w:p>
    <w:p w14:paraId="08785823" w14:textId="77777777" w:rsidR="00E67CB9" w:rsidRDefault="00381B03">
      <w:pPr>
        <w:pStyle w:val="ListParagraph"/>
        <w:numPr>
          <w:ilvl w:val="1"/>
          <w:numId w:val="27"/>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0BD9FE0D" w14:textId="77777777" w:rsidR="00E67CB9" w:rsidRDefault="00381B03">
      <w:pPr>
        <w:pStyle w:val="ListParagraph"/>
        <w:numPr>
          <w:ilvl w:val="1"/>
          <w:numId w:val="27"/>
        </w:numPr>
        <w:rPr>
          <w:b/>
        </w:rPr>
      </w:pPr>
      <w:r>
        <w:rPr>
          <w:b/>
        </w:rPr>
        <w:lastRenderedPageBreak/>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14:paraId="44F3E934" w14:textId="77777777" w:rsidR="00E67CB9" w:rsidRDefault="00381B03">
      <w:pPr>
        <w:pStyle w:val="ListParagraph"/>
        <w:numPr>
          <w:ilvl w:val="1"/>
          <w:numId w:val="27"/>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C46375F" w14:textId="77777777" w:rsidR="00E67CB9" w:rsidRDefault="00381B03">
      <w:pPr>
        <w:pStyle w:val="ListParagraph"/>
        <w:numPr>
          <w:ilvl w:val="2"/>
          <w:numId w:val="27"/>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0CC71C4B" w14:textId="77777777" w:rsidR="00E67CB9" w:rsidRDefault="00381B03">
      <w:pPr>
        <w:pStyle w:val="ListParagraph"/>
        <w:numPr>
          <w:ilvl w:val="2"/>
          <w:numId w:val="27"/>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4D95287C" w14:textId="77777777" w:rsidR="00E67CB9" w:rsidRDefault="00381B03">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14:paraId="6E3F0292"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51E90569" w14:textId="77777777">
        <w:tc>
          <w:tcPr>
            <w:tcW w:w="1414" w:type="dxa"/>
            <w:shd w:val="clear" w:color="auto" w:fill="D9D9D9" w:themeFill="background1" w:themeFillShade="D9"/>
          </w:tcPr>
          <w:p w14:paraId="02529FF7"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6CF8333"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0CD857C2" w14:textId="77777777">
        <w:tc>
          <w:tcPr>
            <w:tcW w:w="1414" w:type="dxa"/>
          </w:tcPr>
          <w:p w14:paraId="73815B5E"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449B1744" w14:textId="77777777" w:rsidR="00E67CB9" w:rsidRDefault="00381B03">
            <w:pPr>
              <w:pStyle w:val="ListParagraph"/>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rsidR="00E67CB9" w14:paraId="3D8CFD95" w14:textId="77777777">
        <w:tc>
          <w:tcPr>
            <w:tcW w:w="1414" w:type="dxa"/>
          </w:tcPr>
          <w:p w14:paraId="62AB6EF6" w14:textId="77777777" w:rsidR="00E67CB9" w:rsidRDefault="00381B03">
            <w:pPr>
              <w:pStyle w:val="ListParagraph"/>
              <w:ind w:left="0"/>
              <w:rPr>
                <w:rFonts w:eastAsia="宋体"/>
                <w:lang w:val="en-US" w:eastAsia="zh-CN"/>
              </w:rPr>
            </w:pPr>
            <w:r>
              <w:rPr>
                <w:rFonts w:eastAsia="宋体"/>
                <w:lang w:val="en-US" w:eastAsia="zh-CN"/>
              </w:rPr>
              <w:t>Apple</w:t>
            </w:r>
          </w:p>
        </w:tc>
        <w:tc>
          <w:tcPr>
            <w:tcW w:w="9269" w:type="dxa"/>
          </w:tcPr>
          <w:p w14:paraId="65CCCA20" w14:textId="77777777" w:rsidR="00E67CB9" w:rsidRDefault="00381B03">
            <w:pPr>
              <w:pStyle w:val="ListParagraph"/>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14:paraId="7C732A01" w14:textId="77777777" w:rsidR="00E67CB9" w:rsidRDefault="00381B03">
            <w:r>
              <w:rPr>
                <w:rFonts w:eastAsiaTheme="minorEastAsia"/>
                <w:b/>
                <w:lang w:val="en-US" w:eastAsia="zh-CN"/>
              </w:rPr>
              <w:t>For CG PUSCH with repetitions,</w:t>
            </w:r>
            <w:r>
              <w:rPr>
                <w:b/>
              </w:rPr>
              <w:t xml:space="preserve"> adopt the same solution as DG PUSCH with repetitions in principle, i.e.</w:t>
            </w:r>
          </w:p>
          <w:p w14:paraId="691F5648" w14:textId="77777777" w:rsidR="00E67CB9" w:rsidRDefault="00381B03">
            <w:r>
              <w:rPr>
                <w:rFonts w:eastAsiaTheme="minorEastAsia"/>
                <w:b/>
                <w:lang w:val="en-US" w:eastAsia="zh-CN"/>
              </w:rPr>
              <w:t>When CG PUSCH skipping is configured and Rel-16 LCH based prioritization is not configured and there is a single PHY priority for UL transmissions,</w:t>
            </w:r>
          </w:p>
          <w:p w14:paraId="723DF3FA" w14:textId="77777777" w:rsidR="00E67CB9" w:rsidRDefault="00381B03">
            <w:pPr>
              <w:pStyle w:val="ListParagraph"/>
              <w:numPr>
                <w:ilvl w:val="1"/>
                <w:numId w:val="27"/>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4DC5A645" w14:textId="77777777" w:rsidR="00E67CB9" w:rsidRDefault="00381B03">
            <w:pPr>
              <w:pStyle w:val="ListParagraph"/>
              <w:numPr>
                <w:ilvl w:val="1"/>
                <w:numId w:val="27"/>
              </w:numPr>
              <w:ind w:left="780" w:hanging="360"/>
              <w:rPr>
                <w:b/>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14:paraId="32888700"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14:paraId="3AAFCDFD"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057E253A" w14:textId="77777777" w:rsidR="00E67CB9" w:rsidRDefault="00381B03">
            <w:pPr>
              <w:pStyle w:val="ListParagraph"/>
              <w:numPr>
                <w:ilvl w:val="1"/>
                <w:numId w:val="27"/>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366CC08" w14:textId="77777777" w:rsidR="00E67CB9" w:rsidRDefault="00381B03">
            <w:pPr>
              <w:pStyle w:val="ListParagraph"/>
              <w:numPr>
                <w:ilvl w:val="2"/>
                <w:numId w:val="27"/>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29AE1DF5" w14:textId="77777777" w:rsidR="00E67CB9" w:rsidRDefault="00381B03">
            <w:pPr>
              <w:pStyle w:val="ListParagraph"/>
              <w:numPr>
                <w:ilvl w:val="2"/>
                <w:numId w:val="27"/>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17C00BAF" w14:textId="77777777" w:rsidR="00E67CB9" w:rsidRDefault="00381B03">
            <w:pPr>
              <w:pStyle w:val="ListParagraph"/>
              <w:ind w:left="0"/>
              <w:rPr>
                <w:rFonts w:eastAsia="宋体"/>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rsidR="00E67CB9" w14:paraId="627F1CA8" w14:textId="77777777">
        <w:tc>
          <w:tcPr>
            <w:tcW w:w="1414" w:type="dxa"/>
          </w:tcPr>
          <w:p w14:paraId="64E92221"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5ECF467F" w14:textId="77777777" w:rsidR="00E67CB9" w:rsidRDefault="00381B03">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Apple’s update.</w:t>
            </w:r>
          </w:p>
          <w:p w14:paraId="50D04F4D" w14:textId="77777777" w:rsidR="00E67CB9" w:rsidRDefault="00381B03">
            <w:pPr>
              <w:pStyle w:val="ListParagraph"/>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rsidR="00E67CB9" w14:paraId="73453D4A" w14:textId="77777777">
        <w:tc>
          <w:tcPr>
            <w:tcW w:w="1414" w:type="dxa"/>
          </w:tcPr>
          <w:p w14:paraId="417B3126" w14:textId="77777777" w:rsidR="00E67CB9" w:rsidRDefault="00381B03">
            <w:pPr>
              <w:pStyle w:val="ListParagraph"/>
              <w:ind w:left="0"/>
              <w:rPr>
                <w:rFonts w:eastAsia="宋体"/>
                <w:lang w:val="en-US" w:eastAsia="zh-CN"/>
              </w:rPr>
            </w:pPr>
            <w:r>
              <w:rPr>
                <w:rFonts w:eastAsia="宋体" w:hint="eastAsia"/>
                <w:lang w:val="en-US" w:eastAsia="zh-CN"/>
              </w:rPr>
              <w:t>v</w:t>
            </w:r>
            <w:r>
              <w:rPr>
                <w:rFonts w:eastAsiaTheme="minorEastAsia"/>
                <w:lang w:eastAsia="zh-CN"/>
              </w:rPr>
              <w:t>ivo</w:t>
            </w:r>
          </w:p>
        </w:tc>
        <w:tc>
          <w:tcPr>
            <w:tcW w:w="9269" w:type="dxa"/>
          </w:tcPr>
          <w:p w14:paraId="2E1949A9" w14:textId="77777777" w:rsidR="00E67CB9" w:rsidRDefault="00381B03">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proposal.</w:t>
            </w:r>
          </w:p>
          <w:p w14:paraId="1B2B9D7B" w14:textId="77777777" w:rsidR="00E67CB9" w:rsidRDefault="00381B03">
            <w:pPr>
              <w:pStyle w:val="ListParagraph"/>
              <w:ind w:left="0"/>
              <w:rPr>
                <w:rFonts w:eastAsiaTheme="minorEastAsia"/>
                <w:lang w:eastAsia="zh-CN"/>
              </w:rPr>
            </w:pPr>
            <w:r>
              <w:rPr>
                <w:rFonts w:eastAsiaTheme="minorEastAsia" w:hint="eastAsia"/>
                <w:lang w:eastAsia="zh-CN"/>
              </w:rPr>
              <w:lastRenderedPageBreak/>
              <w:t>F</w:t>
            </w:r>
            <w:r>
              <w:rPr>
                <w:rFonts w:eastAsiaTheme="minorEastAsia"/>
                <w:lang w:eastAsia="zh-CN"/>
              </w:rPr>
              <w:t>or CG PUSCH with repetitions, MAC can only be able to 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rsidR="00E67CB9" w14:paraId="3D2DEC79" w14:textId="77777777">
        <w:tc>
          <w:tcPr>
            <w:tcW w:w="1414" w:type="dxa"/>
          </w:tcPr>
          <w:p w14:paraId="424D3645" w14:textId="77777777" w:rsidR="00E67CB9" w:rsidRDefault="00381B03">
            <w:pPr>
              <w:pStyle w:val="ListParagraph"/>
              <w:ind w:left="0"/>
              <w:rPr>
                <w:rFonts w:eastAsiaTheme="minorEastAsia"/>
                <w:lang w:val="en-US" w:eastAsia="zh-CN"/>
              </w:rPr>
            </w:pPr>
            <w:r>
              <w:rPr>
                <w:rFonts w:eastAsiaTheme="minorEastAsia" w:hint="eastAsia"/>
                <w:lang w:val="en-US" w:eastAsia="zh-CN"/>
              </w:rPr>
              <w:lastRenderedPageBreak/>
              <w:t>ZTE</w:t>
            </w:r>
          </w:p>
        </w:tc>
        <w:tc>
          <w:tcPr>
            <w:tcW w:w="9269" w:type="dxa"/>
          </w:tcPr>
          <w:p w14:paraId="2727CE9C"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For the first two sub-bullets, we have similar comments as DG PUSCH repetition. Since there is no need to differentiate the first repetition. The last sub-bullets are not needed correspondingly. </w:t>
            </w:r>
          </w:p>
        </w:tc>
      </w:tr>
      <w:tr w:rsidR="00797EC8" w14:paraId="0DC0DAA5" w14:textId="77777777">
        <w:tc>
          <w:tcPr>
            <w:tcW w:w="1414" w:type="dxa"/>
          </w:tcPr>
          <w:p w14:paraId="1B73C7E9" w14:textId="58C2233B" w:rsidR="00797EC8" w:rsidRDefault="00797EC8">
            <w:pPr>
              <w:pStyle w:val="ListParagraph"/>
              <w:ind w:left="0"/>
              <w:rPr>
                <w:rFonts w:eastAsiaTheme="minorEastAsia"/>
                <w:lang w:val="en-US" w:eastAsia="zh-CN"/>
              </w:rPr>
            </w:pPr>
            <w:r>
              <w:rPr>
                <w:rFonts w:eastAsiaTheme="minorEastAsia"/>
                <w:lang w:val="en-US" w:eastAsia="zh-CN"/>
              </w:rPr>
              <w:t>QC</w:t>
            </w:r>
          </w:p>
        </w:tc>
        <w:tc>
          <w:tcPr>
            <w:tcW w:w="9269" w:type="dxa"/>
          </w:tcPr>
          <w:p w14:paraId="2ACE83B3" w14:textId="77777777" w:rsidR="00797EC8" w:rsidRDefault="00797EC8" w:rsidP="00797EC8">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4F9F27C5" w14:textId="77777777" w:rsidR="00797EC8" w:rsidRDefault="00797EC8" w:rsidP="00797EC8">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547F82E6" w14:textId="77777777" w:rsidR="00797EC8" w:rsidRDefault="00797EC8" w:rsidP="00797EC8">
            <w:pPr>
              <w:pStyle w:val="ListParagraph"/>
              <w:ind w:left="0"/>
              <w:rPr>
                <w:rFonts w:eastAsiaTheme="minorEastAsia"/>
                <w:lang w:val="en-US" w:eastAsia="zh-CN"/>
              </w:rPr>
            </w:pPr>
            <w:r>
              <w:rPr>
                <w:rFonts w:eastAsiaTheme="minorEastAsia"/>
                <w:lang w:val="en-US" w:eastAsia="zh-CN"/>
              </w:rPr>
              <w:t>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w:t>
            </w:r>
          </w:p>
          <w:p w14:paraId="43C8E9DF" w14:textId="1167066C" w:rsidR="00797EC8" w:rsidRDefault="00797EC8" w:rsidP="00797EC8">
            <w:pPr>
              <w:pStyle w:val="ListParagraph"/>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rsidR="00193721" w14:paraId="145066F5" w14:textId="77777777" w:rsidTr="00193721">
        <w:tc>
          <w:tcPr>
            <w:tcW w:w="1414" w:type="dxa"/>
          </w:tcPr>
          <w:p w14:paraId="42316ED3" w14:textId="77777777" w:rsidR="00193721" w:rsidRPr="007D1F29" w:rsidRDefault="00193721" w:rsidP="00BD70E9">
            <w:pPr>
              <w:pStyle w:val="ListParagraph"/>
              <w:ind w:left="0"/>
              <w:rPr>
                <w:rFonts w:eastAsia="宋体"/>
                <w:lang w:eastAsia="zh-CN"/>
              </w:rPr>
            </w:pPr>
            <w:r>
              <w:rPr>
                <w:rFonts w:eastAsia="宋体"/>
                <w:lang w:eastAsia="zh-CN"/>
              </w:rPr>
              <w:t>Huawei, HiSilicon</w:t>
            </w:r>
          </w:p>
        </w:tc>
        <w:tc>
          <w:tcPr>
            <w:tcW w:w="9269" w:type="dxa"/>
          </w:tcPr>
          <w:p w14:paraId="7D757C80" w14:textId="77777777" w:rsidR="00193721" w:rsidRDefault="00193721" w:rsidP="00BD70E9">
            <w:pPr>
              <w:pStyle w:val="ListParagraph"/>
              <w:ind w:left="0"/>
              <w:rPr>
                <w:rFonts w:eastAsiaTheme="minorEastAsia"/>
                <w:lang w:eastAsia="zh-CN"/>
              </w:rPr>
            </w:pPr>
            <w:r>
              <w:rPr>
                <w:rFonts w:eastAsiaTheme="minorEastAsia"/>
                <w:lang w:eastAsia="zh-CN"/>
              </w:rPr>
              <w:t>Ok with the proposal in principle, but we think another sub-bullet as option 3 should be added:</w:t>
            </w:r>
          </w:p>
          <w:p w14:paraId="1F363144" w14:textId="77777777" w:rsidR="00193721" w:rsidRPr="00A90969" w:rsidRDefault="00193721" w:rsidP="00193721">
            <w:pPr>
              <w:pStyle w:val="ListParagraph"/>
              <w:numPr>
                <w:ilvl w:val="1"/>
                <w:numId w:val="27"/>
              </w:numPr>
              <w:ind w:left="780" w:hanging="360"/>
              <w:rPr>
                <w:b/>
              </w:rPr>
            </w:pPr>
            <w:r>
              <w:rPr>
                <w:rFonts w:eastAsiaTheme="minorEastAsia"/>
                <w:b/>
                <w:lang w:eastAsia="zh-CN"/>
              </w:rPr>
              <w:t xml:space="preserve">For CG PUSCH with repetitions, </w:t>
            </w:r>
            <w:r w:rsidRPr="009D3E30">
              <w:rPr>
                <w:b/>
                <w:color w:val="FF0000"/>
              </w:rPr>
              <w:t>the first PUSCH repetition</w:t>
            </w:r>
            <w:r>
              <w:rPr>
                <w:b/>
                <w:color w:val="FF0000"/>
              </w:rPr>
              <w:t xml:space="preserve"> </w:t>
            </w:r>
            <w:r w:rsidRPr="00A90969">
              <w:rPr>
                <w:b/>
              </w:rPr>
              <w:t>can be as follows</w:t>
            </w:r>
          </w:p>
          <w:p w14:paraId="7D0CAD6E" w14:textId="77777777" w:rsidR="00193721" w:rsidRPr="007E0F88" w:rsidRDefault="00193721" w:rsidP="00193721">
            <w:pPr>
              <w:pStyle w:val="ListParagraph"/>
              <w:numPr>
                <w:ilvl w:val="2"/>
                <w:numId w:val="27"/>
              </w:numPr>
              <w:rPr>
                <w:b/>
              </w:rPr>
            </w:pPr>
            <w:r>
              <w:rPr>
                <w:rFonts w:eastAsiaTheme="minorEastAsia"/>
                <w:b/>
                <w:lang w:eastAsia="zh-CN"/>
              </w:rPr>
              <w:t xml:space="preserve">Option 1: the first repetition is the </w:t>
            </w:r>
            <w:r w:rsidRPr="00A85BB2">
              <w:rPr>
                <w:b/>
              </w:rPr>
              <w:t>first transmission occasion of the actual repetitions</w:t>
            </w:r>
            <w:r w:rsidRPr="00A85BB2">
              <w:rPr>
                <w:rFonts w:eastAsiaTheme="minorEastAsia"/>
                <w:b/>
                <w:lang w:eastAsia="zh-CN"/>
              </w:rPr>
              <w:t xml:space="preserve"> among the repetition bundle</w:t>
            </w:r>
          </w:p>
          <w:p w14:paraId="6A6649D9" w14:textId="77777777" w:rsidR="00193721" w:rsidRPr="00085E5C" w:rsidRDefault="00193721" w:rsidP="00193721">
            <w:pPr>
              <w:pStyle w:val="ListParagraph"/>
              <w:numPr>
                <w:ilvl w:val="2"/>
                <w:numId w:val="27"/>
              </w:numPr>
              <w:rPr>
                <w:b/>
              </w:rPr>
            </w:pPr>
            <w:r>
              <w:rPr>
                <w:rFonts w:eastAsiaTheme="minorEastAsia" w:hint="eastAsia"/>
                <w:b/>
                <w:lang w:eastAsia="zh-CN"/>
              </w:rPr>
              <w:t>O</w:t>
            </w:r>
            <w:r>
              <w:rPr>
                <w:rFonts w:eastAsiaTheme="minorEastAsia"/>
                <w:b/>
                <w:lang w:eastAsia="zh-CN"/>
              </w:rPr>
              <w:t>ption 2: the first repetition i</w:t>
            </w:r>
            <w:r w:rsidRPr="00A85BB2">
              <w:rPr>
                <w:rFonts w:eastAsiaTheme="minorEastAsia"/>
                <w:b/>
                <w:lang w:eastAsia="zh-CN"/>
              </w:rPr>
              <w:t xml:space="preserve">s </w:t>
            </w:r>
            <w:r w:rsidRPr="00A85BB2">
              <w:rPr>
                <w:b/>
              </w:rPr>
              <w:t>any of the transmission occasions of the actual repetitions that are associated with RV=0</w:t>
            </w:r>
            <w:r w:rsidRPr="00A85BB2">
              <w:rPr>
                <w:rFonts w:eastAsiaTheme="minorEastAsia"/>
                <w:b/>
                <w:lang w:eastAsia="zh-CN"/>
              </w:rPr>
              <w:t xml:space="preserve"> for initial transmission</w:t>
            </w:r>
          </w:p>
          <w:p w14:paraId="712BF175" w14:textId="77777777" w:rsidR="00193721" w:rsidRPr="00085E5C" w:rsidRDefault="00193721" w:rsidP="00193721">
            <w:pPr>
              <w:pStyle w:val="ListParagraph"/>
              <w:numPr>
                <w:ilvl w:val="2"/>
                <w:numId w:val="27"/>
              </w:numPr>
              <w:rPr>
                <w:b/>
                <w:color w:val="00B050"/>
              </w:rPr>
            </w:pPr>
            <w:r w:rsidRPr="00085E5C">
              <w:rPr>
                <w:rFonts w:eastAsiaTheme="minorEastAsia"/>
                <w:b/>
                <w:color w:val="00B050"/>
                <w:lang w:eastAsia="zh-CN"/>
              </w:rPr>
              <w:t>Option 3: the first repetition is the first transmission occasion of the actual repetitions that are associated with RV=0 for initial transmission</w:t>
            </w:r>
          </w:p>
          <w:p w14:paraId="3DDAF75C" w14:textId="77777777" w:rsidR="00193721" w:rsidRDefault="00193721" w:rsidP="00BD70E9">
            <w:pPr>
              <w:pStyle w:val="ListParagraph"/>
              <w:ind w:left="0"/>
              <w:rPr>
                <w:rFonts w:eastAsiaTheme="minorEastAsia"/>
                <w:lang w:eastAsia="zh-CN"/>
              </w:rPr>
            </w:pPr>
            <w:r>
              <w:rPr>
                <w:rFonts w:eastAsiaTheme="minorEastAsia"/>
                <w:lang w:eastAsia="zh-CN"/>
              </w:rPr>
              <w:t xml:space="preserve">The purpose to introduce MAC PDU generation for skipping PUSCH is avoiding the blind decoding in gNB side. So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bl>
    <w:p w14:paraId="25D5A178" w14:textId="77777777" w:rsidR="00E67CB9" w:rsidRPr="00193721" w:rsidRDefault="00E67CB9">
      <w:pPr>
        <w:rPr>
          <w:rFonts w:eastAsiaTheme="minorEastAsia"/>
          <w:lang w:eastAsia="zh-CN"/>
        </w:rPr>
      </w:pPr>
    </w:p>
    <w:p w14:paraId="0FA04553" w14:textId="77777777" w:rsidR="00E67CB9" w:rsidRDefault="00381B03">
      <w:pPr>
        <w:pStyle w:val="Heading2"/>
        <w:rPr>
          <w:lang w:eastAsia="zh-CN"/>
        </w:rPr>
      </w:pPr>
      <w:r>
        <w:rPr>
          <w:rFonts w:eastAsia="宋体"/>
          <w:lang w:eastAsia="zh-CN"/>
        </w:rPr>
        <w:t>Others</w:t>
      </w:r>
    </w:p>
    <w:p w14:paraId="129034A2"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TableGrid"/>
        <w:tblW w:w="10683" w:type="dxa"/>
        <w:tblLayout w:type="fixed"/>
        <w:tblLook w:val="04A0" w:firstRow="1" w:lastRow="0" w:firstColumn="1" w:lastColumn="0" w:noHBand="0" w:noVBand="1"/>
      </w:tblPr>
      <w:tblGrid>
        <w:gridCol w:w="1414"/>
        <w:gridCol w:w="9269"/>
      </w:tblGrid>
      <w:tr w:rsidR="00E67CB9" w14:paraId="48CF0ABF" w14:textId="77777777">
        <w:tc>
          <w:tcPr>
            <w:tcW w:w="1414" w:type="dxa"/>
            <w:shd w:val="clear" w:color="auto" w:fill="D9D9D9" w:themeFill="background1" w:themeFillShade="D9"/>
          </w:tcPr>
          <w:p w14:paraId="413FD629"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907BC49"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0B28BBAA" w14:textId="77777777">
        <w:tc>
          <w:tcPr>
            <w:tcW w:w="1414" w:type="dxa"/>
          </w:tcPr>
          <w:p w14:paraId="49DC0D24" w14:textId="77777777" w:rsidR="00E67CB9" w:rsidRDefault="00381B03">
            <w:pPr>
              <w:pStyle w:val="ListParagraph"/>
              <w:ind w:left="0"/>
              <w:rPr>
                <w:rFonts w:eastAsiaTheme="minorEastAsia"/>
                <w:lang w:eastAsia="zh-CN"/>
              </w:rPr>
            </w:pPr>
            <w:r>
              <w:rPr>
                <w:rFonts w:eastAsiaTheme="minorEastAsia"/>
                <w:lang w:eastAsia="zh-CN"/>
              </w:rPr>
              <w:t>Apple</w:t>
            </w:r>
          </w:p>
        </w:tc>
        <w:tc>
          <w:tcPr>
            <w:tcW w:w="9269" w:type="dxa"/>
          </w:tcPr>
          <w:p w14:paraId="19F0EA0F" w14:textId="77777777" w:rsidR="00E67CB9" w:rsidRDefault="00381B03">
            <w:pPr>
              <w:pStyle w:val="ListParagraph"/>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14:paraId="4A4FFBF8" w14:textId="77777777" w:rsidR="00E67CB9" w:rsidRDefault="00381B03">
            <w:pPr>
              <w:pStyle w:val="ListParagraph"/>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14:paraId="79822D9C" w14:textId="77777777" w:rsidR="00E67CB9" w:rsidRDefault="00381B03">
            <w:pPr>
              <w:pStyle w:val="ListParagraph"/>
              <w:numPr>
                <w:ilvl w:val="0"/>
                <w:numId w:val="29"/>
              </w:numPr>
              <w:rPr>
                <w:rFonts w:eastAsiaTheme="minorEastAsia"/>
                <w:lang w:eastAsia="zh-CN"/>
              </w:rPr>
            </w:pPr>
            <w:r>
              <w:rPr>
                <w:rFonts w:eastAsiaTheme="minorEastAsia"/>
                <w:lang w:eastAsia="zh-CN"/>
              </w:rPr>
              <w:t>A CG PUSCH occasion that conflicts with a semi-static DL symbol is excluded</w:t>
            </w:r>
          </w:p>
          <w:p w14:paraId="121CB5AE" w14:textId="77777777" w:rsidR="00E67CB9" w:rsidRDefault="00381B03">
            <w:pPr>
              <w:pStyle w:val="ListParagraph"/>
              <w:numPr>
                <w:ilvl w:val="0"/>
                <w:numId w:val="29"/>
              </w:numPr>
              <w:rPr>
                <w:rFonts w:eastAsiaTheme="minorEastAsia"/>
                <w:lang w:eastAsia="zh-CN"/>
              </w:rPr>
            </w:pPr>
            <w:r>
              <w:rPr>
                <w:rFonts w:eastAsiaTheme="minorEastAsia"/>
                <w:lang w:eastAsia="zh-CN"/>
              </w:rPr>
              <w:t xml:space="preserve">A SP-CSI PUSCH that overlaps with a DG or CG occasion on the same serving cell is excluded </w:t>
            </w:r>
          </w:p>
          <w:p w14:paraId="72729F5C" w14:textId="77777777" w:rsidR="00E67CB9" w:rsidRDefault="00381B03">
            <w:pPr>
              <w:pStyle w:val="ListParagraph"/>
              <w:numPr>
                <w:ilvl w:val="0"/>
                <w:numId w:val="29"/>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14:paraId="325893BE" w14:textId="77777777" w:rsidR="00E67CB9" w:rsidRDefault="00381B03">
            <w:pPr>
              <w:pStyle w:val="ListParagraph"/>
              <w:numPr>
                <w:ilvl w:val="1"/>
                <w:numId w:val="29"/>
              </w:numPr>
              <w:rPr>
                <w:rFonts w:eastAsiaTheme="minorEastAsia"/>
                <w:lang w:eastAsia="zh-CN"/>
              </w:rPr>
            </w:pPr>
            <w:r>
              <w:rPr>
                <w:rFonts w:eastAsiaTheme="minorEastAsia"/>
                <w:lang w:eastAsia="zh-CN"/>
              </w:rPr>
              <w:t>Note that currently there is no rule for such a case because this case does not exist in Rel-15.</w:t>
            </w:r>
          </w:p>
        </w:tc>
      </w:tr>
      <w:tr w:rsidR="00E67CB9" w14:paraId="629E8EAE" w14:textId="77777777">
        <w:tc>
          <w:tcPr>
            <w:tcW w:w="1414" w:type="dxa"/>
          </w:tcPr>
          <w:p w14:paraId="34B421DB" w14:textId="77777777" w:rsidR="00E67CB9" w:rsidRDefault="00381B03">
            <w:pPr>
              <w:pStyle w:val="ListParagraph"/>
              <w:ind w:left="0"/>
              <w:rPr>
                <w:rFonts w:eastAsia="宋体"/>
                <w:i/>
                <w:lang w:val="en-US" w:eastAsia="zh-CN"/>
              </w:rPr>
            </w:pPr>
            <w:r>
              <w:rPr>
                <w:rFonts w:eastAsia="宋体" w:hint="eastAsia"/>
                <w:i/>
                <w:color w:val="0070C0"/>
                <w:lang w:val="en-US" w:eastAsia="zh-CN"/>
              </w:rPr>
              <w:lastRenderedPageBreak/>
              <w:t>M</w:t>
            </w:r>
            <w:r>
              <w:rPr>
                <w:rFonts w:eastAsia="宋体"/>
                <w:i/>
                <w:color w:val="0070C0"/>
                <w:lang w:val="en-US" w:eastAsia="zh-CN"/>
              </w:rPr>
              <w:t>oderator’s comment</w:t>
            </w:r>
          </w:p>
        </w:tc>
        <w:tc>
          <w:tcPr>
            <w:tcW w:w="9269" w:type="dxa"/>
          </w:tcPr>
          <w:p w14:paraId="7D8391C4" w14:textId="77777777" w:rsidR="00E67CB9" w:rsidRDefault="00381B03">
            <w:pPr>
              <w:pStyle w:val="ListParagraph"/>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14:paraId="3B7C09C9" w14:textId="77777777" w:rsidR="00E67CB9" w:rsidRDefault="00381B03">
            <w:pPr>
              <w:pStyle w:val="ListParagraph"/>
              <w:numPr>
                <w:ilvl w:val="0"/>
                <w:numId w:val="29"/>
              </w:numPr>
              <w:rPr>
                <w:rFonts w:eastAsiaTheme="minorEastAsia"/>
                <w:color w:val="0070C0"/>
                <w:lang w:eastAsia="zh-CN"/>
              </w:rPr>
            </w:pPr>
            <w:r>
              <w:rPr>
                <w:rFonts w:eastAsiaTheme="minorEastAsia"/>
                <w:color w:val="0070C0"/>
                <w:lang w:eastAsia="zh-CN"/>
              </w:rPr>
              <w:t>A CG PUSCH occasion that conflicts with a semi-static DL symbol is excluded</w:t>
            </w:r>
          </w:p>
          <w:p w14:paraId="209027FB" w14:textId="77777777" w:rsidR="00E67CB9" w:rsidRDefault="00381B03">
            <w:pPr>
              <w:pStyle w:val="ListParagraph"/>
              <w:numPr>
                <w:ilvl w:val="0"/>
                <w:numId w:val="29"/>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14:paraId="555A985B" w14:textId="77777777" w:rsidR="00E67CB9" w:rsidRDefault="00381B03">
            <w:pPr>
              <w:pStyle w:val="ListParagraph"/>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how to choose CG configuration from multiple CG configurations is up to UE implementation, according to 38.321. Defining the rule to select the CG occasion in case of multiple CG configurations would be a new behavior for UE, which may have impact on the MAC spec. On the other hand, for gNB, if multiple CG configurations are configured with the same starting time, gNB should be able to do detection for CG with multiple hypotheses.</w:t>
            </w:r>
          </w:p>
          <w:tbl>
            <w:tblPr>
              <w:tblStyle w:val="TableGrid"/>
              <w:tblW w:w="10457" w:type="dxa"/>
              <w:tblLayout w:type="fixed"/>
              <w:tblLook w:val="04A0" w:firstRow="1" w:lastRow="0" w:firstColumn="1" w:lastColumn="0" w:noHBand="0" w:noVBand="1"/>
            </w:tblPr>
            <w:tblGrid>
              <w:gridCol w:w="10457"/>
            </w:tblGrid>
            <w:tr w:rsidR="00E67CB9" w14:paraId="1BCCA5C8" w14:textId="77777777">
              <w:tc>
                <w:tcPr>
                  <w:tcW w:w="10457" w:type="dxa"/>
                </w:tcPr>
                <w:p w14:paraId="0F93C28A" w14:textId="77777777" w:rsidR="00E67CB9" w:rsidRDefault="00381B03">
                  <w:pPr>
                    <w:pStyle w:val="CommentText"/>
                    <w:rPr>
                      <w:b/>
                      <w:u w:val="single"/>
                      <w:lang w:eastAsia="zh-CN"/>
                    </w:rPr>
                  </w:pPr>
                  <w:r>
                    <w:rPr>
                      <w:rFonts w:hint="eastAsia"/>
                      <w:b/>
                      <w:u w:val="single"/>
                      <w:lang w:eastAsia="zh-CN"/>
                    </w:rPr>
                    <w:t>3</w:t>
                  </w:r>
                  <w:r>
                    <w:rPr>
                      <w:b/>
                      <w:u w:val="single"/>
                      <w:lang w:eastAsia="zh-CN"/>
                    </w:rPr>
                    <w:t>8.321</w:t>
                  </w:r>
                </w:p>
                <w:p w14:paraId="329AD5B1" w14:textId="77777777" w:rsidR="00E67CB9" w:rsidRDefault="00381B03">
                  <w:pPr>
                    <w:keepNext/>
                    <w:keepLines/>
                    <w:widowControl w:val="0"/>
                    <w:overflowPunct w:val="0"/>
                    <w:autoSpaceDE w:val="0"/>
                    <w:autoSpaceDN w:val="0"/>
                    <w:adjustRightInd w:val="0"/>
                    <w:spacing w:before="120" w:line="240" w:lineRule="auto"/>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t>5.4.1</w:t>
                  </w:r>
                  <w:r>
                    <w:rPr>
                      <w:rFonts w:ascii="Arial" w:eastAsia="Times New Roman" w:hAnsi="Arial"/>
                      <w:bCs/>
                      <w:sz w:val="28"/>
                      <w:szCs w:val="28"/>
                      <w:lang w:val="en-US" w:eastAsia="zh-CN"/>
                    </w:rPr>
                    <w:tab/>
                    <w:t>UL Grant reception</w:t>
                  </w:r>
                </w:p>
                <w:p w14:paraId="7904AB8F" w14:textId="77777777" w:rsidR="00E67CB9" w:rsidRDefault="00E67CB9">
                  <w:pPr>
                    <w:pStyle w:val="CommentText"/>
                    <w:rPr>
                      <w:rFonts w:eastAsiaTheme="minorEastAsia"/>
                      <w:lang w:val="en-US" w:eastAsia="zh-CN"/>
                    </w:rPr>
                  </w:pPr>
                </w:p>
                <w:p w14:paraId="433678FF" w14:textId="77777777" w:rsidR="00E67CB9" w:rsidRDefault="00381B03">
                  <w:pPr>
                    <w:rPr>
                      <w:rFonts w:eastAsiaTheme="minorEastAsia"/>
                      <w:lang w:eastAsia="zh-CN"/>
                    </w:rPr>
                  </w:pPr>
                  <w:r>
                    <w:t>NOTE 7:</w:t>
                  </w:r>
                  <w:r>
                    <w:tab/>
                    <w:t xml:space="preserve">If the MAC entity is not configured with </w:t>
                  </w:r>
                  <w:r>
                    <w:rPr>
                      <w:i/>
                      <w:iCs/>
                    </w:rPr>
                    <w:t>lch-basedPrioritzation</w:t>
                  </w:r>
                  <w:r>
                    <w:t xml:space="preserve"> and if there is overlapping PUSCH duration of at least two configured uplink grants, it is up to UE implementation to choose one of the configured uplink grants.</w:t>
                  </w:r>
                </w:p>
              </w:tc>
            </w:tr>
          </w:tbl>
          <w:p w14:paraId="1500A6A7" w14:textId="77777777" w:rsidR="00E67CB9" w:rsidRDefault="00381B03">
            <w:pPr>
              <w:pStyle w:val="ListParagraph"/>
              <w:ind w:left="0"/>
              <w:rPr>
                <w:rFonts w:eastAsia="宋体"/>
                <w:lang w:val="en-US" w:eastAsia="zh-CN"/>
              </w:rPr>
            </w:pPr>
            <w:r>
              <w:rPr>
                <w:rFonts w:eastAsia="宋体"/>
                <w:lang w:val="en-US" w:eastAsia="zh-CN"/>
              </w:rPr>
              <w:t xml:space="preserve"> </w:t>
            </w:r>
          </w:p>
          <w:p w14:paraId="55060299" w14:textId="77777777" w:rsidR="00E67CB9" w:rsidRDefault="00381B03">
            <w:pPr>
              <w:pStyle w:val="ListParagraph"/>
              <w:ind w:left="0"/>
              <w:rPr>
                <w:rFonts w:eastAsia="宋体"/>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rsidR="00E67CB9" w14:paraId="1C2996C0" w14:textId="77777777">
        <w:tc>
          <w:tcPr>
            <w:tcW w:w="1414" w:type="dxa"/>
          </w:tcPr>
          <w:p w14:paraId="77D4A703" w14:textId="065282EC" w:rsidR="00E67CB9" w:rsidRDefault="001D13F9">
            <w:pPr>
              <w:pStyle w:val="ListParagraph"/>
              <w:ind w:left="0"/>
              <w:rPr>
                <w:rFonts w:eastAsia="宋体"/>
                <w:lang w:eastAsia="zh-CN"/>
              </w:rPr>
            </w:pPr>
            <w:r>
              <w:rPr>
                <w:rFonts w:eastAsia="宋体"/>
                <w:lang w:eastAsia="zh-CN"/>
              </w:rPr>
              <w:t>QC</w:t>
            </w:r>
          </w:p>
        </w:tc>
        <w:tc>
          <w:tcPr>
            <w:tcW w:w="9269" w:type="dxa"/>
          </w:tcPr>
          <w:p w14:paraId="34181D52" w14:textId="54A18B98" w:rsidR="00E67CB9" w:rsidRDefault="001D13F9">
            <w:pPr>
              <w:pStyle w:val="ListParagraph"/>
              <w:ind w:left="0"/>
              <w:rPr>
                <w:rFonts w:eastAsia="宋体"/>
                <w:lang w:val="en-US" w:eastAsia="zh-CN"/>
              </w:rPr>
            </w:pPr>
            <w:r>
              <w:rPr>
                <w:rFonts w:eastAsia="宋体"/>
                <w:lang w:val="en-US" w:eastAsia="zh-CN"/>
              </w:rPr>
              <w:t>We would like to understand the issue Apple raised is in Rel-15 or Rel-16? For Rel-15, we prefer not introdu</w:t>
            </w:r>
            <w:bookmarkStart w:id="26" w:name="_GoBack"/>
            <w:bookmarkEnd w:id="26"/>
            <w:r>
              <w:rPr>
                <w:rFonts w:eastAsia="宋体"/>
                <w:lang w:val="en-US" w:eastAsia="zh-CN"/>
              </w:rPr>
              <w:t xml:space="preserve">cing any change to spec unless it is critical. If a spec has ambiguity for corner cases, it is fine. For Rel-16, it can be further discussed. </w:t>
            </w:r>
          </w:p>
        </w:tc>
      </w:tr>
    </w:tbl>
    <w:p w14:paraId="028913ED" w14:textId="77777777" w:rsidR="00E67CB9" w:rsidRPr="00193721" w:rsidRDefault="00E67CB9">
      <w:pPr>
        <w:spacing w:after="120"/>
        <w:jc w:val="both"/>
        <w:rPr>
          <w:rFonts w:eastAsiaTheme="minorEastAsia"/>
          <w:lang w:eastAsia="zh-CN"/>
        </w:rPr>
      </w:pPr>
    </w:p>
    <w:p w14:paraId="5FCE2C35" w14:textId="77777777" w:rsidR="00E67CB9" w:rsidRDefault="00E67CB9">
      <w:pPr>
        <w:rPr>
          <w:rFonts w:eastAsiaTheme="minorEastAsia"/>
          <w:lang w:eastAsia="zh-CN"/>
        </w:rPr>
      </w:pPr>
    </w:p>
    <w:p w14:paraId="0382E78B" w14:textId="77777777" w:rsidR="00E67CB9" w:rsidRDefault="00381B03">
      <w:pPr>
        <w:pStyle w:val="Heading1"/>
        <w:rPr>
          <w:rFonts w:eastAsia="宋体"/>
          <w:lang w:eastAsia="zh-CN"/>
        </w:rPr>
      </w:pPr>
      <w:r>
        <w:rPr>
          <w:rFonts w:eastAsia="宋体"/>
          <w:lang w:eastAsia="zh-CN"/>
        </w:rPr>
        <w:t>List of contributions</w:t>
      </w:r>
    </w:p>
    <w:bookmarkStart w:id="27" w:name="_Ref62476855"/>
    <w:p w14:paraId="4FF97465"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Hyperlink"/>
          <w:lang w:eastAsia="zh-CN"/>
        </w:rPr>
        <w:t>R1-2100082</w:t>
      </w:r>
      <w:r>
        <w:rPr>
          <w:lang w:eastAsia="zh-CN"/>
        </w:rPr>
        <w:fldChar w:fldCharType="end"/>
      </w:r>
      <w:r>
        <w:rPr>
          <w:lang w:eastAsia="zh-CN"/>
        </w:rPr>
        <w:tab/>
        <w:t>Discussion on UL skipping for PUSCH</w:t>
      </w:r>
      <w:r>
        <w:rPr>
          <w:lang w:eastAsia="zh-CN"/>
        </w:rPr>
        <w:tab/>
        <w:t>ZTE</w:t>
      </w:r>
      <w:bookmarkEnd w:id="27"/>
    </w:p>
    <w:bookmarkStart w:id="28" w:name="_Ref62476856"/>
    <w:p w14:paraId="2FF329AC"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Hyperlink"/>
          <w:lang w:eastAsia="zh-CN"/>
        </w:rPr>
        <w:t>R1-2100321</w:t>
      </w:r>
      <w:r>
        <w:rPr>
          <w:lang w:eastAsia="zh-CN"/>
        </w:rPr>
        <w:fldChar w:fldCharType="end"/>
      </w:r>
      <w:r>
        <w:rPr>
          <w:lang w:eastAsia="zh-CN"/>
        </w:rPr>
        <w:tab/>
        <w:t>Discussion on PUSCH skipping</w:t>
      </w:r>
      <w:r>
        <w:rPr>
          <w:lang w:eastAsia="zh-CN"/>
        </w:rPr>
        <w:tab/>
        <w:t>CATT</w:t>
      </w:r>
      <w:bookmarkEnd w:id="28"/>
    </w:p>
    <w:bookmarkStart w:id="29" w:name="_Ref62476858"/>
    <w:p w14:paraId="1E92834D"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Hyperlink"/>
          <w:lang w:eastAsia="zh-CN"/>
        </w:rPr>
        <w:t>R1-2100405</w:t>
      </w:r>
      <w:r>
        <w:rPr>
          <w:lang w:eastAsia="zh-CN"/>
        </w:rPr>
        <w:fldChar w:fldCharType="end"/>
      </w:r>
      <w:r>
        <w:rPr>
          <w:lang w:eastAsia="zh-CN"/>
        </w:rPr>
        <w:tab/>
        <w:t>Discussion on PUSCH skipping with overlapping UCI on PUCCH in Rel-16</w:t>
      </w:r>
      <w:r>
        <w:rPr>
          <w:lang w:eastAsia="zh-CN"/>
        </w:rPr>
        <w:tab/>
        <w:t>vivo</w:t>
      </w:r>
      <w:bookmarkEnd w:id="29"/>
    </w:p>
    <w:bookmarkStart w:id="30" w:name="_Ref62476860"/>
    <w:p w14:paraId="75C3F650"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Hyperlink"/>
          <w:lang w:eastAsia="zh-CN"/>
        </w:rPr>
        <w:t>R1-2100754</w:t>
      </w:r>
      <w:r>
        <w:rPr>
          <w:lang w:eastAsia="zh-CN"/>
        </w:rPr>
        <w:fldChar w:fldCharType="end"/>
      </w:r>
      <w:r>
        <w:rPr>
          <w:lang w:eastAsia="zh-CN"/>
        </w:rPr>
        <w:tab/>
        <w:t>PUSCH skipping with UCI (without LCH and PHY prioritization) (Rel-16)</w:t>
      </w:r>
      <w:r>
        <w:rPr>
          <w:lang w:eastAsia="zh-CN"/>
        </w:rPr>
        <w:tab/>
        <w:t>Nokia, Nokia Shanghai Bell</w:t>
      </w:r>
      <w:bookmarkEnd w:id="30"/>
    </w:p>
    <w:bookmarkStart w:id="31" w:name="_Ref62476861"/>
    <w:p w14:paraId="79CD56FE"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Hyperlink"/>
          <w:lang w:eastAsia="zh-CN"/>
        </w:rPr>
        <w:t>R1-2100796</w:t>
      </w:r>
      <w:r>
        <w:rPr>
          <w:lang w:eastAsia="zh-CN"/>
        </w:rPr>
        <w:fldChar w:fldCharType="end"/>
      </w:r>
      <w:r>
        <w:rPr>
          <w:lang w:eastAsia="zh-CN"/>
        </w:rPr>
        <w:tab/>
        <w:t>Discussion on UL skipping for CG PUSCH</w:t>
      </w:r>
      <w:r>
        <w:rPr>
          <w:lang w:eastAsia="zh-CN"/>
        </w:rPr>
        <w:tab/>
        <w:t>Spreadtrum Communications</w:t>
      </w:r>
      <w:bookmarkEnd w:id="31"/>
    </w:p>
    <w:bookmarkStart w:id="32" w:name="_Ref62476862"/>
    <w:p w14:paraId="558F38E5"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Hyperlink"/>
          <w:lang w:eastAsia="zh-CN"/>
        </w:rPr>
        <w:t>R1-2101145</w:t>
      </w:r>
      <w:r>
        <w:rPr>
          <w:lang w:eastAsia="zh-CN"/>
        </w:rPr>
        <w:fldChar w:fldCharType="end"/>
      </w:r>
      <w:r>
        <w:rPr>
          <w:lang w:eastAsia="zh-CN"/>
        </w:rPr>
        <w:tab/>
        <w:t>Discussion on CG collision with UCI and DG</w:t>
      </w:r>
      <w:r>
        <w:rPr>
          <w:lang w:eastAsia="zh-CN"/>
        </w:rPr>
        <w:tab/>
        <w:t>Ericsson</w:t>
      </w:r>
      <w:bookmarkEnd w:id="32"/>
    </w:p>
    <w:bookmarkStart w:id="33" w:name="_Ref62476863"/>
    <w:p w14:paraId="7286954F"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Hyperlink"/>
          <w:lang w:eastAsia="zh-CN"/>
        </w:rPr>
        <w:t>R1-2101341</w:t>
      </w:r>
      <w:r>
        <w:rPr>
          <w:lang w:eastAsia="zh-CN"/>
        </w:rPr>
        <w:fldChar w:fldCharType="end"/>
      </w:r>
      <w:r>
        <w:rPr>
          <w:lang w:eastAsia="zh-CN"/>
        </w:rPr>
        <w:tab/>
        <w:t>Discussions on PUSCH skipping</w:t>
      </w:r>
      <w:r>
        <w:rPr>
          <w:lang w:eastAsia="zh-CN"/>
        </w:rPr>
        <w:tab/>
        <w:t>Apple</w:t>
      </w:r>
      <w:bookmarkEnd w:id="33"/>
    </w:p>
    <w:bookmarkStart w:id="34" w:name="_Ref62476864"/>
    <w:p w14:paraId="301AFC06"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Hyperlink"/>
          <w:lang w:eastAsia="zh-CN"/>
        </w:rPr>
        <w:t>R1-2101580</w:t>
      </w:r>
      <w:r>
        <w:rPr>
          <w:lang w:eastAsia="zh-CN"/>
        </w:rPr>
        <w:fldChar w:fldCharType="end"/>
      </w:r>
      <w:r>
        <w:rPr>
          <w:lang w:eastAsia="zh-CN"/>
        </w:rPr>
        <w:tab/>
        <w:t>Discussion on skipping vs UCI multiplexing on configured PUSCH</w:t>
      </w:r>
      <w:r>
        <w:rPr>
          <w:lang w:eastAsia="zh-CN"/>
        </w:rPr>
        <w:tab/>
        <w:t>NTT DOCOMO, INC.</w:t>
      </w:r>
      <w:bookmarkEnd w:id="34"/>
    </w:p>
    <w:bookmarkStart w:id="35" w:name="_Ref62476865"/>
    <w:p w14:paraId="164343A1" w14:textId="77777777" w:rsidR="00E67CB9" w:rsidRDefault="00381B03">
      <w:pPr>
        <w:pStyle w:val="ListParagraph"/>
        <w:numPr>
          <w:ilvl w:val="0"/>
          <w:numId w:val="30"/>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Hyperlink"/>
          <w:lang w:eastAsia="zh-CN"/>
        </w:rPr>
        <w:t>R1-2101739</w:t>
      </w:r>
      <w:r>
        <w:rPr>
          <w:lang w:eastAsia="zh-CN"/>
        </w:rPr>
        <w:fldChar w:fldCharType="end"/>
      </w:r>
      <w:r>
        <w:rPr>
          <w:lang w:eastAsia="zh-CN"/>
        </w:rPr>
        <w:tab/>
        <w:t>Discussion on remaining issues of UL skipping for CG PUSCH</w:t>
      </w:r>
      <w:r>
        <w:rPr>
          <w:lang w:eastAsia="zh-CN"/>
        </w:rPr>
        <w:tab/>
        <w:t>Huawei, HiSilicon</w:t>
      </w:r>
      <w:bookmarkEnd w:id="35"/>
    </w:p>
    <w:p w14:paraId="2D863BF9" w14:textId="77777777" w:rsidR="00E67CB9" w:rsidRDefault="00E67CB9">
      <w:pPr>
        <w:rPr>
          <w:rFonts w:eastAsiaTheme="minorEastAsia"/>
          <w:lang w:eastAsia="zh-CN"/>
        </w:rPr>
      </w:pPr>
    </w:p>
    <w:p w14:paraId="11B79A0C" w14:textId="77777777" w:rsidR="00E67CB9" w:rsidRDefault="00381B03">
      <w:pPr>
        <w:pStyle w:val="Heading1"/>
        <w:rPr>
          <w:rFonts w:eastAsia="宋体"/>
          <w:lang w:eastAsia="zh-CN"/>
        </w:rPr>
      </w:pPr>
      <w:r>
        <w:rPr>
          <w:rFonts w:eastAsia="宋体"/>
          <w:lang w:eastAsia="zh-CN"/>
        </w:rPr>
        <w:t xml:space="preserve">Previous </w:t>
      </w:r>
      <w:r>
        <w:rPr>
          <w:rFonts w:eastAsia="宋体" w:hint="eastAsia"/>
          <w:lang w:eastAsia="zh-CN"/>
        </w:rPr>
        <w:t>A</w:t>
      </w:r>
      <w:r>
        <w:rPr>
          <w:rFonts w:eastAsia="宋体"/>
          <w:lang w:eastAsia="zh-CN"/>
        </w:rPr>
        <w:t xml:space="preserve">greements </w:t>
      </w:r>
    </w:p>
    <w:p w14:paraId="4B9D88FD" w14:textId="77777777" w:rsidR="00E67CB9" w:rsidRDefault="00381B03">
      <w:pPr>
        <w:pStyle w:val="Heading2"/>
        <w:numPr>
          <w:ilvl w:val="0"/>
          <w:numId w:val="0"/>
        </w:numPr>
        <w:ind w:left="576" w:hanging="576"/>
        <w:rPr>
          <w:lang w:eastAsia="zh-CN"/>
        </w:rPr>
      </w:pPr>
      <w:r>
        <w:rPr>
          <w:lang w:eastAsia="zh-CN"/>
        </w:rPr>
        <w:t>RAN1 #102-e</w:t>
      </w:r>
    </w:p>
    <w:p w14:paraId="759D2873" w14:textId="77777777" w:rsidR="00E67CB9" w:rsidRDefault="00381B03">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2925BC1D"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eastAsia="宋体"/>
          <w:lang w:eastAsia="zh-CN"/>
        </w:rPr>
      </w:pPr>
      <w:r>
        <w:rPr>
          <w:rFonts w:eastAsia="宋体"/>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7AE7396" w14:textId="77777777" w:rsidR="00E67CB9" w:rsidRDefault="00E67CB9"/>
    <w:p w14:paraId="6A950D2B" w14:textId="77777777" w:rsidR="00E67CB9" w:rsidRDefault="00381B03">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732715FE" w14:textId="77777777" w:rsidR="00E67CB9" w:rsidRDefault="00381B03">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19"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E67CB9" w14:paraId="4B74A618"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839647" w14:textId="77777777" w:rsidR="00E67CB9" w:rsidRDefault="00381B03">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7C28F5EF" w14:textId="77777777" w:rsidR="00E67CB9" w:rsidRDefault="00381B03">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4A6FD15A"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rPr>
              <w:lastRenderedPageBreak/>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xml:space="preserve">. Upon detection of a DCI format 0_1 or 0_2  with "UL-SCH indicator" set to "0" and with a non-zero "CSI request" where the associated "reportQuantity" in </w:t>
            </w:r>
            <w:r>
              <w:rPr>
                <w:rFonts w:ascii="Times" w:eastAsia="Batang" w:hAnsi="Times"/>
                <w:i/>
                <w:iCs/>
                <w:sz w:val="18"/>
                <w:szCs w:val="18"/>
                <w:lang w:val="en-US"/>
              </w:rPr>
              <w:t>CSI-ReportConfig</w:t>
            </w:r>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3EBF4987" w14:textId="77777777" w:rsidR="00E67CB9" w:rsidRDefault="00381B03">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5514CFB1" w14:textId="77777777" w:rsidR="00E67CB9" w:rsidRDefault="00E67CB9">
      <w:pPr>
        <w:spacing w:after="0" w:line="240" w:lineRule="auto"/>
        <w:rPr>
          <w:rFonts w:ascii="Times" w:eastAsia="Batang" w:hAnsi="Times"/>
          <w:szCs w:val="24"/>
          <w:lang w:val="en-US" w:eastAsia="ko-KR"/>
        </w:rPr>
      </w:pPr>
    </w:p>
    <w:p w14:paraId="1A70A580" w14:textId="77777777" w:rsidR="00E67CB9" w:rsidRDefault="00381B03">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6E89DE10" w14:textId="77777777" w:rsidR="00E67CB9" w:rsidRDefault="00381B03">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E67CB9" w14:paraId="60EB7EFF"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18FF5A"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20"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21"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6C08FD21"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22"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2FE3C83C"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E67CB9" w14:paraId="58635C0A"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857957"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2B8CECC0" w14:textId="77777777" w:rsidR="00E67CB9" w:rsidRDefault="00381B03">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76CEC0C0" w14:textId="77777777" w:rsidR="00E67CB9" w:rsidRDefault="00381B03">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74C56CC6"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r>
              <w:rPr>
                <w:rFonts w:ascii="Times" w:eastAsia="Batang" w:hAnsi="Times"/>
                <w:i/>
                <w:iCs/>
                <w:sz w:val="18"/>
                <w:szCs w:val="18"/>
                <w:lang w:val="en-US" w:eastAsia="zh-CN"/>
              </w:rPr>
              <w:t>skipUplinkTxDynamic</w:t>
            </w:r>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54EADED7"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eastAsia="宋体"/>
                <w:sz w:val="18"/>
                <w:szCs w:val="18"/>
                <w:lang w:val="en-US" w:eastAsia="zh-CN"/>
              </w:rPr>
            </w:pPr>
            <w:r>
              <w:rPr>
                <w:rFonts w:eastAsia="宋体"/>
                <w:sz w:val="18"/>
                <w:szCs w:val="18"/>
                <w:lang w:val="en-US" w:eastAsia="zh-CN"/>
              </w:rPr>
              <w:t xml:space="preserve">Option 1: introduce a new UE capability for Rel-16 dynamic UL skipping </w:t>
            </w:r>
          </w:p>
          <w:p w14:paraId="5173C222"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ascii="Gulim" w:eastAsia="宋体" w:hAnsi="Calibri" w:cs="Calibri"/>
                <w:sz w:val="18"/>
                <w:szCs w:val="18"/>
                <w:lang w:val="en-US" w:eastAsia="zh-CN"/>
              </w:rPr>
            </w:pPr>
            <w:r>
              <w:rPr>
                <w:rFonts w:eastAsia="宋体"/>
                <w:sz w:val="18"/>
                <w:szCs w:val="18"/>
                <w:lang w:val="en-US" w:eastAsia="zh-CN"/>
              </w:rPr>
              <w:t>Option 2: Reuse Rel-15 UE capability with the understanding that Rel-15 dynamic UL skipping is not implementable therefore UEs indicating this capability should implement Rel-16 behavior. </w:t>
            </w:r>
            <w:r>
              <w:rPr>
                <w:rFonts w:eastAsia="宋体" w:hint="eastAsia"/>
                <w:sz w:val="18"/>
                <w:szCs w:val="18"/>
                <w:lang w:val="en-US" w:eastAsia="zh-CN"/>
              </w:rPr>
              <w:t xml:space="preserve"> </w:t>
            </w:r>
          </w:p>
        </w:tc>
      </w:tr>
    </w:tbl>
    <w:p w14:paraId="4573E503" w14:textId="77777777" w:rsidR="00E67CB9" w:rsidRDefault="00381B03">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0A257EE8" w14:textId="77777777" w:rsidR="00E67CB9" w:rsidRDefault="003F584A">
      <w:pPr>
        <w:spacing w:after="0" w:line="240" w:lineRule="auto"/>
        <w:rPr>
          <w:rFonts w:ascii="Times" w:eastAsia="Batang" w:hAnsi="Times"/>
          <w:b/>
          <w:bCs/>
          <w:szCs w:val="24"/>
          <w:lang w:eastAsia="zh-CN"/>
        </w:rPr>
      </w:pPr>
      <w:hyperlink r:id="rId23" w:history="1">
        <w:r w:rsidR="00381B03">
          <w:rPr>
            <w:rFonts w:ascii="Times" w:eastAsia="Batang" w:hAnsi="Times"/>
            <w:b/>
            <w:bCs/>
            <w:color w:val="0000FF"/>
            <w:szCs w:val="24"/>
            <w:highlight w:val="green"/>
            <w:u w:val="single"/>
            <w:lang w:eastAsia="zh-CN"/>
          </w:rPr>
          <w:t>R1-2007338</w:t>
        </w:r>
      </w:hyperlink>
      <w:r w:rsidR="00381B03">
        <w:rPr>
          <w:rFonts w:ascii="Times" w:eastAsia="Batang" w:hAnsi="Times"/>
          <w:b/>
          <w:bCs/>
          <w:szCs w:val="24"/>
          <w:lang w:eastAsia="zh-CN"/>
        </w:rPr>
        <w:tab/>
        <w:t>LS on PUSCH with UL skipping</w:t>
      </w:r>
      <w:r w:rsidR="00381B03">
        <w:rPr>
          <w:rFonts w:ascii="Times" w:eastAsia="Batang" w:hAnsi="Times"/>
          <w:b/>
          <w:bCs/>
          <w:szCs w:val="24"/>
          <w:lang w:eastAsia="zh-CN"/>
        </w:rPr>
        <w:tab/>
        <w:t>RAN1, vivo</w:t>
      </w:r>
    </w:p>
    <w:p w14:paraId="5B824373" w14:textId="77777777" w:rsidR="00E67CB9" w:rsidRDefault="00E67CB9">
      <w:pPr>
        <w:rPr>
          <w:rFonts w:eastAsiaTheme="minorEastAsia"/>
          <w:lang w:eastAsia="zh-CN"/>
        </w:rPr>
      </w:pPr>
    </w:p>
    <w:p w14:paraId="2F628352" w14:textId="77777777" w:rsidR="00E67CB9" w:rsidRDefault="00E67CB9">
      <w:pPr>
        <w:rPr>
          <w:rFonts w:eastAsiaTheme="minorEastAsia"/>
          <w:lang w:eastAsia="zh-CN"/>
        </w:rPr>
      </w:pPr>
    </w:p>
    <w:p w14:paraId="7154B3E2" w14:textId="77777777" w:rsidR="00E67CB9" w:rsidRDefault="00381B03">
      <w:pPr>
        <w:pStyle w:val="Heading2"/>
        <w:numPr>
          <w:ilvl w:val="0"/>
          <w:numId w:val="0"/>
        </w:numPr>
        <w:ind w:left="576" w:hanging="576"/>
        <w:rPr>
          <w:lang w:eastAsia="zh-CN"/>
        </w:rPr>
      </w:pPr>
      <w:r>
        <w:rPr>
          <w:lang w:eastAsia="zh-CN"/>
        </w:rPr>
        <w:t>RAN1 #103-e</w:t>
      </w:r>
    </w:p>
    <w:p w14:paraId="5985CFCC" w14:textId="77777777" w:rsidR="00E67CB9" w:rsidRDefault="00381B03">
      <w:pPr>
        <w:spacing w:after="120"/>
        <w:rPr>
          <w:rFonts w:ascii="Arial" w:eastAsia="宋体" w:hAnsi="Arial" w:cs="Arial"/>
          <w:b/>
          <w:bCs/>
          <w:lang w:val="en-US" w:eastAsia="zh-CN"/>
        </w:rPr>
      </w:pPr>
      <w:r>
        <w:rPr>
          <w:rFonts w:ascii="Arial" w:hAnsi="Arial" w:cs="Arial"/>
          <w:b/>
          <w:bCs/>
          <w:highlight w:val="green"/>
        </w:rPr>
        <w:t>Agreement</w:t>
      </w:r>
    </w:p>
    <w:p w14:paraId="7D81B81F" w14:textId="77777777" w:rsidR="00E67CB9" w:rsidRDefault="00381B03">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7481767E" w14:textId="77777777" w:rsidR="00E67CB9" w:rsidRDefault="00381B03">
      <w:pPr>
        <w:pStyle w:val="a00"/>
        <w:numPr>
          <w:ilvl w:val="0"/>
          <w:numId w:val="32"/>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25ABBC15" w14:textId="77777777" w:rsidR="00E67CB9" w:rsidRDefault="00381B03">
      <w:pPr>
        <w:pStyle w:val="a00"/>
        <w:numPr>
          <w:ilvl w:val="0"/>
          <w:numId w:val="32"/>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485B324B" w14:textId="77777777" w:rsidR="00E67CB9" w:rsidRDefault="00E67CB9">
      <w:pPr>
        <w:rPr>
          <w:rFonts w:eastAsiaTheme="minorEastAsia"/>
          <w:lang w:val="en-US" w:eastAsia="zh-CN"/>
        </w:rPr>
      </w:pPr>
    </w:p>
    <w:p w14:paraId="6DA537B7" w14:textId="77777777" w:rsidR="00E67CB9" w:rsidRDefault="00381B03">
      <w:pPr>
        <w:rPr>
          <w:rFonts w:ascii="Arial" w:eastAsia="宋体" w:hAnsi="Arial" w:cs="Arial"/>
          <w:lang w:val="en-US" w:eastAsia="ko-KR"/>
        </w:rPr>
      </w:pPr>
      <w:r>
        <w:rPr>
          <w:rFonts w:ascii="Arial" w:hAnsi="Arial" w:cs="Arial"/>
          <w:b/>
          <w:bCs/>
          <w:color w:val="000000"/>
          <w:highlight w:val="green"/>
          <w:lang w:eastAsia="ko-KR"/>
        </w:rPr>
        <w:t>Agreement:</w:t>
      </w:r>
    </w:p>
    <w:p w14:paraId="76576AD4" w14:textId="77777777" w:rsidR="00E67CB9" w:rsidRDefault="00381B03">
      <w:pPr>
        <w:rPr>
          <w:rFonts w:ascii="Arial" w:hAnsi="Arial" w:cs="Arial"/>
          <w:lang w:eastAsia="ko-KR"/>
        </w:rPr>
      </w:pPr>
      <w:r>
        <w:rPr>
          <w:rFonts w:ascii="Arial" w:hAnsi="Arial" w:cs="Arial"/>
          <w:lang w:eastAsia="ko-KR"/>
        </w:rPr>
        <w:t>For the case (Case 1-2) where only one or more CG PUSCHs overlapping with PUCCH</w:t>
      </w:r>
    </w:p>
    <w:p w14:paraId="12AA30E4"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262267A2" w14:textId="77777777" w:rsidR="00E67CB9" w:rsidRDefault="00381B03">
      <w:pPr>
        <w:rPr>
          <w:rFonts w:ascii="Arial" w:hAnsi="Arial" w:cs="Arial"/>
          <w:lang w:eastAsia="ko-KR"/>
        </w:rPr>
      </w:pPr>
      <w:r>
        <w:rPr>
          <w:rFonts w:ascii="Arial" w:hAnsi="Arial" w:cs="Arial"/>
          <w:b/>
          <w:bCs/>
          <w:lang w:eastAsia="ko-KR"/>
        </w:rPr>
        <w:t> </w:t>
      </w:r>
    </w:p>
    <w:p w14:paraId="10EE6C4D" w14:textId="77777777" w:rsidR="00E67CB9" w:rsidRDefault="00381B03">
      <w:pPr>
        <w:rPr>
          <w:rFonts w:ascii="Arial" w:hAnsi="Arial" w:cs="Arial"/>
          <w:b/>
          <w:bCs/>
          <w:lang w:eastAsia="ko-KR"/>
        </w:rPr>
      </w:pPr>
      <w:r>
        <w:rPr>
          <w:rFonts w:ascii="Arial" w:hAnsi="Arial" w:cs="Arial"/>
          <w:b/>
          <w:bCs/>
          <w:lang w:eastAsia="ko-KR"/>
        </w:rPr>
        <w:t>Conclusion</w:t>
      </w:r>
    </w:p>
    <w:p w14:paraId="25BD6D29" w14:textId="77777777" w:rsidR="00E67CB9" w:rsidRDefault="00381B03">
      <w:pPr>
        <w:rPr>
          <w:rFonts w:ascii="Arial" w:hAnsi="Arial" w:cs="Arial"/>
          <w:lang w:eastAsia="ko-KR"/>
        </w:rPr>
      </w:pPr>
      <w:r>
        <w:rPr>
          <w:rFonts w:ascii="Arial" w:hAnsi="Arial" w:cs="Arial"/>
          <w:lang w:eastAsia="ko-KR"/>
        </w:rPr>
        <w:lastRenderedPageBreak/>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6F1197A8"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10F3F91A"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7AA811AA"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1CBAA1F1" w14:textId="77777777" w:rsidR="00E67CB9" w:rsidRDefault="00E67CB9">
      <w:pPr>
        <w:rPr>
          <w:rFonts w:ascii="Arial" w:hAnsi="Arial" w:cs="Arial"/>
          <w:lang w:eastAsia="ko-KR"/>
        </w:rPr>
      </w:pPr>
    </w:p>
    <w:p w14:paraId="3EE365B4" w14:textId="77777777" w:rsidR="00E67CB9" w:rsidRDefault="00381B03">
      <w:pPr>
        <w:rPr>
          <w:rFonts w:ascii="Arial" w:hAnsi="Arial" w:cs="Arial"/>
          <w:lang w:eastAsia="ko-KR"/>
        </w:rPr>
      </w:pPr>
      <w:r>
        <w:rPr>
          <w:rFonts w:ascii="Arial" w:hAnsi="Arial" w:cs="Arial"/>
          <w:b/>
          <w:bCs/>
          <w:color w:val="000000"/>
          <w:highlight w:val="darkYellow"/>
          <w:lang w:eastAsia="ko-KR"/>
        </w:rPr>
        <w:t>Working Assumption:</w:t>
      </w:r>
    </w:p>
    <w:p w14:paraId="34C18B59" w14:textId="77777777" w:rsidR="00E67CB9" w:rsidRDefault="00381B03">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000BB0D3"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5B8B39CF" w14:textId="77777777" w:rsidR="00E67CB9" w:rsidRDefault="00381B03">
      <w:pPr>
        <w:pStyle w:val="ListParagraph"/>
        <w:numPr>
          <w:ilvl w:val="1"/>
          <w:numId w:val="15"/>
        </w:numPr>
        <w:spacing w:after="0" w:line="240" w:lineRule="auto"/>
        <w:rPr>
          <w:rFonts w:ascii="Arial" w:hAnsi="Arial" w:cs="Arial"/>
          <w:lang w:eastAsia="ko-KR"/>
        </w:rPr>
      </w:pPr>
      <w:r>
        <w:rPr>
          <w:rFonts w:ascii="Arial" w:hAnsi="Arial" w:cs="Arial"/>
          <w:lang w:eastAsia="ko-KR"/>
        </w:rPr>
        <w:t>Opt-3:</w:t>
      </w:r>
    </w:p>
    <w:p w14:paraId="0735AC05"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data for DG, MAC generates PDU for DG PUSCH</w:t>
      </w:r>
    </w:p>
    <w:p w14:paraId="3114F98F"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transmitted on PUCCH.</w:t>
      </w:r>
    </w:p>
    <w:p w14:paraId="0CB6B034"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579278C8"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transmitted on PUCCH.</w:t>
      </w:r>
    </w:p>
    <w:p w14:paraId="29306BD8" w14:textId="77777777" w:rsidR="00E67CB9" w:rsidRDefault="00381B03">
      <w:pPr>
        <w:pStyle w:val="ListParagraph"/>
        <w:numPr>
          <w:ilvl w:val="1"/>
          <w:numId w:val="15"/>
        </w:numPr>
        <w:spacing w:after="0" w:line="240" w:lineRule="auto"/>
        <w:rPr>
          <w:rFonts w:ascii="Arial" w:hAnsi="Arial" w:cs="Arial"/>
          <w:lang w:eastAsia="ko-KR"/>
        </w:rPr>
      </w:pPr>
      <w:r>
        <w:rPr>
          <w:rFonts w:ascii="Arial" w:hAnsi="Arial" w:cs="Arial"/>
          <w:lang w:eastAsia="ko-KR"/>
        </w:rPr>
        <w:t>Opt-4: </w:t>
      </w:r>
    </w:p>
    <w:p w14:paraId="41A6197B"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data for DG, MAC generates PDU for DG PUSCH</w:t>
      </w:r>
    </w:p>
    <w:p w14:paraId="1C2C5FA0"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dropped together with CG PUSCH.</w:t>
      </w:r>
    </w:p>
    <w:p w14:paraId="6D5D2BBA"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2A637E06"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dropped together with CG PUSCH.</w:t>
      </w:r>
    </w:p>
    <w:p w14:paraId="45E684F8" w14:textId="77777777" w:rsidR="00E67CB9" w:rsidRDefault="00381B03">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3788014D" w14:textId="77777777" w:rsidR="00E67CB9" w:rsidRDefault="00381B03">
      <w:pPr>
        <w:rPr>
          <w:rFonts w:ascii="Arial" w:hAnsi="Arial" w:cs="Arial"/>
          <w:b/>
          <w:bCs/>
          <w:lang w:eastAsia="ko-KR"/>
        </w:rPr>
      </w:pPr>
      <w:r>
        <w:rPr>
          <w:rFonts w:ascii="Arial" w:hAnsi="Arial" w:cs="Arial"/>
          <w:b/>
          <w:bCs/>
          <w:highlight w:val="green"/>
          <w:lang w:eastAsia="ko-KR"/>
        </w:rPr>
        <w:t>Agreement</w:t>
      </w:r>
    </w:p>
    <w:p w14:paraId="77A6AD54" w14:textId="77777777" w:rsidR="00E67CB9" w:rsidRDefault="00381B03">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50545EDC" w14:textId="77777777" w:rsidR="00E67CB9" w:rsidRDefault="00E67CB9">
      <w:pPr>
        <w:rPr>
          <w:rFonts w:eastAsiaTheme="minorEastAsia"/>
          <w:lang w:eastAsia="zh-CN"/>
        </w:rPr>
      </w:pPr>
    </w:p>
    <w:sectPr w:rsidR="00E67CB9">
      <w:footerReference w:type="default" r:id="rId24"/>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CB76B" w14:textId="77777777" w:rsidR="003F584A" w:rsidRDefault="003F584A">
      <w:pPr>
        <w:spacing w:after="0" w:line="240" w:lineRule="auto"/>
      </w:pPr>
      <w:r>
        <w:separator/>
      </w:r>
    </w:p>
  </w:endnote>
  <w:endnote w:type="continuationSeparator" w:id="0">
    <w:p w14:paraId="1267B673" w14:textId="77777777" w:rsidR="003F584A" w:rsidRDefault="003F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B678" w14:textId="77777777" w:rsidR="00381B03" w:rsidRDefault="00381B03">
    <w:pPr>
      <w:pStyle w:val="Footer"/>
      <w:rPr>
        <w:rFonts w:eastAsia="宋体"/>
        <w:lang w:val="en-US" w:eastAsia="zh-CN"/>
      </w:rPr>
    </w:pPr>
    <w:r>
      <w:fldChar w:fldCharType="begin"/>
    </w:r>
    <w:r>
      <w:instrText>PAGE   \* MERGEFORMAT</w:instrText>
    </w:r>
    <w:r>
      <w:fldChar w:fldCharType="separate"/>
    </w:r>
    <w:r w:rsidR="00193721" w:rsidRPr="00193721">
      <w:rPr>
        <w:noProof/>
        <w:lang w:val="zh-CN" w:eastAsia="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A1611" w14:textId="77777777" w:rsidR="003F584A" w:rsidRDefault="003F584A">
      <w:pPr>
        <w:spacing w:after="0" w:line="240" w:lineRule="auto"/>
      </w:pPr>
      <w:r>
        <w:separator/>
      </w:r>
    </w:p>
  </w:footnote>
  <w:footnote w:type="continuationSeparator" w:id="0">
    <w:p w14:paraId="5E2625C7" w14:textId="77777777" w:rsidR="003F584A" w:rsidRDefault="003F58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27189E"/>
    <w:multiLevelType w:val="multilevel"/>
    <w:tmpl w:val="0027189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2B48FA"/>
    <w:multiLevelType w:val="multilevel"/>
    <w:tmpl w:val="032B48FA"/>
    <w:lvl w:ilvl="0">
      <w:start w:val="1"/>
      <w:numFmt w:val="bullet"/>
      <w:lvlText w:val="•"/>
      <w:lvlJc w:val="left"/>
      <w:pPr>
        <w:ind w:left="620" w:hanging="420"/>
      </w:pPr>
      <w:rPr>
        <w:rFonts w:ascii="Arial" w:hAnsi="Arial" w:hint="default"/>
        <w:color w:val="auto"/>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588576C"/>
    <w:multiLevelType w:val="multilevel"/>
    <w:tmpl w:val="058857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2C5F57"/>
    <w:multiLevelType w:val="multilevel"/>
    <w:tmpl w:val="192C5F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83935"/>
    <w:multiLevelType w:val="multilevel"/>
    <w:tmpl w:val="1A183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D679BC"/>
    <w:multiLevelType w:val="multilevel"/>
    <w:tmpl w:val="32D679BC"/>
    <w:lvl w:ilvl="0">
      <w:start w:val="1"/>
      <w:numFmt w:val="bullet"/>
      <w:lvlText w:val="•"/>
      <w:lvlJc w:val="left"/>
      <w:pPr>
        <w:tabs>
          <w:tab w:val="left" w:pos="720"/>
        </w:tabs>
        <w:ind w:left="720" w:hanging="360"/>
      </w:pPr>
      <w:rPr>
        <w:rFonts w:ascii="Arial" w:hAnsi="Arial" w:hint="default"/>
      </w:rPr>
    </w:lvl>
    <w:lvl w:ilvl="1">
      <w:start w:val="313"/>
      <w:numFmt w:val="bullet"/>
      <w:lvlText w:val="•"/>
      <w:lvlJc w:val="left"/>
      <w:pPr>
        <w:tabs>
          <w:tab w:val="left" w:pos="1440"/>
        </w:tabs>
        <w:ind w:left="1440" w:hanging="360"/>
      </w:pPr>
      <w:rPr>
        <w:rFonts w:ascii="Arial" w:hAnsi="Arial" w:hint="default"/>
      </w:rPr>
    </w:lvl>
    <w:lvl w:ilvl="2">
      <w:start w:val="31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2F043E3"/>
    <w:multiLevelType w:val="multilevel"/>
    <w:tmpl w:val="42F04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4442C09"/>
    <w:multiLevelType w:val="multilevel"/>
    <w:tmpl w:val="44442C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A865FA8"/>
    <w:multiLevelType w:val="multilevel"/>
    <w:tmpl w:val="6A865FA8"/>
    <w:lvl w:ilvl="0">
      <w:start w:val="1"/>
      <w:numFmt w:val="bullet"/>
      <w:lvlText w:val="•"/>
      <w:lvlJc w:val="left"/>
      <w:pPr>
        <w:tabs>
          <w:tab w:val="left" w:pos="720"/>
        </w:tabs>
        <w:ind w:left="720" w:hanging="360"/>
      </w:pPr>
      <w:rPr>
        <w:rFonts w:ascii="Arial" w:hAnsi="Arial" w:hint="default"/>
      </w:rPr>
    </w:lvl>
    <w:lvl w:ilvl="1">
      <w:start w:val="17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CC5129"/>
    <w:multiLevelType w:val="multilevel"/>
    <w:tmpl w:val="72CC51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9"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8"/>
  </w:num>
  <w:num w:numId="4">
    <w:abstractNumId w:val="31"/>
  </w:num>
  <w:num w:numId="5">
    <w:abstractNumId w:val="13"/>
  </w:num>
  <w:num w:numId="6">
    <w:abstractNumId w:val="12"/>
  </w:num>
  <w:num w:numId="7">
    <w:abstractNumId w:val="26"/>
  </w:num>
  <w:num w:numId="8">
    <w:abstractNumId w:val="9"/>
  </w:num>
  <w:num w:numId="9">
    <w:abstractNumId w:val="21"/>
  </w:num>
  <w:num w:numId="10">
    <w:abstractNumId w:val="19"/>
  </w:num>
  <w:num w:numId="11">
    <w:abstractNumId w:val="22"/>
  </w:num>
  <w:num w:numId="12">
    <w:abstractNumId w:val="20"/>
  </w:num>
  <w:num w:numId="13">
    <w:abstractNumId w:val="29"/>
  </w:num>
  <w:num w:numId="14">
    <w:abstractNumId w:val="4"/>
  </w:num>
  <w:num w:numId="15">
    <w:abstractNumId w:val="23"/>
  </w:num>
  <w:num w:numId="16">
    <w:abstractNumId w:val="17"/>
  </w:num>
  <w:num w:numId="17">
    <w:abstractNumId w:val="1"/>
  </w:num>
  <w:num w:numId="18">
    <w:abstractNumId w:val="11"/>
  </w:num>
  <w:num w:numId="19">
    <w:abstractNumId w:val="16"/>
  </w:num>
  <w:num w:numId="20">
    <w:abstractNumId w:val="27"/>
  </w:num>
  <w:num w:numId="21">
    <w:abstractNumId w:val="2"/>
  </w:num>
  <w:num w:numId="22">
    <w:abstractNumId w:val="25"/>
  </w:num>
  <w:num w:numId="23">
    <w:abstractNumId w:val="10"/>
  </w:num>
  <w:num w:numId="24">
    <w:abstractNumId w:val="0"/>
    <w:lvlOverride w:ilvl="0">
      <w:lvl w:ilvl="0">
        <w:numFmt w:val="bullet"/>
        <w:lvlText w:val=""/>
        <w:legacy w:legacy="1" w:legacySpace="0" w:legacyIndent="0"/>
        <w:lvlJc w:val="left"/>
        <w:rPr>
          <w:rFonts w:ascii="Symbol" w:hAnsi="Symbol" w:hint="default"/>
          <w:sz w:val="32"/>
        </w:rPr>
      </w:lvl>
    </w:lvlOverride>
  </w:num>
  <w:num w:numId="25">
    <w:abstractNumId w:val="30"/>
  </w:num>
  <w:num w:numId="26">
    <w:abstractNumId w:val="3"/>
  </w:num>
  <w:num w:numId="27">
    <w:abstractNumId w:val="24"/>
  </w:num>
  <w:num w:numId="28">
    <w:abstractNumId w:val="6"/>
  </w:num>
  <w:num w:numId="29">
    <w:abstractNumId w:val="5"/>
  </w:num>
  <w:num w:numId="30">
    <w:abstractNumId w:val="7"/>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EE2"/>
    <w:rsid w:val="00E3727E"/>
    <w:rsid w:val="00E37492"/>
    <w:rsid w:val="00E375C3"/>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6189"/>
    <w:rsid w:val="00EB62B4"/>
    <w:rsid w:val="00EB68AA"/>
    <w:rsid w:val="00EB6DF3"/>
    <w:rsid w:val="00EB6E97"/>
    <w:rsid w:val="00EB7066"/>
    <w:rsid w:val="00EB70E9"/>
    <w:rsid w:val="00EB7455"/>
    <w:rsid w:val="00EB74A0"/>
    <w:rsid w:val="00EB7761"/>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4A8"/>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8CB5F2F"/>
    <w:rsid w:val="0AA569D3"/>
    <w:rsid w:val="0E1606A1"/>
    <w:rsid w:val="10A47599"/>
    <w:rsid w:val="2ECA5D51"/>
    <w:rsid w:val="37CA59F7"/>
    <w:rsid w:val="3ACB504F"/>
    <w:rsid w:val="4025654D"/>
    <w:rsid w:val="441E6D63"/>
    <w:rsid w:val="497E364F"/>
    <w:rsid w:val="49E052F3"/>
    <w:rsid w:val="5DC92518"/>
    <w:rsid w:val="5E07457B"/>
    <w:rsid w:val="66D90ECA"/>
    <w:rsid w:val="68E31BB0"/>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B7B97"/>
  <w15:docId w15:val="{E04CD4D7-1E44-4870-B2CB-2DB1B748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宋体"/>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宋体"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qFormat/>
    <w:rPr>
      <w:rFonts w:ascii="Times" w:eastAsia="Batang" w:hAnsi="Times"/>
      <w:lang w:val="en-GB" w:eastAsia="en-US" w:bidi="ar-SA"/>
    </w:rPr>
  </w:style>
  <w:style w:type="character" w:customStyle="1" w:styleId="ListParagraphChar">
    <w:name w:val="List Paragraph Char"/>
    <w:aliases w:val="- Bullets Char1,?? ?? Char1,????? Char1,???? Char1,Lista1 Char1,列出段落1 Char1,中等深浅网格 1 - 着色 21 Char1,¥¡¡¡¡ì¬º¥¹¥È¶ÎÂä Char,ÁÐ³ö¶ÎÂä Char1,列表段落1 Char,—ño’i—Ž Char,¥ê¥¹¥È¶ÎÂä Char1,1st level - Bullet List Paragraph Char,Bullet list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Normal"/>
    <w:link w:val="proposalChar"/>
    <w:qFormat/>
    <w:pPr>
      <w:spacing w:before="60" w:line="360" w:lineRule="atLeast"/>
      <w:jc w:val="both"/>
    </w:pPr>
    <w:rPr>
      <w:rFonts w:eastAsia="宋体"/>
      <w:b/>
      <w:i/>
      <w:sz w:val="22"/>
      <w:szCs w:val="22"/>
      <w:lang w:eastAsia="ko-KR"/>
    </w:rPr>
  </w:style>
  <w:style w:type="character" w:customStyle="1" w:styleId="DateChar">
    <w:name w:val="Date Char"/>
    <w:link w:val="Date"/>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Normal"/>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uiPriority w:val="1"/>
    <w:qFormat/>
    <w:pPr>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宋体"/>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TableNormal"/>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Normal"/>
    <w:uiPriority w:val="99"/>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pPr>
      <w:spacing w:before="100" w:beforeAutospacing="1" w:after="100" w:afterAutospacing="1" w:line="240" w:lineRule="auto"/>
    </w:pPr>
    <w:rPr>
      <w:rFonts w:ascii="Gulim" w:eastAsia="Gulim" w:hAnsi="Gulim"/>
      <w:sz w:val="24"/>
      <w:szCs w:val="24"/>
      <w:lang w:val="en-US" w:eastAsia="zh-CN"/>
    </w:rPr>
  </w:style>
  <w:style w:type="table" w:customStyle="1" w:styleId="14">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pPr>
      <w:spacing w:after="120"/>
    </w:pPr>
    <w:rPr>
      <w:rFonts w:ascii="Arial" w:eastAsiaTheme="minorEastAsia" w:hAnsi="Arial"/>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jc w:val="both"/>
    </w:pPr>
    <w:rPr>
      <w:rFonts w:eastAsia="宋体"/>
      <w:sz w:val="22"/>
      <w:szCs w:val="22"/>
      <w:lang w:val="en-US" w:eastAsia="ja-JP"/>
    </w:rPr>
  </w:style>
  <w:style w:type="paragraph" w:customStyle="1" w:styleId="a00">
    <w:name w:val="a0"/>
    <w:basedOn w:val="Normal"/>
    <w:uiPriority w:val="99"/>
    <w:pPr>
      <w:spacing w:before="100" w:beforeAutospacing="1" w:after="100" w:afterAutospacing="1" w:line="240" w:lineRule="auto"/>
    </w:pPr>
    <w:rPr>
      <w:rFonts w:ascii="Calibri" w:eastAsia="宋体" w:hAnsi="Calibri" w:cs="宋体"/>
      <w:sz w:val="22"/>
      <w:szCs w:val="22"/>
      <w:lang w:val="en-US" w:eastAsia="zh-CN"/>
    </w:rPr>
  </w:style>
  <w:style w:type="paragraph" w:customStyle="1" w:styleId="xmsonormal">
    <w:name w:val="x_msonormal"/>
    <w:basedOn w:val="Normal"/>
    <w:uiPriority w:val="99"/>
    <w:pPr>
      <w:spacing w:after="0" w:line="240" w:lineRule="auto"/>
    </w:pPr>
    <w:rPr>
      <w:rFonts w:eastAsia="宋体"/>
      <w:sz w:val="24"/>
      <w:szCs w:val="24"/>
      <w:lang w:val="en-US" w:eastAsia="zh-CN"/>
    </w:rPr>
  </w:style>
  <w:style w:type="paragraph" w:customStyle="1" w:styleId="15">
    <w:name w:val="ÁÐ±í¶ÎÂä1"/>
    <w:basedOn w:val="Normal"/>
    <w:next w:val="ListParagraph"/>
    <w:link w:val="Char0"/>
    <w:uiPriority w:val="34"/>
    <w:qFormat/>
    <w:pPr>
      <w:spacing w:after="0" w:line="240" w:lineRule="auto"/>
      <w:ind w:firstLineChars="200" w:firstLine="420"/>
    </w:pPr>
    <w:rPr>
      <w:rFonts w:ascii="宋体" w:eastAsia="宋体" w:hAnsi="宋体" w:cs="宋体"/>
      <w:sz w:val="24"/>
      <w:szCs w:val="24"/>
      <w:lang w:val="en-US" w:eastAsia="zh-CN"/>
    </w:rPr>
  </w:style>
  <w:style w:type="character" w:customStyle="1" w:styleId="Char0">
    <w:name w:val="列出段落 Char"/>
    <w:link w:val="15"/>
    <w:uiPriority w:val="34"/>
    <w:qFormat/>
    <w:rPr>
      <w:rFonts w:ascii="宋体" w:hAnsi="宋体" w:cs="宋体"/>
      <w:sz w:val="24"/>
      <w:szCs w:val="24"/>
    </w:rPr>
  </w:style>
  <w:style w:type="character" w:customStyle="1" w:styleId="a2">
    <w:name w:val="³¬Á´½Ó"/>
    <w:uiPriority w:val="99"/>
    <w:qFormat/>
    <w:rPr>
      <w:color w:val="0000FF"/>
      <w:u w:val="single"/>
    </w:rPr>
  </w:style>
  <w:style w:type="paragraph" w:customStyle="1" w:styleId="Style267">
    <w:name w:val="_Style 267"/>
    <w:basedOn w:val="Normal"/>
    <w:next w:val="ListParagraph"/>
    <w:uiPriority w:val="34"/>
    <w:qFormat/>
    <w:pPr>
      <w:spacing w:after="0" w:line="240" w:lineRule="auto"/>
      <w:ind w:leftChars="400" w:left="840" w:hanging="72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__2.vsdx"/><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E:\Workspace\3GPP%20related\3GPP%20meeting\2020\2020.Q4\RAN1%23103e\Docs\R1-2001376.zip" TargetMode="Externa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qjiizhg\Docs\R1-1906302.zip" TargetMode="External"/><Relationship Id="rId20" Type="http://schemas.openxmlformats.org/officeDocument/2006/relationships/hyperlink" Target="file:///E:\Workspace\3GPP%20related\3GPP%20meeting\2020\2020.Q4\RAN1%23103e\Docs\R1-200001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1.vsdx"/><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package" Target="embeddings/Microsoft_Visio___3.vsdx"/><Relationship Id="rId23" Type="http://schemas.openxmlformats.org/officeDocument/2006/relationships/hyperlink" Target="file:///E:\Workspace\3GPP%20related\3GPP%20meeting\2020\2020.Q4\RAN1%23103e\Docs\R1-2007338.zip" TargetMode="External"/><Relationship Id="rId10" Type="http://schemas.openxmlformats.org/officeDocument/2006/relationships/image" Target="media/image1.emf"/><Relationship Id="rId19" Type="http://schemas.openxmlformats.org/officeDocument/2006/relationships/hyperlink" Target="file:///E:\Workspace\3GPP%20related\3GPP%20meeting\2020\2020.Q4\RAN1%23103e\Docs\R1-200733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yperlink" Target="file:///E:\Workspace\3GPP%20related\3GPP%20meeting\2020\2020.Q4\RAN1%23103e\Docs\R1-20050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77F01-F08D-450A-80F2-47CD06EA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9235</Words>
  <Characters>52644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www.microsoft.com</Company>
  <LinksUpToDate>false</LinksUpToDate>
  <CharactersWithSpaces>61756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Yangfan2</cp:lastModifiedBy>
  <cp:revision>2</cp:revision>
  <dcterms:created xsi:type="dcterms:W3CDTF">2021-01-27T08:26:00Z</dcterms:created>
  <dcterms:modified xsi:type="dcterms:W3CDTF">2021-01-27T08:26:00Z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