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rPr>
      </w:pPr>
      <w:r>
        <w:rPr>
          <w:rFonts w:ascii="Arial" w:eastAsia="MS Mincho" w:hAnsi="Arial" w:cs="Arial"/>
          <w:b/>
          <w:bCs/>
          <w:sz w:val="28"/>
        </w:rPr>
        <w:t>e-Meeting, August 17</w:t>
      </w:r>
      <w:r>
        <w:rPr>
          <w:rFonts w:ascii="Arial" w:eastAsia="MS Mincho" w:hAnsi="Arial" w:cs="Arial"/>
          <w:b/>
          <w:bCs/>
          <w:sz w:val="28"/>
          <w:vertAlign w:val="superscript"/>
        </w:rPr>
        <w:t>th</w:t>
      </w:r>
      <w:r>
        <w:rPr>
          <w:rFonts w:ascii="Arial" w:eastAsia="MS Mincho" w:hAnsi="Arial" w:cs="Arial"/>
          <w:b/>
          <w:bCs/>
          <w:sz w:val="28"/>
        </w:rPr>
        <w:t xml:space="preserve"> – 28</w:t>
      </w:r>
      <w:r>
        <w:rPr>
          <w:rFonts w:ascii="Arial" w:eastAsia="MS Mincho" w:hAnsi="Arial" w:cs="Arial"/>
          <w:b/>
          <w:bCs/>
          <w:sz w:val="28"/>
          <w:vertAlign w:val="superscript"/>
        </w:rPr>
        <w:t>th</w:t>
      </w:r>
      <w:r>
        <w:rPr>
          <w:rFonts w:ascii="Arial" w:eastAsia="MS Mincho" w:hAnsi="Arial" w:cs="Arial"/>
          <w:b/>
          <w:bCs/>
          <w:sz w:val="28"/>
        </w:rPr>
        <w:t>, 2020</w:t>
      </w:r>
    </w:p>
    <w:bookmarkEnd w:id="0"/>
    <w:p w14:paraId="5969091F" w14:textId="77777777" w:rsidR="00EA05E1" w:rsidRDefault="00BB5856">
      <w:pPr>
        <w:tabs>
          <w:tab w:val="left" w:pos="1985"/>
        </w:tabs>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PUCCH coverage enhancement </w:t>
      </w:r>
    </w:p>
    <w:p w14:paraId="227D304B" w14:textId="77777777" w:rsidR="00EA05E1" w:rsidRDefault="00BB5856">
      <w:pPr>
        <w:ind w:left="1988" w:hanging="1988"/>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Pr="00206D69" w:rsidRDefault="00BB5856" w:rsidP="00ED55F0">
      <w:pPr>
        <w:pStyle w:val="1"/>
        <w:numPr>
          <w:ilvl w:val="0"/>
          <w:numId w:val="10"/>
        </w:numPr>
      </w:pPr>
      <w:r w:rsidRPr="0098277F">
        <w:rPr>
          <w:rStyle w:val="Heading1Char"/>
        </w:rPr>
        <w:t>Introduction</w:t>
      </w:r>
      <w:bookmarkEnd w:id="1"/>
      <w:bookmarkEnd w:id="2"/>
    </w:p>
    <w:p w14:paraId="530FC3ED" w14:textId="77777777" w:rsidR="00EA05E1" w:rsidRDefault="00BB5856">
      <w:r>
        <w:t xml:space="preserve">In this document, a summary of companies’ view on potential techniques for PUCCH coverage enhancement is provided. </w:t>
      </w:r>
    </w:p>
    <w:p w14:paraId="1EDC3A42" w14:textId="77777777" w:rsidR="00EA05E1" w:rsidRDefault="00BB5856" w:rsidP="00ED55F0">
      <w:pPr>
        <w:pStyle w:val="1"/>
        <w:numPr>
          <w:ilvl w:val="0"/>
          <w:numId w:val="10"/>
        </w:numPr>
      </w:pPr>
      <w:bookmarkStart w:id="5" w:name="_Ref462669569"/>
      <w:bookmarkStart w:id="6" w:name="_Ref471731770"/>
      <w:r w:rsidRPr="00ED55F0">
        <w:t>Summary</w:t>
      </w:r>
      <w:r>
        <w:t xml:space="preserve">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a6"/>
        <w:keepNext/>
        <w:jc w:val="center"/>
      </w:pPr>
      <w:r>
        <w:t>Table 0: Summary of PUCCH coverage enhancement techniques and supporting companies</w:t>
      </w:r>
    </w:p>
    <w:tbl>
      <w:tblPr>
        <w:tblStyle w:val="af1"/>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jc w:val="left"/>
              <w:rPr>
                <w:b/>
                <w:bCs/>
              </w:rPr>
            </w:pPr>
            <w:r>
              <w:rPr>
                <w:b/>
                <w:bCs/>
              </w:rPr>
              <w:t>Proposed PUCCH coverage enhancement techniques</w:t>
            </w:r>
          </w:p>
        </w:tc>
        <w:tc>
          <w:tcPr>
            <w:tcW w:w="3510" w:type="dxa"/>
          </w:tcPr>
          <w:p w14:paraId="29083DD9" w14:textId="77777777" w:rsidR="00EA05E1" w:rsidRDefault="00BB5856">
            <w:pPr>
              <w:spacing w:before="0" w:after="0"/>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rPr>
                <w:highlight w:val="yellow"/>
              </w:rPr>
            </w:pPr>
            <w:r>
              <w:t>Sequence based DMRS-less PUCCH</w:t>
            </w:r>
          </w:p>
        </w:tc>
        <w:tc>
          <w:tcPr>
            <w:tcW w:w="3510" w:type="dxa"/>
          </w:tcPr>
          <w:p w14:paraId="4F48914A" w14:textId="0214BFEC" w:rsidR="00EA05E1" w:rsidRDefault="00BB5856">
            <w:pPr>
              <w:spacing w:after="0"/>
              <w:rPr>
                <w:highlight w:val="yellow"/>
              </w:rPr>
            </w:pPr>
            <w:r>
              <w:t>ZTE/</w:t>
            </w:r>
            <w:proofErr w:type="spellStart"/>
            <w:r>
              <w:t>Sanechips</w:t>
            </w:r>
            <w:proofErr w:type="spellEnd"/>
            <w:r>
              <w:t>, Huawei/</w:t>
            </w:r>
            <w:proofErr w:type="spellStart"/>
            <w:r>
              <w:t>HiSi</w:t>
            </w:r>
            <w:proofErr w:type="spellEnd"/>
            <w:r>
              <w:t>, NEC</w:t>
            </w:r>
            <w:proofErr w:type="gramStart"/>
            <w:r>
              <w:t>, ,</w:t>
            </w:r>
            <w:proofErr w:type="gramEnd"/>
            <w:r>
              <w:t xml:space="preserve"> CMCC, QC, Interdigital, Sharp, EURECOM (11)</w:t>
            </w:r>
          </w:p>
        </w:tc>
      </w:tr>
      <w:tr w:rsidR="00EA05E1" w14:paraId="126AEE19" w14:textId="77777777">
        <w:trPr>
          <w:jc w:val="center"/>
        </w:trPr>
        <w:tc>
          <w:tcPr>
            <w:tcW w:w="4970" w:type="dxa"/>
          </w:tcPr>
          <w:p w14:paraId="02D4F022" w14:textId="77777777" w:rsidR="00EA05E1" w:rsidRDefault="00BB5856">
            <w:pPr>
              <w:spacing w:after="0"/>
            </w:pPr>
            <w:r>
              <w:t>PUSCH repetition Type-B like PUCCH repetition</w:t>
            </w:r>
          </w:p>
        </w:tc>
        <w:tc>
          <w:tcPr>
            <w:tcW w:w="3510" w:type="dxa"/>
          </w:tcPr>
          <w:p w14:paraId="3E0CF6F5" w14:textId="77777777" w:rsidR="00EA05E1" w:rsidRDefault="00BB5856">
            <w:pPr>
              <w:spacing w:after="0"/>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jc w:val="left"/>
            </w:pPr>
            <w:r>
              <w:t xml:space="preserve">(Explicit or implicit) Dynamic PUCCH repetition factor indication </w:t>
            </w:r>
          </w:p>
        </w:tc>
        <w:tc>
          <w:tcPr>
            <w:tcW w:w="3510" w:type="dxa"/>
          </w:tcPr>
          <w:p w14:paraId="5DF9E1DB" w14:textId="77777777" w:rsidR="00EA05E1" w:rsidRDefault="00BB5856">
            <w:pPr>
              <w:spacing w:before="0" w:after="0"/>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jc w:val="left"/>
            </w:pPr>
            <w:r>
              <w:t>Sequence based PF 0/1 with Pi/2 BPSK</w:t>
            </w:r>
          </w:p>
        </w:tc>
        <w:tc>
          <w:tcPr>
            <w:tcW w:w="3510" w:type="dxa"/>
          </w:tcPr>
          <w:p w14:paraId="3F755C31" w14:textId="77777777" w:rsidR="00EA05E1" w:rsidRDefault="00BB5856">
            <w:pPr>
              <w:spacing w:before="0" w:after="0"/>
              <w:jc w:val="left"/>
            </w:pPr>
            <w:r>
              <w:t xml:space="preserve">IITH, </w:t>
            </w:r>
            <w:proofErr w:type="spellStart"/>
            <w:r>
              <w:t>CeWiT</w:t>
            </w:r>
            <w:proofErr w:type="spellEnd"/>
            <w:r>
              <w:t>, IITM, Reliance Jio, Tejas Networks (5)</w:t>
            </w:r>
          </w:p>
        </w:tc>
      </w:tr>
      <w:tr w:rsidR="00EA05E1" w14:paraId="783ECB52" w14:textId="77777777">
        <w:trPr>
          <w:jc w:val="center"/>
        </w:trPr>
        <w:tc>
          <w:tcPr>
            <w:tcW w:w="4970" w:type="dxa"/>
          </w:tcPr>
          <w:p w14:paraId="0BB01B51" w14:textId="77777777" w:rsidR="00EA05E1" w:rsidRDefault="00BB5856">
            <w:pPr>
              <w:spacing w:before="0" w:after="0"/>
              <w:jc w:val="left"/>
            </w:pPr>
            <w:r>
              <w:t>Pre-DFT data-RS multiplexing for PF2 with Pi/2 BPSK</w:t>
            </w:r>
          </w:p>
        </w:tc>
        <w:tc>
          <w:tcPr>
            <w:tcW w:w="3510" w:type="dxa"/>
          </w:tcPr>
          <w:p w14:paraId="7E149FAE" w14:textId="77777777" w:rsidR="00EA05E1" w:rsidRDefault="00BB5856">
            <w:pPr>
              <w:spacing w:before="0" w:after="0"/>
              <w:jc w:val="left"/>
            </w:pPr>
            <w:r>
              <w:t xml:space="preserve">IITH, </w:t>
            </w:r>
            <w:proofErr w:type="spellStart"/>
            <w:r>
              <w:t>CeWiT</w:t>
            </w:r>
            <w:proofErr w:type="spellEnd"/>
            <w:r>
              <w:t>, IITM, Reliance Jio, Tejas Networks (5)</w:t>
            </w:r>
          </w:p>
        </w:tc>
      </w:tr>
      <w:tr w:rsidR="00EA05E1" w14:paraId="7E73276B" w14:textId="77777777">
        <w:trPr>
          <w:jc w:val="center"/>
        </w:trPr>
        <w:tc>
          <w:tcPr>
            <w:tcW w:w="4970" w:type="dxa"/>
          </w:tcPr>
          <w:p w14:paraId="1C0B0566" w14:textId="77777777" w:rsidR="00EA05E1" w:rsidRDefault="00BB5856">
            <w:pPr>
              <w:spacing w:before="0" w:after="0"/>
              <w:jc w:val="left"/>
            </w:pPr>
            <w:r>
              <w:t>DMRS bundling for PUCCH</w:t>
            </w:r>
          </w:p>
        </w:tc>
        <w:tc>
          <w:tcPr>
            <w:tcW w:w="3510" w:type="dxa"/>
          </w:tcPr>
          <w:p w14:paraId="6DDAD03A" w14:textId="77777777" w:rsidR="00EA05E1" w:rsidRDefault="00BB5856">
            <w:pPr>
              <w:spacing w:before="0" w:after="0"/>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jc w:val="left"/>
            </w:pPr>
            <w:r>
              <w:t>Compact UCI</w:t>
            </w:r>
          </w:p>
        </w:tc>
        <w:tc>
          <w:tcPr>
            <w:tcW w:w="3510" w:type="dxa"/>
          </w:tcPr>
          <w:p w14:paraId="29DE8660" w14:textId="77777777" w:rsidR="00EA05E1" w:rsidRDefault="00BB5856">
            <w:pPr>
              <w:spacing w:before="0" w:after="0"/>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jc w:val="left"/>
            </w:pPr>
            <w:r>
              <w:t>Freq hopping enhancement for PUCCH</w:t>
            </w:r>
          </w:p>
        </w:tc>
        <w:tc>
          <w:tcPr>
            <w:tcW w:w="3510" w:type="dxa"/>
          </w:tcPr>
          <w:p w14:paraId="34509F07" w14:textId="77777777" w:rsidR="00EA05E1" w:rsidRDefault="00BB5856">
            <w:pPr>
              <w:spacing w:before="0" w:after="0"/>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jc w:val="left"/>
            </w:pPr>
            <w:r>
              <w:t>Short/mini-slot PUCCH repetition</w:t>
            </w:r>
          </w:p>
        </w:tc>
        <w:tc>
          <w:tcPr>
            <w:tcW w:w="3510" w:type="dxa"/>
          </w:tcPr>
          <w:p w14:paraId="1AF24B33" w14:textId="77777777" w:rsidR="00EA05E1" w:rsidRDefault="00BB5856">
            <w:pPr>
              <w:spacing w:before="0" w:after="0"/>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jc w:val="left"/>
            </w:pPr>
            <w:r>
              <w:t xml:space="preserve">Power control enhancement for PUCCH </w:t>
            </w:r>
          </w:p>
        </w:tc>
        <w:tc>
          <w:tcPr>
            <w:tcW w:w="3510" w:type="dxa"/>
          </w:tcPr>
          <w:p w14:paraId="323CBC80" w14:textId="77777777" w:rsidR="00EA05E1" w:rsidRDefault="00BB5856">
            <w:pPr>
              <w:spacing w:before="0" w:after="0"/>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jc w:val="left"/>
            </w:pPr>
            <w:r>
              <w:t>Increase maximum # allowed repetitions for PUCCH</w:t>
            </w:r>
          </w:p>
        </w:tc>
        <w:tc>
          <w:tcPr>
            <w:tcW w:w="3510" w:type="dxa"/>
          </w:tcPr>
          <w:p w14:paraId="5D7ECD0C" w14:textId="77777777" w:rsidR="00EA05E1" w:rsidRDefault="00BB5856">
            <w:pPr>
              <w:spacing w:before="0" w:after="0"/>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jc w:val="left"/>
            </w:pPr>
            <w:r>
              <w:t>PUCCH Transmit diversity scheme</w:t>
            </w:r>
          </w:p>
        </w:tc>
        <w:tc>
          <w:tcPr>
            <w:tcW w:w="3510" w:type="dxa"/>
          </w:tcPr>
          <w:p w14:paraId="057EEE40" w14:textId="77777777" w:rsidR="00EA05E1" w:rsidRDefault="00BB5856">
            <w:pPr>
              <w:spacing w:before="0" w:after="0"/>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jc w:val="left"/>
            </w:pPr>
            <w:r>
              <w:t>DMRS overhead reduction</w:t>
            </w:r>
          </w:p>
        </w:tc>
        <w:tc>
          <w:tcPr>
            <w:tcW w:w="3510" w:type="dxa"/>
          </w:tcPr>
          <w:p w14:paraId="7EF33C82" w14:textId="77777777" w:rsidR="00EA05E1" w:rsidRDefault="00BB5856">
            <w:pPr>
              <w:spacing w:before="0" w:after="0"/>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jc w:val="left"/>
            </w:pPr>
            <w:r>
              <w:lastRenderedPageBreak/>
              <w:t>UE Antenna configuration enhancement for FR2</w:t>
            </w:r>
          </w:p>
        </w:tc>
        <w:tc>
          <w:tcPr>
            <w:tcW w:w="3510" w:type="dxa"/>
          </w:tcPr>
          <w:p w14:paraId="1101ECE9" w14:textId="77777777" w:rsidR="00EA05E1" w:rsidRDefault="00BB5856">
            <w:pPr>
              <w:spacing w:before="0" w:after="0"/>
              <w:jc w:val="left"/>
            </w:pPr>
            <w:r>
              <w:t>Sony (1)</w:t>
            </w:r>
          </w:p>
        </w:tc>
      </w:tr>
      <w:tr w:rsidR="00EA05E1" w14:paraId="706D349E" w14:textId="77777777">
        <w:trPr>
          <w:jc w:val="center"/>
        </w:trPr>
        <w:tc>
          <w:tcPr>
            <w:tcW w:w="4970" w:type="dxa"/>
          </w:tcPr>
          <w:p w14:paraId="683F5588" w14:textId="77777777" w:rsidR="00EA05E1" w:rsidRDefault="00BB5856">
            <w:pPr>
              <w:spacing w:before="0" w:after="0"/>
              <w:jc w:val="left"/>
            </w:pPr>
            <w:r>
              <w:t>Higher DMRS density</w:t>
            </w:r>
          </w:p>
        </w:tc>
        <w:tc>
          <w:tcPr>
            <w:tcW w:w="3510" w:type="dxa"/>
          </w:tcPr>
          <w:p w14:paraId="60C13DD0" w14:textId="77777777" w:rsidR="00EA05E1" w:rsidRDefault="00BB5856">
            <w:pPr>
              <w:spacing w:before="0" w:after="0"/>
              <w:jc w:val="left"/>
            </w:pPr>
            <w:r>
              <w:t>Intel (1)</w:t>
            </w:r>
          </w:p>
        </w:tc>
      </w:tr>
      <w:tr w:rsidR="00EA05E1" w14:paraId="79357C4F" w14:textId="77777777">
        <w:trPr>
          <w:jc w:val="center"/>
        </w:trPr>
        <w:tc>
          <w:tcPr>
            <w:tcW w:w="4970" w:type="dxa"/>
          </w:tcPr>
          <w:p w14:paraId="28888C5C" w14:textId="77777777" w:rsidR="00EA05E1" w:rsidRDefault="00BB5856">
            <w:pPr>
              <w:spacing w:before="0" w:after="0"/>
              <w:jc w:val="left"/>
            </w:pPr>
            <w:r>
              <w:t>A-CSI on PUCCH</w:t>
            </w:r>
          </w:p>
        </w:tc>
        <w:tc>
          <w:tcPr>
            <w:tcW w:w="3510" w:type="dxa"/>
          </w:tcPr>
          <w:p w14:paraId="197D5BBF" w14:textId="77777777" w:rsidR="00EA05E1" w:rsidRDefault="00BB5856">
            <w:pPr>
              <w:spacing w:before="0" w:after="0"/>
              <w:jc w:val="left"/>
            </w:pPr>
            <w:r>
              <w:t>Ericsson (1)</w:t>
            </w:r>
          </w:p>
        </w:tc>
      </w:tr>
      <w:tr w:rsidR="00EA05E1" w14:paraId="7A11445C" w14:textId="77777777">
        <w:trPr>
          <w:jc w:val="center"/>
        </w:trPr>
        <w:tc>
          <w:tcPr>
            <w:tcW w:w="4970" w:type="dxa"/>
          </w:tcPr>
          <w:p w14:paraId="13EEDF4F" w14:textId="77777777" w:rsidR="00EA05E1" w:rsidRDefault="00BB5856">
            <w:pPr>
              <w:spacing w:before="0" w:after="0"/>
              <w:jc w:val="left"/>
            </w:pPr>
            <w:r>
              <w:t>Symbol-level PUCCH repetition</w:t>
            </w:r>
          </w:p>
        </w:tc>
        <w:tc>
          <w:tcPr>
            <w:tcW w:w="3510" w:type="dxa"/>
          </w:tcPr>
          <w:p w14:paraId="4DF98FDF" w14:textId="77777777" w:rsidR="00EA05E1" w:rsidRDefault="00BB5856">
            <w:pPr>
              <w:spacing w:before="0" w:after="0"/>
              <w:jc w:val="left"/>
            </w:pPr>
            <w:r>
              <w:t>Panasonic (1)</w:t>
            </w:r>
          </w:p>
        </w:tc>
      </w:tr>
      <w:tr w:rsidR="00EA05E1" w14:paraId="139ED498" w14:textId="77777777">
        <w:trPr>
          <w:jc w:val="center"/>
        </w:trPr>
        <w:tc>
          <w:tcPr>
            <w:tcW w:w="4970" w:type="dxa"/>
          </w:tcPr>
          <w:p w14:paraId="03788246" w14:textId="77777777" w:rsidR="00EA05E1" w:rsidRDefault="00BB5856">
            <w:pPr>
              <w:spacing w:before="0" w:after="0"/>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jc w:val="left"/>
            </w:pPr>
            <w:r>
              <w:t>Sony (1)</w:t>
            </w:r>
          </w:p>
        </w:tc>
      </w:tr>
      <w:tr w:rsidR="00EA05E1" w14:paraId="224ECDB3" w14:textId="77777777">
        <w:trPr>
          <w:jc w:val="center"/>
        </w:trPr>
        <w:tc>
          <w:tcPr>
            <w:tcW w:w="4970" w:type="dxa"/>
          </w:tcPr>
          <w:p w14:paraId="4F4E8630" w14:textId="77777777" w:rsidR="00EA05E1" w:rsidRDefault="00BB5856">
            <w:pPr>
              <w:spacing w:before="0" w:after="0"/>
              <w:jc w:val="left"/>
            </w:pPr>
            <w:r>
              <w:t>Reflective arrays</w:t>
            </w:r>
          </w:p>
        </w:tc>
        <w:tc>
          <w:tcPr>
            <w:tcW w:w="3510" w:type="dxa"/>
          </w:tcPr>
          <w:p w14:paraId="127EB768" w14:textId="77777777" w:rsidR="00EA05E1" w:rsidRDefault="00BB5856">
            <w:pPr>
              <w:spacing w:before="0" w:after="0"/>
              <w:jc w:val="left"/>
            </w:pPr>
            <w:r>
              <w:t>Sony (1)</w:t>
            </w:r>
          </w:p>
        </w:tc>
      </w:tr>
    </w:tbl>
    <w:p w14:paraId="4436195A" w14:textId="77777777" w:rsidR="00EA05E1" w:rsidRDefault="00BB5856" w:rsidP="00297091">
      <w:pPr>
        <w:pStyle w:val="1"/>
        <w:numPr>
          <w:ilvl w:val="0"/>
          <w:numId w:val="10"/>
        </w:numPr>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03F40409" w:rsidR="00EA05E1" w:rsidRDefault="00BB5856" w:rsidP="00F7470E">
      <w:pPr>
        <w:pStyle w:val="2"/>
      </w:pPr>
      <w:r>
        <w:t>Sequence based DMRS-less PUCCH</w:t>
      </w:r>
    </w:p>
    <w:p w14:paraId="70031712" w14:textId="77777777" w:rsidR="00EA05E1" w:rsidRDefault="00BB5856">
      <w:r>
        <w:t>Companies are welcomed to provide views in the following table to identify the pros. and cons. of this scheme.</w:t>
      </w:r>
    </w:p>
    <w:p w14:paraId="41990C51" w14:textId="02456862" w:rsidR="00EA05E1" w:rsidRDefault="00BB5856">
      <w:pPr>
        <w:pStyle w:val="a6"/>
        <w:keepNext/>
        <w:jc w:val="center"/>
      </w:pPr>
      <w:r>
        <w:t xml:space="preserve">Table </w:t>
      </w:r>
      <w:fldSimple w:instr=" SEQ Table \* ARABIC \s 1 ">
        <w:r w:rsidR="002B4125">
          <w:rPr>
            <w:noProof/>
          </w:rPr>
          <w:t>1</w:t>
        </w:r>
      </w:fldSimple>
      <w:r>
        <w:t>: Comments on the “Sequence based DMRS-less PUCCH”</w:t>
      </w:r>
    </w:p>
    <w:tbl>
      <w:tblPr>
        <w:tblStyle w:val="af1"/>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jc w:val="left"/>
            </w:pPr>
            <w:r>
              <w:t>Company name</w:t>
            </w:r>
          </w:p>
        </w:tc>
        <w:tc>
          <w:tcPr>
            <w:tcW w:w="1304" w:type="dxa"/>
          </w:tcPr>
          <w:p w14:paraId="1DADC122" w14:textId="77777777" w:rsidR="00EA05E1" w:rsidRDefault="00BB5856">
            <w:pPr>
              <w:spacing w:before="0" w:after="0"/>
              <w:jc w:val="left"/>
            </w:pPr>
            <w:r>
              <w:t>LLS gain observed over Rel-15 baseline</w:t>
            </w:r>
          </w:p>
        </w:tc>
        <w:tc>
          <w:tcPr>
            <w:tcW w:w="2970" w:type="dxa"/>
          </w:tcPr>
          <w:p w14:paraId="2DD6FC76" w14:textId="77777777" w:rsidR="00EA05E1" w:rsidRDefault="00BB5856">
            <w:pPr>
              <w:spacing w:before="0" w:after="0"/>
              <w:jc w:val="left"/>
            </w:pPr>
            <w:r>
              <w:t>Pros. of the proposed scheme</w:t>
            </w:r>
          </w:p>
        </w:tc>
        <w:tc>
          <w:tcPr>
            <w:tcW w:w="2397" w:type="dxa"/>
          </w:tcPr>
          <w:p w14:paraId="2B9FFCCE" w14:textId="77777777" w:rsidR="00EA05E1" w:rsidRDefault="00BB5856">
            <w:pPr>
              <w:spacing w:before="0" w:after="0"/>
              <w:jc w:val="left"/>
            </w:pPr>
            <w:r>
              <w:t>Cons. of the proposed scheme</w:t>
            </w:r>
          </w:p>
        </w:tc>
        <w:tc>
          <w:tcPr>
            <w:tcW w:w="2170" w:type="dxa"/>
          </w:tcPr>
          <w:p w14:paraId="33B23EAF" w14:textId="77777777" w:rsidR="00EA05E1" w:rsidRDefault="00BB5856">
            <w:pPr>
              <w:spacing w:before="0" w:after="0"/>
            </w:pPr>
            <w:r>
              <w:t>Other comments</w:t>
            </w:r>
          </w:p>
        </w:tc>
      </w:tr>
      <w:tr w:rsidR="00EA05E1" w14:paraId="0A6FAF1F" w14:textId="77777777">
        <w:trPr>
          <w:jc w:val="center"/>
        </w:trPr>
        <w:tc>
          <w:tcPr>
            <w:tcW w:w="1121" w:type="dxa"/>
          </w:tcPr>
          <w:p w14:paraId="31921A74"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jc w:val="left"/>
              <w:rPr>
                <w:lang w:eastAsia="zh-CN"/>
              </w:rPr>
            </w:pPr>
          </w:p>
        </w:tc>
        <w:tc>
          <w:tcPr>
            <w:tcW w:w="2397" w:type="dxa"/>
          </w:tcPr>
          <w:p w14:paraId="1E75ACA7" w14:textId="77777777" w:rsidR="00EA05E1" w:rsidRDefault="00BB5856">
            <w:pPr>
              <w:spacing w:before="0" w:after="0"/>
              <w:jc w:val="left"/>
              <w:rPr>
                <w:lang w:eastAsia="zh-CN"/>
              </w:rPr>
            </w:pPr>
            <w:r>
              <w:rPr>
                <w:lang w:eastAsia="zh-CN"/>
              </w:rPr>
              <w:t>1, Unclear performance gain.</w:t>
            </w:r>
          </w:p>
          <w:p w14:paraId="236D40C9" w14:textId="77777777" w:rsidR="00EA05E1" w:rsidRDefault="00BB5856">
            <w:pPr>
              <w:spacing w:before="0" w:after="0"/>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jc w:val="left"/>
              <w:rPr>
                <w:lang w:eastAsia="zh-CN"/>
              </w:rPr>
            </w:pPr>
          </w:p>
        </w:tc>
        <w:tc>
          <w:tcPr>
            <w:tcW w:w="2170" w:type="dxa"/>
          </w:tcPr>
          <w:p w14:paraId="11371D67" w14:textId="77777777" w:rsidR="00EA05E1" w:rsidRDefault="00BB5856">
            <w:pPr>
              <w:spacing w:after="0"/>
              <w:rPr>
                <w:lang w:eastAsia="zh-CN"/>
              </w:rPr>
            </w:pPr>
            <w:r>
              <w:rPr>
                <w:lang w:eastAsia="zh-CN"/>
              </w:rP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jc w:val="left"/>
            </w:pPr>
            <w:r>
              <w:t>Samsung</w:t>
            </w:r>
          </w:p>
        </w:tc>
        <w:tc>
          <w:tcPr>
            <w:tcW w:w="1304" w:type="dxa"/>
          </w:tcPr>
          <w:p w14:paraId="38195DF9" w14:textId="77777777" w:rsidR="00EA05E1" w:rsidRDefault="00EA05E1">
            <w:pPr>
              <w:spacing w:after="0"/>
            </w:pPr>
          </w:p>
        </w:tc>
        <w:tc>
          <w:tcPr>
            <w:tcW w:w="2970" w:type="dxa"/>
          </w:tcPr>
          <w:p w14:paraId="4036F7CB" w14:textId="77777777" w:rsidR="00EA05E1" w:rsidRDefault="00EA05E1">
            <w:pPr>
              <w:spacing w:before="0" w:after="0"/>
              <w:jc w:val="left"/>
            </w:pPr>
          </w:p>
        </w:tc>
        <w:tc>
          <w:tcPr>
            <w:tcW w:w="2397" w:type="dxa"/>
          </w:tcPr>
          <w:p w14:paraId="17CCF486" w14:textId="77777777" w:rsidR="00EA05E1" w:rsidRDefault="00EA05E1">
            <w:pPr>
              <w:spacing w:before="0" w:after="0"/>
              <w:jc w:val="left"/>
            </w:pPr>
          </w:p>
        </w:tc>
        <w:tc>
          <w:tcPr>
            <w:tcW w:w="2170" w:type="dxa"/>
          </w:tcPr>
          <w:p w14:paraId="2CCD80FD" w14:textId="77777777" w:rsidR="00EA05E1" w:rsidRDefault="00BB5856">
            <w:pPr>
              <w:spacing w:after="0"/>
            </w:pPr>
            <w:r>
              <w:t xml:space="preserve">Need to first conclude on a set of LLS </w:t>
            </w:r>
            <w:r>
              <w:lastRenderedPageBreak/>
              <w:t xml:space="preserve">assumptions, on a set of specific sequences and on 1-2 specific schemes (e.g. “short” or “long” sequences). Comparisons should consider enhancements to Rel-16 PUCCH formats (e.g. improved channel estimation) </w:t>
            </w:r>
            <w:proofErr w:type="gramStart"/>
            <w:r>
              <w:t>and also</w:t>
            </w:r>
            <w:proofErr w:type="gramEnd"/>
            <w:r>
              <w:t xml:space="preserve">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jc w:val="left"/>
            </w:pPr>
            <w:r>
              <w:rPr>
                <w:rFonts w:hint="eastAsia"/>
                <w:lang w:eastAsia="zh-CN"/>
              </w:rPr>
              <w:lastRenderedPageBreak/>
              <w:t>ZTE</w:t>
            </w:r>
          </w:p>
        </w:tc>
        <w:tc>
          <w:tcPr>
            <w:tcW w:w="1304" w:type="dxa"/>
          </w:tcPr>
          <w:p w14:paraId="4C86B0C0" w14:textId="77777777" w:rsidR="00EA05E1" w:rsidRDefault="00BB5856">
            <w:pPr>
              <w:spacing w:after="0"/>
            </w:pPr>
            <w:r>
              <w:rPr>
                <w:rFonts w:hint="eastAsia"/>
                <w:lang w:eastAsia="zh-CN"/>
              </w:rPr>
              <w:t>About 3dB gain for 11 bits UCI</w:t>
            </w:r>
          </w:p>
        </w:tc>
        <w:tc>
          <w:tcPr>
            <w:tcW w:w="2970" w:type="dxa"/>
          </w:tcPr>
          <w:p w14:paraId="663793EF" w14:textId="77777777" w:rsidR="00EA05E1" w:rsidRDefault="00BB5856">
            <w:pPr>
              <w:numPr>
                <w:ilvl w:val="0"/>
                <w:numId w:val="4"/>
              </w:numPr>
              <w:spacing w:before="0" w:after="0"/>
              <w:jc w:val="left"/>
              <w:rPr>
                <w:lang w:eastAsia="zh-CN"/>
              </w:rPr>
            </w:pPr>
            <w:r>
              <w:rPr>
                <w:rFonts w:hint="eastAsia"/>
                <w:lang w:eastAsia="zh-CN"/>
              </w:rPr>
              <w:t>Clear performance improvement without causing more time/frequency resources.</w:t>
            </w:r>
          </w:p>
          <w:p w14:paraId="7D331E06" w14:textId="77777777" w:rsidR="00EA05E1" w:rsidRDefault="00BB5856">
            <w:pPr>
              <w:numPr>
                <w:ilvl w:val="0"/>
                <w:numId w:val="4"/>
              </w:numPr>
              <w:spacing w:before="0" w:after="0"/>
              <w:jc w:val="left"/>
              <w:rPr>
                <w:lang w:eastAsia="zh-CN"/>
              </w:rPr>
            </w:pPr>
            <w:r>
              <w:rPr>
                <w:rFonts w:hint="eastAsia"/>
                <w:lang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jc w:val="left"/>
            </w:pPr>
            <w:r>
              <w:rPr>
                <w:rFonts w:hint="eastAsia"/>
                <w:lang w:eastAsia="zh-CN"/>
              </w:rPr>
              <w:t xml:space="preserve">Lower processing latency at gNB side. Given no channel estimation is </w:t>
            </w:r>
            <w:r>
              <w:rPr>
                <w:rFonts w:hint="eastAsia"/>
                <w:szCs w:val="21"/>
                <w:lang w:eastAsia="zh-CN"/>
              </w:rPr>
              <w:t xml:space="preserve">needed, gNB can check different hypotheses in parallel. </w:t>
            </w:r>
          </w:p>
        </w:tc>
        <w:tc>
          <w:tcPr>
            <w:tcW w:w="2397" w:type="dxa"/>
          </w:tcPr>
          <w:p w14:paraId="6A302D62" w14:textId="77777777" w:rsidR="00EA05E1" w:rsidRDefault="00EA05E1">
            <w:pPr>
              <w:spacing w:before="0" w:after="0"/>
              <w:jc w:val="left"/>
            </w:pPr>
          </w:p>
        </w:tc>
        <w:tc>
          <w:tcPr>
            <w:tcW w:w="2170" w:type="dxa"/>
          </w:tcPr>
          <w:p w14:paraId="5549F53F" w14:textId="77777777" w:rsidR="00EA05E1" w:rsidRDefault="00EA05E1">
            <w:pPr>
              <w:spacing w:after="0"/>
            </w:pPr>
          </w:p>
        </w:tc>
      </w:tr>
      <w:tr w:rsidR="00EA05E1" w14:paraId="0FBF2B61" w14:textId="77777777">
        <w:trPr>
          <w:jc w:val="center"/>
        </w:trPr>
        <w:tc>
          <w:tcPr>
            <w:tcW w:w="1121" w:type="dxa"/>
          </w:tcPr>
          <w:p w14:paraId="1F5D9728" w14:textId="7D6BD040" w:rsidR="00EA05E1" w:rsidRDefault="005604B5">
            <w:pPr>
              <w:spacing w:before="0" w:after="0"/>
              <w:jc w:val="left"/>
            </w:pPr>
            <w:r w:rsidRPr="008C3867">
              <w:t xml:space="preserve">IITH, </w:t>
            </w:r>
            <w:proofErr w:type="spellStart"/>
            <w:r w:rsidRPr="008C3867">
              <w:t>CeWiT</w:t>
            </w:r>
            <w:proofErr w:type="spellEnd"/>
            <w:r w:rsidRPr="008C3867">
              <w:t>, IITM, Reliance Jio, Tejas Networks</w:t>
            </w:r>
          </w:p>
        </w:tc>
        <w:tc>
          <w:tcPr>
            <w:tcW w:w="1304" w:type="dxa"/>
          </w:tcPr>
          <w:p w14:paraId="647C92B3" w14:textId="77777777" w:rsidR="00EA05E1" w:rsidRDefault="00EA05E1">
            <w:pPr>
              <w:spacing w:after="0"/>
            </w:pPr>
          </w:p>
        </w:tc>
        <w:tc>
          <w:tcPr>
            <w:tcW w:w="2970" w:type="dxa"/>
          </w:tcPr>
          <w:p w14:paraId="1A14CD93" w14:textId="77777777" w:rsidR="00EA05E1" w:rsidRDefault="00EA05E1">
            <w:pPr>
              <w:spacing w:before="0" w:after="0"/>
              <w:jc w:val="left"/>
            </w:pPr>
          </w:p>
        </w:tc>
        <w:tc>
          <w:tcPr>
            <w:tcW w:w="2397" w:type="dxa"/>
          </w:tcPr>
          <w:p w14:paraId="2B1F2D23" w14:textId="77777777" w:rsidR="00EA05E1" w:rsidRDefault="00EA05E1">
            <w:pPr>
              <w:spacing w:before="0" w:after="0"/>
              <w:jc w:val="left"/>
            </w:pPr>
          </w:p>
        </w:tc>
        <w:tc>
          <w:tcPr>
            <w:tcW w:w="2170" w:type="dxa"/>
          </w:tcPr>
          <w:p w14:paraId="66135C0C" w14:textId="38536F2B" w:rsidR="00EA05E1" w:rsidRDefault="005604B5">
            <w:pPr>
              <w:spacing w:after="0"/>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jc w:val="left"/>
            </w:pPr>
            <w:r>
              <w:rPr>
                <w:rFonts w:hint="eastAsia"/>
                <w:lang w:eastAsia="zh-CN"/>
              </w:rPr>
              <w:t>C</w:t>
            </w:r>
            <w:r>
              <w:rPr>
                <w:lang w:eastAsia="zh-CN"/>
              </w:rPr>
              <w:t>MCC</w:t>
            </w:r>
          </w:p>
        </w:tc>
        <w:tc>
          <w:tcPr>
            <w:tcW w:w="1304" w:type="dxa"/>
          </w:tcPr>
          <w:p w14:paraId="12C1792F" w14:textId="258FE491" w:rsidR="00EC73DD" w:rsidRDefault="00EC73DD" w:rsidP="00EC73DD">
            <w:pPr>
              <w:spacing w:after="0"/>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w:t>
            </w:r>
            <w:r>
              <w:lastRenderedPageBreak/>
              <w:t>sequence detection complexity is reduced at the receiver.</w:t>
            </w:r>
          </w:p>
        </w:tc>
        <w:tc>
          <w:tcPr>
            <w:tcW w:w="2397" w:type="dxa"/>
          </w:tcPr>
          <w:p w14:paraId="369F5B51" w14:textId="77777777" w:rsidR="00EC73DD" w:rsidRDefault="00EC73DD" w:rsidP="00EC73DD">
            <w:pPr>
              <w:spacing w:before="0" w:after="0"/>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pPr>
            <w:r>
              <w:rPr>
                <w:lang w:eastAsia="zh-CN"/>
              </w:rPr>
              <w:lastRenderedPageBreak/>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jc w:val="left"/>
            </w:pPr>
            <w:proofErr w:type="spellStart"/>
            <w:r>
              <w:lastRenderedPageBreak/>
              <w:t>InterDigital</w:t>
            </w:r>
            <w:proofErr w:type="spellEnd"/>
          </w:p>
        </w:tc>
        <w:tc>
          <w:tcPr>
            <w:tcW w:w="1304" w:type="dxa"/>
          </w:tcPr>
          <w:p w14:paraId="0738DA93" w14:textId="77777777" w:rsidR="00431E09" w:rsidRDefault="00431E09" w:rsidP="00431E09">
            <w:pPr>
              <w:spacing w:after="0"/>
            </w:pPr>
          </w:p>
        </w:tc>
        <w:tc>
          <w:tcPr>
            <w:tcW w:w="2970" w:type="dxa"/>
          </w:tcPr>
          <w:p w14:paraId="2B25DF51" w14:textId="0F56990F" w:rsidR="00431E09" w:rsidRDefault="00431E09" w:rsidP="00431E09">
            <w:pPr>
              <w:spacing w:before="0" w:after="0"/>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jc w:val="left"/>
            </w:pPr>
          </w:p>
        </w:tc>
        <w:tc>
          <w:tcPr>
            <w:tcW w:w="2170" w:type="dxa"/>
          </w:tcPr>
          <w:p w14:paraId="5F93C853" w14:textId="77777777" w:rsidR="00431E09" w:rsidRDefault="00431E09" w:rsidP="00431E09">
            <w:pPr>
              <w:spacing w:after="0"/>
            </w:pPr>
          </w:p>
        </w:tc>
      </w:tr>
      <w:tr w:rsidR="00B9786D" w14:paraId="4347AB5B" w14:textId="77777777" w:rsidTr="00806FDB">
        <w:trPr>
          <w:jc w:val="center"/>
        </w:trPr>
        <w:tc>
          <w:tcPr>
            <w:tcW w:w="1121" w:type="dxa"/>
          </w:tcPr>
          <w:p w14:paraId="3B03BE8D" w14:textId="77777777" w:rsidR="00B9786D" w:rsidRDefault="00B9786D" w:rsidP="00806FDB">
            <w:pPr>
              <w:spacing w:before="0" w:after="0"/>
              <w:jc w:val="left"/>
              <w:rPr>
                <w:lang w:eastAsia="zh-CN"/>
              </w:rPr>
            </w:pPr>
            <w:r>
              <w:rPr>
                <w:rFonts w:hint="eastAsia"/>
                <w:lang w:eastAsia="zh-CN"/>
              </w:rPr>
              <w:t>CATT</w:t>
            </w:r>
          </w:p>
        </w:tc>
        <w:tc>
          <w:tcPr>
            <w:tcW w:w="1304" w:type="dxa"/>
          </w:tcPr>
          <w:p w14:paraId="19B1F706" w14:textId="77777777" w:rsidR="00B9786D" w:rsidRDefault="00B9786D" w:rsidP="00806FDB">
            <w:pPr>
              <w:spacing w:after="0"/>
              <w:rPr>
                <w:lang w:eastAsia="zh-CN"/>
              </w:rPr>
            </w:pPr>
            <w:r>
              <w:rPr>
                <w:rFonts w:hint="eastAsia"/>
                <w:lang w:eastAsia="zh-CN"/>
              </w:rPr>
              <w:t>FFS</w:t>
            </w:r>
          </w:p>
        </w:tc>
        <w:tc>
          <w:tcPr>
            <w:tcW w:w="2970" w:type="dxa"/>
          </w:tcPr>
          <w:p w14:paraId="5B5E65D0" w14:textId="77777777" w:rsidR="00B9786D" w:rsidRDefault="00B9786D" w:rsidP="00806FDB">
            <w:pPr>
              <w:spacing w:before="0" w:after="0"/>
              <w:jc w:val="left"/>
            </w:pPr>
          </w:p>
        </w:tc>
        <w:tc>
          <w:tcPr>
            <w:tcW w:w="2397" w:type="dxa"/>
          </w:tcPr>
          <w:p w14:paraId="4F74C516" w14:textId="77777777" w:rsidR="00B9786D" w:rsidRPr="00064092" w:rsidRDefault="00B9786D" w:rsidP="00806FDB">
            <w:pPr>
              <w:pStyle w:val="af6"/>
              <w:numPr>
                <w:ilvl w:val="0"/>
                <w:numId w:val="6"/>
              </w:numPr>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806FDB">
            <w:pPr>
              <w:pStyle w:val="af6"/>
              <w:numPr>
                <w:ilvl w:val="0"/>
                <w:numId w:val="6"/>
              </w:numPr>
              <w:rPr>
                <w:lang w:eastAsia="zh-CN"/>
              </w:rPr>
            </w:pPr>
            <w:r>
              <w:rPr>
                <w:rFonts w:eastAsiaTheme="minorEastAsia"/>
                <w:lang w:eastAsia="zh-CN"/>
              </w:rPr>
              <w:t>H</w:t>
            </w:r>
            <w:r>
              <w:rPr>
                <w:rFonts w:eastAsiaTheme="minorEastAsia" w:hint="eastAsia"/>
                <w:lang w:eastAsia="zh-CN"/>
              </w:rPr>
              <w:t>igh complexity for gNB detection</w:t>
            </w:r>
          </w:p>
        </w:tc>
        <w:tc>
          <w:tcPr>
            <w:tcW w:w="2170" w:type="dxa"/>
          </w:tcPr>
          <w:p w14:paraId="6AE3E150" w14:textId="77777777" w:rsidR="00B9786D" w:rsidRPr="0093123E" w:rsidRDefault="00B9786D" w:rsidP="00806FDB">
            <w:pPr>
              <w:spacing w:after="0"/>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pPr>
            <w:r>
              <w:t>Nokia/NSB</w:t>
            </w:r>
          </w:p>
        </w:tc>
        <w:tc>
          <w:tcPr>
            <w:tcW w:w="1304" w:type="dxa"/>
          </w:tcPr>
          <w:p w14:paraId="47856FD6" w14:textId="77777777" w:rsidR="00B50F40" w:rsidRDefault="00B50F40" w:rsidP="00B50F40">
            <w:pPr>
              <w:spacing w:after="0"/>
            </w:pPr>
          </w:p>
        </w:tc>
        <w:tc>
          <w:tcPr>
            <w:tcW w:w="2970" w:type="dxa"/>
          </w:tcPr>
          <w:p w14:paraId="65203750" w14:textId="3B1D4D9D" w:rsidR="00B50F40" w:rsidRDefault="00B50F40" w:rsidP="00B50F40">
            <w:pPr>
              <w:spacing w:after="0"/>
            </w:pPr>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af6"/>
              <w:numPr>
                <w:ilvl w:val="0"/>
                <w:numId w:val="7"/>
              </w:numPr>
              <w:ind w:left="357" w:hanging="357"/>
              <w:jc w:val="left"/>
              <w:rPr>
                <w:rFonts w:ascii="Times New Roman" w:hAnsi="Times New Roman"/>
                <w:szCs w:val="20"/>
                <w:lang w:eastAsia="zh-CN"/>
              </w:rPr>
            </w:pPr>
            <w:r w:rsidRPr="0001085B">
              <w:rPr>
                <w:rFonts w:ascii="Times New Roman" w:hAnsi="Times New Roman"/>
                <w:szCs w:val="20"/>
                <w:lang w:eastAsia="zh-CN"/>
              </w:rPr>
              <w:t>P</w:t>
            </w:r>
            <w:r>
              <w:rPr>
                <w:rFonts w:ascii="Times New Roman" w:hAnsi="Times New Roman"/>
                <w:szCs w:val="20"/>
                <w:lang w:eastAsia="zh-CN"/>
              </w:rPr>
              <w:t>otential for p</w:t>
            </w:r>
            <w:r w:rsidRPr="0001085B">
              <w:rPr>
                <w:rFonts w:ascii="Times New Roman" w:hAnsi="Times New Roman"/>
                <w:szCs w:val="20"/>
                <w:lang w:eastAsia="zh-CN"/>
              </w:rPr>
              <w:t xml:space="preserve">erformance gain and conditions to achieve </w:t>
            </w:r>
            <w:r>
              <w:rPr>
                <w:rFonts w:ascii="Times New Roman" w:hAnsi="Times New Roman"/>
                <w:szCs w:val="20"/>
                <w:lang w:eastAsia="zh-CN"/>
              </w:rPr>
              <w:t xml:space="preserve">it </w:t>
            </w:r>
            <w:r w:rsidRPr="0001085B">
              <w:rPr>
                <w:rFonts w:ascii="Times New Roman" w:hAnsi="Times New Roman"/>
                <w:szCs w:val="20"/>
                <w:lang w:eastAsia="zh-CN"/>
              </w:rPr>
              <w:t>are not clear</w:t>
            </w:r>
            <w:r>
              <w:rPr>
                <w:rFonts w:ascii="Times New Roman" w:hAnsi="Times New Roman"/>
                <w:szCs w:val="20"/>
                <w:lang w:eastAsia="zh-CN"/>
              </w:rPr>
              <w:t>, especially in the context of a comparison with other proposed techniques</w:t>
            </w:r>
            <w:r w:rsidRPr="0001085B">
              <w:rPr>
                <w:rFonts w:ascii="Times New Roman" w:hAnsi="Times New Roman"/>
                <w:szCs w:val="20"/>
                <w:lang w:eastAsia="zh-CN"/>
              </w:rPr>
              <w:t>.</w:t>
            </w:r>
          </w:p>
          <w:p w14:paraId="5940FD6C" w14:textId="77777777" w:rsidR="00B50F40" w:rsidRDefault="00B50F40" w:rsidP="00B50F40">
            <w:pPr>
              <w:pStyle w:val="af6"/>
              <w:numPr>
                <w:ilvl w:val="0"/>
                <w:numId w:val="7"/>
              </w:numPr>
              <w:ind w:left="357" w:hanging="357"/>
              <w:jc w:val="left"/>
              <w:rPr>
                <w:rFonts w:ascii="Times New Roman" w:hAnsi="Times New Roman"/>
                <w:szCs w:val="20"/>
                <w:lang w:eastAsia="zh-CN"/>
              </w:rPr>
            </w:pPr>
            <w:r w:rsidRPr="0001085B">
              <w:rPr>
                <w:rFonts w:ascii="Times New Roman" w:hAnsi="Times New Roman"/>
                <w:szCs w:val="20"/>
                <w:lang w:eastAsia="zh-CN"/>
              </w:rPr>
              <w:t>A new PUCCH format may entail non-negligible specification effort.</w:t>
            </w:r>
          </w:p>
          <w:p w14:paraId="1FF6D859" w14:textId="2D46F36C" w:rsidR="00B50F40" w:rsidRDefault="00B50F40" w:rsidP="00B50F40">
            <w:pPr>
              <w:spacing w:after="0"/>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af6"/>
              <w:numPr>
                <w:ilvl w:val="0"/>
                <w:numId w:val="8"/>
              </w:numPr>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af6"/>
              <w:numPr>
                <w:ilvl w:val="0"/>
                <w:numId w:val="8"/>
              </w:numPr>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5BD69177" w14:textId="77777777" w:rsidR="00B50F40" w:rsidRDefault="00B50F40" w:rsidP="00B50F40">
            <w:pPr>
              <w:spacing w:after="0"/>
            </w:pPr>
          </w:p>
        </w:tc>
      </w:tr>
      <w:tr w:rsidR="003D2838" w14:paraId="6A4144A0" w14:textId="77777777">
        <w:trPr>
          <w:jc w:val="center"/>
        </w:trPr>
        <w:tc>
          <w:tcPr>
            <w:tcW w:w="1121" w:type="dxa"/>
          </w:tcPr>
          <w:p w14:paraId="5DD0699F" w14:textId="4F3BBCC5" w:rsidR="003D2838" w:rsidRDefault="003D2838" w:rsidP="00B50F40">
            <w:pPr>
              <w:spacing w:after="0"/>
            </w:pPr>
            <w:r>
              <w:t>Panasonic</w:t>
            </w:r>
          </w:p>
        </w:tc>
        <w:tc>
          <w:tcPr>
            <w:tcW w:w="1304" w:type="dxa"/>
          </w:tcPr>
          <w:p w14:paraId="1F70D1A1" w14:textId="77777777" w:rsidR="003D2838" w:rsidRDefault="003D2838" w:rsidP="00B50F40">
            <w:pPr>
              <w:spacing w:after="0"/>
            </w:pPr>
          </w:p>
        </w:tc>
        <w:tc>
          <w:tcPr>
            <w:tcW w:w="2970" w:type="dxa"/>
          </w:tcPr>
          <w:p w14:paraId="4626D14C" w14:textId="77777777" w:rsidR="003D2838" w:rsidRPr="0029361B" w:rsidRDefault="003D2838" w:rsidP="00B50F40">
            <w:pPr>
              <w:spacing w:after="0"/>
            </w:pPr>
          </w:p>
        </w:tc>
        <w:tc>
          <w:tcPr>
            <w:tcW w:w="2397" w:type="dxa"/>
          </w:tcPr>
          <w:p w14:paraId="5A383935" w14:textId="77777777" w:rsidR="003D2838" w:rsidRPr="003D2838" w:rsidRDefault="003D2838" w:rsidP="003D2838">
            <w:pPr>
              <w:rPr>
                <w:lang w:eastAsia="zh-CN"/>
              </w:rPr>
            </w:pPr>
          </w:p>
        </w:tc>
        <w:tc>
          <w:tcPr>
            <w:tcW w:w="2170" w:type="dxa"/>
          </w:tcPr>
          <w:p w14:paraId="39F795F9" w14:textId="2D58C97A" w:rsidR="003D2838" w:rsidRPr="003D2838" w:rsidRDefault="003D2838" w:rsidP="003D2838">
            <w:pPr>
              <w:rPr>
                <w:rFonts w:eastAsia="MS Mincho"/>
              </w:rPr>
            </w:pPr>
            <w:r>
              <w:rPr>
                <w:rFonts w:eastAsia="MS Mincho" w:hint="eastAsia"/>
              </w:rPr>
              <w:t>T</w:t>
            </w:r>
            <w:r>
              <w:rPr>
                <w:rFonts w:eastAsia="MS Mincho"/>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pPr>
              <w:spacing w:after="0"/>
            </w:pPr>
            <w:r>
              <w:lastRenderedPageBreak/>
              <w:t>OPPO</w:t>
            </w:r>
          </w:p>
        </w:tc>
        <w:tc>
          <w:tcPr>
            <w:tcW w:w="1304" w:type="dxa"/>
          </w:tcPr>
          <w:p w14:paraId="0874EFB3" w14:textId="501B3274" w:rsidR="00317785" w:rsidRDefault="00317785" w:rsidP="00317785">
            <w:pPr>
              <w:spacing w:after="0"/>
            </w:pPr>
            <w:r>
              <w:rPr>
                <w:rFonts w:hint="eastAsia"/>
                <w:lang w:eastAsia="zh-CN"/>
              </w:rPr>
              <w:t>FFS</w:t>
            </w:r>
          </w:p>
        </w:tc>
        <w:tc>
          <w:tcPr>
            <w:tcW w:w="2970" w:type="dxa"/>
          </w:tcPr>
          <w:p w14:paraId="091C5456" w14:textId="3E6B7052" w:rsidR="00317785" w:rsidRPr="0029361B" w:rsidRDefault="00317785" w:rsidP="00317785">
            <w:pPr>
              <w:spacing w:after="0"/>
            </w:pPr>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rPr>
                <w:lang w:eastAsia="zh-CN"/>
              </w:rPr>
            </w:pPr>
            <w:r>
              <w:rPr>
                <w:lang w:eastAsia="zh-CN"/>
              </w:rPr>
              <w:t xml:space="preserve">More spec impact of introducing the new PUCCH format. The potential new configuration will </w:t>
            </w:r>
            <w:proofErr w:type="gramStart"/>
            <w:r>
              <w:rPr>
                <w:lang w:eastAsia="zh-CN"/>
              </w:rPr>
              <w:t>depends</w:t>
            </w:r>
            <w:proofErr w:type="gramEnd"/>
            <w:r>
              <w:rPr>
                <w:lang w:eastAsia="zh-CN"/>
              </w:rPr>
              <w:t xml:space="preserve"> on how the PUCCH is designed</w:t>
            </w:r>
          </w:p>
        </w:tc>
        <w:tc>
          <w:tcPr>
            <w:tcW w:w="2170" w:type="dxa"/>
          </w:tcPr>
          <w:p w14:paraId="11AC02DD" w14:textId="77777777" w:rsidR="00317785" w:rsidRDefault="00317785" w:rsidP="00317785">
            <w:r>
              <w:t xml:space="preserve">Regarding the detailed schemes of </w:t>
            </w:r>
            <w:proofErr w:type="spellStart"/>
            <w:r>
              <w:t>dmrs</w:t>
            </w:r>
            <w:proofErr w:type="spellEnd"/>
            <w:r>
              <w:t>-less PUCCH, the further details should be converged to seem if all the companies are proposing same thing.</w:t>
            </w:r>
          </w:p>
          <w:p w14:paraId="0EF68D7D" w14:textId="77777777" w:rsidR="00317785" w:rsidRDefault="00317785" w:rsidP="00317785">
            <w:r>
              <w:t xml:space="preserve">We can consider it for better comparison. We are open for the scheme. In addition: We think </w:t>
            </w:r>
            <w:r>
              <w:rPr>
                <w:rFonts w:hint="eastAsia"/>
                <w:lang w:eastAsia="zh-CN"/>
              </w:rPr>
              <w:t>No</w:t>
            </w:r>
            <w:r>
              <w:rPr>
                <w:lang w:eastAsia="zh-CN"/>
              </w:rPr>
              <w:t xml:space="preserve">. </w:t>
            </w:r>
            <w:r>
              <w:t xml:space="preserve">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rPr>
                <w:rFonts w:eastAsia="MS Mincho"/>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pPr>
              <w:spacing w:after="0"/>
            </w:pPr>
            <w:r>
              <w:t>EURECOM</w:t>
            </w:r>
          </w:p>
        </w:tc>
        <w:tc>
          <w:tcPr>
            <w:tcW w:w="1304" w:type="dxa"/>
          </w:tcPr>
          <w:p w14:paraId="43FE2F34" w14:textId="77777777" w:rsidR="00DF4BF5" w:rsidRDefault="00DF4BF5" w:rsidP="00DF4BF5">
            <w:pPr>
              <w:spacing w:after="0"/>
            </w:pPr>
            <w:r>
              <w:t>Short payload (4bits): 1-2dB coding gain and 1-2dB shaping gain</w:t>
            </w:r>
          </w:p>
          <w:p w14:paraId="29C863B4" w14:textId="0965B2CA" w:rsidR="00DF4BF5" w:rsidRDefault="00DF4BF5" w:rsidP="00DF4BF5">
            <w:pPr>
              <w:spacing w:after="0"/>
              <w:rPr>
                <w:lang w:eastAsia="zh-CN"/>
              </w:rPr>
            </w:pPr>
            <w:proofErr w:type="gramStart"/>
            <w:r>
              <w:t>Longer  payload</w:t>
            </w:r>
            <w:proofErr w:type="gramEnd"/>
            <w:r>
              <w:t xml:space="preserve"> (11 bits): 3-4dB coding and 1-2dB shaping</w:t>
            </w:r>
          </w:p>
        </w:tc>
        <w:tc>
          <w:tcPr>
            <w:tcW w:w="2970" w:type="dxa"/>
          </w:tcPr>
          <w:p w14:paraId="1D889B25" w14:textId="77777777" w:rsidR="00DF4BF5" w:rsidRDefault="00DF4BF5" w:rsidP="00DF4BF5">
            <w:pPr>
              <w:spacing w:before="0" w:after="0"/>
              <w:jc w:val="left"/>
            </w:pPr>
            <w:r>
              <w:t>In agreement with pros provided by ZTE.</w:t>
            </w:r>
          </w:p>
          <w:p w14:paraId="1CB490EB" w14:textId="77777777" w:rsidR="00DF4BF5" w:rsidRDefault="00DF4BF5" w:rsidP="00DF4BF5">
            <w:pPr>
              <w:spacing w:before="0" w:after="0"/>
              <w:jc w:val="left"/>
            </w:pPr>
            <w:r>
              <w:t>Additionally:</w:t>
            </w:r>
          </w:p>
          <w:p w14:paraId="56283CDE" w14:textId="77777777" w:rsidR="00DF4BF5" w:rsidRDefault="00DF4BF5" w:rsidP="00DF4BF5">
            <w:pPr>
              <w:spacing w:before="0" w:after="0"/>
              <w:jc w:val="left"/>
            </w:pPr>
            <w:r>
              <w:t>1. for longer payloads (11 bits), through structured coding techniques combined with low PAPR sequences, there is potential for lower complexity receivers.</w:t>
            </w:r>
          </w:p>
          <w:p w14:paraId="07A5C896" w14:textId="60B40503" w:rsidR="00DF4BF5" w:rsidRDefault="00DF4BF5" w:rsidP="00DF4BF5">
            <w:pPr>
              <w:spacing w:after="0"/>
              <w:rPr>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rPr>
                <w:lang w:eastAsia="zh-CN"/>
              </w:rPr>
            </w:pPr>
          </w:p>
        </w:tc>
        <w:tc>
          <w:tcPr>
            <w:tcW w:w="2170" w:type="dxa"/>
          </w:tcPr>
          <w:p w14:paraId="7531214C" w14:textId="77777777" w:rsidR="00DF4BF5" w:rsidRDefault="00DF4BF5" w:rsidP="00DF4BF5">
            <w:pPr>
              <w:spacing w:after="0"/>
            </w:pPr>
            <w:r>
              <w:t>High priority.</w:t>
            </w:r>
          </w:p>
          <w:p w14:paraId="78D75F4F" w14:textId="77777777" w:rsidR="00DF4BF5" w:rsidRDefault="00DF4BF5" w:rsidP="00DF4BF5">
            <w:pPr>
              <w:spacing w:after="0"/>
            </w:pPr>
            <w:r>
              <w:t xml:space="preserve">Coding gains expressed </w:t>
            </w:r>
            <w:proofErr w:type="spellStart"/>
            <w:r>
              <w:t>wrt</w:t>
            </w:r>
            <w:proofErr w:type="spellEnd"/>
            <w:r>
              <w:t xml:space="preserve"> optimal non-coherent detection of Rel-15 waveform.</w:t>
            </w:r>
          </w:p>
          <w:p w14:paraId="4C45CA9A" w14:textId="79705FE5" w:rsidR="00DF4BF5" w:rsidRDefault="00DF4BF5" w:rsidP="00DF4BF5">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pPr>
              <w:spacing w:after="0"/>
            </w:pPr>
            <w:r>
              <w:t>Intel</w:t>
            </w:r>
          </w:p>
        </w:tc>
        <w:tc>
          <w:tcPr>
            <w:tcW w:w="1304" w:type="dxa"/>
          </w:tcPr>
          <w:p w14:paraId="321E9A0D" w14:textId="77777777" w:rsidR="00371621" w:rsidRDefault="00371621" w:rsidP="00371621">
            <w:pPr>
              <w:spacing w:after="0"/>
            </w:pPr>
          </w:p>
        </w:tc>
        <w:tc>
          <w:tcPr>
            <w:tcW w:w="2970" w:type="dxa"/>
          </w:tcPr>
          <w:p w14:paraId="5B08A443" w14:textId="77777777" w:rsidR="00371621" w:rsidRDefault="00371621" w:rsidP="00371621">
            <w:pPr>
              <w:spacing w:after="0"/>
            </w:pPr>
          </w:p>
        </w:tc>
        <w:tc>
          <w:tcPr>
            <w:tcW w:w="2397" w:type="dxa"/>
          </w:tcPr>
          <w:p w14:paraId="5C237415" w14:textId="77777777" w:rsidR="00371621" w:rsidRDefault="00371621" w:rsidP="00371621">
            <w:pPr>
              <w:rPr>
                <w:lang w:eastAsia="zh-CN"/>
              </w:rPr>
            </w:pPr>
            <w:r w:rsidRPr="00E86B30">
              <w:rPr>
                <w:lang w:eastAsia="zh-CN"/>
              </w:rPr>
              <w:t>Substantial spec impact regarding sequence design to accommodate different number of symbols allocated for PUCCH, the number of PRBs, and UCI payload size.</w:t>
            </w:r>
          </w:p>
          <w:p w14:paraId="75927960" w14:textId="572925CA" w:rsidR="00371621" w:rsidRDefault="00371621" w:rsidP="00371621">
            <w:pPr>
              <w:rPr>
                <w:lang w:eastAsia="zh-CN"/>
              </w:rPr>
            </w:pPr>
            <w:r>
              <w:rPr>
                <w:lang w:eastAsia="zh-CN"/>
              </w:rPr>
              <w:t>High gNB detection comple</w:t>
            </w:r>
            <w:r>
              <w:rPr>
                <w:lang w:eastAsia="zh-CN"/>
              </w:rPr>
              <w:lastRenderedPageBreak/>
              <w:t xml:space="preserve">xity. </w:t>
            </w:r>
          </w:p>
        </w:tc>
        <w:tc>
          <w:tcPr>
            <w:tcW w:w="2170" w:type="dxa"/>
          </w:tcPr>
          <w:p w14:paraId="0F474C51" w14:textId="609BA041" w:rsidR="00371621" w:rsidRDefault="00371621" w:rsidP="00371621">
            <w:pPr>
              <w:spacing w:after="0"/>
            </w:pPr>
            <w:r>
              <w:lastRenderedPageBreak/>
              <w:t xml:space="preserve">We share similar view as Samsung/Nokia and Vivo. Need to first agree on the simulation assumptions to compare the performance. Existing PUCCH format 3 with ML detection (without </w:t>
            </w:r>
            <w:r>
              <w:lastRenderedPageBreak/>
              <w:t xml:space="preserve">DMRS) may offer comparable performance compared to sequence based PUCCH. </w:t>
            </w:r>
          </w:p>
        </w:tc>
      </w:tr>
      <w:tr w:rsidR="00A0619E" w14:paraId="498982BA" w14:textId="77777777">
        <w:trPr>
          <w:jc w:val="center"/>
        </w:trPr>
        <w:tc>
          <w:tcPr>
            <w:tcW w:w="1121" w:type="dxa"/>
          </w:tcPr>
          <w:p w14:paraId="4F780C79" w14:textId="7E29E767" w:rsidR="00A0619E" w:rsidRDefault="00A0619E" w:rsidP="00A0619E">
            <w:pPr>
              <w:spacing w:after="0"/>
            </w:pPr>
            <w:r>
              <w:lastRenderedPageBreak/>
              <w:t>Ericsson</w:t>
            </w:r>
          </w:p>
        </w:tc>
        <w:tc>
          <w:tcPr>
            <w:tcW w:w="1304" w:type="dxa"/>
          </w:tcPr>
          <w:p w14:paraId="4B8363DC" w14:textId="77777777" w:rsidR="00A0619E" w:rsidRDefault="00A0619E" w:rsidP="00A0619E">
            <w:pPr>
              <w:spacing w:after="0"/>
            </w:pPr>
          </w:p>
        </w:tc>
        <w:tc>
          <w:tcPr>
            <w:tcW w:w="2970" w:type="dxa"/>
          </w:tcPr>
          <w:p w14:paraId="0A9AC9F7" w14:textId="77777777" w:rsidR="00A0619E" w:rsidRDefault="00A0619E" w:rsidP="00A0619E">
            <w:pPr>
              <w:spacing w:after="0"/>
            </w:pPr>
          </w:p>
        </w:tc>
        <w:tc>
          <w:tcPr>
            <w:tcW w:w="2397" w:type="dxa"/>
          </w:tcPr>
          <w:p w14:paraId="6F42B071" w14:textId="289F55D4" w:rsidR="00A0619E" w:rsidRPr="00E86B30" w:rsidRDefault="00A0619E" w:rsidP="00A0619E">
            <w:pPr>
              <w:rPr>
                <w:lang w:eastAsia="zh-CN"/>
              </w:rPr>
            </w:pPr>
            <w:r>
              <w:t>Performance gain is not clear to us especially with respect to advanced receivers, complexity compared to the gain might be high</w:t>
            </w:r>
          </w:p>
        </w:tc>
        <w:tc>
          <w:tcPr>
            <w:tcW w:w="2170" w:type="dxa"/>
          </w:tcPr>
          <w:p w14:paraId="6C77C33A" w14:textId="03AC5FCA" w:rsidR="00A0619E" w:rsidRDefault="00A0619E" w:rsidP="00A0619E">
            <w:pPr>
              <w:spacing w:after="0"/>
            </w:pPr>
            <w:r>
              <w:t>Data-aided channel estimation should be considered as a baseline in the evaluation</w:t>
            </w:r>
          </w:p>
        </w:tc>
      </w:tr>
      <w:tr w:rsidR="00712C5A" w14:paraId="5A2E3A3A" w14:textId="77777777">
        <w:trPr>
          <w:jc w:val="center"/>
        </w:trPr>
        <w:tc>
          <w:tcPr>
            <w:tcW w:w="1121" w:type="dxa"/>
          </w:tcPr>
          <w:p w14:paraId="520D191B" w14:textId="75362CE5" w:rsidR="00712C5A" w:rsidRDefault="00712C5A" w:rsidP="00712C5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5B8903F1" w14:textId="6041AF84" w:rsidR="00712C5A" w:rsidRDefault="00712C5A" w:rsidP="00712C5A">
            <w:pPr>
              <w:spacing w:after="0"/>
            </w:pPr>
            <w:r>
              <w:t>gain over PUCCH format 3 with UCI 4~11 bits is related to detection complexity, which increases as payload size increase.</w:t>
            </w:r>
          </w:p>
        </w:tc>
        <w:tc>
          <w:tcPr>
            <w:tcW w:w="2970" w:type="dxa"/>
          </w:tcPr>
          <w:p w14:paraId="586B8F10" w14:textId="77777777" w:rsidR="00712C5A" w:rsidRDefault="00712C5A" w:rsidP="00712C5A">
            <w:pPr>
              <w:spacing w:before="0" w:after="0"/>
              <w:jc w:val="left"/>
            </w:pPr>
            <w:r>
              <w:t>V</w:t>
            </w:r>
            <w:r w:rsidRPr="005D4C9F">
              <w:t xml:space="preserve">ersatile for any </w:t>
            </w:r>
            <w:r>
              <w:t xml:space="preserve">PUCCH </w:t>
            </w:r>
            <w:r w:rsidRPr="005D4C9F">
              <w:t>resource allocation</w:t>
            </w:r>
            <w:r>
              <w:t>;</w:t>
            </w:r>
          </w:p>
          <w:p w14:paraId="315C3679" w14:textId="77777777" w:rsidR="00712C5A" w:rsidRDefault="00712C5A" w:rsidP="00712C5A">
            <w:pPr>
              <w:spacing w:before="0" w:after="0"/>
              <w:jc w:val="left"/>
            </w:pPr>
            <w:r>
              <w:t>G</w:t>
            </w:r>
            <w:r w:rsidRPr="0003101B">
              <w:t>ood sequence cross-correlation properties</w:t>
            </w:r>
            <w:r>
              <w:t>;</w:t>
            </w:r>
          </w:p>
          <w:p w14:paraId="39A29BBF" w14:textId="77777777" w:rsidR="00712C5A" w:rsidRDefault="00712C5A" w:rsidP="00712C5A">
            <w:pPr>
              <w:spacing w:before="0" w:after="0"/>
              <w:jc w:val="left"/>
            </w:pPr>
            <w:r>
              <w:t>Very low PAPR (&lt;3dB)</w:t>
            </w:r>
          </w:p>
          <w:p w14:paraId="32690AF2" w14:textId="77777777" w:rsidR="00712C5A" w:rsidRDefault="00712C5A" w:rsidP="00712C5A">
            <w:pPr>
              <w:spacing w:after="0"/>
            </w:pPr>
          </w:p>
        </w:tc>
        <w:tc>
          <w:tcPr>
            <w:tcW w:w="2397" w:type="dxa"/>
          </w:tcPr>
          <w:p w14:paraId="02D5A9F4" w14:textId="77777777" w:rsidR="00712C5A" w:rsidRDefault="00712C5A" w:rsidP="00712C5A"/>
        </w:tc>
        <w:tc>
          <w:tcPr>
            <w:tcW w:w="2170" w:type="dxa"/>
          </w:tcPr>
          <w:p w14:paraId="59E5A66B" w14:textId="77777777" w:rsidR="00712C5A" w:rsidRDefault="00712C5A" w:rsidP="00712C5A">
            <w:pPr>
              <w:spacing w:after="0"/>
            </w:pPr>
          </w:p>
        </w:tc>
      </w:tr>
      <w:tr w:rsidR="00F33E37" w14:paraId="201FB0AF" w14:textId="77777777">
        <w:trPr>
          <w:jc w:val="center"/>
        </w:trPr>
        <w:tc>
          <w:tcPr>
            <w:tcW w:w="1121" w:type="dxa"/>
          </w:tcPr>
          <w:p w14:paraId="1BA1C01D" w14:textId="376AE3CF" w:rsidR="00F33E37" w:rsidRDefault="00F33E37" w:rsidP="00F33E37">
            <w:pPr>
              <w:spacing w:after="0"/>
              <w:rPr>
                <w:lang w:eastAsia="zh-CN"/>
              </w:rPr>
            </w:pPr>
            <w:r>
              <w:t>Qualcomm</w:t>
            </w:r>
          </w:p>
        </w:tc>
        <w:tc>
          <w:tcPr>
            <w:tcW w:w="1304" w:type="dxa"/>
          </w:tcPr>
          <w:p w14:paraId="2753CD23" w14:textId="1AB256A4" w:rsidR="00F33E37" w:rsidRDefault="00F33E37" w:rsidP="00F33E37">
            <w:pPr>
              <w:spacing w:after="0"/>
            </w:pPr>
            <w:r>
              <w:t>3-4 dB</w:t>
            </w:r>
          </w:p>
        </w:tc>
        <w:tc>
          <w:tcPr>
            <w:tcW w:w="2970" w:type="dxa"/>
          </w:tcPr>
          <w:p w14:paraId="46B28E45" w14:textId="77777777" w:rsidR="00F33E37" w:rsidRDefault="00F33E37" w:rsidP="00F33E37">
            <w:pPr>
              <w:spacing w:before="0" w:after="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4B08CBDA" w14:textId="77777777" w:rsidR="00F33E37" w:rsidRDefault="00F33E37" w:rsidP="00F33E37">
            <w:pPr>
              <w:spacing w:before="0" w:after="0"/>
              <w:jc w:val="left"/>
            </w:pPr>
          </w:p>
          <w:p w14:paraId="2B813B6B" w14:textId="77777777" w:rsidR="00F33E37" w:rsidRDefault="00F33E37" w:rsidP="00F33E37">
            <w:pPr>
              <w:spacing w:before="0" w:after="0"/>
              <w:jc w:val="left"/>
            </w:pPr>
            <w:r>
              <w:t>Additionally, the sequence-based design has the following salient features:</w:t>
            </w:r>
          </w:p>
          <w:p w14:paraId="17D14DD1" w14:textId="77777777" w:rsidR="00F33E37" w:rsidRDefault="00F33E37" w:rsidP="00F33E37">
            <w:pPr>
              <w:spacing w:before="0" w:after="0"/>
              <w:jc w:val="left"/>
            </w:pPr>
          </w:p>
          <w:p w14:paraId="53A30B83" w14:textId="77777777" w:rsidR="00F33E37" w:rsidRDefault="00F33E37" w:rsidP="00F33E37">
            <w:pPr>
              <w:spacing w:before="0" w:after="0"/>
              <w:jc w:val="left"/>
              <w:rPr>
                <w:b/>
                <w:bCs/>
              </w:rPr>
            </w:pPr>
            <w:r>
              <w:rPr>
                <w:b/>
                <w:bCs/>
              </w:rPr>
              <w:t xml:space="preserve">Efficient resource utilization: </w:t>
            </w:r>
          </w:p>
          <w:p w14:paraId="30FD9076" w14:textId="77777777" w:rsidR="00F33E37" w:rsidRDefault="00F33E37" w:rsidP="00F33E37">
            <w:pPr>
              <w:spacing w:before="0" w:after="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0A9BB99D" w14:textId="77777777" w:rsidR="00F33E37" w:rsidRPr="00FB3CD8" w:rsidRDefault="00F33E37" w:rsidP="00F33E37">
            <w:pPr>
              <w:spacing w:before="0" w:after="0"/>
              <w:jc w:val="left"/>
              <w:rPr>
                <w:b/>
                <w:bCs/>
              </w:rPr>
            </w:pPr>
          </w:p>
          <w:p w14:paraId="132C7F19" w14:textId="77777777" w:rsidR="00F33E37" w:rsidRDefault="00F33E37" w:rsidP="00F33E37">
            <w:pPr>
              <w:spacing w:before="0" w:after="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2D14AB5D" w14:textId="77777777" w:rsidR="00F33E37" w:rsidRDefault="00F33E37" w:rsidP="00F33E37">
            <w:pPr>
              <w:spacing w:before="0" w:after="0"/>
              <w:jc w:val="left"/>
            </w:pPr>
            <w:r w:rsidRPr="00CC12D5">
              <w:t xml:space="preserve">Contrary to the common assumption, this scheme </w:t>
            </w:r>
            <w:proofErr w:type="gramStart"/>
            <w:r w:rsidRPr="00CC12D5">
              <w:t>actually reduces</w:t>
            </w:r>
            <w:proofErr w:type="gramEnd"/>
            <w:r w:rsidRPr="00CC12D5">
              <w:t xml:space="preserve"> gNB complexity for PUCCH recovery for small payload sizes</w:t>
            </w:r>
            <w:r>
              <w:t xml:space="preserve"> (e.g. 11 bits). Lack of channel estimation overhead leads to significant cost savings. When efficient techniques are used, sequence detection does not significantly add to the overall complexity. </w:t>
            </w:r>
            <w:proofErr w:type="gramStart"/>
            <w:r>
              <w:t>On the whole</w:t>
            </w:r>
            <w:proofErr w:type="gramEnd"/>
            <w:r>
              <w:t>, we see an overall simplification of the gNB receiver design.</w:t>
            </w:r>
          </w:p>
          <w:p w14:paraId="0CFEDAFE" w14:textId="77777777" w:rsidR="00F33E37" w:rsidRDefault="00F33E37" w:rsidP="00F33E37">
            <w:pPr>
              <w:spacing w:before="0" w:after="0"/>
              <w:jc w:val="left"/>
            </w:pPr>
          </w:p>
          <w:p w14:paraId="2823EB56" w14:textId="77777777" w:rsidR="00F33E37" w:rsidRDefault="00F33E37" w:rsidP="00F33E37">
            <w:pPr>
              <w:spacing w:before="0" w:after="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05080A67" w14:textId="77777777" w:rsidR="00F33E37" w:rsidRDefault="00F33E37" w:rsidP="00F33E37">
            <w:pPr>
              <w:spacing w:before="0" w:after="0"/>
              <w:jc w:val="left"/>
            </w:pPr>
          </w:p>
          <w:p w14:paraId="2083C1D3" w14:textId="77777777" w:rsidR="00F33E37" w:rsidRDefault="00F33E37" w:rsidP="00F33E37">
            <w:pPr>
              <w:spacing w:before="0" w:after="0"/>
              <w:jc w:val="left"/>
              <w:rPr>
                <w:b/>
                <w:bCs/>
              </w:rPr>
            </w:pPr>
            <w:r w:rsidRPr="00FB3CD8">
              <w:rPr>
                <w:b/>
                <w:bCs/>
              </w:rPr>
              <w:t>Performance gains</w:t>
            </w:r>
            <w:r>
              <w:rPr>
                <w:b/>
                <w:bCs/>
              </w:rPr>
              <w:t>:</w:t>
            </w:r>
          </w:p>
          <w:p w14:paraId="79AF7C2A" w14:textId="77777777" w:rsidR="00F33E37" w:rsidRPr="00173094" w:rsidRDefault="00F33E37" w:rsidP="00F33E37">
            <w:pPr>
              <w:spacing w:before="0" w:after="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5C3B4028" w14:textId="77777777" w:rsidR="00F33E37" w:rsidRPr="00FB3CD8" w:rsidRDefault="00F33E37" w:rsidP="00F33E37">
            <w:pPr>
              <w:spacing w:before="0" w:after="0"/>
              <w:jc w:val="left"/>
              <w:rPr>
                <w:b/>
                <w:bCs/>
              </w:rPr>
            </w:pPr>
          </w:p>
          <w:p w14:paraId="681923C2" w14:textId="77777777" w:rsidR="00F33E37" w:rsidRDefault="00F33E37" w:rsidP="00F33E37">
            <w:pPr>
              <w:spacing w:before="0" w:after="0"/>
              <w:jc w:val="left"/>
              <w:rPr>
                <w:b/>
                <w:bCs/>
              </w:rPr>
            </w:pPr>
            <w:r w:rsidRPr="00FB3CD8">
              <w:rPr>
                <w:b/>
                <w:bCs/>
              </w:rPr>
              <w:t>Simple implementation on UE side</w:t>
            </w:r>
            <w:r>
              <w:rPr>
                <w:b/>
                <w:bCs/>
              </w:rPr>
              <w:t>:</w:t>
            </w:r>
          </w:p>
          <w:p w14:paraId="277DB287" w14:textId="77777777" w:rsidR="00F33E37" w:rsidRPr="00DF72C8" w:rsidRDefault="00F33E37" w:rsidP="00F33E37">
            <w:pPr>
              <w:spacing w:before="0" w:after="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1C36B1D9" w14:textId="77777777" w:rsidR="00F33E37" w:rsidRDefault="00F33E37" w:rsidP="00F33E37">
            <w:pPr>
              <w:spacing w:before="0" w:after="0"/>
              <w:jc w:val="left"/>
            </w:pPr>
          </w:p>
          <w:p w14:paraId="79518C46" w14:textId="77777777" w:rsidR="00F33E37" w:rsidRDefault="00F33E37" w:rsidP="00F33E37">
            <w:pPr>
              <w:spacing w:before="0" w:after="0"/>
              <w:jc w:val="left"/>
            </w:pPr>
          </w:p>
          <w:p w14:paraId="54F17ED2" w14:textId="77777777" w:rsidR="00F33E37" w:rsidRDefault="00F33E37" w:rsidP="00F33E37">
            <w:pPr>
              <w:spacing w:after="0"/>
            </w:pPr>
          </w:p>
        </w:tc>
        <w:tc>
          <w:tcPr>
            <w:tcW w:w="2397" w:type="dxa"/>
          </w:tcPr>
          <w:p w14:paraId="4F9B2697" w14:textId="77777777" w:rsidR="00F33E37" w:rsidRDefault="00F33E37" w:rsidP="00F33E37"/>
        </w:tc>
        <w:tc>
          <w:tcPr>
            <w:tcW w:w="2170" w:type="dxa"/>
          </w:tcPr>
          <w:p w14:paraId="487F4D58" w14:textId="77777777" w:rsidR="00F33E37" w:rsidRDefault="00F33E37" w:rsidP="00F33E37">
            <w:pPr>
              <w:spacing w:after="0"/>
            </w:pPr>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0E2442B4" w14:textId="62467826" w:rsidR="00F33E37" w:rsidRDefault="00F33E37" w:rsidP="00F33E37">
            <w:pPr>
              <w:spacing w:after="0"/>
            </w:pPr>
            <w:r>
              <w:t xml:space="preserve">@VIVO, in our </w:t>
            </w:r>
            <w:proofErr w:type="spellStart"/>
            <w:r>
              <w:t>Tdoc</w:t>
            </w:r>
            <w:proofErr w:type="spellEnd"/>
            <w:r>
              <w:t xml:space="preserve"> </w:t>
            </w:r>
            <w:r w:rsidR="00EC1C1F">
              <w:t>R1-</w:t>
            </w:r>
            <w:r w:rsidR="00DC3666">
              <w:t>200</w:t>
            </w:r>
            <w:r>
              <w:t xml:space="preserve">6821, Fig 4 compares the new scheme vs Rel-15 baseline scheme with 2 bits UCI. ML receiver (including DMRS of baseline scheme in </w:t>
            </w:r>
            <w:r>
              <w:lastRenderedPageBreak/>
              <w:t xml:space="preserve">detection) is used for both schemes and the new scheme showed 3 dB gain under ML receiver.  </w:t>
            </w:r>
          </w:p>
        </w:tc>
      </w:tr>
      <w:tr w:rsidR="00D82DFD" w14:paraId="618E8247" w14:textId="77777777">
        <w:trPr>
          <w:jc w:val="center"/>
        </w:trPr>
        <w:tc>
          <w:tcPr>
            <w:tcW w:w="1121" w:type="dxa"/>
          </w:tcPr>
          <w:p w14:paraId="1E63626A" w14:textId="10583FDF" w:rsidR="00D82DFD" w:rsidRDefault="00D82DFD" w:rsidP="00D82DFD">
            <w:pPr>
              <w:spacing w:after="0"/>
            </w:pPr>
            <w:r>
              <w:lastRenderedPageBreak/>
              <w:t>SONY</w:t>
            </w:r>
          </w:p>
        </w:tc>
        <w:tc>
          <w:tcPr>
            <w:tcW w:w="1304" w:type="dxa"/>
          </w:tcPr>
          <w:p w14:paraId="65C33467" w14:textId="77777777" w:rsidR="00D82DFD" w:rsidRDefault="00D82DFD" w:rsidP="00D82DFD">
            <w:pPr>
              <w:spacing w:after="0"/>
            </w:pPr>
          </w:p>
        </w:tc>
        <w:tc>
          <w:tcPr>
            <w:tcW w:w="2970" w:type="dxa"/>
          </w:tcPr>
          <w:p w14:paraId="0CBE4098" w14:textId="77777777" w:rsidR="00D82DFD" w:rsidRDefault="00D82DFD" w:rsidP="00D82DFD">
            <w:pPr>
              <w:spacing w:after="0"/>
            </w:pPr>
          </w:p>
        </w:tc>
        <w:tc>
          <w:tcPr>
            <w:tcW w:w="2397" w:type="dxa"/>
          </w:tcPr>
          <w:p w14:paraId="79C0AD47" w14:textId="24970A1B" w:rsidR="00D82DFD" w:rsidRDefault="00D82DFD" w:rsidP="00D82DFD">
            <w:r>
              <w:rPr>
                <w:lang w:eastAsia="zh-CN"/>
              </w:rPr>
              <w:t xml:space="preserve">Ability to transmit </w:t>
            </w:r>
            <w:proofErr w:type="gramStart"/>
            <w:r>
              <w:rPr>
                <w:lang w:eastAsia="zh-CN"/>
              </w:rPr>
              <w:t>a large number of</w:t>
            </w:r>
            <w:proofErr w:type="gramEnd"/>
            <w:r>
              <w:rPr>
                <w:lang w:eastAsia="zh-CN"/>
              </w:rPr>
              <w:t xml:space="preserve"> bits would require a large number of sequences which would impact </w:t>
            </w:r>
            <w:proofErr w:type="spellStart"/>
            <w:r>
              <w:rPr>
                <w:lang w:eastAsia="zh-CN"/>
              </w:rPr>
              <w:t>gNB</w:t>
            </w:r>
            <w:proofErr w:type="spellEnd"/>
            <w:r>
              <w:rPr>
                <w:lang w:eastAsia="zh-CN"/>
              </w:rPr>
              <w:t xml:space="preserve"> complexity and specification impact.</w:t>
            </w:r>
          </w:p>
        </w:tc>
        <w:tc>
          <w:tcPr>
            <w:tcW w:w="2170" w:type="dxa"/>
          </w:tcPr>
          <w:p w14:paraId="6FC4877C" w14:textId="516B7B35" w:rsidR="00D82DFD" w:rsidRDefault="00D82DFD" w:rsidP="00D82DFD">
            <w:pPr>
              <w:spacing w:after="0"/>
            </w:pPr>
            <w:r>
              <w:rPr>
                <w:rFonts w:eastAsia="MS Mincho"/>
              </w:rPr>
              <w:t>Agree with vivo that sequence-based PUCCH should be compared with ML sequence detection of modulated symbols sequences / DMRS of existing PUCCH formats.</w:t>
            </w:r>
          </w:p>
        </w:tc>
      </w:tr>
    </w:tbl>
    <w:p w14:paraId="1180F39B" w14:textId="77777777" w:rsidR="00EA05E1" w:rsidRDefault="00BB5856">
      <w:pPr>
        <w:pStyle w:val="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32B38BB7" w:rsidR="00EA05E1" w:rsidRDefault="00BB5856">
      <w:pPr>
        <w:pStyle w:val="a6"/>
        <w:keepNext/>
        <w:jc w:val="center"/>
      </w:pPr>
      <w:r>
        <w:t xml:space="preserve">Table </w:t>
      </w:r>
      <w:fldSimple w:instr=" SEQ Table \* ARABIC \s 1 ">
        <w:r w:rsidR="002B4125">
          <w:rPr>
            <w:noProof/>
          </w:rPr>
          <w:t>2</w:t>
        </w:r>
      </w:fldSimple>
      <w:r>
        <w:t>: Comments on the “PUSCH repetition Type-B like PUCCH repetition”</w:t>
      </w:r>
    </w:p>
    <w:tbl>
      <w:tblPr>
        <w:tblStyle w:val="af1"/>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jc w:val="left"/>
            </w:pPr>
            <w:r>
              <w:t>Company name</w:t>
            </w:r>
          </w:p>
        </w:tc>
        <w:tc>
          <w:tcPr>
            <w:tcW w:w="1417" w:type="dxa"/>
          </w:tcPr>
          <w:p w14:paraId="704D1C85" w14:textId="77777777" w:rsidR="00EA05E1" w:rsidRDefault="00BB5856">
            <w:pPr>
              <w:spacing w:before="0" w:after="0"/>
              <w:jc w:val="left"/>
            </w:pPr>
            <w:r>
              <w:t>LLS gain observed over Rel-15 baseline</w:t>
            </w:r>
          </w:p>
        </w:tc>
        <w:tc>
          <w:tcPr>
            <w:tcW w:w="2977" w:type="dxa"/>
          </w:tcPr>
          <w:p w14:paraId="594C04A3" w14:textId="77777777" w:rsidR="00EA05E1" w:rsidRDefault="00BB5856">
            <w:pPr>
              <w:spacing w:before="0" w:after="0"/>
              <w:jc w:val="left"/>
            </w:pPr>
            <w:r>
              <w:t>Pros. of the proposed scheme</w:t>
            </w:r>
          </w:p>
        </w:tc>
        <w:tc>
          <w:tcPr>
            <w:tcW w:w="3260" w:type="dxa"/>
          </w:tcPr>
          <w:p w14:paraId="545AD7D3" w14:textId="77777777" w:rsidR="00EA05E1" w:rsidRDefault="00BB5856">
            <w:pPr>
              <w:spacing w:before="0" w:after="0"/>
              <w:jc w:val="left"/>
            </w:pPr>
            <w:r>
              <w:t>Cons. of the proposed scheme</w:t>
            </w:r>
          </w:p>
        </w:tc>
        <w:tc>
          <w:tcPr>
            <w:tcW w:w="1276" w:type="dxa"/>
          </w:tcPr>
          <w:p w14:paraId="3C16A819" w14:textId="77777777" w:rsidR="00EA05E1" w:rsidRDefault="00BB5856">
            <w:pPr>
              <w:spacing w:before="0" w:after="0"/>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jc w:val="left"/>
            </w:pPr>
          </w:p>
        </w:tc>
        <w:tc>
          <w:tcPr>
            <w:tcW w:w="1276" w:type="dxa"/>
          </w:tcPr>
          <w:p w14:paraId="219E3A07" w14:textId="77777777" w:rsidR="00EA05E1" w:rsidRDefault="00EA05E1">
            <w:pPr>
              <w:spacing w:after="0"/>
            </w:pPr>
          </w:p>
        </w:tc>
      </w:tr>
      <w:tr w:rsidR="00EA05E1" w14:paraId="74D1877C" w14:textId="77777777" w:rsidTr="003B07F3">
        <w:trPr>
          <w:jc w:val="center"/>
        </w:trPr>
        <w:tc>
          <w:tcPr>
            <w:tcW w:w="988" w:type="dxa"/>
          </w:tcPr>
          <w:p w14:paraId="7948B111" w14:textId="77777777" w:rsidR="00EA05E1" w:rsidRDefault="00BB5856">
            <w:pPr>
              <w:spacing w:before="0" w:after="0"/>
              <w:jc w:val="left"/>
            </w:pPr>
            <w:r>
              <w:t>Samsung</w:t>
            </w:r>
          </w:p>
        </w:tc>
        <w:tc>
          <w:tcPr>
            <w:tcW w:w="1417" w:type="dxa"/>
          </w:tcPr>
          <w:p w14:paraId="74BDCFEF" w14:textId="77777777" w:rsidR="00EA05E1" w:rsidRDefault="00EA05E1">
            <w:pPr>
              <w:spacing w:after="0"/>
            </w:pPr>
          </w:p>
        </w:tc>
        <w:tc>
          <w:tcPr>
            <w:tcW w:w="2977" w:type="dxa"/>
          </w:tcPr>
          <w:p w14:paraId="30DF0048" w14:textId="77777777" w:rsidR="00EA05E1" w:rsidRDefault="00BB5856">
            <w:pPr>
              <w:spacing w:before="0" w:after="0"/>
              <w:jc w:val="left"/>
            </w:pPr>
            <w:r>
              <w:t xml:space="preserve">Similar pros as for PUSCH. Reduced latency as more available symbols can be used. Enhanced resource allocation. Additional flexibility for gNB scheduling.  </w:t>
            </w:r>
          </w:p>
        </w:tc>
        <w:tc>
          <w:tcPr>
            <w:tcW w:w="3260" w:type="dxa"/>
          </w:tcPr>
          <w:p w14:paraId="761A98C1" w14:textId="77777777" w:rsidR="00EA05E1" w:rsidRDefault="00EA05E1">
            <w:pPr>
              <w:spacing w:before="0" w:after="0"/>
              <w:jc w:val="left"/>
            </w:pPr>
          </w:p>
        </w:tc>
        <w:tc>
          <w:tcPr>
            <w:tcW w:w="1276" w:type="dxa"/>
          </w:tcPr>
          <w:p w14:paraId="756312B4" w14:textId="77777777" w:rsidR="00EA05E1" w:rsidRDefault="00BB5856">
            <w:pPr>
              <w:spacing w:after="0"/>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jc w:val="left"/>
            </w:pPr>
            <w:r>
              <w:rPr>
                <w:rFonts w:hint="eastAsia"/>
                <w:lang w:eastAsia="zh-CN"/>
              </w:rPr>
              <w:t>ZTE</w:t>
            </w:r>
          </w:p>
        </w:tc>
        <w:tc>
          <w:tcPr>
            <w:tcW w:w="1417" w:type="dxa"/>
          </w:tcPr>
          <w:p w14:paraId="4934797A" w14:textId="77777777" w:rsidR="00EA05E1" w:rsidRDefault="00EA05E1">
            <w:pPr>
              <w:spacing w:after="0"/>
            </w:pPr>
          </w:p>
        </w:tc>
        <w:tc>
          <w:tcPr>
            <w:tcW w:w="2977" w:type="dxa"/>
          </w:tcPr>
          <w:p w14:paraId="7D2521DF" w14:textId="77777777" w:rsidR="00EA05E1" w:rsidRDefault="00EA05E1">
            <w:pPr>
              <w:spacing w:before="0" w:after="0"/>
              <w:jc w:val="left"/>
            </w:pPr>
          </w:p>
        </w:tc>
        <w:tc>
          <w:tcPr>
            <w:tcW w:w="3260" w:type="dxa"/>
          </w:tcPr>
          <w:p w14:paraId="14915F13" w14:textId="77777777" w:rsidR="00EA05E1" w:rsidRDefault="00EA05E1">
            <w:pPr>
              <w:spacing w:before="0" w:after="0"/>
              <w:jc w:val="left"/>
            </w:pPr>
          </w:p>
        </w:tc>
        <w:tc>
          <w:tcPr>
            <w:tcW w:w="1276" w:type="dxa"/>
          </w:tcPr>
          <w:p w14:paraId="27F92782" w14:textId="77777777" w:rsidR="00EA05E1" w:rsidRDefault="00BB5856">
            <w:pPr>
              <w:spacing w:after="0"/>
            </w:pPr>
            <w:r>
              <w:rPr>
                <w:rFonts w:hint="eastAsia"/>
                <w:lang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jc w:val="left"/>
            </w:pPr>
            <w:r w:rsidRPr="008C3867">
              <w:t xml:space="preserve">IITH, </w:t>
            </w:r>
            <w:proofErr w:type="spellStart"/>
            <w:r w:rsidRPr="008C3867">
              <w:t>CeWiT</w:t>
            </w:r>
            <w:proofErr w:type="spellEnd"/>
            <w:r w:rsidRPr="008C3867">
              <w:t>, IITM, Reliance Jio, Tejas Networks</w:t>
            </w:r>
          </w:p>
        </w:tc>
        <w:tc>
          <w:tcPr>
            <w:tcW w:w="1417" w:type="dxa"/>
          </w:tcPr>
          <w:p w14:paraId="10FE31CA" w14:textId="77777777" w:rsidR="00FB31CF" w:rsidRDefault="00FB31CF" w:rsidP="00FB31CF">
            <w:pPr>
              <w:spacing w:after="0"/>
            </w:pPr>
          </w:p>
        </w:tc>
        <w:tc>
          <w:tcPr>
            <w:tcW w:w="2977" w:type="dxa"/>
          </w:tcPr>
          <w:p w14:paraId="02C8C8B6" w14:textId="77777777" w:rsidR="00FB31CF" w:rsidRDefault="00FB31CF" w:rsidP="00FB31CF">
            <w:pPr>
              <w:spacing w:before="0" w:after="0"/>
              <w:jc w:val="left"/>
            </w:pPr>
          </w:p>
        </w:tc>
        <w:tc>
          <w:tcPr>
            <w:tcW w:w="3260" w:type="dxa"/>
          </w:tcPr>
          <w:p w14:paraId="6BC895AD" w14:textId="77777777" w:rsidR="00FB31CF" w:rsidRDefault="00FB31CF" w:rsidP="00FB31CF">
            <w:pPr>
              <w:spacing w:before="0" w:after="0"/>
              <w:jc w:val="left"/>
            </w:pPr>
          </w:p>
        </w:tc>
        <w:tc>
          <w:tcPr>
            <w:tcW w:w="1276" w:type="dxa"/>
          </w:tcPr>
          <w:p w14:paraId="09230A76" w14:textId="5FABE313" w:rsidR="00FB31CF" w:rsidRDefault="00FB31CF" w:rsidP="00FB31CF">
            <w:pPr>
              <w:spacing w:after="0"/>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pPr>
          </w:p>
        </w:tc>
        <w:tc>
          <w:tcPr>
            <w:tcW w:w="2977" w:type="dxa"/>
          </w:tcPr>
          <w:p w14:paraId="6715CEEC" w14:textId="116D57E2" w:rsidR="00EC73DD" w:rsidRDefault="00EC73DD" w:rsidP="00EC73DD">
            <w:pPr>
              <w:spacing w:before="0" w:after="0"/>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jc w:val="left"/>
            </w:pPr>
          </w:p>
        </w:tc>
        <w:tc>
          <w:tcPr>
            <w:tcW w:w="1276" w:type="dxa"/>
          </w:tcPr>
          <w:p w14:paraId="616F9644" w14:textId="2AD12FA7" w:rsidR="00EC73DD" w:rsidRDefault="00EC73DD" w:rsidP="00EC73DD">
            <w:pPr>
              <w:spacing w:after="0"/>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 xml:space="preserve">/URLLC Enhancements </w:t>
            </w:r>
            <w:r w:rsidRPr="00830FED">
              <w:rPr>
                <w:lang w:eastAsia="zh-CN"/>
              </w:rPr>
              <w:lastRenderedPageBreak/>
              <w:t>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jc w:val="left"/>
            </w:pPr>
            <w:proofErr w:type="spellStart"/>
            <w:r>
              <w:lastRenderedPageBreak/>
              <w:t>InterDigital</w:t>
            </w:r>
            <w:proofErr w:type="spellEnd"/>
          </w:p>
        </w:tc>
        <w:tc>
          <w:tcPr>
            <w:tcW w:w="1417" w:type="dxa"/>
          </w:tcPr>
          <w:p w14:paraId="447A690B" w14:textId="77777777" w:rsidR="00F6549A" w:rsidRDefault="00F6549A" w:rsidP="00F6549A">
            <w:pPr>
              <w:spacing w:after="0"/>
            </w:pPr>
          </w:p>
        </w:tc>
        <w:tc>
          <w:tcPr>
            <w:tcW w:w="2977" w:type="dxa"/>
          </w:tcPr>
          <w:p w14:paraId="271CAAFB" w14:textId="1DD40AC0" w:rsidR="00F6549A" w:rsidRDefault="00F6549A" w:rsidP="006C7242">
            <w:pPr>
              <w:spacing w:before="0" w:after="0"/>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jc w:val="left"/>
            </w:pPr>
          </w:p>
        </w:tc>
        <w:tc>
          <w:tcPr>
            <w:tcW w:w="1276" w:type="dxa"/>
          </w:tcPr>
          <w:p w14:paraId="2D3BE1EF" w14:textId="77777777" w:rsidR="00F6549A" w:rsidRDefault="00F6549A" w:rsidP="00F6549A">
            <w:pPr>
              <w:spacing w:after="0"/>
            </w:pPr>
          </w:p>
        </w:tc>
      </w:tr>
      <w:tr w:rsidR="00B9786D" w14:paraId="39499B37" w14:textId="77777777" w:rsidTr="00806FDB">
        <w:trPr>
          <w:jc w:val="center"/>
        </w:trPr>
        <w:tc>
          <w:tcPr>
            <w:tcW w:w="988" w:type="dxa"/>
          </w:tcPr>
          <w:p w14:paraId="2E1E054A" w14:textId="77777777" w:rsidR="00B9786D" w:rsidRDefault="00B9786D" w:rsidP="00806FDB">
            <w:pPr>
              <w:spacing w:before="0" w:after="0"/>
              <w:jc w:val="left"/>
              <w:rPr>
                <w:lang w:eastAsia="zh-CN"/>
              </w:rPr>
            </w:pPr>
            <w:r>
              <w:rPr>
                <w:rFonts w:hint="eastAsia"/>
                <w:lang w:eastAsia="zh-CN"/>
              </w:rPr>
              <w:t>CATT</w:t>
            </w:r>
          </w:p>
        </w:tc>
        <w:tc>
          <w:tcPr>
            <w:tcW w:w="1417" w:type="dxa"/>
          </w:tcPr>
          <w:p w14:paraId="50BDA76C" w14:textId="77777777" w:rsidR="00B9786D" w:rsidRDefault="00B9786D" w:rsidP="00806FDB">
            <w:pPr>
              <w:spacing w:after="0"/>
            </w:pPr>
          </w:p>
        </w:tc>
        <w:tc>
          <w:tcPr>
            <w:tcW w:w="2977" w:type="dxa"/>
          </w:tcPr>
          <w:p w14:paraId="16CCB546" w14:textId="77777777" w:rsidR="00B9786D" w:rsidRDefault="00B9786D" w:rsidP="00806FDB">
            <w:pPr>
              <w:spacing w:before="0" w:after="0"/>
              <w:jc w:val="left"/>
            </w:pPr>
          </w:p>
        </w:tc>
        <w:tc>
          <w:tcPr>
            <w:tcW w:w="3260" w:type="dxa"/>
          </w:tcPr>
          <w:p w14:paraId="46530C81" w14:textId="77777777" w:rsidR="00B9786D" w:rsidRDefault="00B9786D" w:rsidP="00806FDB">
            <w:pPr>
              <w:spacing w:before="0" w:after="0"/>
              <w:jc w:val="left"/>
              <w:rPr>
                <w:lang w:eastAsia="zh-CN"/>
              </w:rPr>
            </w:pPr>
            <w:r>
              <w:rPr>
                <w:rFonts w:hint="eastAsia"/>
                <w:lang w:eastAsia="zh-CN"/>
              </w:rPr>
              <w:t>Don</w:t>
            </w:r>
            <w:r>
              <w:rPr>
                <w:lang w:eastAsia="zh-CN"/>
              </w:rPr>
              <w:t>’</w:t>
            </w:r>
            <w:r>
              <w:rPr>
                <w:rFonts w:hint="eastAsia"/>
                <w:lang w:eastAsia="zh-CN"/>
              </w:rPr>
              <w:t xml:space="preserve">t see the necessity to introduce type B like PUCCH. The main motivation of PUCCH repetition type B is low latency. It is not relevant to coverage enhancement at all. The current repetition mechanism is </w:t>
            </w:r>
            <w:proofErr w:type="gramStart"/>
            <w:r>
              <w:rPr>
                <w:rFonts w:hint="eastAsia"/>
                <w:lang w:eastAsia="zh-CN"/>
              </w:rPr>
              <w:t>sufficient enough</w:t>
            </w:r>
            <w:proofErr w:type="gramEnd"/>
            <w:r>
              <w:rPr>
                <w:rFonts w:hint="eastAsia"/>
                <w:lang w:eastAsia="zh-CN"/>
              </w:rPr>
              <w:t>.</w:t>
            </w:r>
          </w:p>
        </w:tc>
        <w:tc>
          <w:tcPr>
            <w:tcW w:w="1276" w:type="dxa"/>
          </w:tcPr>
          <w:p w14:paraId="7B13950A" w14:textId="77777777" w:rsidR="00B9786D" w:rsidRDefault="00B9786D" w:rsidP="00806FDB">
            <w:pPr>
              <w:spacing w:after="0"/>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jc w:val="left"/>
            </w:pPr>
            <w:r>
              <w:t>Nokia/NSB</w:t>
            </w:r>
          </w:p>
        </w:tc>
        <w:tc>
          <w:tcPr>
            <w:tcW w:w="1417" w:type="dxa"/>
          </w:tcPr>
          <w:p w14:paraId="2C232587" w14:textId="77777777" w:rsidR="0040105A" w:rsidRDefault="0040105A" w:rsidP="0040105A">
            <w:pPr>
              <w:spacing w:after="0"/>
            </w:pPr>
          </w:p>
        </w:tc>
        <w:tc>
          <w:tcPr>
            <w:tcW w:w="2977" w:type="dxa"/>
          </w:tcPr>
          <w:p w14:paraId="5B636DAE" w14:textId="6773624C" w:rsidR="0040105A" w:rsidRDefault="0040105A" w:rsidP="0040105A">
            <w:pPr>
              <w:spacing w:before="0" w:after="0"/>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spacing w:after="0"/>
              <w:rPr>
                <w:rFonts w:eastAsia="MS Mincho"/>
              </w:rPr>
            </w:pPr>
            <w:r>
              <w:rPr>
                <w:rFonts w:eastAsia="MS Mincho" w:hint="eastAsia"/>
              </w:rPr>
              <w:t>P</w:t>
            </w:r>
            <w:r>
              <w:rPr>
                <w:rFonts w:eastAsia="MS Mincho"/>
              </w:rPr>
              <w:t>anasonic</w:t>
            </w:r>
          </w:p>
        </w:tc>
        <w:tc>
          <w:tcPr>
            <w:tcW w:w="1417" w:type="dxa"/>
          </w:tcPr>
          <w:p w14:paraId="5C283D60" w14:textId="77777777" w:rsidR="003D2838" w:rsidRDefault="003D2838" w:rsidP="0040105A">
            <w:pPr>
              <w:spacing w:after="0"/>
            </w:pPr>
          </w:p>
        </w:tc>
        <w:tc>
          <w:tcPr>
            <w:tcW w:w="2977" w:type="dxa"/>
          </w:tcPr>
          <w:p w14:paraId="0EC76C9C" w14:textId="3169CBEE" w:rsidR="003D2838" w:rsidRPr="003D2838" w:rsidRDefault="003D2838" w:rsidP="0040105A">
            <w:pPr>
              <w:spacing w:after="0"/>
              <w:rPr>
                <w:rFonts w:eastAsia="MS Mincho"/>
              </w:rPr>
            </w:pPr>
            <w:r>
              <w:rPr>
                <w:rFonts w:eastAsia="MS Mincho" w:hint="eastAsia"/>
              </w:rPr>
              <w:t>I</w:t>
            </w:r>
            <w:r>
              <w:rPr>
                <w:rFonts w:eastAsia="MS Mincho"/>
              </w:rPr>
              <w:t>t has the potential to efficient usage of available UL resource.</w:t>
            </w:r>
          </w:p>
        </w:tc>
        <w:tc>
          <w:tcPr>
            <w:tcW w:w="3260" w:type="dxa"/>
          </w:tcPr>
          <w:p w14:paraId="139E6342" w14:textId="529B5187" w:rsidR="003D2838" w:rsidRDefault="003D2838" w:rsidP="0040105A">
            <w:pPr>
              <w:spacing w:after="0"/>
            </w:pPr>
            <w:r w:rsidRPr="002F18AC">
              <w:t>Since NR defines PUCCH formats depending on the duration of PUCCH,</w:t>
            </w:r>
            <w:r>
              <w:t xml:space="preserve"> potential impact would be PUCCH </w:t>
            </w:r>
            <w:r>
              <w:lastRenderedPageBreak/>
              <w:t>format may be different among the actual repetitions.</w:t>
            </w:r>
          </w:p>
        </w:tc>
        <w:tc>
          <w:tcPr>
            <w:tcW w:w="1276" w:type="dxa"/>
          </w:tcPr>
          <w:p w14:paraId="3E529280" w14:textId="77777777" w:rsidR="003D2838" w:rsidRDefault="003D2838" w:rsidP="0040105A">
            <w:pPr>
              <w:spacing w:after="0"/>
            </w:pPr>
          </w:p>
        </w:tc>
      </w:tr>
      <w:tr w:rsidR="00317785" w14:paraId="4E4B8C30" w14:textId="77777777" w:rsidTr="003B07F3">
        <w:trPr>
          <w:jc w:val="center"/>
        </w:trPr>
        <w:tc>
          <w:tcPr>
            <w:tcW w:w="988" w:type="dxa"/>
          </w:tcPr>
          <w:p w14:paraId="749C8969" w14:textId="64B003DB" w:rsidR="00317785" w:rsidRDefault="00317785" w:rsidP="00317785">
            <w:pPr>
              <w:spacing w:after="0"/>
              <w:rPr>
                <w:rFonts w:eastAsia="MS Mincho"/>
              </w:rPr>
            </w:pPr>
            <w:r>
              <w:t>OPPO</w:t>
            </w:r>
          </w:p>
        </w:tc>
        <w:tc>
          <w:tcPr>
            <w:tcW w:w="1417" w:type="dxa"/>
          </w:tcPr>
          <w:p w14:paraId="34507848" w14:textId="77777777" w:rsidR="00317785" w:rsidRDefault="00317785" w:rsidP="00317785">
            <w:pPr>
              <w:spacing w:after="0"/>
            </w:pPr>
          </w:p>
        </w:tc>
        <w:tc>
          <w:tcPr>
            <w:tcW w:w="2977" w:type="dxa"/>
          </w:tcPr>
          <w:p w14:paraId="0E2334CE" w14:textId="4F90C8FE" w:rsidR="00317785" w:rsidRDefault="00317785" w:rsidP="00317785">
            <w:pPr>
              <w:spacing w:after="0"/>
              <w:rPr>
                <w:rFonts w:eastAsia="MS Mincho"/>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spacing w:after="0"/>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pPr>
              <w:spacing w:after="0"/>
            </w:pPr>
            <w:r>
              <w:rPr>
                <w:lang w:eastAsia="zh-CN"/>
              </w:rPr>
              <w:t>It is not optimized for coverage enhancement.</w:t>
            </w:r>
          </w:p>
        </w:tc>
        <w:tc>
          <w:tcPr>
            <w:tcW w:w="1276" w:type="dxa"/>
          </w:tcPr>
          <w:p w14:paraId="56A33595" w14:textId="77777777" w:rsidR="00317785" w:rsidRDefault="00317785" w:rsidP="00317785">
            <w:pPr>
              <w:spacing w:after="0"/>
            </w:pPr>
          </w:p>
        </w:tc>
      </w:tr>
      <w:tr w:rsidR="00A14940" w14:paraId="7822F5EA" w14:textId="77777777" w:rsidTr="003B07F3">
        <w:trPr>
          <w:jc w:val="center"/>
        </w:trPr>
        <w:tc>
          <w:tcPr>
            <w:tcW w:w="988" w:type="dxa"/>
          </w:tcPr>
          <w:p w14:paraId="64D47BD2" w14:textId="2E8A13DA" w:rsidR="00A14940" w:rsidRDefault="00A14940" w:rsidP="00A14940">
            <w:pPr>
              <w:spacing w:after="0"/>
            </w:pPr>
            <w:r>
              <w:t>Intel</w:t>
            </w:r>
          </w:p>
        </w:tc>
        <w:tc>
          <w:tcPr>
            <w:tcW w:w="1417" w:type="dxa"/>
          </w:tcPr>
          <w:p w14:paraId="469F0267" w14:textId="77777777" w:rsidR="00A14940" w:rsidRDefault="00A14940" w:rsidP="00A14940">
            <w:pPr>
              <w:spacing w:after="0"/>
            </w:pPr>
          </w:p>
        </w:tc>
        <w:tc>
          <w:tcPr>
            <w:tcW w:w="2977" w:type="dxa"/>
          </w:tcPr>
          <w:p w14:paraId="0228691E" w14:textId="77777777" w:rsidR="00A14940" w:rsidRDefault="00A14940" w:rsidP="00A14940">
            <w:pPr>
              <w:spacing w:after="0"/>
            </w:pPr>
            <w:r>
              <w:t>Latency reduction</w:t>
            </w:r>
          </w:p>
          <w:p w14:paraId="5D2C0CD9" w14:textId="63554BFC" w:rsidR="00A14940" w:rsidRDefault="00A14940" w:rsidP="00A14940">
            <w:pPr>
              <w:spacing w:after="0"/>
            </w:pPr>
            <w:r w:rsidRPr="00CF765D">
              <w:t>PUSCH repetition type B based back to back repetition is mainly targeted for low latency like URLLC.</w:t>
            </w:r>
          </w:p>
        </w:tc>
        <w:tc>
          <w:tcPr>
            <w:tcW w:w="3260" w:type="dxa"/>
          </w:tcPr>
          <w:p w14:paraId="7DF5BC17" w14:textId="5A50E335" w:rsidR="00A14940" w:rsidRDefault="00A14940" w:rsidP="00A14940">
            <w:pPr>
              <w:spacing w:after="0"/>
              <w:rPr>
                <w:lang w:eastAsia="zh-CN"/>
              </w:rPr>
            </w:pPr>
            <w:r>
              <w:t xml:space="preserve">Typically, back to back repetition is mainly for PUCCH with short duration. However, for coverage enhancement, it is expected long PUCCH format is employed. </w:t>
            </w:r>
          </w:p>
        </w:tc>
        <w:tc>
          <w:tcPr>
            <w:tcW w:w="1276" w:type="dxa"/>
          </w:tcPr>
          <w:p w14:paraId="573DC7B3" w14:textId="6C293EDE" w:rsidR="00A14940" w:rsidRDefault="00A14940" w:rsidP="00A14940">
            <w:pPr>
              <w:spacing w:after="0"/>
            </w:pPr>
            <w:r>
              <w:t>Open to discuss it</w:t>
            </w:r>
          </w:p>
        </w:tc>
      </w:tr>
      <w:tr w:rsidR="00773186" w14:paraId="4074FF27" w14:textId="77777777" w:rsidTr="003B07F3">
        <w:trPr>
          <w:jc w:val="center"/>
        </w:trPr>
        <w:tc>
          <w:tcPr>
            <w:tcW w:w="988" w:type="dxa"/>
          </w:tcPr>
          <w:p w14:paraId="56141CAA" w14:textId="03C876E7" w:rsidR="00773186" w:rsidRDefault="00773186" w:rsidP="00773186">
            <w:pPr>
              <w:spacing w:after="0"/>
            </w:pPr>
            <w:r>
              <w:t>Ericsson</w:t>
            </w:r>
          </w:p>
        </w:tc>
        <w:tc>
          <w:tcPr>
            <w:tcW w:w="1417" w:type="dxa"/>
          </w:tcPr>
          <w:p w14:paraId="5C9C9985" w14:textId="77777777" w:rsidR="00773186" w:rsidRDefault="00773186" w:rsidP="00773186">
            <w:pPr>
              <w:spacing w:after="0"/>
            </w:pPr>
          </w:p>
        </w:tc>
        <w:tc>
          <w:tcPr>
            <w:tcW w:w="2977" w:type="dxa"/>
          </w:tcPr>
          <w:p w14:paraId="7EBA7581" w14:textId="77777777" w:rsidR="00773186" w:rsidRDefault="00773186" w:rsidP="00773186">
            <w:pPr>
              <w:spacing w:after="0"/>
            </w:pPr>
          </w:p>
        </w:tc>
        <w:tc>
          <w:tcPr>
            <w:tcW w:w="3260" w:type="dxa"/>
          </w:tcPr>
          <w:p w14:paraId="523ACF2C" w14:textId="77777777" w:rsidR="00773186" w:rsidRDefault="00773186" w:rsidP="00773186">
            <w:pPr>
              <w:spacing w:after="0"/>
            </w:pPr>
          </w:p>
        </w:tc>
        <w:tc>
          <w:tcPr>
            <w:tcW w:w="1276" w:type="dxa"/>
          </w:tcPr>
          <w:p w14:paraId="352AA7D2" w14:textId="3C863E88" w:rsidR="00773186" w:rsidRDefault="00773186" w:rsidP="00773186">
            <w:pPr>
              <w:spacing w:after="0"/>
            </w:pPr>
            <w:r>
              <w:t>Open to discuss</w:t>
            </w:r>
          </w:p>
        </w:tc>
      </w:tr>
      <w:tr w:rsidR="00806FDB" w14:paraId="2920CBC3" w14:textId="77777777" w:rsidTr="003B07F3">
        <w:trPr>
          <w:jc w:val="center"/>
        </w:trPr>
        <w:tc>
          <w:tcPr>
            <w:tcW w:w="988" w:type="dxa"/>
          </w:tcPr>
          <w:p w14:paraId="040CEA35" w14:textId="6FBF496D" w:rsidR="00806FDB" w:rsidRDefault="00806FDB" w:rsidP="00806FDB">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417" w:type="dxa"/>
          </w:tcPr>
          <w:p w14:paraId="7E81B7A9" w14:textId="77777777" w:rsidR="00806FDB" w:rsidRDefault="00806FDB" w:rsidP="00806FDB">
            <w:pPr>
              <w:spacing w:after="0"/>
            </w:pPr>
          </w:p>
        </w:tc>
        <w:tc>
          <w:tcPr>
            <w:tcW w:w="2977" w:type="dxa"/>
          </w:tcPr>
          <w:p w14:paraId="516FC861" w14:textId="1870C1EE" w:rsidR="00806FDB" w:rsidRDefault="00806FDB" w:rsidP="00806FDB">
            <w:pPr>
              <w:spacing w:after="0"/>
            </w:pPr>
            <w:r>
              <w:rPr>
                <w:lang w:eastAsia="zh-CN"/>
              </w:rPr>
              <w:t>More flexible resource utilization to improve uplink coverage if PUSCH repetition Type-B like PUCCH repetition is supported</w:t>
            </w:r>
          </w:p>
        </w:tc>
        <w:tc>
          <w:tcPr>
            <w:tcW w:w="3260" w:type="dxa"/>
          </w:tcPr>
          <w:p w14:paraId="4866FFFD" w14:textId="77777777" w:rsidR="00806FDB" w:rsidRDefault="00806FDB" w:rsidP="00806FDB">
            <w:pPr>
              <w:spacing w:after="0"/>
            </w:pPr>
          </w:p>
        </w:tc>
        <w:tc>
          <w:tcPr>
            <w:tcW w:w="1276" w:type="dxa"/>
          </w:tcPr>
          <w:p w14:paraId="32776314" w14:textId="77777777" w:rsidR="00806FDB" w:rsidRDefault="00806FDB" w:rsidP="00806FDB">
            <w:pPr>
              <w:spacing w:after="0"/>
            </w:pPr>
          </w:p>
        </w:tc>
      </w:tr>
      <w:tr w:rsidR="00E83EC2" w14:paraId="7B591226" w14:textId="77777777" w:rsidTr="003B07F3">
        <w:trPr>
          <w:jc w:val="center"/>
        </w:trPr>
        <w:tc>
          <w:tcPr>
            <w:tcW w:w="988" w:type="dxa"/>
          </w:tcPr>
          <w:p w14:paraId="7C29A5CA" w14:textId="0F1FA71D" w:rsidR="00E83EC2" w:rsidRDefault="00E83EC2" w:rsidP="00E83EC2">
            <w:pPr>
              <w:spacing w:after="0"/>
              <w:rPr>
                <w:lang w:eastAsia="zh-CN"/>
              </w:rPr>
            </w:pPr>
            <w:r>
              <w:t>Qualcomm</w:t>
            </w:r>
          </w:p>
        </w:tc>
        <w:tc>
          <w:tcPr>
            <w:tcW w:w="1417" w:type="dxa"/>
          </w:tcPr>
          <w:p w14:paraId="64CA30D0" w14:textId="77777777" w:rsidR="00E83EC2" w:rsidRDefault="00E83EC2" w:rsidP="00E83EC2">
            <w:pPr>
              <w:spacing w:after="0"/>
            </w:pPr>
          </w:p>
        </w:tc>
        <w:tc>
          <w:tcPr>
            <w:tcW w:w="2977" w:type="dxa"/>
          </w:tcPr>
          <w:p w14:paraId="3BBF9446" w14:textId="77777777" w:rsidR="00E83EC2" w:rsidRDefault="00E83EC2" w:rsidP="00E83EC2">
            <w:pPr>
              <w:spacing w:after="0"/>
              <w:rPr>
                <w:lang w:eastAsia="zh-CN"/>
              </w:rPr>
            </w:pPr>
          </w:p>
        </w:tc>
        <w:tc>
          <w:tcPr>
            <w:tcW w:w="3260" w:type="dxa"/>
          </w:tcPr>
          <w:p w14:paraId="4C5ABB35" w14:textId="77777777" w:rsidR="00E83EC2" w:rsidRPr="00A65A57" w:rsidRDefault="00E83EC2" w:rsidP="00E83EC2">
            <w:pPr>
              <w:spacing w:before="0" w:after="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4FCCB885" w14:textId="77777777" w:rsidR="00E83EC2" w:rsidRPr="00A65A57" w:rsidRDefault="00E83EC2" w:rsidP="00E83EC2">
            <w:pPr>
              <w:spacing w:before="0" w:after="0"/>
              <w:jc w:val="left"/>
              <w:rPr>
                <w:rFonts w:cstheme="minorHAnsi"/>
              </w:rPr>
            </w:pPr>
          </w:p>
          <w:p w14:paraId="7BCF9F1A" w14:textId="77777777" w:rsidR="00E83EC2" w:rsidRPr="00A65A57" w:rsidRDefault="00E83EC2" w:rsidP="00E83EC2">
            <w:pPr>
              <w:spacing w:before="0" w:after="0"/>
              <w:jc w:val="left"/>
              <w:rPr>
                <w:rFonts w:cstheme="minorHAnsi"/>
              </w:rPr>
            </w:pPr>
            <w:r w:rsidRPr="00A65A57">
              <w:rPr>
                <w:rFonts w:cstheme="minorHAnsi"/>
              </w:rPr>
              <w:t>More generally, we are of the opinion that PUCCH repetitions are unlikely to help a cell-edge UE for the following reasons:</w:t>
            </w:r>
          </w:p>
          <w:p w14:paraId="6717B203" w14:textId="77777777" w:rsidR="00E83EC2" w:rsidRPr="00A65A57" w:rsidRDefault="00E83EC2" w:rsidP="00E83EC2">
            <w:pPr>
              <w:spacing w:before="0" w:after="0"/>
              <w:jc w:val="left"/>
              <w:rPr>
                <w:rFonts w:cstheme="minorHAnsi"/>
              </w:rPr>
            </w:pPr>
          </w:p>
          <w:p w14:paraId="131509D0" w14:textId="77777777" w:rsidR="00E83EC2" w:rsidRPr="00A65A57" w:rsidRDefault="00E83EC2" w:rsidP="00E83EC2">
            <w:pPr>
              <w:pStyle w:val="af6"/>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926398B" w14:textId="77777777" w:rsidR="00E83EC2" w:rsidRPr="00A65A57" w:rsidRDefault="00E83EC2" w:rsidP="00E83EC2">
            <w:pPr>
              <w:pStyle w:val="af6"/>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3A7A6030" w14:textId="77777777" w:rsidR="00E83EC2" w:rsidRPr="00A65A57" w:rsidRDefault="00E83EC2" w:rsidP="00E83EC2">
            <w:pPr>
              <w:pStyle w:val="af6"/>
              <w:numPr>
                <w:ilvl w:val="0"/>
                <w:numId w:val="9"/>
              </w:numPr>
              <w:rPr>
                <w:rFonts w:asciiTheme="minorHAnsi" w:eastAsia="Times New Roman" w:hAnsiTheme="minorHAnsi" w:cstheme="minorHAnsi"/>
              </w:rPr>
            </w:pPr>
            <w:r>
              <w:rPr>
                <w:rFonts w:asciiTheme="minorHAnsi" w:eastAsia="Times New Roman" w:hAnsiTheme="minorHAnsi" w:cstheme="minorHAnsi"/>
              </w:rPr>
              <w:t xml:space="preserve">PUSCH is dropped when it </w:t>
            </w:r>
            <w:r>
              <w:rPr>
                <w:rFonts w:asciiTheme="minorHAnsi" w:eastAsia="Times New Roman" w:hAnsiTheme="minorHAnsi" w:cstheme="minorHAnsi"/>
              </w:rPr>
              <w:lastRenderedPageBreak/>
              <w:t>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03C8F15A" w14:textId="77777777" w:rsidR="00E83EC2" w:rsidRPr="00A65A57" w:rsidRDefault="00E83EC2" w:rsidP="00E83EC2">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3FA80CCF" w14:textId="77777777" w:rsidR="00E83EC2" w:rsidRDefault="00E83EC2" w:rsidP="00E83EC2">
            <w:pPr>
              <w:spacing w:after="0"/>
            </w:pPr>
          </w:p>
        </w:tc>
        <w:tc>
          <w:tcPr>
            <w:tcW w:w="1276" w:type="dxa"/>
          </w:tcPr>
          <w:p w14:paraId="2D0030B3" w14:textId="4EDFA9FD" w:rsidR="00E83EC2" w:rsidRDefault="00E83EC2" w:rsidP="00E83EC2">
            <w:pPr>
              <w:spacing w:after="0"/>
            </w:pPr>
            <w:r>
              <w:lastRenderedPageBreak/>
              <w:t>Do not support this proposal.</w:t>
            </w:r>
          </w:p>
        </w:tc>
      </w:tr>
      <w:tr w:rsidR="00D82DFD" w14:paraId="393B2FF9" w14:textId="77777777" w:rsidTr="003B07F3">
        <w:trPr>
          <w:jc w:val="center"/>
        </w:trPr>
        <w:tc>
          <w:tcPr>
            <w:tcW w:w="988" w:type="dxa"/>
          </w:tcPr>
          <w:p w14:paraId="6F538DD0" w14:textId="2C488333" w:rsidR="00D82DFD" w:rsidRDefault="00D82DFD" w:rsidP="00D82DFD">
            <w:pPr>
              <w:spacing w:after="0"/>
            </w:pPr>
            <w:r>
              <w:rPr>
                <w:rFonts w:eastAsia="MS Mincho"/>
              </w:rPr>
              <w:t>SONY</w:t>
            </w:r>
          </w:p>
        </w:tc>
        <w:tc>
          <w:tcPr>
            <w:tcW w:w="1417" w:type="dxa"/>
          </w:tcPr>
          <w:p w14:paraId="737466C9" w14:textId="77777777" w:rsidR="00D82DFD" w:rsidRDefault="00D82DFD" w:rsidP="00D82DFD">
            <w:pPr>
              <w:spacing w:after="0"/>
            </w:pPr>
          </w:p>
        </w:tc>
        <w:tc>
          <w:tcPr>
            <w:tcW w:w="2977" w:type="dxa"/>
          </w:tcPr>
          <w:p w14:paraId="53982188" w14:textId="74DDF598" w:rsidR="00D82DFD" w:rsidRDefault="00D82DFD" w:rsidP="00D82DFD">
            <w:pPr>
              <w:spacing w:after="0"/>
              <w:rPr>
                <w:lang w:eastAsia="zh-CN"/>
              </w:rPr>
            </w:pPr>
            <w:r>
              <w:rPr>
                <w:rFonts w:eastAsia="MS Mincho"/>
              </w:rPr>
              <w:t>More resources can be used for PUCCH transmission.</w:t>
            </w:r>
          </w:p>
        </w:tc>
        <w:tc>
          <w:tcPr>
            <w:tcW w:w="3260" w:type="dxa"/>
          </w:tcPr>
          <w:p w14:paraId="0E4B49A2" w14:textId="77777777" w:rsidR="00D82DFD" w:rsidRPr="00A65A57" w:rsidRDefault="00D82DFD" w:rsidP="00D82DFD">
            <w:pPr>
              <w:spacing w:after="0"/>
              <w:rPr>
                <w:rFonts w:cstheme="minorHAnsi"/>
              </w:rPr>
            </w:pPr>
          </w:p>
        </w:tc>
        <w:tc>
          <w:tcPr>
            <w:tcW w:w="1276" w:type="dxa"/>
          </w:tcPr>
          <w:p w14:paraId="79547C8D" w14:textId="0223BFA9" w:rsidR="00D82DFD" w:rsidRDefault="00D82DFD" w:rsidP="00D82DFD">
            <w:pPr>
              <w:spacing w:after="0"/>
            </w:pPr>
            <w:r>
              <w:t>Should be studied</w:t>
            </w:r>
          </w:p>
        </w:tc>
      </w:tr>
      <w:tr w:rsidR="007E3906" w14:paraId="36E4B024" w14:textId="77777777" w:rsidTr="003B07F3">
        <w:trPr>
          <w:jc w:val="center"/>
        </w:trPr>
        <w:tc>
          <w:tcPr>
            <w:tcW w:w="988" w:type="dxa"/>
          </w:tcPr>
          <w:p w14:paraId="4C8EC249" w14:textId="2ACD5091" w:rsidR="007E3906" w:rsidRDefault="007E3906" w:rsidP="007E3906">
            <w:pPr>
              <w:spacing w:after="0"/>
              <w:rPr>
                <w:rFonts w:eastAsia="MS Mincho"/>
              </w:rPr>
            </w:pPr>
            <w:r>
              <w:rPr>
                <w:rFonts w:eastAsia="맑은 고딕" w:hint="eastAsia"/>
              </w:rPr>
              <w:t>W</w:t>
            </w:r>
            <w:r>
              <w:rPr>
                <w:rFonts w:eastAsia="맑은 고딕"/>
              </w:rPr>
              <w:t>ILUS</w:t>
            </w:r>
          </w:p>
        </w:tc>
        <w:tc>
          <w:tcPr>
            <w:tcW w:w="1417" w:type="dxa"/>
          </w:tcPr>
          <w:p w14:paraId="1BC04676" w14:textId="77777777" w:rsidR="007E3906" w:rsidRDefault="007E3906" w:rsidP="007E3906">
            <w:pPr>
              <w:spacing w:after="0"/>
            </w:pPr>
          </w:p>
        </w:tc>
        <w:tc>
          <w:tcPr>
            <w:tcW w:w="2977" w:type="dxa"/>
          </w:tcPr>
          <w:p w14:paraId="3A5BCB79" w14:textId="21988AE4" w:rsidR="007E3906" w:rsidRDefault="007E3906" w:rsidP="007E3906">
            <w:pPr>
              <w:spacing w:after="0"/>
              <w:rPr>
                <w:rFonts w:eastAsia="MS Mincho"/>
              </w:rPr>
            </w:pPr>
            <w:r>
              <w:rPr>
                <w:rFonts w:eastAsia="맑은 고딕"/>
              </w:rPr>
              <w:t xml:space="preserve">Resource efficiency with more available flexible or UL symbols. Low latency in PUCCH transmission and flexible scheduling at </w:t>
            </w:r>
            <w:proofErr w:type="spellStart"/>
            <w:r>
              <w:rPr>
                <w:rFonts w:eastAsia="맑은 고딕"/>
              </w:rPr>
              <w:t>gNB</w:t>
            </w:r>
            <w:proofErr w:type="spellEnd"/>
            <w:r>
              <w:rPr>
                <w:rFonts w:eastAsia="맑은 고딕"/>
              </w:rPr>
              <w:t>.</w:t>
            </w:r>
          </w:p>
        </w:tc>
        <w:tc>
          <w:tcPr>
            <w:tcW w:w="3260" w:type="dxa"/>
          </w:tcPr>
          <w:p w14:paraId="6E99BA0B" w14:textId="77777777" w:rsidR="007E3906" w:rsidRPr="00A65A57" w:rsidRDefault="007E3906" w:rsidP="007E3906">
            <w:pPr>
              <w:spacing w:after="0"/>
              <w:rPr>
                <w:rFonts w:cstheme="minorHAnsi"/>
              </w:rPr>
            </w:pPr>
          </w:p>
        </w:tc>
        <w:tc>
          <w:tcPr>
            <w:tcW w:w="1276" w:type="dxa"/>
          </w:tcPr>
          <w:p w14:paraId="1A833714" w14:textId="741519DA" w:rsidR="007E3906" w:rsidRDefault="007E3906" w:rsidP="007E3906">
            <w:pPr>
              <w:spacing w:after="0"/>
            </w:pPr>
            <w:r>
              <w:rPr>
                <w:rFonts w:eastAsia="맑은 고딕" w:hint="eastAsia"/>
              </w:rPr>
              <w:t>H</w:t>
            </w:r>
            <w:r>
              <w:rPr>
                <w:rFonts w:eastAsia="맑은 고딕"/>
              </w:rPr>
              <w:t>igh priority</w:t>
            </w:r>
          </w:p>
        </w:tc>
      </w:tr>
    </w:tbl>
    <w:p w14:paraId="47C2CE05" w14:textId="77777777" w:rsidR="00EA05E1" w:rsidRDefault="00BB5856">
      <w:pPr>
        <w:pStyle w:val="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CC0D518" w:rsidR="00EA05E1" w:rsidRDefault="00BB5856">
      <w:pPr>
        <w:pStyle w:val="a6"/>
        <w:keepNext/>
        <w:jc w:val="center"/>
      </w:pPr>
      <w:r>
        <w:t xml:space="preserve">Table </w:t>
      </w:r>
      <w:fldSimple w:instr=" SEQ Table \* ARABIC \s 1 ">
        <w:r w:rsidR="002B4125">
          <w:rPr>
            <w:noProof/>
          </w:rPr>
          <w:t>3</w:t>
        </w:r>
      </w:fldSimple>
      <w:r>
        <w:t>: Comments on the “(Explicit or implicit) Dynamic PUCCH repetition factor indication”</w:t>
      </w:r>
    </w:p>
    <w:tbl>
      <w:tblPr>
        <w:tblStyle w:val="af1"/>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jc w:val="left"/>
            </w:pPr>
            <w:r>
              <w:t>Company name</w:t>
            </w:r>
          </w:p>
        </w:tc>
        <w:tc>
          <w:tcPr>
            <w:tcW w:w="1304" w:type="dxa"/>
            <w:gridSpan w:val="2"/>
          </w:tcPr>
          <w:p w14:paraId="0CF4B6DD" w14:textId="77777777" w:rsidR="00EA05E1" w:rsidRDefault="00BB5856">
            <w:pPr>
              <w:spacing w:before="0" w:after="0"/>
              <w:jc w:val="left"/>
            </w:pPr>
            <w:r>
              <w:t>LLS gain observed over Rel-15 baseline</w:t>
            </w:r>
          </w:p>
        </w:tc>
        <w:tc>
          <w:tcPr>
            <w:tcW w:w="2970" w:type="dxa"/>
            <w:gridSpan w:val="2"/>
          </w:tcPr>
          <w:p w14:paraId="2317E679" w14:textId="77777777" w:rsidR="00EA05E1" w:rsidRDefault="00BB5856">
            <w:pPr>
              <w:spacing w:before="0" w:after="0"/>
              <w:jc w:val="left"/>
            </w:pPr>
            <w:r>
              <w:t>Pros. of the proposed scheme</w:t>
            </w:r>
          </w:p>
        </w:tc>
        <w:tc>
          <w:tcPr>
            <w:tcW w:w="3240" w:type="dxa"/>
            <w:gridSpan w:val="2"/>
          </w:tcPr>
          <w:p w14:paraId="66F16D8C" w14:textId="77777777" w:rsidR="00EA05E1" w:rsidRDefault="00BB5856">
            <w:pPr>
              <w:spacing w:before="0" w:after="0"/>
              <w:jc w:val="left"/>
            </w:pPr>
            <w:r>
              <w:t>Cons. of the proposed scheme</w:t>
            </w:r>
          </w:p>
        </w:tc>
        <w:tc>
          <w:tcPr>
            <w:tcW w:w="1327" w:type="dxa"/>
            <w:gridSpan w:val="2"/>
          </w:tcPr>
          <w:p w14:paraId="57047989" w14:textId="77777777" w:rsidR="00EA05E1" w:rsidRDefault="00BB5856">
            <w:pPr>
              <w:spacing w:before="0" w:after="0"/>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jc w:val="left"/>
              <w:rPr>
                <w:lang w:eastAsia="zh-CN"/>
              </w:rPr>
            </w:pPr>
          </w:p>
        </w:tc>
        <w:tc>
          <w:tcPr>
            <w:tcW w:w="3240" w:type="dxa"/>
            <w:gridSpan w:val="2"/>
          </w:tcPr>
          <w:p w14:paraId="5ECC42F0" w14:textId="77777777" w:rsidR="00EA05E1" w:rsidRDefault="00BB5856">
            <w:pPr>
              <w:spacing w:before="0" w:after="0"/>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jc w:val="left"/>
            </w:pPr>
            <w:r>
              <w:lastRenderedPageBreak/>
              <w:t>Samsung</w:t>
            </w:r>
          </w:p>
        </w:tc>
        <w:tc>
          <w:tcPr>
            <w:tcW w:w="1304" w:type="dxa"/>
            <w:gridSpan w:val="2"/>
          </w:tcPr>
          <w:p w14:paraId="0A8E213A" w14:textId="77777777" w:rsidR="00EA05E1" w:rsidRDefault="00EA05E1">
            <w:pPr>
              <w:spacing w:after="0"/>
            </w:pPr>
          </w:p>
        </w:tc>
        <w:tc>
          <w:tcPr>
            <w:tcW w:w="2970" w:type="dxa"/>
            <w:gridSpan w:val="2"/>
          </w:tcPr>
          <w:p w14:paraId="099D775B" w14:textId="77777777" w:rsidR="00EA05E1" w:rsidRDefault="00BB5856">
            <w:pPr>
              <w:spacing w:before="0" w:after="0"/>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jc w:val="left"/>
            </w:pPr>
          </w:p>
        </w:tc>
        <w:tc>
          <w:tcPr>
            <w:tcW w:w="1327" w:type="dxa"/>
            <w:gridSpan w:val="2"/>
          </w:tcPr>
          <w:p w14:paraId="70E8DDFA" w14:textId="77777777" w:rsidR="00EA05E1" w:rsidRDefault="00BB5856">
            <w:pPr>
              <w:spacing w:after="0"/>
            </w:pPr>
            <w:r>
              <w:t>Details of the signaling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jc w:val="left"/>
            </w:pPr>
            <w:r>
              <w:rPr>
                <w:rFonts w:hint="eastAsia"/>
                <w:lang w:eastAsia="zh-CN"/>
              </w:rPr>
              <w:t>ZTE</w:t>
            </w:r>
          </w:p>
        </w:tc>
        <w:tc>
          <w:tcPr>
            <w:tcW w:w="1304" w:type="dxa"/>
            <w:gridSpan w:val="2"/>
          </w:tcPr>
          <w:p w14:paraId="7D1B0141" w14:textId="77777777" w:rsidR="00EA05E1" w:rsidRDefault="00EA05E1">
            <w:pPr>
              <w:spacing w:after="0"/>
            </w:pPr>
          </w:p>
        </w:tc>
        <w:tc>
          <w:tcPr>
            <w:tcW w:w="2970" w:type="dxa"/>
            <w:gridSpan w:val="2"/>
          </w:tcPr>
          <w:p w14:paraId="100C25E9" w14:textId="77777777" w:rsidR="00EA05E1" w:rsidRDefault="00BB5856">
            <w:pPr>
              <w:numPr>
                <w:ilvl w:val="0"/>
                <w:numId w:val="5"/>
              </w:numPr>
              <w:spacing w:before="0" w:after="0"/>
              <w:jc w:val="left"/>
              <w:rPr>
                <w:lang w:eastAsia="zh-CN"/>
              </w:rPr>
            </w:pPr>
            <w:r>
              <w:rPr>
                <w:rFonts w:hint="eastAsia"/>
                <w:lang w:eastAsia="zh-CN"/>
              </w:rPr>
              <w:t xml:space="preserve">Resource efficient. To ensure the reliability of PUCCH, </w:t>
            </w:r>
            <w:proofErr w:type="spellStart"/>
            <w:r>
              <w:rPr>
                <w:rFonts w:hint="eastAsia"/>
                <w:lang w:eastAsia="zh-CN"/>
              </w:rPr>
              <w:t>gNB</w:t>
            </w:r>
            <w:proofErr w:type="spellEnd"/>
            <w:r>
              <w:rPr>
                <w:rFonts w:hint="eastAsia"/>
                <w:lang w:eastAsia="zh-CN"/>
              </w:rPr>
              <w:t xml:space="preserve"> </w:t>
            </w:r>
            <w:proofErr w:type="gramStart"/>
            <w:r>
              <w:rPr>
                <w:rFonts w:hint="eastAsia"/>
                <w:lang w:eastAsia="zh-CN"/>
              </w:rPr>
              <w:t>has to</w:t>
            </w:r>
            <w:proofErr w:type="gramEnd"/>
            <w:r>
              <w:rPr>
                <w:rFonts w:hint="eastAsia"/>
                <w:lang w:eastAsia="zh-CN"/>
              </w:rPr>
              <w:t xml:space="preserve"> semi-statically a conservative repetition factor in Rel-15. A more appropriate repetition factor can be indicated by dynamic repetition which would be more resource efficient.</w:t>
            </w:r>
          </w:p>
          <w:p w14:paraId="3D170288" w14:textId="77777777" w:rsidR="00EA05E1" w:rsidRDefault="00BB5856">
            <w:pPr>
              <w:numPr>
                <w:ilvl w:val="0"/>
                <w:numId w:val="5"/>
              </w:numPr>
              <w:spacing w:before="0" w:after="0"/>
              <w:jc w:val="left"/>
              <w:rPr>
                <w:lang w:eastAsia="zh-CN"/>
              </w:rPr>
            </w:pPr>
            <w:r>
              <w:rPr>
                <w:rFonts w:hint="eastAsia"/>
                <w:lang w:eastAsia="zh-CN"/>
              </w:rPr>
              <w:t xml:space="preserve">Enable more flexibility for gNB to avoid collision of PUSCH. In Rel-15, when PUCCH repetition overlaps with PUSCH, PUSCH would be dropped. This would </w:t>
            </w:r>
            <w:proofErr w:type="gramStart"/>
            <w:r>
              <w:rPr>
                <w:rFonts w:hint="eastAsia"/>
                <w:lang w:eastAsia="zh-CN"/>
              </w:rPr>
              <w:t>impacts</w:t>
            </w:r>
            <w:proofErr w:type="gramEnd"/>
            <w:r>
              <w:rPr>
                <w:rFonts w:hint="eastAsia"/>
                <w:lang w:eastAsia="zh-CN"/>
              </w:rPr>
              <w:t xml:space="preserve"> system efficiency a lot. </w:t>
            </w:r>
          </w:p>
          <w:p w14:paraId="36C8FFA9" w14:textId="77777777" w:rsidR="00EA05E1" w:rsidRDefault="00EA05E1">
            <w:pPr>
              <w:spacing w:before="0" w:after="0"/>
              <w:jc w:val="left"/>
            </w:pPr>
          </w:p>
        </w:tc>
        <w:tc>
          <w:tcPr>
            <w:tcW w:w="3240" w:type="dxa"/>
            <w:gridSpan w:val="2"/>
          </w:tcPr>
          <w:p w14:paraId="5804D195" w14:textId="77777777" w:rsidR="00EA05E1" w:rsidRDefault="00EA05E1">
            <w:pPr>
              <w:spacing w:before="0" w:after="0"/>
              <w:jc w:val="left"/>
            </w:pPr>
          </w:p>
        </w:tc>
        <w:tc>
          <w:tcPr>
            <w:tcW w:w="1327" w:type="dxa"/>
            <w:gridSpan w:val="2"/>
          </w:tcPr>
          <w:p w14:paraId="4BE91D24" w14:textId="77777777" w:rsidR="00EA05E1" w:rsidRDefault="00EA05E1">
            <w:pPr>
              <w:spacing w:after="0"/>
            </w:pPr>
          </w:p>
        </w:tc>
      </w:tr>
      <w:tr w:rsidR="00B9786D" w14:paraId="5119D45A" w14:textId="77777777" w:rsidTr="00806FDB">
        <w:trPr>
          <w:jc w:val="center"/>
        </w:trPr>
        <w:tc>
          <w:tcPr>
            <w:tcW w:w="1121" w:type="dxa"/>
            <w:gridSpan w:val="2"/>
          </w:tcPr>
          <w:p w14:paraId="7904BFBA" w14:textId="77777777" w:rsidR="00B9786D" w:rsidRDefault="00B9786D" w:rsidP="00806FDB">
            <w:pPr>
              <w:spacing w:before="0" w:after="0"/>
              <w:jc w:val="left"/>
              <w:rPr>
                <w:lang w:eastAsia="zh-CN"/>
              </w:rPr>
            </w:pPr>
            <w:r>
              <w:rPr>
                <w:rFonts w:hint="eastAsia"/>
                <w:lang w:eastAsia="zh-CN"/>
              </w:rPr>
              <w:t>CATT</w:t>
            </w:r>
          </w:p>
        </w:tc>
        <w:tc>
          <w:tcPr>
            <w:tcW w:w="1304" w:type="dxa"/>
            <w:gridSpan w:val="2"/>
          </w:tcPr>
          <w:p w14:paraId="463C282C" w14:textId="77777777" w:rsidR="00B9786D" w:rsidRDefault="00B9786D" w:rsidP="00806FDB">
            <w:pPr>
              <w:spacing w:after="0"/>
            </w:pPr>
          </w:p>
        </w:tc>
        <w:tc>
          <w:tcPr>
            <w:tcW w:w="3083" w:type="dxa"/>
            <w:gridSpan w:val="3"/>
          </w:tcPr>
          <w:p w14:paraId="0CDE0584" w14:textId="77777777" w:rsidR="00B9786D" w:rsidRDefault="00B9786D" w:rsidP="00806FDB">
            <w:pPr>
              <w:spacing w:before="0" w:after="0"/>
              <w:jc w:val="left"/>
            </w:pPr>
          </w:p>
        </w:tc>
        <w:tc>
          <w:tcPr>
            <w:tcW w:w="3240" w:type="dxa"/>
            <w:gridSpan w:val="2"/>
          </w:tcPr>
          <w:p w14:paraId="3C865126" w14:textId="77777777" w:rsidR="00B9786D" w:rsidRDefault="00B9786D" w:rsidP="00806FDB">
            <w:pPr>
              <w:spacing w:before="0" w:after="0"/>
              <w:jc w:val="left"/>
            </w:pPr>
          </w:p>
        </w:tc>
        <w:tc>
          <w:tcPr>
            <w:tcW w:w="1327" w:type="dxa"/>
            <w:gridSpan w:val="2"/>
          </w:tcPr>
          <w:p w14:paraId="07E4017D" w14:textId="77777777" w:rsidR="00B9786D" w:rsidRDefault="00B9786D" w:rsidP="00806FDB">
            <w:pPr>
              <w:spacing w:after="0"/>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jc w:val="left"/>
            </w:pPr>
            <w:r>
              <w:t>Nokia/NSB</w:t>
            </w:r>
          </w:p>
        </w:tc>
        <w:tc>
          <w:tcPr>
            <w:tcW w:w="1304" w:type="dxa"/>
            <w:gridSpan w:val="2"/>
          </w:tcPr>
          <w:p w14:paraId="28D99853" w14:textId="77777777" w:rsidR="00A558CB" w:rsidRDefault="00A558CB" w:rsidP="00A558CB">
            <w:pPr>
              <w:spacing w:after="0"/>
            </w:pPr>
          </w:p>
        </w:tc>
        <w:tc>
          <w:tcPr>
            <w:tcW w:w="3083" w:type="dxa"/>
            <w:gridSpan w:val="3"/>
          </w:tcPr>
          <w:p w14:paraId="3EB580F1" w14:textId="232F8D3A" w:rsidR="00A558CB" w:rsidRDefault="00A558CB" w:rsidP="00A558CB">
            <w:pPr>
              <w:spacing w:before="0" w:after="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7249AC9B" w14:textId="77777777" w:rsidR="00A558CB" w:rsidRDefault="00A558CB" w:rsidP="00A558CB">
            <w:pPr>
              <w:spacing w:before="0" w:after="0"/>
              <w:jc w:val="left"/>
            </w:pPr>
            <w:r>
              <w:t xml:space="preserve">Explicit indication (e.g. by DCI) may increase the DCI payload. </w:t>
            </w:r>
          </w:p>
          <w:p w14:paraId="542080C1" w14:textId="0F6F9B8A" w:rsidR="00A558CB" w:rsidRDefault="00A558CB" w:rsidP="00A558CB">
            <w:pPr>
              <w:spacing w:before="0" w:after="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pPr>
              <w:spacing w:after="0"/>
            </w:pPr>
          </w:p>
        </w:tc>
      </w:tr>
      <w:tr w:rsidR="00A558CB" w14:paraId="4F1EF4DB" w14:textId="77777777">
        <w:trPr>
          <w:jc w:val="center"/>
        </w:trPr>
        <w:tc>
          <w:tcPr>
            <w:tcW w:w="1121" w:type="dxa"/>
            <w:gridSpan w:val="2"/>
          </w:tcPr>
          <w:p w14:paraId="0BC4DA0D" w14:textId="165BC853" w:rsidR="00A558CB" w:rsidRPr="003D2838" w:rsidRDefault="003D2838" w:rsidP="00A558CB">
            <w:pPr>
              <w:spacing w:before="0" w:after="0"/>
              <w:jc w:val="left"/>
              <w:rPr>
                <w:rFonts w:eastAsia="MS Mincho"/>
              </w:rPr>
            </w:pPr>
            <w:r>
              <w:rPr>
                <w:rFonts w:eastAsia="MS Mincho" w:hint="eastAsia"/>
              </w:rPr>
              <w:t>P</w:t>
            </w:r>
            <w:r>
              <w:rPr>
                <w:rFonts w:eastAsia="MS Mincho"/>
              </w:rPr>
              <w:t>anasonic</w:t>
            </w:r>
          </w:p>
        </w:tc>
        <w:tc>
          <w:tcPr>
            <w:tcW w:w="1304" w:type="dxa"/>
            <w:gridSpan w:val="2"/>
          </w:tcPr>
          <w:p w14:paraId="19EDEC35" w14:textId="77777777" w:rsidR="00A558CB" w:rsidRDefault="00A558CB" w:rsidP="00A558CB">
            <w:pPr>
              <w:spacing w:after="0"/>
            </w:pPr>
          </w:p>
        </w:tc>
        <w:tc>
          <w:tcPr>
            <w:tcW w:w="3083" w:type="dxa"/>
            <w:gridSpan w:val="3"/>
          </w:tcPr>
          <w:p w14:paraId="578B6BAB" w14:textId="12AD96D9" w:rsidR="00A558CB" w:rsidRDefault="003D2838" w:rsidP="00A558CB">
            <w:pPr>
              <w:spacing w:before="0" w:after="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after="0"/>
              <w:jc w:val="left"/>
            </w:pPr>
          </w:p>
        </w:tc>
        <w:tc>
          <w:tcPr>
            <w:tcW w:w="1327" w:type="dxa"/>
            <w:gridSpan w:val="2"/>
          </w:tcPr>
          <w:p w14:paraId="2F5AF2BC" w14:textId="36C7FF53" w:rsidR="00A558CB" w:rsidRDefault="003D2838" w:rsidP="00A558CB">
            <w:pPr>
              <w:spacing w:after="0"/>
            </w:pPr>
            <w:r>
              <w:t>The number of repetitions can be indicated as an additional parameter in the PUCCH resource set.</w:t>
            </w:r>
            <w:r>
              <w:rPr>
                <w:rFonts w:hint="eastAsia"/>
              </w:rPr>
              <w:t xml:space="preserve"> </w:t>
            </w:r>
            <w:r>
              <w:lastRenderedPageBreak/>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after="0"/>
              <w:jc w:val="left"/>
            </w:pPr>
            <w:r>
              <w:lastRenderedPageBreak/>
              <w:t>OPPO</w:t>
            </w:r>
          </w:p>
        </w:tc>
        <w:tc>
          <w:tcPr>
            <w:tcW w:w="1304" w:type="dxa"/>
            <w:gridSpan w:val="2"/>
          </w:tcPr>
          <w:p w14:paraId="48D9FE77" w14:textId="77777777" w:rsidR="00317785" w:rsidRDefault="00317785" w:rsidP="00317785">
            <w:pPr>
              <w:spacing w:after="0"/>
            </w:pPr>
          </w:p>
        </w:tc>
        <w:tc>
          <w:tcPr>
            <w:tcW w:w="3083" w:type="dxa"/>
            <w:gridSpan w:val="3"/>
          </w:tcPr>
          <w:p w14:paraId="6E04010E" w14:textId="4F7BC3C3" w:rsidR="00317785" w:rsidRDefault="00317785" w:rsidP="00317785">
            <w:pPr>
              <w:spacing w:before="0" w:after="0"/>
              <w:jc w:val="left"/>
            </w:pPr>
            <w:r>
              <w:t xml:space="preserve">Dynamic indication is important for the case with higher aggregation factors of PUCCH. UE configured with a </w:t>
            </w:r>
            <w:proofErr w:type="gramStart"/>
            <w:r>
              <w:t>large factors</w:t>
            </w:r>
            <w:proofErr w:type="gramEnd"/>
            <w:r>
              <w:t xml:space="preserve"> will be wasteful for transmit 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after="0"/>
              <w:jc w:val="left"/>
            </w:pPr>
          </w:p>
        </w:tc>
        <w:tc>
          <w:tcPr>
            <w:tcW w:w="1327" w:type="dxa"/>
            <w:gridSpan w:val="2"/>
          </w:tcPr>
          <w:p w14:paraId="414E70AA" w14:textId="77777777" w:rsidR="00317785" w:rsidRDefault="00317785" w:rsidP="00317785">
            <w:pPr>
              <w:spacing w:after="0"/>
            </w:pPr>
          </w:p>
        </w:tc>
      </w:tr>
      <w:tr w:rsidR="009608C4" w14:paraId="1CF5ABE6" w14:textId="77777777">
        <w:trPr>
          <w:jc w:val="center"/>
        </w:trPr>
        <w:tc>
          <w:tcPr>
            <w:tcW w:w="1121" w:type="dxa"/>
            <w:gridSpan w:val="2"/>
          </w:tcPr>
          <w:p w14:paraId="657D0F36" w14:textId="4060A0A8" w:rsidR="009608C4" w:rsidRDefault="009608C4" w:rsidP="009608C4">
            <w:pPr>
              <w:spacing w:before="0" w:after="0"/>
              <w:jc w:val="left"/>
            </w:pPr>
            <w:r>
              <w:t>Intel</w:t>
            </w:r>
          </w:p>
        </w:tc>
        <w:tc>
          <w:tcPr>
            <w:tcW w:w="1304" w:type="dxa"/>
            <w:gridSpan w:val="2"/>
          </w:tcPr>
          <w:p w14:paraId="09BD802F" w14:textId="77777777" w:rsidR="009608C4" w:rsidRDefault="009608C4" w:rsidP="009608C4">
            <w:pPr>
              <w:spacing w:after="0"/>
            </w:pPr>
          </w:p>
        </w:tc>
        <w:tc>
          <w:tcPr>
            <w:tcW w:w="3083" w:type="dxa"/>
            <w:gridSpan w:val="3"/>
          </w:tcPr>
          <w:p w14:paraId="45EB3E53" w14:textId="5CA4046B" w:rsidR="009608C4" w:rsidRDefault="009608C4" w:rsidP="009608C4">
            <w:pPr>
              <w:spacing w:before="0" w:after="0"/>
              <w:jc w:val="left"/>
            </w:pPr>
            <w:r>
              <w:t xml:space="preserve">More flexibility on scheduling. </w:t>
            </w:r>
          </w:p>
        </w:tc>
        <w:tc>
          <w:tcPr>
            <w:tcW w:w="3240" w:type="dxa"/>
            <w:gridSpan w:val="2"/>
          </w:tcPr>
          <w:p w14:paraId="6CC2D948" w14:textId="1006DD9C" w:rsidR="009608C4" w:rsidRDefault="009608C4" w:rsidP="009608C4">
            <w:pPr>
              <w:spacing w:before="0" w:after="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pPr>
              <w:spacing w:after="0"/>
            </w:pPr>
            <w:r>
              <w:t>Open to discuss it.</w:t>
            </w:r>
          </w:p>
        </w:tc>
      </w:tr>
      <w:tr w:rsidR="0064497B" w14:paraId="6CCCE564" w14:textId="77777777">
        <w:trPr>
          <w:jc w:val="center"/>
        </w:trPr>
        <w:tc>
          <w:tcPr>
            <w:tcW w:w="1121" w:type="dxa"/>
            <w:gridSpan w:val="2"/>
          </w:tcPr>
          <w:p w14:paraId="43DEF958" w14:textId="60925074" w:rsidR="0064497B" w:rsidRDefault="0064497B" w:rsidP="0064497B">
            <w:pPr>
              <w:spacing w:after="0"/>
            </w:pPr>
            <w:r>
              <w:t>Ericsson</w:t>
            </w:r>
          </w:p>
        </w:tc>
        <w:tc>
          <w:tcPr>
            <w:tcW w:w="1304" w:type="dxa"/>
            <w:gridSpan w:val="2"/>
          </w:tcPr>
          <w:p w14:paraId="5C108420" w14:textId="77777777" w:rsidR="0064497B" w:rsidRDefault="0064497B" w:rsidP="0064497B">
            <w:pPr>
              <w:spacing w:after="0"/>
            </w:pPr>
          </w:p>
        </w:tc>
        <w:tc>
          <w:tcPr>
            <w:tcW w:w="3083" w:type="dxa"/>
            <w:gridSpan w:val="3"/>
          </w:tcPr>
          <w:p w14:paraId="00A9B3B1" w14:textId="682567A0" w:rsidR="0064497B" w:rsidRDefault="0064497B" w:rsidP="0064497B">
            <w:pPr>
              <w:spacing w:after="0"/>
            </w:pPr>
            <w:r>
              <w:t xml:space="preserve">More flexibly configured repetition factors based on the link adaptation can be dynamically signalled. And this is more important for A-CSI on PUCCH which can be </w:t>
            </w:r>
            <w:proofErr w:type="gramStart"/>
            <w:r>
              <w:t>introduced  to</w:t>
            </w:r>
            <w:proofErr w:type="gramEnd"/>
            <w:r>
              <w:t xml:space="preserve"> improve the A-CSI performance.</w:t>
            </w:r>
          </w:p>
        </w:tc>
        <w:tc>
          <w:tcPr>
            <w:tcW w:w="3240" w:type="dxa"/>
            <w:gridSpan w:val="2"/>
          </w:tcPr>
          <w:p w14:paraId="095F4EA4" w14:textId="77777777" w:rsidR="0064497B" w:rsidRDefault="0064497B" w:rsidP="0064497B">
            <w:pPr>
              <w:spacing w:after="0"/>
            </w:pPr>
          </w:p>
        </w:tc>
        <w:tc>
          <w:tcPr>
            <w:tcW w:w="1327" w:type="dxa"/>
            <w:gridSpan w:val="2"/>
          </w:tcPr>
          <w:p w14:paraId="2858AC0B" w14:textId="7E055E21" w:rsidR="0064497B" w:rsidRDefault="0064497B" w:rsidP="0064497B">
            <w:pPr>
              <w:spacing w:after="0"/>
            </w:pPr>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806FDB" w14:paraId="3FD94D44" w14:textId="77777777">
        <w:trPr>
          <w:jc w:val="center"/>
        </w:trPr>
        <w:tc>
          <w:tcPr>
            <w:tcW w:w="1121" w:type="dxa"/>
            <w:gridSpan w:val="2"/>
          </w:tcPr>
          <w:p w14:paraId="33587F5C" w14:textId="7C732CEA" w:rsidR="00806FDB" w:rsidRDefault="00806FDB" w:rsidP="00806FDB">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gridSpan w:val="2"/>
          </w:tcPr>
          <w:p w14:paraId="651AC97B" w14:textId="77777777" w:rsidR="00806FDB" w:rsidRDefault="00806FDB" w:rsidP="00806FDB">
            <w:pPr>
              <w:spacing w:after="0"/>
            </w:pPr>
          </w:p>
        </w:tc>
        <w:tc>
          <w:tcPr>
            <w:tcW w:w="3083" w:type="dxa"/>
            <w:gridSpan w:val="3"/>
          </w:tcPr>
          <w:p w14:paraId="4FB06473" w14:textId="2CCD26E4" w:rsidR="00806FDB" w:rsidRDefault="00806FDB" w:rsidP="00806FDB">
            <w:pPr>
              <w:spacing w:after="0"/>
            </w:pPr>
            <w:r>
              <w:rPr>
                <w:lang w:eastAsia="zh-CN"/>
              </w:rPr>
              <w:t>By dynamic PUCCH repetition factor indication, better match of fading channels with suitable repetition number can improve the uplink transmission ability</w:t>
            </w:r>
          </w:p>
        </w:tc>
        <w:tc>
          <w:tcPr>
            <w:tcW w:w="3240" w:type="dxa"/>
            <w:gridSpan w:val="2"/>
          </w:tcPr>
          <w:p w14:paraId="3D0A77C7" w14:textId="77777777" w:rsidR="00806FDB" w:rsidRDefault="00806FDB" w:rsidP="00806FDB">
            <w:pPr>
              <w:spacing w:after="0"/>
            </w:pPr>
          </w:p>
        </w:tc>
        <w:tc>
          <w:tcPr>
            <w:tcW w:w="1327" w:type="dxa"/>
            <w:gridSpan w:val="2"/>
          </w:tcPr>
          <w:p w14:paraId="55A1EBA0" w14:textId="77777777" w:rsidR="00806FDB" w:rsidRDefault="00806FDB" w:rsidP="00806FDB">
            <w:pPr>
              <w:spacing w:after="0"/>
            </w:pPr>
          </w:p>
        </w:tc>
      </w:tr>
      <w:tr w:rsidR="00E15A3B" w14:paraId="6EB91B8B" w14:textId="77777777">
        <w:trPr>
          <w:jc w:val="center"/>
        </w:trPr>
        <w:tc>
          <w:tcPr>
            <w:tcW w:w="1121" w:type="dxa"/>
            <w:gridSpan w:val="2"/>
          </w:tcPr>
          <w:p w14:paraId="7DDE4CEA" w14:textId="3F9013E9" w:rsidR="00E15A3B" w:rsidRDefault="00E15A3B" w:rsidP="00E15A3B">
            <w:pPr>
              <w:spacing w:after="0"/>
              <w:rPr>
                <w:lang w:eastAsia="zh-CN"/>
              </w:rPr>
            </w:pPr>
            <w:r>
              <w:t>Qualcomm</w:t>
            </w:r>
          </w:p>
        </w:tc>
        <w:tc>
          <w:tcPr>
            <w:tcW w:w="1304" w:type="dxa"/>
            <w:gridSpan w:val="2"/>
          </w:tcPr>
          <w:p w14:paraId="54399BE7" w14:textId="77777777" w:rsidR="00E15A3B" w:rsidRDefault="00E15A3B" w:rsidP="00E15A3B">
            <w:pPr>
              <w:spacing w:after="0"/>
            </w:pPr>
          </w:p>
        </w:tc>
        <w:tc>
          <w:tcPr>
            <w:tcW w:w="3083" w:type="dxa"/>
            <w:gridSpan w:val="3"/>
          </w:tcPr>
          <w:p w14:paraId="0361AC16" w14:textId="77777777" w:rsidR="00E15A3B" w:rsidRDefault="00E15A3B" w:rsidP="00E15A3B">
            <w:pPr>
              <w:spacing w:before="0" w:after="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55138030" w14:textId="77777777" w:rsidR="00E15A3B" w:rsidRDefault="00E15A3B" w:rsidP="00E15A3B">
            <w:pPr>
              <w:spacing w:before="0" w:after="0"/>
              <w:jc w:val="left"/>
            </w:pPr>
          </w:p>
          <w:p w14:paraId="6829941E" w14:textId="77777777" w:rsidR="00E15A3B" w:rsidRDefault="00E15A3B" w:rsidP="00E15A3B">
            <w:pPr>
              <w:spacing w:before="0" w:after="0"/>
              <w:jc w:val="left"/>
            </w:pPr>
            <w:r>
              <w:t xml:space="preserve">Sensitive UE/gNB operations such as beam switching can result in link </w:t>
            </w:r>
            <w:r>
              <w:lastRenderedPageBreak/>
              <w:t>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411EC02A" w14:textId="1289C6A9" w:rsidR="00E15A3B" w:rsidRDefault="00E15A3B" w:rsidP="00E15A3B">
            <w:pPr>
              <w:spacing w:after="0"/>
              <w:rPr>
                <w:lang w:eastAsia="zh-CN"/>
              </w:rPr>
            </w:pPr>
          </w:p>
        </w:tc>
        <w:tc>
          <w:tcPr>
            <w:tcW w:w="3240" w:type="dxa"/>
            <w:gridSpan w:val="2"/>
          </w:tcPr>
          <w:p w14:paraId="53BEDD87" w14:textId="77777777" w:rsidR="00E15A3B" w:rsidRDefault="00E15A3B" w:rsidP="00E15A3B">
            <w:pPr>
              <w:spacing w:after="0"/>
            </w:pPr>
          </w:p>
        </w:tc>
        <w:tc>
          <w:tcPr>
            <w:tcW w:w="1327" w:type="dxa"/>
            <w:gridSpan w:val="2"/>
          </w:tcPr>
          <w:p w14:paraId="5C456ED0" w14:textId="77777777" w:rsidR="00E15A3B" w:rsidRDefault="00E15A3B" w:rsidP="00E15A3B">
            <w:pPr>
              <w:spacing w:after="0"/>
            </w:pPr>
          </w:p>
        </w:tc>
      </w:tr>
      <w:tr w:rsidR="00D82DFD" w14:paraId="39F970AE" w14:textId="77777777">
        <w:trPr>
          <w:jc w:val="center"/>
        </w:trPr>
        <w:tc>
          <w:tcPr>
            <w:tcW w:w="1121" w:type="dxa"/>
            <w:gridSpan w:val="2"/>
          </w:tcPr>
          <w:p w14:paraId="691D1CA7" w14:textId="290660D1" w:rsidR="00D82DFD" w:rsidRDefault="00D82DFD" w:rsidP="00D82DFD">
            <w:pPr>
              <w:spacing w:after="0"/>
            </w:pPr>
            <w:r>
              <w:t>SONY</w:t>
            </w:r>
          </w:p>
        </w:tc>
        <w:tc>
          <w:tcPr>
            <w:tcW w:w="1304" w:type="dxa"/>
            <w:gridSpan w:val="2"/>
          </w:tcPr>
          <w:p w14:paraId="1CE11AE5" w14:textId="77777777" w:rsidR="00D82DFD" w:rsidRDefault="00D82DFD" w:rsidP="00D82DFD">
            <w:pPr>
              <w:spacing w:after="0"/>
            </w:pPr>
          </w:p>
        </w:tc>
        <w:tc>
          <w:tcPr>
            <w:tcW w:w="3083" w:type="dxa"/>
            <w:gridSpan w:val="3"/>
          </w:tcPr>
          <w:p w14:paraId="02D19012" w14:textId="74BD02EC" w:rsidR="00D82DFD" w:rsidRDefault="00D82DFD" w:rsidP="00D82DFD">
            <w:pPr>
              <w:spacing w:after="0"/>
            </w:pPr>
            <w:r>
              <w:t>Dynamic change of PUCCH repetitions would allow the system to react to changing UCI payload or channel conditions without RRC signalling.</w:t>
            </w:r>
          </w:p>
        </w:tc>
        <w:tc>
          <w:tcPr>
            <w:tcW w:w="3240" w:type="dxa"/>
            <w:gridSpan w:val="2"/>
          </w:tcPr>
          <w:p w14:paraId="3C90C3F4" w14:textId="1225FF23" w:rsidR="00D82DFD" w:rsidRDefault="00D82DFD" w:rsidP="00D82DFD">
            <w:pPr>
              <w:spacing w:after="0"/>
            </w:pPr>
            <w:r>
              <w:t>Explicit fields in DCI would increase DCI payload and impact DCI performance.</w:t>
            </w:r>
          </w:p>
        </w:tc>
        <w:tc>
          <w:tcPr>
            <w:tcW w:w="1327" w:type="dxa"/>
            <w:gridSpan w:val="2"/>
          </w:tcPr>
          <w:p w14:paraId="18BA3113" w14:textId="77777777" w:rsidR="00D82DFD" w:rsidRDefault="00D82DFD" w:rsidP="00D82DFD">
            <w:pPr>
              <w:spacing w:after="0"/>
            </w:pPr>
          </w:p>
        </w:tc>
      </w:tr>
    </w:tbl>
    <w:p w14:paraId="17D05473" w14:textId="77777777" w:rsidR="00EA05E1" w:rsidRDefault="00EA05E1"/>
    <w:p w14:paraId="2E44749A" w14:textId="77777777" w:rsidR="00EA05E1" w:rsidRDefault="00BB5856">
      <w:pPr>
        <w:pStyle w:val="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1F280AB7" w:rsidR="00EA05E1" w:rsidRDefault="00BB5856">
      <w:pPr>
        <w:pStyle w:val="a6"/>
        <w:keepNext/>
        <w:jc w:val="center"/>
      </w:pPr>
      <w:r>
        <w:t xml:space="preserve">Table </w:t>
      </w:r>
      <w:fldSimple w:instr=" SEQ Table \* ARABIC \s 1 ">
        <w:r w:rsidR="002B4125">
          <w:rPr>
            <w:noProof/>
          </w:rPr>
          <w:t>4</w:t>
        </w:r>
      </w:fldSimple>
      <w:r>
        <w:t>: Comments on the “Sequence based PF 0/1 with Pi/2 BPSK”</w:t>
      </w:r>
    </w:p>
    <w:tbl>
      <w:tblPr>
        <w:tblStyle w:val="af1"/>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jc w:val="left"/>
            </w:pPr>
            <w:r>
              <w:t>Company name</w:t>
            </w:r>
          </w:p>
        </w:tc>
        <w:tc>
          <w:tcPr>
            <w:tcW w:w="1304" w:type="dxa"/>
          </w:tcPr>
          <w:p w14:paraId="0884B269" w14:textId="77777777" w:rsidR="00EA05E1" w:rsidRDefault="00BB5856">
            <w:pPr>
              <w:spacing w:before="0" w:after="0"/>
              <w:jc w:val="left"/>
            </w:pPr>
            <w:r>
              <w:t>LLS gain observed over Rel-15 baseline</w:t>
            </w:r>
          </w:p>
        </w:tc>
        <w:tc>
          <w:tcPr>
            <w:tcW w:w="2962" w:type="dxa"/>
          </w:tcPr>
          <w:p w14:paraId="65BD1892" w14:textId="77777777" w:rsidR="00EA05E1" w:rsidRDefault="00BB5856">
            <w:pPr>
              <w:spacing w:before="0" w:after="0"/>
              <w:jc w:val="left"/>
            </w:pPr>
            <w:r>
              <w:t>Pros. of the proposed scheme</w:t>
            </w:r>
          </w:p>
        </w:tc>
        <w:tc>
          <w:tcPr>
            <w:tcW w:w="3231" w:type="dxa"/>
            <w:gridSpan w:val="2"/>
          </w:tcPr>
          <w:p w14:paraId="22647C3F" w14:textId="77777777" w:rsidR="00EA05E1" w:rsidRDefault="00BB5856">
            <w:pPr>
              <w:spacing w:before="0" w:after="0"/>
              <w:jc w:val="left"/>
            </w:pPr>
            <w:r>
              <w:t>Cons. of the proposed scheme</w:t>
            </w:r>
          </w:p>
        </w:tc>
        <w:tc>
          <w:tcPr>
            <w:tcW w:w="1344" w:type="dxa"/>
            <w:gridSpan w:val="2"/>
          </w:tcPr>
          <w:p w14:paraId="03FF4340" w14:textId="77777777" w:rsidR="00EA05E1" w:rsidRDefault="00BB5856">
            <w:pPr>
              <w:spacing w:before="0" w:after="0"/>
            </w:pPr>
            <w:r>
              <w:t>Other comments</w:t>
            </w:r>
          </w:p>
        </w:tc>
      </w:tr>
      <w:tr w:rsidR="00EA05E1" w14:paraId="6B5AE806" w14:textId="77777777">
        <w:trPr>
          <w:jc w:val="center"/>
        </w:trPr>
        <w:tc>
          <w:tcPr>
            <w:tcW w:w="1121" w:type="dxa"/>
          </w:tcPr>
          <w:p w14:paraId="53996B57"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jc w:val="left"/>
            </w:pPr>
          </w:p>
        </w:tc>
        <w:tc>
          <w:tcPr>
            <w:tcW w:w="3231" w:type="dxa"/>
            <w:gridSpan w:val="2"/>
          </w:tcPr>
          <w:p w14:paraId="27464D6B" w14:textId="77777777" w:rsidR="00EA05E1" w:rsidRDefault="00EA05E1">
            <w:pPr>
              <w:spacing w:before="0" w:after="0"/>
              <w:jc w:val="left"/>
            </w:pPr>
          </w:p>
        </w:tc>
        <w:tc>
          <w:tcPr>
            <w:tcW w:w="1344" w:type="dxa"/>
            <w:gridSpan w:val="2"/>
          </w:tcPr>
          <w:p w14:paraId="4F14C874" w14:textId="77777777" w:rsidR="00EA05E1" w:rsidRDefault="00BB5856">
            <w:pPr>
              <w:spacing w:after="0"/>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w:t>
            </w:r>
            <w:r>
              <w:rPr>
                <w:lang w:eastAsia="zh-CN"/>
              </w:rPr>
              <w:lastRenderedPageBreak/>
              <w:t>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jc w:val="left"/>
            </w:pPr>
            <w:r>
              <w:lastRenderedPageBreak/>
              <w:t>Samsung</w:t>
            </w:r>
          </w:p>
        </w:tc>
        <w:tc>
          <w:tcPr>
            <w:tcW w:w="1304" w:type="dxa"/>
          </w:tcPr>
          <w:p w14:paraId="7CA1320A" w14:textId="77777777" w:rsidR="00EA05E1" w:rsidRDefault="00EA05E1">
            <w:pPr>
              <w:spacing w:after="0"/>
            </w:pPr>
          </w:p>
        </w:tc>
        <w:tc>
          <w:tcPr>
            <w:tcW w:w="2969" w:type="dxa"/>
            <w:gridSpan w:val="2"/>
          </w:tcPr>
          <w:p w14:paraId="4F09B274" w14:textId="77777777" w:rsidR="00EA05E1" w:rsidRDefault="00BB5856">
            <w:pPr>
              <w:spacing w:before="0" w:after="0"/>
              <w:jc w:val="left"/>
            </w:pPr>
            <w:r>
              <w:t>Can improve coverage</w:t>
            </w:r>
          </w:p>
        </w:tc>
        <w:tc>
          <w:tcPr>
            <w:tcW w:w="3239" w:type="dxa"/>
            <w:gridSpan w:val="2"/>
          </w:tcPr>
          <w:p w14:paraId="420FD9B1" w14:textId="77777777" w:rsidR="00EA05E1" w:rsidRDefault="00BB5856">
            <w:pPr>
              <w:spacing w:before="0" w:after="0"/>
              <w:jc w:val="left"/>
            </w:pPr>
            <w:r>
              <w:t>Requires changes to UE implementations.</w:t>
            </w:r>
          </w:p>
        </w:tc>
        <w:tc>
          <w:tcPr>
            <w:tcW w:w="1329" w:type="dxa"/>
          </w:tcPr>
          <w:p w14:paraId="751F3510" w14:textId="77777777" w:rsidR="00EA05E1" w:rsidRDefault="00BB5856">
            <w:pPr>
              <w:spacing w:after="0"/>
            </w:pPr>
            <w:r>
              <w:t>Neutral</w:t>
            </w:r>
          </w:p>
        </w:tc>
      </w:tr>
      <w:tr w:rsidR="00EA05E1" w14:paraId="5882A53B" w14:textId="77777777">
        <w:trPr>
          <w:jc w:val="center"/>
        </w:trPr>
        <w:tc>
          <w:tcPr>
            <w:tcW w:w="1121" w:type="dxa"/>
          </w:tcPr>
          <w:p w14:paraId="41267053"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7AAFF4F8" w14:textId="77777777" w:rsidR="00EA05E1" w:rsidRDefault="00EA05E1">
            <w:pPr>
              <w:spacing w:after="0"/>
            </w:pPr>
          </w:p>
        </w:tc>
        <w:tc>
          <w:tcPr>
            <w:tcW w:w="2969" w:type="dxa"/>
            <w:gridSpan w:val="2"/>
          </w:tcPr>
          <w:p w14:paraId="4B55BF9C" w14:textId="77777777" w:rsidR="00EA05E1" w:rsidRDefault="00EA05E1">
            <w:pPr>
              <w:spacing w:before="0" w:after="0"/>
              <w:jc w:val="left"/>
            </w:pPr>
          </w:p>
        </w:tc>
        <w:tc>
          <w:tcPr>
            <w:tcW w:w="3239" w:type="dxa"/>
            <w:gridSpan w:val="2"/>
          </w:tcPr>
          <w:p w14:paraId="33A4A4B5" w14:textId="77777777" w:rsidR="00EA05E1" w:rsidRDefault="00EA05E1">
            <w:pPr>
              <w:spacing w:before="0" w:after="0"/>
              <w:jc w:val="left"/>
            </w:pPr>
          </w:p>
        </w:tc>
        <w:tc>
          <w:tcPr>
            <w:tcW w:w="1329" w:type="dxa"/>
          </w:tcPr>
          <w:p w14:paraId="4E4F6FD9" w14:textId="77777777" w:rsidR="00EA05E1" w:rsidRDefault="00BB5856">
            <w:pPr>
              <w:spacing w:after="0"/>
            </w:pPr>
            <w:r>
              <w:rPr>
                <w:rFonts w:hint="eastAsia"/>
                <w:lang w:eastAsia="zh-CN"/>
              </w:rPr>
              <w:t>Fine to discuss but we don</w:t>
            </w:r>
            <w:r>
              <w:rPr>
                <w:lang w:eastAsia="zh-CN"/>
              </w:rPr>
              <w:t>’</w:t>
            </w:r>
            <w:r>
              <w:rPr>
                <w:rFonts w:hint="eastAsia"/>
                <w:lang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jc w:val="left"/>
            </w:pPr>
            <w:r w:rsidRPr="008C3867">
              <w:t xml:space="preserve">IITH, </w:t>
            </w:r>
            <w:proofErr w:type="spellStart"/>
            <w:r w:rsidRPr="008C3867">
              <w:t>CeWiT</w:t>
            </w:r>
            <w:proofErr w:type="spellEnd"/>
            <w:r w:rsidRPr="008C3867">
              <w:t>, IITM, Reliance Jio, Tejas Networks</w:t>
            </w:r>
          </w:p>
        </w:tc>
        <w:tc>
          <w:tcPr>
            <w:tcW w:w="1304" w:type="dxa"/>
          </w:tcPr>
          <w:p w14:paraId="3B495F12" w14:textId="77777777" w:rsidR="001925C4" w:rsidRDefault="001925C4" w:rsidP="001925C4">
            <w:pPr>
              <w:spacing w:after="0"/>
            </w:pPr>
          </w:p>
        </w:tc>
        <w:tc>
          <w:tcPr>
            <w:tcW w:w="2962" w:type="dxa"/>
          </w:tcPr>
          <w:p w14:paraId="08D1124E" w14:textId="124CA3B0" w:rsidR="001925C4" w:rsidRDefault="001925C4" w:rsidP="001925C4">
            <w:pPr>
              <w:spacing w:before="0" w:after="0"/>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jc w:val="left"/>
            </w:pPr>
          </w:p>
        </w:tc>
        <w:tc>
          <w:tcPr>
            <w:tcW w:w="1344" w:type="dxa"/>
            <w:gridSpan w:val="2"/>
          </w:tcPr>
          <w:p w14:paraId="456D5EC5" w14:textId="21304073" w:rsidR="001925C4" w:rsidRDefault="001925C4" w:rsidP="001925C4">
            <w:pPr>
              <w:spacing w:after="0"/>
            </w:pPr>
            <w:r>
              <w:t xml:space="preserve">High priority. </w:t>
            </w:r>
          </w:p>
        </w:tc>
      </w:tr>
      <w:tr w:rsidR="00B9786D" w14:paraId="519856EA" w14:textId="77777777" w:rsidTr="00806FDB">
        <w:trPr>
          <w:jc w:val="center"/>
        </w:trPr>
        <w:tc>
          <w:tcPr>
            <w:tcW w:w="1121" w:type="dxa"/>
          </w:tcPr>
          <w:p w14:paraId="65644856" w14:textId="77777777" w:rsidR="00B9786D" w:rsidRDefault="00B9786D" w:rsidP="00806FDB">
            <w:pPr>
              <w:spacing w:before="0" w:after="0"/>
              <w:jc w:val="left"/>
              <w:rPr>
                <w:lang w:eastAsia="zh-CN"/>
              </w:rPr>
            </w:pPr>
            <w:r>
              <w:rPr>
                <w:rFonts w:hint="eastAsia"/>
                <w:lang w:eastAsia="zh-CN"/>
              </w:rPr>
              <w:t>CATT</w:t>
            </w:r>
          </w:p>
        </w:tc>
        <w:tc>
          <w:tcPr>
            <w:tcW w:w="1304" w:type="dxa"/>
          </w:tcPr>
          <w:p w14:paraId="5337F557" w14:textId="77777777" w:rsidR="00B9786D" w:rsidRDefault="00B9786D" w:rsidP="00806FDB">
            <w:pPr>
              <w:spacing w:after="0"/>
            </w:pPr>
          </w:p>
        </w:tc>
        <w:tc>
          <w:tcPr>
            <w:tcW w:w="2962" w:type="dxa"/>
          </w:tcPr>
          <w:p w14:paraId="24CBEC3D" w14:textId="77777777" w:rsidR="00B9786D" w:rsidRDefault="00B9786D" w:rsidP="00806FDB">
            <w:pPr>
              <w:spacing w:before="0" w:after="0"/>
              <w:jc w:val="left"/>
            </w:pPr>
          </w:p>
        </w:tc>
        <w:tc>
          <w:tcPr>
            <w:tcW w:w="3231" w:type="dxa"/>
            <w:gridSpan w:val="2"/>
          </w:tcPr>
          <w:p w14:paraId="3E32ADA3" w14:textId="77777777" w:rsidR="00B9786D" w:rsidRDefault="00B9786D" w:rsidP="00806FDB">
            <w:pPr>
              <w:spacing w:before="0" w:after="0"/>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806FDB">
            <w:pPr>
              <w:spacing w:after="0"/>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after="0"/>
              <w:jc w:val="left"/>
            </w:pPr>
            <w:r>
              <w:t>OPPO</w:t>
            </w:r>
          </w:p>
        </w:tc>
        <w:tc>
          <w:tcPr>
            <w:tcW w:w="1304" w:type="dxa"/>
          </w:tcPr>
          <w:p w14:paraId="2AB49F29" w14:textId="5B36FB4F" w:rsidR="00317785" w:rsidRDefault="00317785" w:rsidP="00317785">
            <w:pPr>
              <w:spacing w:after="0"/>
            </w:pPr>
            <w:r>
              <w:t>FFS</w:t>
            </w:r>
          </w:p>
        </w:tc>
        <w:tc>
          <w:tcPr>
            <w:tcW w:w="2962" w:type="dxa"/>
          </w:tcPr>
          <w:p w14:paraId="6E4A9EBD" w14:textId="6753E2D5" w:rsidR="00317785" w:rsidRDefault="00317785" w:rsidP="00317785">
            <w:pPr>
              <w:spacing w:before="0" w:after="0"/>
              <w:jc w:val="left"/>
            </w:pPr>
            <w:r>
              <w:t>Low PAPR will help the coverage.</w:t>
            </w:r>
          </w:p>
        </w:tc>
        <w:tc>
          <w:tcPr>
            <w:tcW w:w="3231" w:type="dxa"/>
            <w:gridSpan w:val="2"/>
          </w:tcPr>
          <w:p w14:paraId="3FB8B75D" w14:textId="77777777" w:rsidR="00317785" w:rsidRDefault="00317785" w:rsidP="00317785">
            <w:pPr>
              <w:spacing w:before="0" w:after="0"/>
              <w:jc w:val="left"/>
            </w:pPr>
          </w:p>
        </w:tc>
        <w:tc>
          <w:tcPr>
            <w:tcW w:w="1344" w:type="dxa"/>
            <w:gridSpan w:val="2"/>
          </w:tcPr>
          <w:p w14:paraId="2C5F4A9F" w14:textId="77777777" w:rsidR="00317785" w:rsidRDefault="00317785" w:rsidP="00317785">
            <w:pPr>
              <w:spacing w:after="0"/>
            </w:pPr>
          </w:p>
        </w:tc>
      </w:tr>
      <w:tr w:rsidR="008422AE" w14:paraId="48D43861" w14:textId="77777777">
        <w:trPr>
          <w:jc w:val="center"/>
        </w:trPr>
        <w:tc>
          <w:tcPr>
            <w:tcW w:w="1121" w:type="dxa"/>
          </w:tcPr>
          <w:p w14:paraId="4BACA5C0" w14:textId="2C514FCE" w:rsidR="008422AE" w:rsidRDefault="008422AE" w:rsidP="008422AE">
            <w:pPr>
              <w:spacing w:before="0" w:after="0"/>
              <w:jc w:val="left"/>
            </w:pPr>
            <w:r>
              <w:t>Intel</w:t>
            </w:r>
          </w:p>
        </w:tc>
        <w:tc>
          <w:tcPr>
            <w:tcW w:w="1304" w:type="dxa"/>
          </w:tcPr>
          <w:p w14:paraId="395FA2F2" w14:textId="77777777" w:rsidR="008422AE" w:rsidRDefault="008422AE" w:rsidP="008422AE">
            <w:pPr>
              <w:spacing w:after="0"/>
            </w:pPr>
          </w:p>
        </w:tc>
        <w:tc>
          <w:tcPr>
            <w:tcW w:w="2962" w:type="dxa"/>
          </w:tcPr>
          <w:p w14:paraId="24FB02D8" w14:textId="466F4FCD" w:rsidR="008422AE" w:rsidRDefault="008422AE" w:rsidP="008422AE">
            <w:pPr>
              <w:spacing w:before="0" w:after="0"/>
              <w:jc w:val="left"/>
            </w:pPr>
            <w:r>
              <w:t>PAPR reduction</w:t>
            </w:r>
          </w:p>
        </w:tc>
        <w:tc>
          <w:tcPr>
            <w:tcW w:w="3231" w:type="dxa"/>
            <w:gridSpan w:val="2"/>
          </w:tcPr>
          <w:p w14:paraId="4CA8E5A5" w14:textId="37554DA1" w:rsidR="008422AE" w:rsidRDefault="008422AE" w:rsidP="008422AE">
            <w:pPr>
              <w:spacing w:before="0" w:after="0"/>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pPr>
              <w:spacing w:after="0"/>
            </w:pPr>
          </w:p>
        </w:tc>
      </w:tr>
      <w:tr w:rsidR="00E10AD3" w14:paraId="69E11C46" w14:textId="77777777">
        <w:trPr>
          <w:jc w:val="center"/>
        </w:trPr>
        <w:tc>
          <w:tcPr>
            <w:tcW w:w="1121" w:type="dxa"/>
          </w:tcPr>
          <w:p w14:paraId="1083BCE1" w14:textId="2380813A" w:rsidR="00E10AD3" w:rsidRDefault="00E10AD3" w:rsidP="00E10AD3">
            <w:pPr>
              <w:spacing w:before="0" w:after="0"/>
              <w:jc w:val="left"/>
            </w:pPr>
            <w:r>
              <w:t>Ericsson</w:t>
            </w:r>
          </w:p>
        </w:tc>
        <w:tc>
          <w:tcPr>
            <w:tcW w:w="1304" w:type="dxa"/>
          </w:tcPr>
          <w:p w14:paraId="28F1BCD6" w14:textId="77777777" w:rsidR="00E10AD3" w:rsidRDefault="00E10AD3" w:rsidP="00E10AD3">
            <w:pPr>
              <w:spacing w:after="0"/>
            </w:pPr>
          </w:p>
        </w:tc>
        <w:tc>
          <w:tcPr>
            <w:tcW w:w="2962" w:type="dxa"/>
          </w:tcPr>
          <w:p w14:paraId="5CE620F4" w14:textId="77777777" w:rsidR="00E10AD3" w:rsidRDefault="00E10AD3" w:rsidP="00E10AD3">
            <w:pPr>
              <w:spacing w:before="0" w:after="0"/>
              <w:jc w:val="left"/>
            </w:pPr>
          </w:p>
        </w:tc>
        <w:tc>
          <w:tcPr>
            <w:tcW w:w="3231" w:type="dxa"/>
            <w:gridSpan w:val="2"/>
          </w:tcPr>
          <w:p w14:paraId="038B07DC" w14:textId="77777777" w:rsidR="00E10AD3" w:rsidRDefault="00E10AD3" w:rsidP="00E10AD3">
            <w:pPr>
              <w:spacing w:before="0" w:after="0"/>
              <w:jc w:val="left"/>
            </w:pPr>
          </w:p>
        </w:tc>
        <w:tc>
          <w:tcPr>
            <w:tcW w:w="1344" w:type="dxa"/>
            <w:gridSpan w:val="2"/>
          </w:tcPr>
          <w:p w14:paraId="07B946E3" w14:textId="13EA6657" w:rsidR="00E10AD3" w:rsidRDefault="00E10AD3" w:rsidP="00E10AD3">
            <w:pPr>
              <w:spacing w:after="0"/>
            </w:pPr>
            <w:r>
              <w:t>Fine to study to investigate the gain.</w:t>
            </w:r>
          </w:p>
        </w:tc>
      </w:tr>
      <w:tr w:rsidR="00806FDB" w14:paraId="2E63B8DB" w14:textId="77777777">
        <w:trPr>
          <w:jc w:val="center"/>
        </w:trPr>
        <w:tc>
          <w:tcPr>
            <w:tcW w:w="1121" w:type="dxa"/>
          </w:tcPr>
          <w:p w14:paraId="7C0690E7" w14:textId="78EBB95E" w:rsidR="00806FDB" w:rsidRDefault="00806FDB" w:rsidP="00806FDB">
            <w:pPr>
              <w:spacing w:before="0" w:after="0"/>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22F1E834" w14:textId="77777777" w:rsidR="00806FDB" w:rsidRDefault="00806FDB" w:rsidP="00806FDB">
            <w:pPr>
              <w:spacing w:after="0"/>
            </w:pPr>
          </w:p>
        </w:tc>
        <w:tc>
          <w:tcPr>
            <w:tcW w:w="2962" w:type="dxa"/>
          </w:tcPr>
          <w:p w14:paraId="3565D727" w14:textId="74ED9AC2" w:rsidR="00806FDB" w:rsidRDefault="00806FDB" w:rsidP="00806FDB">
            <w:pPr>
              <w:spacing w:before="0" w:after="0"/>
              <w:jc w:val="left"/>
            </w:pPr>
          </w:p>
        </w:tc>
        <w:tc>
          <w:tcPr>
            <w:tcW w:w="3231" w:type="dxa"/>
            <w:gridSpan w:val="2"/>
          </w:tcPr>
          <w:p w14:paraId="1EFBB8DB" w14:textId="77777777" w:rsidR="00806FDB" w:rsidRDefault="00806FDB" w:rsidP="00806FDB">
            <w:pPr>
              <w:spacing w:before="0" w:after="0"/>
              <w:jc w:val="left"/>
            </w:pPr>
          </w:p>
        </w:tc>
        <w:tc>
          <w:tcPr>
            <w:tcW w:w="1344" w:type="dxa"/>
            <w:gridSpan w:val="2"/>
          </w:tcPr>
          <w:p w14:paraId="39EF5A30" w14:textId="61A9C17F" w:rsidR="00806FDB" w:rsidRDefault="00806FDB" w:rsidP="00806FDB">
            <w:pPr>
              <w:spacing w:after="0"/>
            </w:pPr>
            <w:r>
              <w:rPr>
                <w:lang w:eastAsia="zh-CN"/>
              </w:rPr>
              <w:t xml:space="preserve">Don’t see PF 0/1 is a bottleneck. </w:t>
            </w:r>
            <w:r>
              <w:rPr>
                <w:rFonts w:hint="eastAsia"/>
                <w:lang w:eastAsia="zh-CN"/>
              </w:rPr>
              <w:t>Low priority</w:t>
            </w:r>
          </w:p>
        </w:tc>
      </w:tr>
      <w:tr w:rsidR="00CA2AD8" w14:paraId="5CC255F5" w14:textId="77777777">
        <w:trPr>
          <w:jc w:val="center"/>
        </w:trPr>
        <w:tc>
          <w:tcPr>
            <w:tcW w:w="1121" w:type="dxa"/>
          </w:tcPr>
          <w:p w14:paraId="4977EBB1" w14:textId="5C0743CA" w:rsidR="00CA2AD8" w:rsidRDefault="00CA2AD8" w:rsidP="00CA2AD8">
            <w:pPr>
              <w:spacing w:after="0"/>
              <w:rPr>
                <w:lang w:eastAsia="zh-CN"/>
              </w:rPr>
            </w:pPr>
            <w:r>
              <w:t>Qualcomm</w:t>
            </w:r>
          </w:p>
        </w:tc>
        <w:tc>
          <w:tcPr>
            <w:tcW w:w="1304" w:type="dxa"/>
          </w:tcPr>
          <w:p w14:paraId="1899D060" w14:textId="77777777" w:rsidR="00CA2AD8" w:rsidRDefault="00CA2AD8" w:rsidP="00CA2AD8">
            <w:pPr>
              <w:spacing w:after="0"/>
            </w:pPr>
          </w:p>
        </w:tc>
        <w:tc>
          <w:tcPr>
            <w:tcW w:w="2962" w:type="dxa"/>
          </w:tcPr>
          <w:p w14:paraId="5FDBBC01" w14:textId="77777777" w:rsidR="00CA2AD8" w:rsidRDefault="00CA2AD8" w:rsidP="00CA2AD8">
            <w:pPr>
              <w:spacing w:after="0"/>
            </w:pPr>
          </w:p>
        </w:tc>
        <w:tc>
          <w:tcPr>
            <w:tcW w:w="3231" w:type="dxa"/>
            <w:gridSpan w:val="2"/>
          </w:tcPr>
          <w:p w14:paraId="0BC856FF" w14:textId="77777777" w:rsidR="00CA2AD8" w:rsidRDefault="00CA2AD8" w:rsidP="00CA2AD8">
            <w:pPr>
              <w:spacing w:after="0"/>
            </w:pPr>
          </w:p>
        </w:tc>
        <w:tc>
          <w:tcPr>
            <w:tcW w:w="1344" w:type="dxa"/>
            <w:gridSpan w:val="2"/>
          </w:tcPr>
          <w:p w14:paraId="1FBE25F1" w14:textId="1DC093E5" w:rsidR="00CA2AD8" w:rsidRDefault="00CA2AD8" w:rsidP="00CA2AD8">
            <w:pPr>
              <w:spacing w:after="0"/>
              <w:rPr>
                <w:lang w:eastAsia="zh-CN"/>
              </w:rPr>
            </w:pPr>
            <w:r>
              <w:t>Switching to pi/2 BPSK waveform reduces PAPR and this is beneficial for uplink transmissions. We support this proposal.</w:t>
            </w:r>
          </w:p>
        </w:tc>
      </w:tr>
    </w:tbl>
    <w:p w14:paraId="42B78618" w14:textId="77777777" w:rsidR="00EA05E1" w:rsidRDefault="00EA05E1"/>
    <w:p w14:paraId="15A02D13" w14:textId="77777777" w:rsidR="00EA05E1" w:rsidRDefault="00BB5856">
      <w:pPr>
        <w:pStyle w:val="2"/>
      </w:pPr>
      <w:r>
        <w:lastRenderedPageBreak/>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17FDB0D6" w:rsidR="00EA05E1" w:rsidRDefault="00BB5856">
      <w:pPr>
        <w:pStyle w:val="a6"/>
        <w:keepNext/>
        <w:jc w:val="center"/>
      </w:pPr>
      <w:r>
        <w:t xml:space="preserve">Table </w:t>
      </w:r>
      <w:fldSimple w:instr=" SEQ Table \* ARABIC \s 1 ">
        <w:r w:rsidR="002B4125">
          <w:rPr>
            <w:noProof/>
          </w:rPr>
          <w:t>5</w:t>
        </w:r>
      </w:fldSimple>
      <w:r>
        <w:t>: Comments on the “Pre-DFT data-RS multiplexing for PF2 with Pi/2 BPSK”</w:t>
      </w:r>
    </w:p>
    <w:tbl>
      <w:tblPr>
        <w:tblStyle w:val="af1"/>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jc w:val="left"/>
            </w:pPr>
            <w:r>
              <w:t>Company name</w:t>
            </w:r>
          </w:p>
        </w:tc>
        <w:tc>
          <w:tcPr>
            <w:tcW w:w="1304" w:type="dxa"/>
          </w:tcPr>
          <w:p w14:paraId="4974EB11" w14:textId="77777777" w:rsidR="00EA05E1" w:rsidRDefault="00BB5856">
            <w:pPr>
              <w:spacing w:before="0" w:after="0"/>
              <w:jc w:val="left"/>
            </w:pPr>
            <w:r>
              <w:t>LLS gain observed over Rel-15 baseline</w:t>
            </w:r>
          </w:p>
        </w:tc>
        <w:tc>
          <w:tcPr>
            <w:tcW w:w="2960" w:type="dxa"/>
          </w:tcPr>
          <w:p w14:paraId="256AC2C5" w14:textId="77777777" w:rsidR="00EA05E1" w:rsidRDefault="00BB5856">
            <w:pPr>
              <w:spacing w:before="0" w:after="0"/>
              <w:jc w:val="left"/>
            </w:pPr>
            <w:r>
              <w:t>Pros. of the proposed scheme</w:t>
            </w:r>
          </w:p>
        </w:tc>
        <w:tc>
          <w:tcPr>
            <w:tcW w:w="3229" w:type="dxa"/>
            <w:gridSpan w:val="2"/>
          </w:tcPr>
          <w:p w14:paraId="0BBEC002" w14:textId="77777777" w:rsidR="00EA05E1" w:rsidRDefault="00BB5856">
            <w:pPr>
              <w:spacing w:before="0" w:after="0"/>
              <w:jc w:val="left"/>
            </w:pPr>
            <w:r>
              <w:t>Cons. of the proposed scheme</w:t>
            </w:r>
          </w:p>
        </w:tc>
        <w:tc>
          <w:tcPr>
            <w:tcW w:w="1349" w:type="dxa"/>
            <w:gridSpan w:val="2"/>
          </w:tcPr>
          <w:p w14:paraId="2FD8C84C" w14:textId="77777777" w:rsidR="00EA05E1" w:rsidRDefault="00BB5856">
            <w:pPr>
              <w:spacing w:before="0" w:after="0"/>
            </w:pPr>
            <w:r>
              <w:t>Other comments</w:t>
            </w:r>
          </w:p>
        </w:tc>
      </w:tr>
      <w:tr w:rsidR="00EA05E1" w14:paraId="42A4F15E" w14:textId="77777777">
        <w:trPr>
          <w:jc w:val="center"/>
        </w:trPr>
        <w:tc>
          <w:tcPr>
            <w:tcW w:w="1120" w:type="dxa"/>
          </w:tcPr>
          <w:p w14:paraId="5D6A85E4"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rPr>
                <w:lang w:eastAsia="zh-CN"/>
              </w:rPr>
            </w:pPr>
          </w:p>
        </w:tc>
        <w:tc>
          <w:tcPr>
            <w:tcW w:w="2960" w:type="dxa"/>
          </w:tcPr>
          <w:p w14:paraId="31F90101" w14:textId="77777777" w:rsidR="00EA05E1" w:rsidRDefault="00EA05E1">
            <w:pPr>
              <w:spacing w:before="0" w:after="0"/>
              <w:jc w:val="left"/>
            </w:pPr>
          </w:p>
        </w:tc>
        <w:tc>
          <w:tcPr>
            <w:tcW w:w="3229" w:type="dxa"/>
            <w:gridSpan w:val="2"/>
          </w:tcPr>
          <w:p w14:paraId="38A84F0B" w14:textId="77777777" w:rsidR="00EA05E1" w:rsidRDefault="00EA05E1">
            <w:pPr>
              <w:spacing w:before="0" w:after="0"/>
              <w:jc w:val="left"/>
            </w:pPr>
          </w:p>
        </w:tc>
        <w:tc>
          <w:tcPr>
            <w:tcW w:w="1349" w:type="dxa"/>
            <w:gridSpan w:val="2"/>
          </w:tcPr>
          <w:p w14:paraId="2BED1E02" w14:textId="77777777" w:rsidR="00EA05E1" w:rsidRDefault="00BB5856">
            <w:pPr>
              <w:spacing w:after="0"/>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jc w:val="left"/>
            </w:pPr>
            <w:r>
              <w:t>Samsung</w:t>
            </w:r>
          </w:p>
        </w:tc>
        <w:tc>
          <w:tcPr>
            <w:tcW w:w="1304" w:type="dxa"/>
          </w:tcPr>
          <w:p w14:paraId="5B095169" w14:textId="77777777" w:rsidR="00EA05E1" w:rsidRDefault="00EA05E1">
            <w:pPr>
              <w:spacing w:after="0"/>
            </w:pPr>
          </w:p>
        </w:tc>
        <w:tc>
          <w:tcPr>
            <w:tcW w:w="2969" w:type="dxa"/>
            <w:gridSpan w:val="2"/>
          </w:tcPr>
          <w:p w14:paraId="0F8508D5" w14:textId="77777777" w:rsidR="00EA05E1" w:rsidRDefault="00EA05E1">
            <w:pPr>
              <w:spacing w:before="0" w:after="0"/>
              <w:jc w:val="left"/>
            </w:pPr>
          </w:p>
        </w:tc>
        <w:tc>
          <w:tcPr>
            <w:tcW w:w="3239" w:type="dxa"/>
            <w:gridSpan w:val="2"/>
          </w:tcPr>
          <w:p w14:paraId="7DB08521" w14:textId="77777777" w:rsidR="00EA05E1" w:rsidRDefault="00EA05E1">
            <w:pPr>
              <w:spacing w:before="0" w:after="0"/>
              <w:jc w:val="left"/>
            </w:pPr>
          </w:p>
        </w:tc>
        <w:tc>
          <w:tcPr>
            <w:tcW w:w="1330" w:type="dxa"/>
          </w:tcPr>
          <w:p w14:paraId="77F03434" w14:textId="77777777" w:rsidR="00EA05E1" w:rsidRDefault="00BB5856">
            <w:pPr>
              <w:spacing w:after="0"/>
            </w:pPr>
            <w:r>
              <w:t>Deprioritize</w:t>
            </w:r>
          </w:p>
        </w:tc>
      </w:tr>
      <w:tr w:rsidR="00EA05E1" w14:paraId="661DB9F0" w14:textId="77777777">
        <w:trPr>
          <w:jc w:val="center"/>
        </w:trPr>
        <w:tc>
          <w:tcPr>
            <w:tcW w:w="1120" w:type="dxa"/>
          </w:tcPr>
          <w:p w14:paraId="52A3A129"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6A6A74C3" w14:textId="77777777" w:rsidR="00EA05E1" w:rsidRDefault="00EA05E1">
            <w:pPr>
              <w:spacing w:after="0"/>
            </w:pPr>
          </w:p>
        </w:tc>
        <w:tc>
          <w:tcPr>
            <w:tcW w:w="2969" w:type="dxa"/>
            <w:gridSpan w:val="2"/>
          </w:tcPr>
          <w:p w14:paraId="110E5900" w14:textId="77777777" w:rsidR="00EA05E1" w:rsidRDefault="00EA05E1">
            <w:pPr>
              <w:spacing w:before="0" w:after="0"/>
              <w:jc w:val="left"/>
            </w:pPr>
          </w:p>
        </w:tc>
        <w:tc>
          <w:tcPr>
            <w:tcW w:w="3239" w:type="dxa"/>
            <w:gridSpan w:val="2"/>
          </w:tcPr>
          <w:p w14:paraId="6E7907A6" w14:textId="77777777" w:rsidR="00EA05E1" w:rsidRDefault="00EA05E1">
            <w:pPr>
              <w:spacing w:before="0" w:after="0"/>
              <w:jc w:val="left"/>
            </w:pPr>
          </w:p>
        </w:tc>
        <w:tc>
          <w:tcPr>
            <w:tcW w:w="1330" w:type="dxa"/>
          </w:tcPr>
          <w:p w14:paraId="3427636A" w14:textId="77777777" w:rsidR="00EA05E1" w:rsidRDefault="00BB5856">
            <w:pPr>
              <w:spacing w:after="0"/>
            </w:pPr>
            <w:r>
              <w:rPr>
                <w:rFonts w:hint="eastAsia"/>
                <w:lang w:eastAsia="zh-CN"/>
              </w:rPr>
              <w:t>Same as about. We don</w:t>
            </w:r>
            <w:r>
              <w:rPr>
                <w:lang w:eastAsia="zh-CN"/>
              </w:rPr>
              <w:t>’</w:t>
            </w:r>
            <w:r>
              <w:rPr>
                <w:rFonts w:hint="eastAsia"/>
                <w:lang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jc w:val="left"/>
            </w:pPr>
            <w:r w:rsidRPr="008C3867">
              <w:t xml:space="preserve">IITH, </w:t>
            </w:r>
            <w:proofErr w:type="spellStart"/>
            <w:r w:rsidRPr="008C3867">
              <w:t>CeWiT</w:t>
            </w:r>
            <w:proofErr w:type="spellEnd"/>
            <w:r w:rsidRPr="008C3867">
              <w:t>, IITM, Reliance Jio, Tejas Networks</w:t>
            </w:r>
          </w:p>
        </w:tc>
        <w:tc>
          <w:tcPr>
            <w:tcW w:w="1304" w:type="dxa"/>
          </w:tcPr>
          <w:p w14:paraId="652A7921" w14:textId="77777777" w:rsidR="00DC02A9" w:rsidRDefault="00DC02A9" w:rsidP="00DC02A9">
            <w:pPr>
              <w:spacing w:after="0"/>
            </w:pPr>
          </w:p>
        </w:tc>
        <w:tc>
          <w:tcPr>
            <w:tcW w:w="2960" w:type="dxa"/>
          </w:tcPr>
          <w:p w14:paraId="2975D62F" w14:textId="305591E4" w:rsidR="00DC02A9" w:rsidRDefault="00DC02A9" w:rsidP="00DC02A9">
            <w:pPr>
              <w:spacing w:before="0" w:after="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jc w:val="left"/>
            </w:pPr>
          </w:p>
        </w:tc>
        <w:tc>
          <w:tcPr>
            <w:tcW w:w="1349" w:type="dxa"/>
            <w:gridSpan w:val="2"/>
          </w:tcPr>
          <w:p w14:paraId="19355A2B" w14:textId="42962FBC" w:rsidR="00DC02A9" w:rsidRDefault="00DC02A9" w:rsidP="00DC02A9">
            <w:pPr>
              <w:spacing w:after="0"/>
            </w:pPr>
            <w:r>
              <w:t>High priority</w:t>
            </w:r>
          </w:p>
        </w:tc>
      </w:tr>
      <w:tr w:rsidR="00B9786D" w14:paraId="0AC93FAD" w14:textId="77777777" w:rsidTr="00806FDB">
        <w:trPr>
          <w:jc w:val="center"/>
        </w:trPr>
        <w:tc>
          <w:tcPr>
            <w:tcW w:w="1120" w:type="dxa"/>
          </w:tcPr>
          <w:p w14:paraId="0CA85C3D" w14:textId="77777777" w:rsidR="00B9786D" w:rsidRDefault="00B9786D" w:rsidP="00806FDB">
            <w:pPr>
              <w:spacing w:before="0" w:after="0"/>
              <w:jc w:val="left"/>
              <w:rPr>
                <w:lang w:eastAsia="zh-CN"/>
              </w:rPr>
            </w:pPr>
            <w:r>
              <w:rPr>
                <w:rFonts w:hint="eastAsia"/>
                <w:lang w:eastAsia="zh-CN"/>
              </w:rPr>
              <w:t>CATT</w:t>
            </w:r>
          </w:p>
        </w:tc>
        <w:tc>
          <w:tcPr>
            <w:tcW w:w="1304" w:type="dxa"/>
          </w:tcPr>
          <w:p w14:paraId="31E736D3" w14:textId="77777777" w:rsidR="00B9786D" w:rsidRDefault="00B9786D" w:rsidP="00806FDB">
            <w:pPr>
              <w:spacing w:after="0"/>
            </w:pPr>
          </w:p>
        </w:tc>
        <w:tc>
          <w:tcPr>
            <w:tcW w:w="2960" w:type="dxa"/>
          </w:tcPr>
          <w:p w14:paraId="0E2F0C01" w14:textId="77777777" w:rsidR="00B9786D" w:rsidRDefault="00B9786D" w:rsidP="00806FDB">
            <w:pPr>
              <w:spacing w:before="0" w:after="0"/>
              <w:jc w:val="left"/>
            </w:pPr>
          </w:p>
        </w:tc>
        <w:tc>
          <w:tcPr>
            <w:tcW w:w="3229" w:type="dxa"/>
            <w:gridSpan w:val="2"/>
          </w:tcPr>
          <w:p w14:paraId="3DEC438D" w14:textId="77777777" w:rsidR="00B9786D" w:rsidRDefault="00B9786D" w:rsidP="00806FDB">
            <w:pPr>
              <w:spacing w:before="0" w:after="0"/>
              <w:jc w:val="left"/>
            </w:pPr>
          </w:p>
        </w:tc>
        <w:tc>
          <w:tcPr>
            <w:tcW w:w="1349" w:type="dxa"/>
            <w:gridSpan w:val="2"/>
          </w:tcPr>
          <w:p w14:paraId="2BE8531D" w14:textId="77777777" w:rsidR="00B9786D" w:rsidRDefault="00B9786D" w:rsidP="00806FDB">
            <w:pPr>
              <w:spacing w:after="0"/>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after="0"/>
              <w:jc w:val="left"/>
              <w:rPr>
                <w:rFonts w:eastAsia="MS Mincho"/>
              </w:rPr>
            </w:pPr>
            <w:r>
              <w:rPr>
                <w:rFonts w:eastAsia="MS Mincho" w:hint="eastAsia"/>
              </w:rPr>
              <w:t>P</w:t>
            </w:r>
            <w:r>
              <w:rPr>
                <w:rFonts w:eastAsia="MS Mincho"/>
              </w:rPr>
              <w:t>anasonic</w:t>
            </w:r>
          </w:p>
        </w:tc>
        <w:tc>
          <w:tcPr>
            <w:tcW w:w="1304" w:type="dxa"/>
          </w:tcPr>
          <w:p w14:paraId="36EBA59B" w14:textId="77777777" w:rsidR="003D2838" w:rsidRDefault="003D2838" w:rsidP="003D2838">
            <w:pPr>
              <w:spacing w:after="0"/>
            </w:pPr>
          </w:p>
        </w:tc>
        <w:tc>
          <w:tcPr>
            <w:tcW w:w="2960" w:type="dxa"/>
          </w:tcPr>
          <w:p w14:paraId="093D08F9" w14:textId="77777777" w:rsidR="003D2838" w:rsidRDefault="003D2838" w:rsidP="003D2838">
            <w:pPr>
              <w:spacing w:before="0" w:after="0"/>
              <w:jc w:val="left"/>
            </w:pPr>
          </w:p>
        </w:tc>
        <w:tc>
          <w:tcPr>
            <w:tcW w:w="3229" w:type="dxa"/>
            <w:gridSpan w:val="2"/>
          </w:tcPr>
          <w:p w14:paraId="058DEDE3" w14:textId="77777777" w:rsidR="003D2838" w:rsidRDefault="003D2838" w:rsidP="003D2838">
            <w:pPr>
              <w:spacing w:before="0" w:after="0"/>
              <w:jc w:val="left"/>
            </w:pPr>
          </w:p>
        </w:tc>
        <w:tc>
          <w:tcPr>
            <w:tcW w:w="1349" w:type="dxa"/>
            <w:gridSpan w:val="2"/>
          </w:tcPr>
          <w:p w14:paraId="30EBBE23" w14:textId="0F04A294" w:rsidR="003D2838" w:rsidRDefault="003D2838" w:rsidP="003D2838">
            <w:pPr>
              <w:spacing w:after="0"/>
            </w:pPr>
            <w:r>
              <w:rPr>
                <w:rFonts w:eastAsia="MS Mincho" w:hint="eastAsia"/>
              </w:rPr>
              <w:t>E</w:t>
            </w:r>
            <w:r>
              <w:rPr>
                <w:rFonts w:eastAsia="MS Mincho"/>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after="0"/>
              <w:jc w:val="left"/>
            </w:pPr>
            <w:r>
              <w:t>OPPO</w:t>
            </w:r>
          </w:p>
        </w:tc>
        <w:tc>
          <w:tcPr>
            <w:tcW w:w="1304" w:type="dxa"/>
          </w:tcPr>
          <w:p w14:paraId="4CD4F56A" w14:textId="77777777" w:rsidR="00317785" w:rsidRDefault="00317785" w:rsidP="00317785">
            <w:pPr>
              <w:spacing w:after="0"/>
            </w:pPr>
          </w:p>
        </w:tc>
        <w:tc>
          <w:tcPr>
            <w:tcW w:w="2960" w:type="dxa"/>
          </w:tcPr>
          <w:p w14:paraId="20D7B0D6" w14:textId="7B772A32" w:rsidR="00317785" w:rsidRDefault="00317785" w:rsidP="00317785">
            <w:pPr>
              <w:spacing w:before="0" w:after="0"/>
              <w:jc w:val="left"/>
            </w:pPr>
            <w:r>
              <w:t>Similar as last one.</w:t>
            </w:r>
          </w:p>
        </w:tc>
        <w:tc>
          <w:tcPr>
            <w:tcW w:w="3229" w:type="dxa"/>
            <w:gridSpan w:val="2"/>
          </w:tcPr>
          <w:p w14:paraId="0DA7C69B" w14:textId="259AB0A2" w:rsidR="00317785" w:rsidRDefault="00317785" w:rsidP="00317785">
            <w:pPr>
              <w:spacing w:before="0" w:after="0"/>
              <w:jc w:val="left"/>
            </w:pPr>
            <w:r>
              <w:t xml:space="preserve">Reduced UCI payload would be </w:t>
            </w:r>
            <w:proofErr w:type="gramStart"/>
            <w:r>
              <w:t>more preferable</w:t>
            </w:r>
            <w:proofErr w:type="gramEnd"/>
            <w:r>
              <w:t>.</w:t>
            </w:r>
          </w:p>
        </w:tc>
        <w:tc>
          <w:tcPr>
            <w:tcW w:w="1349" w:type="dxa"/>
            <w:gridSpan w:val="2"/>
          </w:tcPr>
          <w:p w14:paraId="787AD902" w14:textId="77777777" w:rsidR="00317785" w:rsidRDefault="00317785" w:rsidP="00317785">
            <w:pPr>
              <w:spacing w:after="0"/>
            </w:pPr>
          </w:p>
        </w:tc>
      </w:tr>
      <w:tr w:rsidR="00AC0D91" w14:paraId="2A7980A6" w14:textId="77777777">
        <w:trPr>
          <w:jc w:val="center"/>
        </w:trPr>
        <w:tc>
          <w:tcPr>
            <w:tcW w:w="1120" w:type="dxa"/>
          </w:tcPr>
          <w:p w14:paraId="1A5834D0" w14:textId="14C832DB" w:rsidR="00AC0D91" w:rsidRDefault="00AC0D91" w:rsidP="00AC0D91">
            <w:pPr>
              <w:spacing w:before="0" w:after="0"/>
              <w:jc w:val="left"/>
            </w:pPr>
            <w:r>
              <w:t>Intel</w:t>
            </w:r>
          </w:p>
        </w:tc>
        <w:tc>
          <w:tcPr>
            <w:tcW w:w="1304" w:type="dxa"/>
          </w:tcPr>
          <w:p w14:paraId="44EED6E5" w14:textId="77777777" w:rsidR="00AC0D91" w:rsidRDefault="00AC0D91" w:rsidP="00AC0D91">
            <w:pPr>
              <w:spacing w:after="0"/>
            </w:pPr>
          </w:p>
        </w:tc>
        <w:tc>
          <w:tcPr>
            <w:tcW w:w="2960" w:type="dxa"/>
          </w:tcPr>
          <w:p w14:paraId="19B6E609" w14:textId="5F53C882" w:rsidR="00AC0D91" w:rsidRDefault="00AC0D91" w:rsidP="00AC0D91">
            <w:pPr>
              <w:spacing w:before="0" w:after="0"/>
              <w:jc w:val="left"/>
            </w:pPr>
            <w:r>
              <w:t>Reduce PAPR</w:t>
            </w:r>
          </w:p>
        </w:tc>
        <w:tc>
          <w:tcPr>
            <w:tcW w:w="3229" w:type="dxa"/>
            <w:gridSpan w:val="2"/>
          </w:tcPr>
          <w:p w14:paraId="18A3AEC1" w14:textId="2C4011F9" w:rsidR="00AC0D91" w:rsidRDefault="00AC0D91" w:rsidP="00AC0D91">
            <w:pPr>
              <w:spacing w:before="0" w:after="0"/>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pPr>
              <w:spacing w:after="0"/>
            </w:pPr>
          </w:p>
        </w:tc>
      </w:tr>
      <w:tr w:rsidR="0009245B" w14:paraId="4DCB0191" w14:textId="77777777">
        <w:trPr>
          <w:jc w:val="center"/>
        </w:trPr>
        <w:tc>
          <w:tcPr>
            <w:tcW w:w="1120" w:type="dxa"/>
          </w:tcPr>
          <w:p w14:paraId="12491F79" w14:textId="4D5FAB91" w:rsidR="0009245B" w:rsidRDefault="0009245B" w:rsidP="0009245B">
            <w:pPr>
              <w:spacing w:before="0" w:after="0"/>
              <w:jc w:val="left"/>
            </w:pPr>
            <w:r>
              <w:lastRenderedPageBreak/>
              <w:t>Ericsson</w:t>
            </w:r>
          </w:p>
        </w:tc>
        <w:tc>
          <w:tcPr>
            <w:tcW w:w="1304" w:type="dxa"/>
          </w:tcPr>
          <w:p w14:paraId="1A491D28" w14:textId="77777777" w:rsidR="0009245B" w:rsidRDefault="0009245B" w:rsidP="0009245B">
            <w:pPr>
              <w:spacing w:after="0"/>
            </w:pPr>
          </w:p>
        </w:tc>
        <w:tc>
          <w:tcPr>
            <w:tcW w:w="2960" w:type="dxa"/>
          </w:tcPr>
          <w:p w14:paraId="01F043DA" w14:textId="77777777" w:rsidR="0009245B" w:rsidRDefault="0009245B" w:rsidP="0009245B">
            <w:pPr>
              <w:spacing w:before="0" w:after="0"/>
              <w:jc w:val="left"/>
            </w:pPr>
          </w:p>
        </w:tc>
        <w:tc>
          <w:tcPr>
            <w:tcW w:w="3229" w:type="dxa"/>
            <w:gridSpan w:val="2"/>
          </w:tcPr>
          <w:p w14:paraId="7967BE23" w14:textId="77777777" w:rsidR="0009245B" w:rsidRDefault="0009245B" w:rsidP="0009245B">
            <w:pPr>
              <w:spacing w:before="0" w:after="0"/>
              <w:jc w:val="left"/>
            </w:pPr>
          </w:p>
        </w:tc>
        <w:tc>
          <w:tcPr>
            <w:tcW w:w="1349" w:type="dxa"/>
            <w:gridSpan w:val="2"/>
          </w:tcPr>
          <w:p w14:paraId="1BF62A8C" w14:textId="6A45A99F" w:rsidR="0009245B" w:rsidRDefault="0009245B" w:rsidP="0009245B">
            <w:pPr>
              <w:spacing w:after="0"/>
            </w:pPr>
            <w:r>
              <w:t>Fine to study.</w:t>
            </w:r>
          </w:p>
        </w:tc>
      </w:tr>
      <w:tr w:rsidR="00806FDB" w14:paraId="4C773FFE" w14:textId="77777777">
        <w:trPr>
          <w:jc w:val="center"/>
        </w:trPr>
        <w:tc>
          <w:tcPr>
            <w:tcW w:w="1120" w:type="dxa"/>
          </w:tcPr>
          <w:p w14:paraId="3787C8F4" w14:textId="6FF91221" w:rsidR="00806FDB" w:rsidRDefault="00806FDB" w:rsidP="000924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6F351147" w14:textId="77777777" w:rsidR="00806FDB" w:rsidRDefault="00806FDB" w:rsidP="0009245B">
            <w:pPr>
              <w:spacing w:after="0"/>
            </w:pPr>
          </w:p>
        </w:tc>
        <w:tc>
          <w:tcPr>
            <w:tcW w:w="2960" w:type="dxa"/>
          </w:tcPr>
          <w:p w14:paraId="61E4CC6C" w14:textId="77777777" w:rsidR="00806FDB" w:rsidRDefault="00806FDB" w:rsidP="0009245B">
            <w:pPr>
              <w:spacing w:after="0"/>
            </w:pPr>
          </w:p>
        </w:tc>
        <w:tc>
          <w:tcPr>
            <w:tcW w:w="3229" w:type="dxa"/>
            <w:gridSpan w:val="2"/>
          </w:tcPr>
          <w:p w14:paraId="21834059" w14:textId="77777777" w:rsidR="00806FDB" w:rsidRDefault="00806FDB" w:rsidP="0009245B">
            <w:pPr>
              <w:spacing w:after="0"/>
            </w:pPr>
          </w:p>
        </w:tc>
        <w:tc>
          <w:tcPr>
            <w:tcW w:w="1349" w:type="dxa"/>
            <w:gridSpan w:val="2"/>
          </w:tcPr>
          <w:p w14:paraId="43486C80" w14:textId="66886FE6" w:rsidR="00806FDB" w:rsidRDefault="00806FDB" w:rsidP="0009245B">
            <w:pPr>
              <w:spacing w:after="0"/>
              <w:rPr>
                <w:lang w:eastAsia="zh-CN"/>
              </w:rPr>
            </w:pPr>
            <w:r>
              <w:rPr>
                <w:rFonts w:hint="eastAsia"/>
                <w:lang w:eastAsia="zh-CN"/>
              </w:rPr>
              <w:t>A</w:t>
            </w:r>
            <w:r>
              <w:rPr>
                <w:lang w:eastAsia="zh-CN"/>
              </w:rPr>
              <w:t>s commented before, low priority.</w:t>
            </w:r>
          </w:p>
        </w:tc>
      </w:tr>
      <w:tr w:rsidR="006D756A" w14:paraId="5DAB3A09" w14:textId="77777777">
        <w:trPr>
          <w:jc w:val="center"/>
        </w:trPr>
        <w:tc>
          <w:tcPr>
            <w:tcW w:w="1120" w:type="dxa"/>
          </w:tcPr>
          <w:p w14:paraId="090F3D51" w14:textId="2C62313F" w:rsidR="006D756A" w:rsidRDefault="006D756A" w:rsidP="006D756A">
            <w:pPr>
              <w:spacing w:after="0"/>
              <w:rPr>
                <w:lang w:eastAsia="zh-CN"/>
              </w:rPr>
            </w:pPr>
            <w:r>
              <w:t>Qualcomm</w:t>
            </w:r>
          </w:p>
        </w:tc>
        <w:tc>
          <w:tcPr>
            <w:tcW w:w="1304" w:type="dxa"/>
          </w:tcPr>
          <w:p w14:paraId="28AFF051" w14:textId="77777777" w:rsidR="006D756A" w:rsidRDefault="006D756A" w:rsidP="006D756A">
            <w:pPr>
              <w:spacing w:after="0"/>
            </w:pPr>
          </w:p>
        </w:tc>
        <w:tc>
          <w:tcPr>
            <w:tcW w:w="2960" w:type="dxa"/>
          </w:tcPr>
          <w:p w14:paraId="00A32D7E" w14:textId="77777777" w:rsidR="006D756A" w:rsidRDefault="006D756A" w:rsidP="006D756A">
            <w:pPr>
              <w:spacing w:after="0"/>
            </w:pPr>
          </w:p>
        </w:tc>
        <w:tc>
          <w:tcPr>
            <w:tcW w:w="3229" w:type="dxa"/>
            <w:gridSpan w:val="2"/>
          </w:tcPr>
          <w:p w14:paraId="0F14FAFE" w14:textId="77777777" w:rsidR="006D756A" w:rsidRDefault="006D756A" w:rsidP="006D756A">
            <w:pPr>
              <w:spacing w:after="0"/>
            </w:pPr>
          </w:p>
        </w:tc>
        <w:tc>
          <w:tcPr>
            <w:tcW w:w="1349" w:type="dxa"/>
            <w:gridSpan w:val="2"/>
          </w:tcPr>
          <w:p w14:paraId="32ED88F0" w14:textId="4E080A50" w:rsidR="006D756A" w:rsidRDefault="006D756A" w:rsidP="006D756A">
            <w:pPr>
              <w:spacing w:after="0"/>
              <w:rPr>
                <w:lang w:eastAsia="zh-CN"/>
              </w:rPr>
            </w:pPr>
            <w:r>
              <w:t xml:space="preserve">For PF2, Pre-DFT RS-data multiplexing enables DFT-S-OFDM waveform which has lower PAPR compared to CP-OFDM. Additionally, allowing pi/2 BPSK waveform further reduces PAPR and this is beneficial for uplink transmissions. We support this proposal. </w:t>
            </w:r>
          </w:p>
        </w:tc>
      </w:tr>
    </w:tbl>
    <w:p w14:paraId="0008072C" w14:textId="77777777" w:rsidR="00EA05E1" w:rsidRDefault="00EA05E1"/>
    <w:p w14:paraId="4F07E140" w14:textId="77777777" w:rsidR="00EA05E1" w:rsidRDefault="00BB5856">
      <w:pPr>
        <w:pStyle w:val="2"/>
      </w:pPr>
      <w:r>
        <w:t>DMRS bundling for PUCCH</w:t>
      </w:r>
    </w:p>
    <w:p w14:paraId="7C592BEA" w14:textId="77777777" w:rsidR="00EA05E1" w:rsidRDefault="00BB5856">
      <w:r>
        <w:t>Companies are welcomed to provide views in the following table to identify the pros. and cons. of this scheme.</w:t>
      </w:r>
    </w:p>
    <w:p w14:paraId="03F6AB6B" w14:textId="43F825A8" w:rsidR="00EA05E1" w:rsidRDefault="00BB5856">
      <w:pPr>
        <w:pStyle w:val="a6"/>
        <w:keepNext/>
        <w:jc w:val="center"/>
      </w:pPr>
      <w:r>
        <w:t xml:space="preserve">Table </w:t>
      </w:r>
      <w:fldSimple w:instr=" SEQ Table \* ARABIC \s 1 ">
        <w:r w:rsidR="002B4125">
          <w:rPr>
            <w:noProof/>
          </w:rPr>
          <w:t>6</w:t>
        </w:r>
      </w:fldSimple>
      <w:r>
        <w:t>: Comments on the “DMRS bundling for PUCCH”</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jc w:val="left"/>
            </w:pPr>
            <w:r>
              <w:t>Company name</w:t>
            </w:r>
          </w:p>
        </w:tc>
        <w:tc>
          <w:tcPr>
            <w:tcW w:w="1304" w:type="dxa"/>
          </w:tcPr>
          <w:p w14:paraId="074F2C25" w14:textId="77777777" w:rsidR="00EA05E1" w:rsidRDefault="00BB5856">
            <w:pPr>
              <w:spacing w:before="0" w:after="0"/>
              <w:jc w:val="left"/>
            </w:pPr>
            <w:r>
              <w:t>LLS gain observed over Rel-15 baseline</w:t>
            </w:r>
          </w:p>
        </w:tc>
        <w:tc>
          <w:tcPr>
            <w:tcW w:w="2970" w:type="dxa"/>
          </w:tcPr>
          <w:p w14:paraId="035D3993" w14:textId="77777777" w:rsidR="00EA05E1" w:rsidRDefault="00BB5856">
            <w:pPr>
              <w:spacing w:before="0" w:after="0"/>
              <w:jc w:val="left"/>
            </w:pPr>
            <w:r>
              <w:t>Pros. of the proposed scheme</w:t>
            </w:r>
          </w:p>
        </w:tc>
        <w:tc>
          <w:tcPr>
            <w:tcW w:w="3240" w:type="dxa"/>
          </w:tcPr>
          <w:p w14:paraId="2A765D5F" w14:textId="77777777" w:rsidR="00EA05E1" w:rsidRDefault="00BB5856">
            <w:pPr>
              <w:spacing w:before="0" w:after="0"/>
              <w:jc w:val="left"/>
            </w:pPr>
            <w:r>
              <w:t>Cons. of the proposed scheme</w:t>
            </w:r>
          </w:p>
        </w:tc>
        <w:tc>
          <w:tcPr>
            <w:tcW w:w="1327" w:type="dxa"/>
          </w:tcPr>
          <w:p w14:paraId="19E8DC5B" w14:textId="77777777" w:rsidR="00EA05E1" w:rsidRDefault="00BB5856">
            <w:pPr>
              <w:spacing w:before="0" w:after="0"/>
            </w:pPr>
            <w:r>
              <w:t>Other comments</w:t>
            </w:r>
          </w:p>
        </w:tc>
      </w:tr>
      <w:tr w:rsidR="00EA05E1" w14:paraId="338A009B" w14:textId="77777777">
        <w:trPr>
          <w:jc w:val="center"/>
        </w:trPr>
        <w:tc>
          <w:tcPr>
            <w:tcW w:w="1121" w:type="dxa"/>
          </w:tcPr>
          <w:p w14:paraId="45B6D0E9"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rPr>
                <w:lang w:eastAsia="zh-CN"/>
              </w:rPr>
            </w:pPr>
            <w:r>
              <w:rPr>
                <w:lang w:eastAsia="zh-CN"/>
              </w:rPr>
              <w:t>Around 1dB</w:t>
            </w:r>
          </w:p>
        </w:tc>
        <w:tc>
          <w:tcPr>
            <w:tcW w:w="2970" w:type="dxa"/>
          </w:tcPr>
          <w:p w14:paraId="786E3669" w14:textId="77777777" w:rsidR="00EA05E1" w:rsidRDefault="00BB5856">
            <w:pPr>
              <w:spacing w:before="0" w:after="0"/>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jc w:val="left"/>
            </w:pPr>
          </w:p>
        </w:tc>
        <w:tc>
          <w:tcPr>
            <w:tcW w:w="1327" w:type="dxa"/>
          </w:tcPr>
          <w:p w14:paraId="6F8DF201" w14:textId="77777777" w:rsidR="00EA05E1" w:rsidRDefault="00EA05E1">
            <w:pPr>
              <w:spacing w:after="0"/>
            </w:pPr>
          </w:p>
        </w:tc>
      </w:tr>
      <w:tr w:rsidR="00EA05E1" w14:paraId="31A21B52" w14:textId="77777777">
        <w:trPr>
          <w:jc w:val="center"/>
        </w:trPr>
        <w:tc>
          <w:tcPr>
            <w:tcW w:w="1121" w:type="dxa"/>
          </w:tcPr>
          <w:p w14:paraId="5046180B" w14:textId="77777777" w:rsidR="00EA05E1" w:rsidRDefault="00BB5856">
            <w:pPr>
              <w:spacing w:before="0" w:after="0"/>
              <w:jc w:val="left"/>
            </w:pPr>
            <w:r>
              <w:t>Samsung</w:t>
            </w:r>
          </w:p>
        </w:tc>
        <w:tc>
          <w:tcPr>
            <w:tcW w:w="1304" w:type="dxa"/>
          </w:tcPr>
          <w:p w14:paraId="2C1540C1" w14:textId="77777777" w:rsidR="00EA05E1" w:rsidRDefault="00EA05E1">
            <w:pPr>
              <w:spacing w:after="0"/>
            </w:pPr>
          </w:p>
        </w:tc>
        <w:tc>
          <w:tcPr>
            <w:tcW w:w="2970" w:type="dxa"/>
          </w:tcPr>
          <w:p w14:paraId="4661EF06" w14:textId="77777777" w:rsidR="00EA05E1" w:rsidRDefault="00BB5856">
            <w:pPr>
              <w:spacing w:before="0" w:after="0"/>
              <w:jc w:val="left"/>
            </w:pPr>
            <w:r>
              <w:t>Improved channel estimation</w:t>
            </w:r>
          </w:p>
        </w:tc>
        <w:tc>
          <w:tcPr>
            <w:tcW w:w="3240" w:type="dxa"/>
          </w:tcPr>
          <w:p w14:paraId="361B9AE3" w14:textId="77777777" w:rsidR="00EA05E1" w:rsidRDefault="00BB5856">
            <w:pPr>
              <w:spacing w:before="0" w:after="0"/>
              <w:jc w:val="left"/>
            </w:pPr>
            <w:r>
              <w:t>Possible restrictions and not readily available</w:t>
            </w:r>
          </w:p>
        </w:tc>
        <w:tc>
          <w:tcPr>
            <w:tcW w:w="1327" w:type="dxa"/>
          </w:tcPr>
          <w:p w14:paraId="5C11CAE8" w14:textId="77777777" w:rsidR="00EA05E1" w:rsidRDefault="00BB5856">
            <w:pPr>
              <w:spacing w:after="0"/>
            </w:pPr>
            <w:r>
              <w:t>OK to study</w:t>
            </w:r>
          </w:p>
        </w:tc>
      </w:tr>
      <w:tr w:rsidR="00EA05E1" w14:paraId="5D8C1D3B" w14:textId="77777777">
        <w:trPr>
          <w:jc w:val="center"/>
        </w:trPr>
        <w:tc>
          <w:tcPr>
            <w:tcW w:w="1121" w:type="dxa"/>
          </w:tcPr>
          <w:p w14:paraId="32FEE7FD"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7816AE85" w14:textId="77777777" w:rsidR="00EA05E1" w:rsidRDefault="00EA05E1">
            <w:pPr>
              <w:spacing w:after="0"/>
            </w:pPr>
          </w:p>
        </w:tc>
        <w:tc>
          <w:tcPr>
            <w:tcW w:w="2970" w:type="dxa"/>
          </w:tcPr>
          <w:p w14:paraId="19322DD0" w14:textId="77777777" w:rsidR="00EA05E1" w:rsidRDefault="00EA05E1">
            <w:pPr>
              <w:spacing w:before="0" w:after="0"/>
              <w:jc w:val="left"/>
            </w:pPr>
          </w:p>
        </w:tc>
        <w:tc>
          <w:tcPr>
            <w:tcW w:w="3240" w:type="dxa"/>
          </w:tcPr>
          <w:p w14:paraId="35144407" w14:textId="77777777" w:rsidR="00EA05E1" w:rsidRDefault="00EA05E1">
            <w:pPr>
              <w:spacing w:before="0" w:after="0"/>
              <w:jc w:val="left"/>
            </w:pPr>
          </w:p>
        </w:tc>
        <w:tc>
          <w:tcPr>
            <w:tcW w:w="1327" w:type="dxa"/>
          </w:tcPr>
          <w:p w14:paraId="6582949C" w14:textId="77777777" w:rsidR="00EA05E1" w:rsidRDefault="00BB5856">
            <w:pPr>
              <w:spacing w:after="0"/>
              <w:rPr>
                <w:rFonts w:eastAsia="SimSun"/>
                <w:lang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jc w:val="left"/>
            </w:pPr>
            <w:r w:rsidRPr="008C3867">
              <w:t xml:space="preserve">IITH, </w:t>
            </w:r>
            <w:proofErr w:type="spellStart"/>
            <w:r w:rsidRPr="008C3867">
              <w:t>CeWiT</w:t>
            </w:r>
            <w:proofErr w:type="spellEnd"/>
            <w:r w:rsidRPr="008C3867">
              <w:t xml:space="preserve">, IITM, Reliance </w:t>
            </w:r>
            <w:r w:rsidRPr="008C3867">
              <w:lastRenderedPageBreak/>
              <w:t>Jio, Tejas Networks</w:t>
            </w:r>
          </w:p>
        </w:tc>
        <w:tc>
          <w:tcPr>
            <w:tcW w:w="1304" w:type="dxa"/>
          </w:tcPr>
          <w:p w14:paraId="3328AFE7" w14:textId="77777777" w:rsidR="00EA05E1" w:rsidRDefault="00EA05E1">
            <w:pPr>
              <w:spacing w:after="0"/>
            </w:pPr>
          </w:p>
        </w:tc>
        <w:tc>
          <w:tcPr>
            <w:tcW w:w="2970" w:type="dxa"/>
          </w:tcPr>
          <w:p w14:paraId="3AF0FF4B" w14:textId="77777777" w:rsidR="00EA05E1" w:rsidRDefault="00EA05E1">
            <w:pPr>
              <w:spacing w:before="0" w:after="0"/>
              <w:jc w:val="left"/>
            </w:pPr>
          </w:p>
        </w:tc>
        <w:tc>
          <w:tcPr>
            <w:tcW w:w="3240" w:type="dxa"/>
          </w:tcPr>
          <w:p w14:paraId="4A7EB9EF" w14:textId="77777777" w:rsidR="00EA05E1" w:rsidRDefault="00EA05E1">
            <w:pPr>
              <w:spacing w:before="0" w:after="0"/>
              <w:jc w:val="left"/>
            </w:pPr>
          </w:p>
        </w:tc>
        <w:tc>
          <w:tcPr>
            <w:tcW w:w="1327" w:type="dxa"/>
          </w:tcPr>
          <w:p w14:paraId="7AAFEFEB" w14:textId="312EDBD4" w:rsidR="00EA05E1" w:rsidRDefault="00A619B1">
            <w:pPr>
              <w:spacing w:after="0"/>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pPr>
          </w:p>
        </w:tc>
        <w:tc>
          <w:tcPr>
            <w:tcW w:w="2970" w:type="dxa"/>
          </w:tcPr>
          <w:p w14:paraId="53C44773" w14:textId="75CBF2E5" w:rsidR="00876230" w:rsidRDefault="00876230" w:rsidP="00876230">
            <w:pPr>
              <w:spacing w:before="0" w:after="0"/>
              <w:jc w:val="left"/>
            </w:pPr>
            <w:r>
              <w:rPr>
                <w:lang w:eastAsia="zh-CN"/>
              </w:rPr>
              <w:t>This is helpful to improve channel estimation.</w:t>
            </w:r>
          </w:p>
        </w:tc>
        <w:tc>
          <w:tcPr>
            <w:tcW w:w="3240" w:type="dxa"/>
          </w:tcPr>
          <w:p w14:paraId="2BF5E44A" w14:textId="77777777" w:rsidR="00876230" w:rsidRDefault="00876230" w:rsidP="00876230">
            <w:pPr>
              <w:spacing w:before="0" w:after="0"/>
              <w:jc w:val="left"/>
            </w:pPr>
          </w:p>
        </w:tc>
        <w:tc>
          <w:tcPr>
            <w:tcW w:w="1327" w:type="dxa"/>
          </w:tcPr>
          <w:p w14:paraId="1343B8BD" w14:textId="6A524BDA" w:rsidR="00876230" w:rsidRDefault="00876230" w:rsidP="00876230">
            <w:pPr>
              <w:spacing w:after="0"/>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jc w:val="left"/>
            </w:pPr>
            <w:proofErr w:type="spellStart"/>
            <w:r>
              <w:t>InterDigital</w:t>
            </w:r>
            <w:proofErr w:type="spellEnd"/>
          </w:p>
        </w:tc>
        <w:tc>
          <w:tcPr>
            <w:tcW w:w="1304" w:type="dxa"/>
          </w:tcPr>
          <w:p w14:paraId="68F97AC5" w14:textId="77777777" w:rsidR="00157F4A" w:rsidRDefault="00157F4A" w:rsidP="00157F4A">
            <w:pPr>
              <w:spacing w:after="0"/>
            </w:pPr>
          </w:p>
        </w:tc>
        <w:tc>
          <w:tcPr>
            <w:tcW w:w="2970" w:type="dxa"/>
          </w:tcPr>
          <w:p w14:paraId="45E7BDB2" w14:textId="756A38D1" w:rsidR="00157F4A" w:rsidRDefault="00157F4A" w:rsidP="00157F4A">
            <w:pPr>
              <w:spacing w:before="0" w:after="0"/>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jc w:val="left"/>
            </w:pPr>
          </w:p>
        </w:tc>
        <w:tc>
          <w:tcPr>
            <w:tcW w:w="1327" w:type="dxa"/>
          </w:tcPr>
          <w:p w14:paraId="506C7599" w14:textId="77777777" w:rsidR="00157F4A" w:rsidRDefault="00157F4A" w:rsidP="00157F4A">
            <w:pPr>
              <w:spacing w:after="0"/>
            </w:pPr>
          </w:p>
        </w:tc>
      </w:tr>
      <w:tr w:rsidR="00B9786D" w14:paraId="58134E2F" w14:textId="77777777" w:rsidTr="00806FDB">
        <w:trPr>
          <w:jc w:val="center"/>
        </w:trPr>
        <w:tc>
          <w:tcPr>
            <w:tcW w:w="1121" w:type="dxa"/>
          </w:tcPr>
          <w:p w14:paraId="5D0B5187" w14:textId="77777777" w:rsidR="00B9786D" w:rsidRDefault="00B9786D" w:rsidP="00806FDB">
            <w:pPr>
              <w:spacing w:before="0" w:after="0"/>
              <w:jc w:val="left"/>
              <w:rPr>
                <w:lang w:eastAsia="zh-CN"/>
              </w:rPr>
            </w:pPr>
            <w:r>
              <w:rPr>
                <w:rFonts w:hint="eastAsia"/>
                <w:lang w:eastAsia="zh-CN"/>
              </w:rPr>
              <w:t>CATT</w:t>
            </w:r>
          </w:p>
        </w:tc>
        <w:tc>
          <w:tcPr>
            <w:tcW w:w="1304" w:type="dxa"/>
          </w:tcPr>
          <w:p w14:paraId="16437F0A" w14:textId="77777777" w:rsidR="00B9786D" w:rsidRDefault="00B9786D" w:rsidP="00806FDB">
            <w:pPr>
              <w:spacing w:after="0"/>
            </w:pPr>
          </w:p>
        </w:tc>
        <w:tc>
          <w:tcPr>
            <w:tcW w:w="2970" w:type="dxa"/>
          </w:tcPr>
          <w:p w14:paraId="366D51B0" w14:textId="77777777" w:rsidR="00B9786D" w:rsidRDefault="00B9786D" w:rsidP="00806FDB">
            <w:pPr>
              <w:spacing w:before="0" w:after="0"/>
              <w:jc w:val="left"/>
            </w:pPr>
          </w:p>
        </w:tc>
        <w:tc>
          <w:tcPr>
            <w:tcW w:w="3240" w:type="dxa"/>
          </w:tcPr>
          <w:p w14:paraId="1AE3A97A" w14:textId="77777777" w:rsidR="00B9786D" w:rsidRDefault="00B9786D" w:rsidP="00806FDB">
            <w:pPr>
              <w:spacing w:before="0" w:after="0"/>
              <w:jc w:val="left"/>
            </w:pPr>
          </w:p>
        </w:tc>
        <w:tc>
          <w:tcPr>
            <w:tcW w:w="1327" w:type="dxa"/>
          </w:tcPr>
          <w:p w14:paraId="2AE96D50" w14:textId="77777777" w:rsidR="00B9786D" w:rsidRDefault="00B9786D" w:rsidP="00806FDB">
            <w:pPr>
              <w:spacing w:after="0"/>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jc w:val="left"/>
            </w:pPr>
            <w:r>
              <w:t>Nokia/NSB</w:t>
            </w:r>
          </w:p>
        </w:tc>
        <w:tc>
          <w:tcPr>
            <w:tcW w:w="1304" w:type="dxa"/>
          </w:tcPr>
          <w:p w14:paraId="19566F05" w14:textId="77777777" w:rsidR="00DB6BBB" w:rsidRDefault="00DB6BBB" w:rsidP="00DB6BBB">
            <w:pPr>
              <w:spacing w:after="0"/>
            </w:pPr>
          </w:p>
        </w:tc>
        <w:tc>
          <w:tcPr>
            <w:tcW w:w="2970" w:type="dxa"/>
          </w:tcPr>
          <w:p w14:paraId="23EDD49B" w14:textId="77777777" w:rsidR="00DB6BBB" w:rsidRDefault="00DB6BBB" w:rsidP="00DB6BBB">
            <w:pPr>
              <w:spacing w:before="0" w:after="0"/>
              <w:jc w:val="left"/>
            </w:pPr>
          </w:p>
        </w:tc>
        <w:tc>
          <w:tcPr>
            <w:tcW w:w="3240" w:type="dxa"/>
          </w:tcPr>
          <w:p w14:paraId="76020437" w14:textId="5FA15FF6" w:rsidR="00DB6BBB" w:rsidRDefault="00DB6BBB" w:rsidP="00DB6BBB">
            <w:pPr>
              <w:spacing w:before="0" w:after="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46689DE1" w14:textId="77777777" w:rsidR="00DB6BBB" w:rsidRDefault="00DB6BBB" w:rsidP="00DB6BBB">
            <w:pPr>
              <w:spacing w:after="0"/>
            </w:pPr>
          </w:p>
        </w:tc>
      </w:tr>
      <w:tr w:rsidR="00DB6BBB" w14:paraId="186E1DF9" w14:textId="77777777">
        <w:trPr>
          <w:jc w:val="center"/>
        </w:trPr>
        <w:tc>
          <w:tcPr>
            <w:tcW w:w="1121" w:type="dxa"/>
          </w:tcPr>
          <w:p w14:paraId="091C0E69" w14:textId="0929DA01" w:rsidR="00DB6BBB" w:rsidRPr="003D2838" w:rsidRDefault="003D2838" w:rsidP="00DB6BBB">
            <w:pPr>
              <w:spacing w:before="0" w:after="0"/>
              <w:jc w:val="left"/>
              <w:rPr>
                <w:rFonts w:eastAsia="MS Mincho"/>
              </w:rPr>
            </w:pPr>
            <w:r>
              <w:rPr>
                <w:rFonts w:eastAsia="MS Mincho" w:hint="eastAsia"/>
              </w:rPr>
              <w:t>P</w:t>
            </w:r>
            <w:r>
              <w:rPr>
                <w:rFonts w:eastAsia="MS Mincho"/>
              </w:rPr>
              <w:t>anasonic</w:t>
            </w:r>
          </w:p>
        </w:tc>
        <w:tc>
          <w:tcPr>
            <w:tcW w:w="1304" w:type="dxa"/>
          </w:tcPr>
          <w:p w14:paraId="14618792" w14:textId="77777777" w:rsidR="00DB6BBB" w:rsidRDefault="00DB6BBB" w:rsidP="00DB6BBB">
            <w:pPr>
              <w:spacing w:after="0"/>
            </w:pPr>
          </w:p>
        </w:tc>
        <w:tc>
          <w:tcPr>
            <w:tcW w:w="2970" w:type="dxa"/>
          </w:tcPr>
          <w:p w14:paraId="7C9AB311" w14:textId="12D6A00F" w:rsidR="00DB6BBB" w:rsidRDefault="003D2838" w:rsidP="00DB6BBB">
            <w:pPr>
              <w:spacing w:before="0" w:after="0"/>
              <w:jc w:val="left"/>
            </w:pPr>
            <w:r>
              <w:rPr>
                <w:bCs/>
              </w:rPr>
              <w:t>In poor channel conditions, the improvement of channel estimation performance is essential.</w:t>
            </w:r>
          </w:p>
        </w:tc>
        <w:tc>
          <w:tcPr>
            <w:tcW w:w="3240" w:type="dxa"/>
          </w:tcPr>
          <w:p w14:paraId="55D49ADF" w14:textId="77777777" w:rsidR="00DB6BBB" w:rsidRDefault="00DB6BBB" w:rsidP="00DB6BBB">
            <w:pPr>
              <w:spacing w:before="0" w:after="0"/>
              <w:jc w:val="left"/>
            </w:pPr>
          </w:p>
        </w:tc>
        <w:tc>
          <w:tcPr>
            <w:tcW w:w="1327" w:type="dxa"/>
          </w:tcPr>
          <w:p w14:paraId="5846350D" w14:textId="61E3C470" w:rsidR="00DB6BBB" w:rsidRDefault="003D2838" w:rsidP="00DB6BBB">
            <w:pPr>
              <w:spacing w:after="0"/>
            </w:pPr>
            <w:r>
              <w:rPr>
                <w:rFonts w:eastAsia="MS Mincho" w:hint="eastAsia"/>
              </w:rPr>
              <w:t>I</w:t>
            </w:r>
            <w:r>
              <w:rPr>
                <w:rFonts w:eastAsia="MS Mincho"/>
              </w:rPr>
              <w:t>t should be studied.</w:t>
            </w:r>
          </w:p>
        </w:tc>
      </w:tr>
      <w:tr w:rsidR="00317785" w14:paraId="4D6FEA62" w14:textId="77777777" w:rsidTr="00317785">
        <w:tblPrEx>
          <w:jc w:val="left"/>
        </w:tblPrEx>
        <w:tc>
          <w:tcPr>
            <w:tcW w:w="1121" w:type="dxa"/>
          </w:tcPr>
          <w:p w14:paraId="46F6DE70" w14:textId="77777777" w:rsidR="00317785" w:rsidRDefault="00317785" w:rsidP="00806FDB">
            <w:pPr>
              <w:spacing w:before="0" w:after="0"/>
              <w:jc w:val="left"/>
            </w:pPr>
            <w:r>
              <w:t>OPPO</w:t>
            </w:r>
          </w:p>
        </w:tc>
        <w:tc>
          <w:tcPr>
            <w:tcW w:w="1304" w:type="dxa"/>
          </w:tcPr>
          <w:p w14:paraId="07C0442F" w14:textId="77777777" w:rsidR="00317785" w:rsidRDefault="00317785" w:rsidP="00806FDB">
            <w:pPr>
              <w:spacing w:after="0"/>
            </w:pPr>
          </w:p>
        </w:tc>
        <w:tc>
          <w:tcPr>
            <w:tcW w:w="2970" w:type="dxa"/>
          </w:tcPr>
          <w:p w14:paraId="76047C36" w14:textId="77777777" w:rsidR="00317785" w:rsidRDefault="00317785" w:rsidP="00806FDB">
            <w:pPr>
              <w:spacing w:before="0" w:after="0"/>
              <w:jc w:val="left"/>
            </w:pPr>
            <w:r>
              <w:t>Could be used in the receiver implementation</w:t>
            </w:r>
          </w:p>
        </w:tc>
        <w:tc>
          <w:tcPr>
            <w:tcW w:w="3240" w:type="dxa"/>
          </w:tcPr>
          <w:p w14:paraId="251E2C37" w14:textId="77777777" w:rsidR="00317785" w:rsidRDefault="00317785" w:rsidP="00806FDB">
            <w:pPr>
              <w:spacing w:before="0" w:after="0"/>
              <w:jc w:val="left"/>
            </w:pPr>
          </w:p>
        </w:tc>
        <w:tc>
          <w:tcPr>
            <w:tcW w:w="1327" w:type="dxa"/>
          </w:tcPr>
          <w:p w14:paraId="1192F28E" w14:textId="5A282EC3" w:rsidR="00317785" w:rsidRDefault="00317785" w:rsidP="00806FDB">
            <w:pPr>
              <w:spacing w:after="0"/>
            </w:pPr>
            <w:r>
              <w:t>Not a format design. As we mentioned in table 1. Can be discuss as another enhancement dimension.</w:t>
            </w:r>
          </w:p>
        </w:tc>
      </w:tr>
      <w:tr w:rsidR="008860F2" w14:paraId="095BF27B" w14:textId="77777777" w:rsidTr="00317785">
        <w:tblPrEx>
          <w:jc w:val="left"/>
        </w:tblPrEx>
        <w:tc>
          <w:tcPr>
            <w:tcW w:w="1121" w:type="dxa"/>
          </w:tcPr>
          <w:p w14:paraId="77DFF4B2" w14:textId="34AAEF1B" w:rsidR="008860F2" w:rsidRDefault="008860F2" w:rsidP="008860F2">
            <w:pPr>
              <w:spacing w:after="0"/>
            </w:pPr>
            <w:r>
              <w:t>Intel</w:t>
            </w:r>
          </w:p>
        </w:tc>
        <w:tc>
          <w:tcPr>
            <w:tcW w:w="1304" w:type="dxa"/>
          </w:tcPr>
          <w:p w14:paraId="65BB5702" w14:textId="1CA39D60" w:rsidR="008860F2" w:rsidRDefault="008860F2" w:rsidP="008860F2">
            <w:pPr>
              <w:spacing w:after="0"/>
            </w:pPr>
            <w:r w:rsidRPr="004332DB">
              <w:t>&gt;1dB gain as observed in R1-2005890</w:t>
            </w:r>
          </w:p>
        </w:tc>
        <w:tc>
          <w:tcPr>
            <w:tcW w:w="2970" w:type="dxa"/>
          </w:tcPr>
          <w:p w14:paraId="5F05DBCA" w14:textId="4BD9390D" w:rsidR="008860F2" w:rsidRDefault="008860F2" w:rsidP="008860F2">
            <w:pPr>
              <w:spacing w:after="0"/>
            </w:pPr>
            <w:r w:rsidRPr="004332DB">
              <w:t xml:space="preserve">This is evident that substantial link level performance gain can be achieved if cross-slot channel estimation is employed. It is extremely important </w:t>
            </w:r>
            <w:proofErr w:type="gramStart"/>
            <w:r w:rsidRPr="004332DB">
              <w:t>due to the fact that</w:t>
            </w:r>
            <w:proofErr w:type="gramEnd"/>
            <w:r w:rsidRPr="004332DB">
              <w:t xml:space="preserve"> channel estimation performance is typically a bottleneck at low SNR regime. Using DMRS bundling can improve </w:t>
            </w:r>
            <w:r w:rsidRPr="004332DB">
              <w:lastRenderedPageBreak/>
              <w:t>the channel estimation performance and thus overall decoding performance.</w:t>
            </w:r>
          </w:p>
        </w:tc>
        <w:tc>
          <w:tcPr>
            <w:tcW w:w="3240" w:type="dxa"/>
          </w:tcPr>
          <w:p w14:paraId="7ECDBC14" w14:textId="676E8502" w:rsidR="008860F2" w:rsidRDefault="008860F2" w:rsidP="008860F2">
            <w:pPr>
              <w:spacing w:after="0"/>
            </w:pPr>
            <w:r w:rsidRPr="004332DB">
              <w:lastRenderedPageBreak/>
              <w:t>UE needs to maintain phase continuity within DMRS bundling size.</w:t>
            </w:r>
          </w:p>
        </w:tc>
        <w:tc>
          <w:tcPr>
            <w:tcW w:w="1327" w:type="dxa"/>
          </w:tcPr>
          <w:p w14:paraId="35B55A74" w14:textId="15F17D0A" w:rsidR="008860F2" w:rsidRDefault="008860F2" w:rsidP="008860F2">
            <w:pPr>
              <w:spacing w:after="0"/>
            </w:pPr>
            <w:r>
              <w:t>Open to discuss it. Same solution can be applied for PUSCH coverage enhancement</w:t>
            </w:r>
          </w:p>
        </w:tc>
      </w:tr>
      <w:tr w:rsidR="00211E8C" w14:paraId="4EB86752" w14:textId="77777777" w:rsidTr="00317785">
        <w:tblPrEx>
          <w:jc w:val="left"/>
        </w:tblPrEx>
        <w:tc>
          <w:tcPr>
            <w:tcW w:w="1121" w:type="dxa"/>
          </w:tcPr>
          <w:p w14:paraId="1C2680B4" w14:textId="1733435C" w:rsidR="00211E8C" w:rsidRDefault="00211E8C" w:rsidP="00211E8C">
            <w:pPr>
              <w:spacing w:after="0"/>
            </w:pPr>
            <w:r>
              <w:t>Ericsson</w:t>
            </w:r>
          </w:p>
        </w:tc>
        <w:tc>
          <w:tcPr>
            <w:tcW w:w="1304" w:type="dxa"/>
          </w:tcPr>
          <w:p w14:paraId="0C243C61" w14:textId="77777777" w:rsidR="00211E8C" w:rsidRPr="004332DB" w:rsidRDefault="00211E8C" w:rsidP="00211E8C">
            <w:pPr>
              <w:spacing w:after="0"/>
            </w:pPr>
          </w:p>
        </w:tc>
        <w:tc>
          <w:tcPr>
            <w:tcW w:w="2970" w:type="dxa"/>
          </w:tcPr>
          <w:p w14:paraId="652D178C" w14:textId="77777777" w:rsidR="00211E8C" w:rsidRPr="004332DB" w:rsidRDefault="00211E8C" w:rsidP="00211E8C">
            <w:pPr>
              <w:spacing w:after="0"/>
            </w:pPr>
          </w:p>
        </w:tc>
        <w:tc>
          <w:tcPr>
            <w:tcW w:w="3240" w:type="dxa"/>
          </w:tcPr>
          <w:p w14:paraId="0DED4C8D" w14:textId="77777777" w:rsidR="00211E8C" w:rsidRPr="004332DB" w:rsidRDefault="00211E8C" w:rsidP="00211E8C">
            <w:pPr>
              <w:spacing w:after="0"/>
            </w:pPr>
          </w:p>
        </w:tc>
        <w:tc>
          <w:tcPr>
            <w:tcW w:w="1327" w:type="dxa"/>
          </w:tcPr>
          <w:p w14:paraId="639E65E8" w14:textId="24ABCE0E" w:rsidR="00211E8C" w:rsidRDefault="00211E8C" w:rsidP="00211E8C">
            <w:pPr>
              <w:spacing w:after="0"/>
            </w:pPr>
            <w:r>
              <w:t>Fine to study.</w:t>
            </w:r>
          </w:p>
        </w:tc>
      </w:tr>
      <w:tr w:rsidR="00806FDB" w14:paraId="0FF5343D" w14:textId="77777777" w:rsidTr="00317785">
        <w:tblPrEx>
          <w:jc w:val="left"/>
        </w:tblPrEx>
        <w:tc>
          <w:tcPr>
            <w:tcW w:w="1121" w:type="dxa"/>
          </w:tcPr>
          <w:p w14:paraId="33DD1538" w14:textId="59506548" w:rsidR="00806FDB" w:rsidRDefault="00806FDB" w:rsidP="00806FDB">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4383E03B" w14:textId="77777777" w:rsidR="00806FDB" w:rsidRPr="004332DB" w:rsidRDefault="00806FDB" w:rsidP="00806FDB">
            <w:pPr>
              <w:spacing w:after="0"/>
            </w:pPr>
          </w:p>
        </w:tc>
        <w:tc>
          <w:tcPr>
            <w:tcW w:w="2970" w:type="dxa"/>
          </w:tcPr>
          <w:p w14:paraId="353E1DF0" w14:textId="7C4A5032" w:rsidR="00806FDB" w:rsidRPr="004332DB" w:rsidRDefault="00806FDB" w:rsidP="00806FDB">
            <w:pPr>
              <w:spacing w:after="0"/>
            </w:pPr>
            <w:r>
              <w:rPr>
                <w:lang w:eastAsia="zh-CN"/>
              </w:rPr>
              <w:t>A better channel estimation by DMRS bundling can improve PUCCH transmission performance</w:t>
            </w:r>
          </w:p>
        </w:tc>
        <w:tc>
          <w:tcPr>
            <w:tcW w:w="3240" w:type="dxa"/>
          </w:tcPr>
          <w:p w14:paraId="2B0F463F" w14:textId="0526CF59" w:rsidR="00806FDB" w:rsidRPr="004332DB" w:rsidRDefault="00806FDB" w:rsidP="00806FDB">
            <w:pPr>
              <w:spacing w:after="0"/>
              <w:rPr>
                <w:lang w:eastAsia="zh-CN"/>
              </w:rPr>
            </w:pPr>
            <w:r>
              <w:rPr>
                <w:rFonts w:hint="eastAsia"/>
                <w:lang w:eastAsia="zh-CN"/>
              </w:rPr>
              <w:t>F</w:t>
            </w:r>
            <w:r>
              <w:rPr>
                <w:lang w:eastAsia="zh-CN"/>
              </w:rPr>
              <w:t>FS</w:t>
            </w:r>
          </w:p>
        </w:tc>
        <w:tc>
          <w:tcPr>
            <w:tcW w:w="1327" w:type="dxa"/>
          </w:tcPr>
          <w:p w14:paraId="0406B25C" w14:textId="77777777" w:rsidR="00806FDB" w:rsidRDefault="00806FDB" w:rsidP="00806FDB">
            <w:pPr>
              <w:spacing w:after="0"/>
            </w:pPr>
          </w:p>
        </w:tc>
      </w:tr>
      <w:tr w:rsidR="00B17209" w14:paraId="67E21C91" w14:textId="77777777" w:rsidTr="00317785">
        <w:tblPrEx>
          <w:jc w:val="left"/>
        </w:tblPrEx>
        <w:tc>
          <w:tcPr>
            <w:tcW w:w="1121" w:type="dxa"/>
          </w:tcPr>
          <w:p w14:paraId="0C960AC0" w14:textId="0EE91DD7" w:rsidR="00B17209" w:rsidRDefault="00B17209" w:rsidP="00B17209">
            <w:pPr>
              <w:spacing w:after="0"/>
              <w:rPr>
                <w:lang w:eastAsia="zh-CN"/>
              </w:rPr>
            </w:pPr>
            <w:r>
              <w:t>Qualcomm</w:t>
            </w:r>
          </w:p>
        </w:tc>
        <w:tc>
          <w:tcPr>
            <w:tcW w:w="1304" w:type="dxa"/>
          </w:tcPr>
          <w:p w14:paraId="73272171" w14:textId="77777777" w:rsidR="00B17209" w:rsidRPr="004332DB" w:rsidRDefault="00B17209" w:rsidP="00B17209">
            <w:pPr>
              <w:spacing w:after="0"/>
            </w:pPr>
          </w:p>
        </w:tc>
        <w:tc>
          <w:tcPr>
            <w:tcW w:w="2970" w:type="dxa"/>
          </w:tcPr>
          <w:p w14:paraId="3F3AE702" w14:textId="77777777" w:rsidR="00B17209" w:rsidRDefault="00B17209" w:rsidP="00B17209">
            <w:pPr>
              <w:spacing w:after="0"/>
              <w:rPr>
                <w:lang w:eastAsia="zh-CN"/>
              </w:rPr>
            </w:pPr>
          </w:p>
        </w:tc>
        <w:tc>
          <w:tcPr>
            <w:tcW w:w="3240" w:type="dxa"/>
          </w:tcPr>
          <w:p w14:paraId="51BD1469" w14:textId="202A88BD" w:rsidR="00B17209" w:rsidRDefault="00B17209" w:rsidP="00B17209">
            <w:pPr>
              <w:spacing w:after="0"/>
              <w:rPr>
                <w:lang w:eastAsia="zh-CN"/>
              </w:rPr>
            </w:pPr>
            <w:r>
              <w:t xml:space="preserve">This assumes PUCCH repetitions. PUCCH repetitions are not universally useful. </w:t>
            </w:r>
            <w:proofErr w:type="gramStart"/>
            <w:r>
              <w:t>In particular, repetitions</w:t>
            </w:r>
            <w:proofErr w:type="gramEnd"/>
            <w:r>
              <w:t xml:space="preserve"> are not practical when considering HARQ-ACK payload.</w:t>
            </w:r>
          </w:p>
        </w:tc>
        <w:tc>
          <w:tcPr>
            <w:tcW w:w="1327" w:type="dxa"/>
          </w:tcPr>
          <w:p w14:paraId="5DC4F46F" w14:textId="1ACC8704" w:rsidR="00B17209" w:rsidRDefault="00B17209" w:rsidP="00B17209">
            <w:pPr>
              <w:spacing w:after="0"/>
            </w:pPr>
            <w:r>
              <w:t>Low priority</w:t>
            </w:r>
          </w:p>
        </w:tc>
      </w:tr>
      <w:tr w:rsidR="00D82DFD" w14:paraId="353BEF1E" w14:textId="77777777" w:rsidTr="00317785">
        <w:tblPrEx>
          <w:jc w:val="left"/>
        </w:tblPrEx>
        <w:tc>
          <w:tcPr>
            <w:tcW w:w="1121" w:type="dxa"/>
          </w:tcPr>
          <w:p w14:paraId="70D9EB8E" w14:textId="123C390E" w:rsidR="00D82DFD" w:rsidRDefault="00D82DFD" w:rsidP="00D82DFD">
            <w:pPr>
              <w:spacing w:after="0"/>
            </w:pPr>
            <w:r>
              <w:rPr>
                <w:rFonts w:eastAsia="MS Mincho"/>
              </w:rPr>
              <w:t>SONY</w:t>
            </w:r>
          </w:p>
        </w:tc>
        <w:tc>
          <w:tcPr>
            <w:tcW w:w="1304" w:type="dxa"/>
          </w:tcPr>
          <w:p w14:paraId="732E9E8B" w14:textId="77777777" w:rsidR="00D82DFD" w:rsidRPr="004332DB" w:rsidRDefault="00D82DFD" w:rsidP="00D82DFD">
            <w:pPr>
              <w:spacing w:after="0"/>
            </w:pPr>
          </w:p>
        </w:tc>
        <w:tc>
          <w:tcPr>
            <w:tcW w:w="2970" w:type="dxa"/>
          </w:tcPr>
          <w:p w14:paraId="5E85335B" w14:textId="2B6595A5" w:rsidR="00D82DFD" w:rsidRDefault="00D82DFD" w:rsidP="00D82DFD">
            <w:pPr>
              <w:spacing w:after="0"/>
              <w:rPr>
                <w:lang w:eastAsia="zh-CN"/>
              </w:rPr>
            </w:pPr>
            <w:r>
              <w:rPr>
                <w:bCs/>
              </w:rPr>
              <w:t>Improved channel estimation.</w:t>
            </w:r>
          </w:p>
        </w:tc>
        <w:tc>
          <w:tcPr>
            <w:tcW w:w="3240" w:type="dxa"/>
          </w:tcPr>
          <w:p w14:paraId="37100373" w14:textId="77777777" w:rsidR="00D82DFD" w:rsidRDefault="00D82DFD" w:rsidP="00D82DFD">
            <w:pPr>
              <w:spacing w:after="0"/>
            </w:pPr>
          </w:p>
        </w:tc>
        <w:tc>
          <w:tcPr>
            <w:tcW w:w="1327" w:type="dxa"/>
          </w:tcPr>
          <w:p w14:paraId="7C612100" w14:textId="732AA052" w:rsidR="00D82DFD" w:rsidRDefault="00D82DFD" w:rsidP="00D82DFD">
            <w:pPr>
              <w:spacing w:after="0"/>
            </w:pPr>
            <w:r>
              <w:rPr>
                <w:rFonts w:eastAsia="MS Mincho"/>
              </w:rPr>
              <w:t>OK to study</w:t>
            </w:r>
          </w:p>
        </w:tc>
      </w:tr>
      <w:tr w:rsidR="007E3906" w14:paraId="7B0E9E4E" w14:textId="77777777" w:rsidTr="00317785">
        <w:tblPrEx>
          <w:jc w:val="left"/>
        </w:tblPrEx>
        <w:tc>
          <w:tcPr>
            <w:tcW w:w="1121" w:type="dxa"/>
          </w:tcPr>
          <w:p w14:paraId="0F6DFA33" w14:textId="6E6727AF" w:rsidR="007E3906" w:rsidRDefault="007E3906" w:rsidP="007E3906">
            <w:pPr>
              <w:spacing w:after="0"/>
              <w:rPr>
                <w:rFonts w:eastAsia="MS Mincho"/>
              </w:rPr>
            </w:pPr>
            <w:r>
              <w:rPr>
                <w:rFonts w:eastAsia="맑은 고딕" w:hint="eastAsia"/>
              </w:rPr>
              <w:t>W</w:t>
            </w:r>
            <w:r>
              <w:rPr>
                <w:rFonts w:eastAsia="맑은 고딕"/>
              </w:rPr>
              <w:t>ILUS</w:t>
            </w:r>
          </w:p>
        </w:tc>
        <w:tc>
          <w:tcPr>
            <w:tcW w:w="1304" w:type="dxa"/>
          </w:tcPr>
          <w:p w14:paraId="09241CF8" w14:textId="77777777" w:rsidR="007E3906" w:rsidRPr="004332DB" w:rsidRDefault="007E3906" w:rsidP="007E3906">
            <w:pPr>
              <w:spacing w:after="0"/>
            </w:pPr>
          </w:p>
        </w:tc>
        <w:tc>
          <w:tcPr>
            <w:tcW w:w="2970" w:type="dxa"/>
          </w:tcPr>
          <w:p w14:paraId="4978108A" w14:textId="066A5B6A" w:rsidR="007E3906" w:rsidRDefault="007E3906" w:rsidP="007E3906">
            <w:pPr>
              <w:spacing w:after="0"/>
              <w:rPr>
                <w:bCs/>
              </w:rPr>
            </w:pPr>
            <w:r>
              <w:rPr>
                <w:rFonts w:eastAsia="맑은 고딕" w:hint="eastAsia"/>
              </w:rPr>
              <w:t>C</w:t>
            </w:r>
            <w:r>
              <w:rPr>
                <w:rFonts w:eastAsia="맑은 고딕"/>
              </w:rPr>
              <w:t>hannel estimation performance improvement and less specification impact.</w:t>
            </w:r>
          </w:p>
        </w:tc>
        <w:tc>
          <w:tcPr>
            <w:tcW w:w="3240" w:type="dxa"/>
          </w:tcPr>
          <w:p w14:paraId="1E1F4BB0" w14:textId="77777777" w:rsidR="007E3906" w:rsidRDefault="007E3906" w:rsidP="007E3906">
            <w:pPr>
              <w:spacing w:after="0"/>
            </w:pPr>
          </w:p>
        </w:tc>
        <w:tc>
          <w:tcPr>
            <w:tcW w:w="1327" w:type="dxa"/>
          </w:tcPr>
          <w:p w14:paraId="31A75257" w14:textId="3941A848" w:rsidR="007E3906" w:rsidRDefault="007E3906" w:rsidP="007E3906">
            <w:pPr>
              <w:spacing w:after="0"/>
              <w:rPr>
                <w:rFonts w:eastAsia="MS Mincho"/>
              </w:rPr>
            </w:pPr>
            <w:r>
              <w:rPr>
                <w:rFonts w:eastAsia="맑은 고딕" w:hint="eastAsia"/>
              </w:rPr>
              <w:t>H</w:t>
            </w:r>
            <w:r>
              <w:rPr>
                <w:rFonts w:eastAsia="맑은 고딕"/>
              </w:rPr>
              <w:t>igh priority</w:t>
            </w:r>
          </w:p>
        </w:tc>
      </w:tr>
    </w:tbl>
    <w:p w14:paraId="5380A2A9" w14:textId="77777777" w:rsidR="00EA05E1" w:rsidRDefault="00EA05E1"/>
    <w:p w14:paraId="08ED18FF" w14:textId="77777777" w:rsidR="00EA05E1" w:rsidRDefault="00BB5856">
      <w:pPr>
        <w:pStyle w:val="2"/>
      </w:pPr>
      <w:r>
        <w:t>Compact UCI</w:t>
      </w:r>
    </w:p>
    <w:p w14:paraId="0AE49BD2" w14:textId="77777777" w:rsidR="00EA05E1" w:rsidRDefault="00BB5856">
      <w:r>
        <w:t>Companies are welcomed to provide views in the following table to identify the pros. and cons. of this scheme.</w:t>
      </w:r>
    </w:p>
    <w:p w14:paraId="7F3A8F11" w14:textId="661A6688" w:rsidR="00EA05E1" w:rsidRDefault="00BB5856">
      <w:pPr>
        <w:pStyle w:val="a6"/>
        <w:keepNext/>
        <w:jc w:val="center"/>
      </w:pPr>
      <w:r>
        <w:t xml:space="preserve">Table </w:t>
      </w:r>
      <w:fldSimple w:instr=" SEQ Table \* ARABIC \s 1 ">
        <w:r w:rsidR="002B4125">
          <w:rPr>
            <w:noProof/>
          </w:rPr>
          <w:t>7</w:t>
        </w:r>
      </w:fldSimple>
      <w:r>
        <w:t>: Comments on the “Compact UCI”</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jc w:val="left"/>
            </w:pPr>
            <w:r>
              <w:t>Company name</w:t>
            </w:r>
          </w:p>
        </w:tc>
        <w:tc>
          <w:tcPr>
            <w:tcW w:w="1304" w:type="dxa"/>
          </w:tcPr>
          <w:p w14:paraId="1027BD36" w14:textId="77777777" w:rsidR="00EA05E1" w:rsidRDefault="00BB5856">
            <w:pPr>
              <w:spacing w:before="0" w:after="0"/>
              <w:jc w:val="left"/>
            </w:pPr>
            <w:r>
              <w:t>LLS gain observed over Rel-15 baseline</w:t>
            </w:r>
          </w:p>
        </w:tc>
        <w:tc>
          <w:tcPr>
            <w:tcW w:w="2970" w:type="dxa"/>
          </w:tcPr>
          <w:p w14:paraId="5F92883F" w14:textId="77777777" w:rsidR="00EA05E1" w:rsidRDefault="00BB5856">
            <w:pPr>
              <w:spacing w:before="0" w:after="0"/>
              <w:jc w:val="left"/>
            </w:pPr>
            <w:r>
              <w:t>Pros. of the proposed scheme</w:t>
            </w:r>
          </w:p>
        </w:tc>
        <w:tc>
          <w:tcPr>
            <w:tcW w:w="3240" w:type="dxa"/>
          </w:tcPr>
          <w:p w14:paraId="1381CB9B" w14:textId="77777777" w:rsidR="00EA05E1" w:rsidRDefault="00BB5856">
            <w:pPr>
              <w:spacing w:before="0" w:after="0"/>
              <w:jc w:val="left"/>
            </w:pPr>
            <w:r>
              <w:t>Cons. of the proposed scheme</w:t>
            </w:r>
          </w:p>
        </w:tc>
        <w:tc>
          <w:tcPr>
            <w:tcW w:w="1327" w:type="dxa"/>
          </w:tcPr>
          <w:p w14:paraId="756CB04E" w14:textId="77777777" w:rsidR="00EA05E1" w:rsidRDefault="00BB5856">
            <w:pPr>
              <w:spacing w:before="0" w:after="0"/>
            </w:pPr>
            <w:r>
              <w:t>Other comments</w:t>
            </w:r>
          </w:p>
        </w:tc>
      </w:tr>
      <w:tr w:rsidR="00EA05E1" w14:paraId="1939CD14" w14:textId="77777777">
        <w:trPr>
          <w:jc w:val="center"/>
        </w:trPr>
        <w:tc>
          <w:tcPr>
            <w:tcW w:w="1121" w:type="dxa"/>
          </w:tcPr>
          <w:p w14:paraId="599D0CA0"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pPr>
          </w:p>
        </w:tc>
      </w:tr>
      <w:tr w:rsidR="00EA05E1" w14:paraId="60EC7AA7" w14:textId="77777777">
        <w:trPr>
          <w:jc w:val="center"/>
        </w:trPr>
        <w:tc>
          <w:tcPr>
            <w:tcW w:w="1121" w:type="dxa"/>
          </w:tcPr>
          <w:p w14:paraId="597D47C3" w14:textId="77777777" w:rsidR="00EA05E1" w:rsidRDefault="00BB5856">
            <w:pPr>
              <w:spacing w:before="0" w:after="0"/>
              <w:jc w:val="left"/>
            </w:pPr>
            <w:r>
              <w:t>Samsung</w:t>
            </w:r>
          </w:p>
        </w:tc>
        <w:tc>
          <w:tcPr>
            <w:tcW w:w="1304" w:type="dxa"/>
          </w:tcPr>
          <w:p w14:paraId="3636F954" w14:textId="77777777" w:rsidR="00EA05E1" w:rsidRDefault="00EA05E1">
            <w:pPr>
              <w:spacing w:after="0"/>
            </w:pPr>
          </w:p>
        </w:tc>
        <w:tc>
          <w:tcPr>
            <w:tcW w:w="2970" w:type="dxa"/>
          </w:tcPr>
          <w:p w14:paraId="7607DE29" w14:textId="77777777" w:rsidR="00EA05E1" w:rsidRDefault="00EA05E1">
            <w:pPr>
              <w:spacing w:before="0" w:after="0"/>
              <w:jc w:val="left"/>
            </w:pPr>
          </w:p>
        </w:tc>
        <w:tc>
          <w:tcPr>
            <w:tcW w:w="3240" w:type="dxa"/>
          </w:tcPr>
          <w:p w14:paraId="26E2B226" w14:textId="77777777" w:rsidR="00EA05E1" w:rsidRDefault="00EA05E1">
            <w:pPr>
              <w:spacing w:before="0" w:after="0"/>
              <w:jc w:val="left"/>
            </w:pPr>
          </w:p>
        </w:tc>
        <w:tc>
          <w:tcPr>
            <w:tcW w:w="1327" w:type="dxa"/>
          </w:tcPr>
          <w:p w14:paraId="61D91AF8" w14:textId="77777777" w:rsidR="00EA05E1" w:rsidRDefault="00BB5856">
            <w:pPr>
              <w:spacing w:after="0"/>
            </w:pPr>
            <w:r>
              <w:t>Deprioritize</w:t>
            </w:r>
          </w:p>
        </w:tc>
      </w:tr>
      <w:tr w:rsidR="00EA05E1" w14:paraId="46030651" w14:textId="77777777">
        <w:trPr>
          <w:jc w:val="center"/>
        </w:trPr>
        <w:tc>
          <w:tcPr>
            <w:tcW w:w="1121" w:type="dxa"/>
          </w:tcPr>
          <w:p w14:paraId="6B2A3B59"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4E33A7A3" w14:textId="77777777" w:rsidR="00EA05E1" w:rsidRDefault="00EA05E1">
            <w:pPr>
              <w:spacing w:after="0"/>
            </w:pPr>
          </w:p>
        </w:tc>
        <w:tc>
          <w:tcPr>
            <w:tcW w:w="2970" w:type="dxa"/>
          </w:tcPr>
          <w:p w14:paraId="2EB2FE0B" w14:textId="77777777" w:rsidR="00EA05E1" w:rsidRDefault="00EA05E1">
            <w:pPr>
              <w:spacing w:before="0" w:after="0"/>
              <w:jc w:val="left"/>
            </w:pPr>
          </w:p>
        </w:tc>
        <w:tc>
          <w:tcPr>
            <w:tcW w:w="3240" w:type="dxa"/>
          </w:tcPr>
          <w:p w14:paraId="23C8C011" w14:textId="77777777" w:rsidR="00EA05E1" w:rsidRDefault="00EA05E1">
            <w:pPr>
              <w:spacing w:before="0" w:after="0"/>
              <w:jc w:val="left"/>
            </w:pPr>
          </w:p>
        </w:tc>
        <w:tc>
          <w:tcPr>
            <w:tcW w:w="1327" w:type="dxa"/>
          </w:tcPr>
          <w:p w14:paraId="677D1E5F" w14:textId="77777777" w:rsidR="00EA05E1" w:rsidRDefault="00BB5856">
            <w:pPr>
              <w:spacing w:after="0"/>
            </w:pPr>
            <w:r>
              <w:rPr>
                <w:rFonts w:hint="eastAsia"/>
                <w:lang w:eastAsia="zh-CN"/>
              </w:rPr>
              <w:t xml:space="preserve">Not sure how to compact the UCI. Maybe proponents can clarify </w:t>
            </w:r>
            <w:proofErr w:type="gramStart"/>
            <w:r>
              <w:rPr>
                <w:rFonts w:hint="eastAsia"/>
                <w:lang w:eastAsia="zh-CN"/>
              </w:rPr>
              <w:t>more</w:t>
            </w:r>
            <w:proofErr w:type="gramEnd"/>
            <w:r>
              <w:rPr>
                <w:rFonts w:hint="eastAsia"/>
                <w:lang w:eastAsia="zh-CN"/>
              </w:rPr>
              <w:t xml:space="preserve"> and we are fine to further study if it doesn</w:t>
            </w:r>
            <w:r>
              <w:rPr>
                <w:lang w:eastAsia="zh-CN"/>
              </w:rPr>
              <w:t>’</w:t>
            </w:r>
            <w:r>
              <w:rPr>
                <w:rFonts w:hint="eastAsia"/>
                <w:lang w:eastAsia="zh-CN"/>
              </w:rPr>
              <w:t>t impact the system efficiency too mu</w:t>
            </w:r>
            <w:r>
              <w:rPr>
                <w:rFonts w:hint="eastAsia"/>
                <w:lang w:eastAsia="zh-CN"/>
              </w:rPr>
              <w:lastRenderedPageBreak/>
              <w:t xml:space="preserve">ch. </w:t>
            </w:r>
          </w:p>
        </w:tc>
      </w:tr>
      <w:tr w:rsidR="00F54AFA" w14:paraId="3A4F01BA" w14:textId="77777777">
        <w:trPr>
          <w:jc w:val="center"/>
        </w:trPr>
        <w:tc>
          <w:tcPr>
            <w:tcW w:w="1121" w:type="dxa"/>
          </w:tcPr>
          <w:p w14:paraId="7D16292A" w14:textId="5C85895B" w:rsidR="00F54AFA" w:rsidRDefault="00F54AFA" w:rsidP="00F54AFA">
            <w:pPr>
              <w:spacing w:before="0" w:after="0"/>
              <w:jc w:val="left"/>
            </w:pPr>
            <w:r>
              <w:rPr>
                <w:rFonts w:hint="eastAsia"/>
                <w:lang w:eastAsia="zh-CN"/>
              </w:rPr>
              <w:lastRenderedPageBreak/>
              <w:t>C</w:t>
            </w:r>
            <w:r>
              <w:rPr>
                <w:lang w:eastAsia="zh-CN"/>
              </w:rPr>
              <w:t>MCC</w:t>
            </w:r>
          </w:p>
        </w:tc>
        <w:tc>
          <w:tcPr>
            <w:tcW w:w="1304" w:type="dxa"/>
          </w:tcPr>
          <w:p w14:paraId="563624FF" w14:textId="77777777" w:rsidR="00F54AFA" w:rsidRDefault="00F54AFA" w:rsidP="00F54AFA">
            <w:pPr>
              <w:spacing w:after="0"/>
            </w:pPr>
          </w:p>
        </w:tc>
        <w:tc>
          <w:tcPr>
            <w:tcW w:w="2970" w:type="dxa"/>
          </w:tcPr>
          <w:p w14:paraId="76362479" w14:textId="77777777" w:rsidR="00F54AFA" w:rsidRDefault="00F54AFA" w:rsidP="00F54AFA">
            <w:pPr>
              <w:spacing w:before="0" w:after="0"/>
              <w:jc w:val="left"/>
            </w:pPr>
          </w:p>
        </w:tc>
        <w:tc>
          <w:tcPr>
            <w:tcW w:w="3240" w:type="dxa"/>
          </w:tcPr>
          <w:p w14:paraId="16222DFF" w14:textId="09F33D1B" w:rsidR="00F54AFA" w:rsidRDefault="00F54AFA" w:rsidP="00F54AFA">
            <w:pPr>
              <w:spacing w:before="0" w:after="0"/>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pPr>
            <w:r w:rsidRPr="00FF3B07">
              <w:t>Deprioritize</w:t>
            </w:r>
          </w:p>
        </w:tc>
      </w:tr>
      <w:tr w:rsidR="00B9786D" w14:paraId="4B2839E6" w14:textId="77777777" w:rsidTr="00806FDB">
        <w:trPr>
          <w:jc w:val="center"/>
        </w:trPr>
        <w:tc>
          <w:tcPr>
            <w:tcW w:w="1121" w:type="dxa"/>
          </w:tcPr>
          <w:p w14:paraId="1FA7A0BF" w14:textId="77777777" w:rsidR="00B9786D" w:rsidRDefault="00B9786D" w:rsidP="00806FDB">
            <w:pPr>
              <w:spacing w:before="0" w:after="0"/>
              <w:jc w:val="left"/>
              <w:rPr>
                <w:lang w:eastAsia="zh-CN"/>
              </w:rPr>
            </w:pPr>
            <w:r>
              <w:rPr>
                <w:rFonts w:hint="eastAsia"/>
                <w:lang w:eastAsia="zh-CN"/>
              </w:rPr>
              <w:t>CATT</w:t>
            </w:r>
          </w:p>
        </w:tc>
        <w:tc>
          <w:tcPr>
            <w:tcW w:w="1304" w:type="dxa"/>
          </w:tcPr>
          <w:p w14:paraId="7CCE7F39" w14:textId="77777777" w:rsidR="00B9786D" w:rsidRDefault="00B9786D" w:rsidP="00806FDB">
            <w:pPr>
              <w:spacing w:after="0"/>
            </w:pPr>
          </w:p>
        </w:tc>
        <w:tc>
          <w:tcPr>
            <w:tcW w:w="2970" w:type="dxa"/>
          </w:tcPr>
          <w:p w14:paraId="18F3A49F" w14:textId="77777777" w:rsidR="00B9786D" w:rsidRDefault="00B9786D" w:rsidP="00806FDB">
            <w:pPr>
              <w:spacing w:before="0" w:after="0"/>
              <w:jc w:val="left"/>
            </w:pPr>
          </w:p>
        </w:tc>
        <w:tc>
          <w:tcPr>
            <w:tcW w:w="3240" w:type="dxa"/>
          </w:tcPr>
          <w:p w14:paraId="55FF256D" w14:textId="77777777" w:rsidR="00B9786D" w:rsidRDefault="00B9786D" w:rsidP="00806FDB">
            <w:pPr>
              <w:spacing w:before="0" w:after="0"/>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806FDB">
            <w:pPr>
              <w:spacing w:after="0"/>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jc w:val="left"/>
            </w:pPr>
            <w:r>
              <w:t>Nokia/NSB</w:t>
            </w:r>
          </w:p>
        </w:tc>
        <w:tc>
          <w:tcPr>
            <w:tcW w:w="1304" w:type="dxa"/>
          </w:tcPr>
          <w:p w14:paraId="5BC9F25B" w14:textId="77777777" w:rsidR="00DA1177" w:rsidRDefault="00DA1177" w:rsidP="00DA1177">
            <w:pPr>
              <w:spacing w:after="0"/>
            </w:pPr>
          </w:p>
        </w:tc>
        <w:tc>
          <w:tcPr>
            <w:tcW w:w="2970" w:type="dxa"/>
          </w:tcPr>
          <w:p w14:paraId="6D6366E5" w14:textId="3E5DCF33" w:rsidR="00DA1177" w:rsidRDefault="00DA1177" w:rsidP="00DA1177">
            <w:pPr>
              <w:spacing w:before="0" w:after="0"/>
              <w:jc w:val="left"/>
            </w:pPr>
            <w:r>
              <w:t>Reduce the coding rate.</w:t>
            </w:r>
          </w:p>
        </w:tc>
        <w:tc>
          <w:tcPr>
            <w:tcW w:w="3240" w:type="dxa"/>
          </w:tcPr>
          <w:p w14:paraId="196F573B" w14:textId="2FE2B617" w:rsidR="00DA1177" w:rsidRDefault="00DA1177" w:rsidP="00DA1177">
            <w:pPr>
              <w:spacing w:before="0" w:after="0"/>
              <w:jc w:val="left"/>
            </w:pPr>
            <w:r>
              <w:t>May reduce downlink performance.</w:t>
            </w:r>
          </w:p>
        </w:tc>
        <w:tc>
          <w:tcPr>
            <w:tcW w:w="1327" w:type="dxa"/>
          </w:tcPr>
          <w:p w14:paraId="5F72259C" w14:textId="27704CAD" w:rsidR="00DA1177" w:rsidRDefault="00DA1177" w:rsidP="00E74F2F">
            <w:pPr>
              <w:spacing w:after="0"/>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after="0"/>
              <w:jc w:val="left"/>
            </w:pPr>
            <w:r>
              <w:t>OPPO</w:t>
            </w:r>
          </w:p>
        </w:tc>
        <w:tc>
          <w:tcPr>
            <w:tcW w:w="1304" w:type="dxa"/>
          </w:tcPr>
          <w:p w14:paraId="7EDFC056" w14:textId="77777777" w:rsidR="00317785" w:rsidRDefault="00317785" w:rsidP="00317785">
            <w:pPr>
              <w:spacing w:after="0"/>
            </w:pPr>
          </w:p>
        </w:tc>
        <w:tc>
          <w:tcPr>
            <w:tcW w:w="2970" w:type="dxa"/>
          </w:tcPr>
          <w:p w14:paraId="68E2A371" w14:textId="1D23A09C" w:rsidR="00317785" w:rsidRDefault="00317785" w:rsidP="00317785">
            <w:pPr>
              <w:spacing w:before="0" w:after="0"/>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after="0"/>
              <w:jc w:val="left"/>
            </w:pPr>
          </w:p>
        </w:tc>
        <w:tc>
          <w:tcPr>
            <w:tcW w:w="1327" w:type="dxa"/>
          </w:tcPr>
          <w:p w14:paraId="2E82EB41" w14:textId="7AD536C4" w:rsidR="00317785" w:rsidRDefault="00317785" w:rsidP="00317785">
            <w:pPr>
              <w:spacing w:after="0"/>
            </w:pPr>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after="0"/>
              <w:jc w:val="left"/>
            </w:pPr>
            <w:r>
              <w:t>Intel</w:t>
            </w:r>
          </w:p>
        </w:tc>
        <w:tc>
          <w:tcPr>
            <w:tcW w:w="1304" w:type="dxa"/>
          </w:tcPr>
          <w:p w14:paraId="7751D4E9" w14:textId="77777777" w:rsidR="001A3D4E" w:rsidRDefault="001A3D4E" w:rsidP="001A3D4E">
            <w:pPr>
              <w:spacing w:after="0"/>
            </w:pPr>
          </w:p>
        </w:tc>
        <w:tc>
          <w:tcPr>
            <w:tcW w:w="2970" w:type="dxa"/>
          </w:tcPr>
          <w:p w14:paraId="1961E14A" w14:textId="7EB52997" w:rsidR="001A3D4E" w:rsidRDefault="001A3D4E" w:rsidP="001A3D4E">
            <w:pPr>
              <w:spacing w:before="0" w:after="0"/>
              <w:jc w:val="left"/>
            </w:pPr>
            <w:r>
              <w:t>Coding rate reduction</w:t>
            </w:r>
          </w:p>
        </w:tc>
        <w:tc>
          <w:tcPr>
            <w:tcW w:w="3240" w:type="dxa"/>
          </w:tcPr>
          <w:p w14:paraId="5B0C840F" w14:textId="070982FD" w:rsidR="001A3D4E" w:rsidRDefault="001A3D4E" w:rsidP="001A3D4E">
            <w:pPr>
              <w:spacing w:before="0" w:after="0"/>
              <w:jc w:val="left"/>
            </w:pPr>
            <w:r>
              <w:t>May reduce DL performance</w:t>
            </w:r>
          </w:p>
        </w:tc>
        <w:tc>
          <w:tcPr>
            <w:tcW w:w="1327" w:type="dxa"/>
          </w:tcPr>
          <w:p w14:paraId="0A332BCA" w14:textId="12F2E494" w:rsidR="001A3D4E" w:rsidRDefault="001A3D4E" w:rsidP="001A3D4E">
            <w:pPr>
              <w:spacing w:after="0"/>
            </w:pPr>
            <w:r>
              <w:t>Low priority</w:t>
            </w:r>
          </w:p>
        </w:tc>
      </w:tr>
      <w:tr w:rsidR="00CD036C" w14:paraId="4626062E" w14:textId="77777777">
        <w:trPr>
          <w:jc w:val="center"/>
        </w:trPr>
        <w:tc>
          <w:tcPr>
            <w:tcW w:w="1121" w:type="dxa"/>
          </w:tcPr>
          <w:p w14:paraId="36E1F77A" w14:textId="1A4B7662" w:rsidR="00CD036C" w:rsidRDefault="00CD036C" w:rsidP="00CD036C">
            <w:pPr>
              <w:spacing w:before="0" w:after="0"/>
              <w:jc w:val="left"/>
            </w:pPr>
            <w:r>
              <w:t>Ericsson</w:t>
            </w:r>
          </w:p>
        </w:tc>
        <w:tc>
          <w:tcPr>
            <w:tcW w:w="1304" w:type="dxa"/>
          </w:tcPr>
          <w:p w14:paraId="15DFD093" w14:textId="77777777" w:rsidR="00CD036C" w:rsidRDefault="00CD036C" w:rsidP="00CD036C">
            <w:pPr>
              <w:spacing w:after="0"/>
            </w:pPr>
          </w:p>
        </w:tc>
        <w:tc>
          <w:tcPr>
            <w:tcW w:w="2970" w:type="dxa"/>
          </w:tcPr>
          <w:p w14:paraId="4651554B" w14:textId="77777777" w:rsidR="00CD036C" w:rsidRDefault="00CD036C" w:rsidP="00CD036C">
            <w:pPr>
              <w:spacing w:before="0" w:after="0"/>
              <w:jc w:val="left"/>
            </w:pPr>
          </w:p>
        </w:tc>
        <w:tc>
          <w:tcPr>
            <w:tcW w:w="3240" w:type="dxa"/>
          </w:tcPr>
          <w:p w14:paraId="3941F96F" w14:textId="77777777" w:rsidR="00CD036C" w:rsidRDefault="00CD036C" w:rsidP="00CD036C">
            <w:pPr>
              <w:spacing w:before="0" w:after="0"/>
              <w:jc w:val="left"/>
            </w:pPr>
          </w:p>
        </w:tc>
        <w:tc>
          <w:tcPr>
            <w:tcW w:w="1327" w:type="dxa"/>
          </w:tcPr>
          <w:p w14:paraId="330AF356" w14:textId="5C09408D" w:rsidR="00CD036C" w:rsidRDefault="00CD036C" w:rsidP="00CD036C">
            <w:pPr>
              <w:spacing w:after="0"/>
            </w:pPr>
            <w:r>
              <w:t>We would like to better understand the downlink performance degradation vs. uplink coverage gains tradeoffs.</w:t>
            </w:r>
          </w:p>
        </w:tc>
      </w:tr>
      <w:tr w:rsidR="003068CD" w14:paraId="4C360716" w14:textId="77777777">
        <w:trPr>
          <w:jc w:val="center"/>
        </w:trPr>
        <w:tc>
          <w:tcPr>
            <w:tcW w:w="1121" w:type="dxa"/>
          </w:tcPr>
          <w:p w14:paraId="1D20E29F" w14:textId="331423C2" w:rsidR="003068CD" w:rsidRDefault="003068CD" w:rsidP="003068CD">
            <w:pPr>
              <w:spacing w:after="0"/>
            </w:pPr>
            <w:r>
              <w:t>Qualcomm</w:t>
            </w:r>
          </w:p>
        </w:tc>
        <w:tc>
          <w:tcPr>
            <w:tcW w:w="1304" w:type="dxa"/>
          </w:tcPr>
          <w:p w14:paraId="11A2A97C" w14:textId="77777777" w:rsidR="003068CD" w:rsidRDefault="003068CD" w:rsidP="003068CD">
            <w:pPr>
              <w:spacing w:after="0"/>
            </w:pPr>
          </w:p>
        </w:tc>
        <w:tc>
          <w:tcPr>
            <w:tcW w:w="2970" w:type="dxa"/>
          </w:tcPr>
          <w:p w14:paraId="284CA49C" w14:textId="26AC9289" w:rsidR="003068CD" w:rsidRDefault="003068CD" w:rsidP="003068CD">
            <w:pPr>
              <w:spacing w:after="0"/>
            </w:pPr>
            <w:r>
              <w:t>This enhancement is worth considering especially in the FR2 context, where L1 beam report can potentially be compressed further.</w:t>
            </w:r>
          </w:p>
        </w:tc>
        <w:tc>
          <w:tcPr>
            <w:tcW w:w="3240" w:type="dxa"/>
          </w:tcPr>
          <w:p w14:paraId="1F53AEBE" w14:textId="77777777" w:rsidR="003068CD" w:rsidRDefault="003068CD" w:rsidP="003068CD">
            <w:pPr>
              <w:spacing w:after="0"/>
            </w:pPr>
          </w:p>
        </w:tc>
        <w:tc>
          <w:tcPr>
            <w:tcW w:w="1327" w:type="dxa"/>
          </w:tcPr>
          <w:p w14:paraId="68638018" w14:textId="794FCCB2" w:rsidR="003068CD" w:rsidRDefault="003A3BA0" w:rsidP="003068CD">
            <w:pPr>
              <w:spacing w:after="0"/>
            </w:pPr>
            <w:r>
              <w:t xml:space="preserve">We support </w:t>
            </w:r>
            <w:r w:rsidR="00EF618F">
              <w:t>this proposal.</w:t>
            </w:r>
          </w:p>
        </w:tc>
      </w:tr>
      <w:tr w:rsidR="00D82DFD" w14:paraId="3435A6EF" w14:textId="77777777">
        <w:trPr>
          <w:jc w:val="center"/>
        </w:trPr>
        <w:tc>
          <w:tcPr>
            <w:tcW w:w="1121" w:type="dxa"/>
          </w:tcPr>
          <w:p w14:paraId="2F491D21" w14:textId="031AB3FF" w:rsidR="00D82DFD" w:rsidRDefault="00D82DFD" w:rsidP="00D82DFD">
            <w:pPr>
              <w:spacing w:after="0"/>
            </w:pPr>
            <w:r>
              <w:t>SONY</w:t>
            </w:r>
          </w:p>
        </w:tc>
        <w:tc>
          <w:tcPr>
            <w:tcW w:w="1304" w:type="dxa"/>
          </w:tcPr>
          <w:p w14:paraId="22EF5474" w14:textId="77777777" w:rsidR="00D82DFD" w:rsidRDefault="00D82DFD" w:rsidP="00D82DFD">
            <w:pPr>
              <w:spacing w:after="0"/>
            </w:pPr>
          </w:p>
        </w:tc>
        <w:tc>
          <w:tcPr>
            <w:tcW w:w="2970" w:type="dxa"/>
          </w:tcPr>
          <w:p w14:paraId="5287BB55" w14:textId="3277F29D" w:rsidR="00D82DFD" w:rsidRDefault="00D82DFD" w:rsidP="00D82DFD">
            <w:pPr>
              <w:spacing w:after="0"/>
            </w:pPr>
            <w:r>
              <w:t>Reduction in coding rate through transmission of less CSI or through HARQ A/N bundling</w:t>
            </w:r>
          </w:p>
        </w:tc>
        <w:tc>
          <w:tcPr>
            <w:tcW w:w="3240" w:type="dxa"/>
          </w:tcPr>
          <w:p w14:paraId="3C2A99E0" w14:textId="3EA334A0" w:rsidR="00D82DFD" w:rsidRDefault="00D82DFD" w:rsidP="00D82DFD">
            <w:pPr>
              <w:spacing w:after="0"/>
            </w:pPr>
            <w:r>
              <w:t>May reduce downlink performance, depending on accuracy of CSI at cell edge.</w:t>
            </w:r>
          </w:p>
        </w:tc>
        <w:tc>
          <w:tcPr>
            <w:tcW w:w="1327" w:type="dxa"/>
          </w:tcPr>
          <w:p w14:paraId="495DF2BA" w14:textId="77777777" w:rsidR="00D82DFD" w:rsidRDefault="00D82DFD" w:rsidP="00D82DFD">
            <w:pPr>
              <w:spacing w:after="0"/>
            </w:pPr>
          </w:p>
        </w:tc>
      </w:tr>
    </w:tbl>
    <w:p w14:paraId="3BC7E7AE" w14:textId="77777777" w:rsidR="00EA05E1" w:rsidRDefault="00EA05E1"/>
    <w:p w14:paraId="7F0FD74C" w14:textId="77777777" w:rsidR="00EA05E1" w:rsidRDefault="00BB5856">
      <w:pPr>
        <w:pStyle w:val="2"/>
      </w:pPr>
      <w:r>
        <w:lastRenderedPageBreak/>
        <w:t>Freq hopping enhancement for PUCCH</w:t>
      </w:r>
    </w:p>
    <w:p w14:paraId="1DC37DB1" w14:textId="77777777" w:rsidR="00EA05E1" w:rsidRDefault="00BB5856">
      <w:r>
        <w:t>Companies are welcomed to provide views in the following table to identify the pros. and cons. of this scheme.</w:t>
      </w:r>
    </w:p>
    <w:p w14:paraId="6FB9A52C" w14:textId="5248B13D" w:rsidR="00EA05E1" w:rsidRDefault="00BB5856">
      <w:pPr>
        <w:pStyle w:val="a6"/>
        <w:keepNext/>
        <w:jc w:val="center"/>
      </w:pPr>
      <w:r>
        <w:t xml:space="preserve">Table </w:t>
      </w:r>
      <w:fldSimple w:instr=" SEQ Table \* ARABIC \s 1 ">
        <w:r w:rsidR="002B4125">
          <w:rPr>
            <w:noProof/>
          </w:rPr>
          <w:t>8</w:t>
        </w:r>
      </w:fldSimple>
      <w:r>
        <w:t>: Comments on the “Freq hopping enhancement for PUCCH”</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jc w:val="left"/>
            </w:pPr>
            <w:r>
              <w:t>Company name</w:t>
            </w:r>
          </w:p>
        </w:tc>
        <w:tc>
          <w:tcPr>
            <w:tcW w:w="1304" w:type="dxa"/>
          </w:tcPr>
          <w:p w14:paraId="3A0882C6" w14:textId="77777777" w:rsidR="00EA05E1" w:rsidRDefault="00BB5856">
            <w:pPr>
              <w:spacing w:before="0" w:after="0"/>
              <w:jc w:val="left"/>
            </w:pPr>
            <w:r>
              <w:t>LLS gain observed over Rel-15 baseline</w:t>
            </w:r>
          </w:p>
        </w:tc>
        <w:tc>
          <w:tcPr>
            <w:tcW w:w="2970" w:type="dxa"/>
          </w:tcPr>
          <w:p w14:paraId="738DA7B7" w14:textId="77777777" w:rsidR="00EA05E1" w:rsidRDefault="00BB5856">
            <w:pPr>
              <w:spacing w:before="0" w:after="0"/>
              <w:jc w:val="left"/>
            </w:pPr>
            <w:r>
              <w:t>Pros. of the proposed scheme</w:t>
            </w:r>
          </w:p>
        </w:tc>
        <w:tc>
          <w:tcPr>
            <w:tcW w:w="3240" w:type="dxa"/>
          </w:tcPr>
          <w:p w14:paraId="1C6803C1" w14:textId="77777777" w:rsidR="00EA05E1" w:rsidRDefault="00BB5856">
            <w:pPr>
              <w:spacing w:before="0" w:after="0"/>
              <w:jc w:val="left"/>
            </w:pPr>
            <w:r>
              <w:t>Cons. of the proposed scheme</w:t>
            </w:r>
          </w:p>
        </w:tc>
        <w:tc>
          <w:tcPr>
            <w:tcW w:w="1327" w:type="dxa"/>
          </w:tcPr>
          <w:p w14:paraId="5D64C8B8" w14:textId="77777777" w:rsidR="00EA05E1" w:rsidRDefault="00BB5856">
            <w:pPr>
              <w:spacing w:before="0" w:after="0"/>
            </w:pPr>
            <w:r>
              <w:t>Other comments</w:t>
            </w:r>
          </w:p>
        </w:tc>
      </w:tr>
      <w:tr w:rsidR="00EA05E1" w14:paraId="10D01F80" w14:textId="77777777">
        <w:trPr>
          <w:jc w:val="center"/>
        </w:trPr>
        <w:tc>
          <w:tcPr>
            <w:tcW w:w="1121" w:type="dxa"/>
          </w:tcPr>
          <w:p w14:paraId="70EE7DF8"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rPr>
                <w:lang w:eastAsia="zh-CN"/>
              </w:rPr>
            </w:pPr>
            <w:r>
              <w:rPr>
                <w:lang w:eastAsia="zh-CN"/>
              </w:rPr>
              <w:t>Around 1dB</w:t>
            </w:r>
          </w:p>
        </w:tc>
        <w:tc>
          <w:tcPr>
            <w:tcW w:w="2970" w:type="dxa"/>
          </w:tcPr>
          <w:p w14:paraId="6F729837" w14:textId="77777777" w:rsidR="00EA05E1" w:rsidRDefault="00BB5856">
            <w:pPr>
              <w:spacing w:before="0" w:after="0"/>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jc w:val="left"/>
            </w:pPr>
          </w:p>
        </w:tc>
        <w:tc>
          <w:tcPr>
            <w:tcW w:w="1327" w:type="dxa"/>
          </w:tcPr>
          <w:p w14:paraId="1AA6EC9E" w14:textId="77777777" w:rsidR="00EA05E1" w:rsidRDefault="00EA05E1">
            <w:pPr>
              <w:spacing w:after="0"/>
            </w:pPr>
          </w:p>
        </w:tc>
      </w:tr>
      <w:tr w:rsidR="00EA05E1" w14:paraId="3BD22B07" w14:textId="77777777">
        <w:trPr>
          <w:jc w:val="center"/>
        </w:trPr>
        <w:tc>
          <w:tcPr>
            <w:tcW w:w="1121" w:type="dxa"/>
          </w:tcPr>
          <w:p w14:paraId="1B552A86" w14:textId="77777777" w:rsidR="00EA05E1" w:rsidRDefault="00BB5856">
            <w:pPr>
              <w:spacing w:before="0" w:after="0"/>
              <w:jc w:val="left"/>
            </w:pPr>
            <w:r>
              <w:t>Samsung</w:t>
            </w:r>
          </w:p>
        </w:tc>
        <w:tc>
          <w:tcPr>
            <w:tcW w:w="1304" w:type="dxa"/>
          </w:tcPr>
          <w:p w14:paraId="2D4D12EC" w14:textId="77777777" w:rsidR="00EA05E1" w:rsidRDefault="00EA05E1">
            <w:pPr>
              <w:spacing w:after="0"/>
            </w:pPr>
          </w:p>
        </w:tc>
        <w:tc>
          <w:tcPr>
            <w:tcW w:w="2970" w:type="dxa"/>
          </w:tcPr>
          <w:p w14:paraId="00DBC313" w14:textId="77777777" w:rsidR="00EA05E1" w:rsidRDefault="00EA05E1">
            <w:pPr>
              <w:spacing w:before="0" w:after="0"/>
              <w:jc w:val="left"/>
            </w:pPr>
          </w:p>
        </w:tc>
        <w:tc>
          <w:tcPr>
            <w:tcW w:w="3240" w:type="dxa"/>
          </w:tcPr>
          <w:p w14:paraId="09D7737E" w14:textId="77777777" w:rsidR="00EA05E1" w:rsidRDefault="00BB5856">
            <w:pPr>
              <w:spacing w:before="0" w:after="0"/>
              <w:jc w:val="left"/>
            </w:pPr>
            <w:r>
              <w:t>No benefit as with 4 gNB Rx antennas and 1 FH, all diversity benefits are obtained.</w:t>
            </w:r>
          </w:p>
        </w:tc>
        <w:tc>
          <w:tcPr>
            <w:tcW w:w="1327" w:type="dxa"/>
          </w:tcPr>
          <w:p w14:paraId="2976561C" w14:textId="77777777" w:rsidR="00EA05E1" w:rsidRDefault="00BB5856">
            <w:pPr>
              <w:spacing w:after="0"/>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jc w:val="left"/>
              <w:rPr>
                <w:rFonts w:eastAsia="SimSun"/>
                <w:lang w:eastAsia="zh-CN"/>
              </w:rPr>
            </w:pPr>
            <w:r w:rsidRPr="008C3867">
              <w:t xml:space="preserve">IITH, </w:t>
            </w:r>
            <w:proofErr w:type="spellStart"/>
            <w:r w:rsidRPr="008C3867">
              <w:t>CeWiT</w:t>
            </w:r>
            <w:proofErr w:type="spellEnd"/>
            <w:r w:rsidRPr="008C3867">
              <w:t>, IITM, Reliance Jio, Tejas Networks</w:t>
            </w:r>
          </w:p>
        </w:tc>
        <w:tc>
          <w:tcPr>
            <w:tcW w:w="1304" w:type="dxa"/>
          </w:tcPr>
          <w:p w14:paraId="3715D67A" w14:textId="77777777" w:rsidR="002B25D6" w:rsidRDefault="002B25D6" w:rsidP="002B25D6">
            <w:pPr>
              <w:spacing w:after="0"/>
            </w:pPr>
          </w:p>
        </w:tc>
        <w:tc>
          <w:tcPr>
            <w:tcW w:w="2970" w:type="dxa"/>
          </w:tcPr>
          <w:p w14:paraId="5BD1E9C0" w14:textId="77777777" w:rsidR="002B25D6" w:rsidRDefault="002B25D6" w:rsidP="002B25D6">
            <w:pPr>
              <w:spacing w:before="0" w:after="0"/>
              <w:jc w:val="left"/>
            </w:pPr>
          </w:p>
        </w:tc>
        <w:tc>
          <w:tcPr>
            <w:tcW w:w="3240" w:type="dxa"/>
          </w:tcPr>
          <w:p w14:paraId="1F014604" w14:textId="77777777" w:rsidR="002B25D6" w:rsidRDefault="002B25D6" w:rsidP="002B25D6">
            <w:pPr>
              <w:spacing w:before="0" w:after="0"/>
              <w:jc w:val="left"/>
            </w:pPr>
          </w:p>
        </w:tc>
        <w:tc>
          <w:tcPr>
            <w:tcW w:w="1327" w:type="dxa"/>
          </w:tcPr>
          <w:p w14:paraId="0EE7C413" w14:textId="6103CEEB" w:rsidR="002B25D6" w:rsidRDefault="002B25D6" w:rsidP="002B25D6">
            <w:pPr>
              <w:spacing w:after="0"/>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pPr>
          </w:p>
        </w:tc>
        <w:tc>
          <w:tcPr>
            <w:tcW w:w="2970" w:type="dxa"/>
          </w:tcPr>
          <w:p w14:paraId="55232FE4" w14:textId="77777777" w:rsidR="00F54AFA" w:rsidRDefault="00F54AFA" w:rsidP="00F54AFA">
            <w:pPr>
              <w:spacing w:before="0" w:after="0"/>
              <w:jc w:val="left"/>
            </w:pPr>
          </w:p>
        </w:tc>
        <w:tc>
          <w:tcPr>
            <w:tcW w:w="3240" w:type="dxa"/>
          </w:tcPr>
          <w:p w14:paraId="41F117F8" w14:textId="77777777" w:rsidR="00F54AFA" w:rsidRDefault="00F54AFA" w:rsidP="00F54AFA">
            <w:pPr>
              <w:spacing w:before="0" w:after="0"/>
              <w:jc w:val="left"/>
            </w:pPr>
          </w:p>
        </w:tc>
        <w:tc>
          <w:tcPr>
            <w:tcW w:w="1327" w:type="dxa"/>
          </w:tcPr>
          <w:p w14:paraId="59314C46" w14:textId="6F897EB6" w:rsidR="00F54AFA" w:rsidRDefault="00F54AFA" w:rsidP="00F54AFA">
            <w:pPr>
              <w:spacing w:after="0"/>
            </w:pPr>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after="0"/>
              <w:jc w:val="left"/>
              <w:rPr>
                <w:rFonts w:eastAsia="MS Mincho"/>
              </w:rPr>
            </w:pPr>
            <w:r>
              <w:rPr>
                <w:rFonts w:eastAsia="MS Mincho" w:hint="eastAsia"/>
              </w:rPr>
              <w:t>P</w:t>
            </w:r>
            <w:r>
              <w:rPr>
                <w:rFonts w:eastAsia="MS Mincho"/>
              </w:rPr>
              <w:t>anasonic</w:t>
            </w:r>
          </w:p>
        </w:tc>
        <w:tc>
          <w:tcPr>
            <w:tcW w:w="1304" w:type="dxa"/>
          </w:tcPr>
          <w:p w14:paraId="6411CBC7" w14:textId="77777777" w:rsidR="00EA05E1" w:rsidRDefault="00EA05E1">
            <w:pPr>
              <w:spacing w:after="0"/>
            </w:pPr>
          </w:p>
        </w:tc>
        <w:tc>
          <w:tcPr>
            <w:tcW w:w="2970" w:type="dxa"/>
          </w:tcPr>
          <w:p w14:paraId="19C37DF1" w14:textId="2FA465BB" w:rsidR="00EA05E1" w:rsidRDefault="003D2838">
            <w:pPr>
              <w:spacing w:before="0" w:after="0"/>
              <w:jc w:val="left"/>
            </w:pPr>
            <w:r>
              <w:rPr>
                <w:bCs/>
              </w:rPr>
              <w:t>Configurable time domain hopping interval can obtain both frequency diversity gain and channel estimation improvement.</w:t>
            </w:r>
          </w:p>
        </w:tc>
        <w:tc>
          <w:tcPr>
            <w:tcW w:w="3240" w:type="dxa"/>
          </w:tcPr>
          <w:p w14:paraId="7BC3488F" w14:textId="77777777" w:rsidR="00EA05E1" w:rsidRDefault="00EA05E1">
            <w:pPr>
              <w:spacing w:before="0" w:after="0"/>
              <w:jc w:val="left"/>
            </w:pPr>
          </w:p>
        </w:tc>
        <w:tc>
          <w:tcPr>
            <w:tcW w:w="1327" w:type="dxa"/>
          </w:tcPr>
          <w:p w14:paraId="0DC39721" w14:textId="04442A1A" w:rsidR="00EA05E1" w:rsidRDefault="003D2838">
            <w:pPr>
              <w:spacing w:after="0"/>
            </w:pPr>
            <w:r>
              <w:rPr>
                <w:bCs/>
              </w:rPr>
              <w:t>C</w:t>
            </w:r>
            <w:r w:rsidRPr="007B1671">
              <w:rPr>
                <w:bCs/>
              </w:rPr>
              <w:t>onfigurable time domain hopping interval should be studied in the combination 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after="0"/>
              <w:jc w:val="left"/>
            </w:pPr>
            <w:r>
              <w:t>EURECOM</w:t>
            </w:r>
          </w:p>
        </w:tc>
        <w:tc>
          <w:tcPr>
            <w:tcW w:w="1304" w:type="dxa"/>
          </w:tcPr>
          <w:p w14:paraId="2952B500" w14:textId="77777777" w:rsidR="00DF4BF5" w:rsidRDefault="00DF4BF5" w:rsidP="00DF4BF5">
            <w:pPr>
              <w:spacing w:after="0"/>
            </w:pPr>
          </w:p>
        </w:tc>
        <w:tc>
          <w:tcPr>
            <w:tcW w:w="2970" w:type="dxa"/>
          </w:tcPr>
          <w:p w14:paraId="64F68568" w14:textId="0BE4186C" w:rsidR="00DF4BF5" w:rsidRDefault="00DF4BF5" w:rsidP="00DF4BF5">
            <w:pPr>
              <w:spacing w:before="0" w:after="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068E0C3" w14:textId="4889A7F9" w:rsidR="00DF4BF5" w:rsidRDefault="00DF4BF5" w:rsidP="00DF4BF5">
            <w:pPr>
              <w:spacing w:before="0" w:after="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32838DF4" w14:textId="63FDD2E5" w:rsidR="00DF4BF5" w:rsidRDefault="00DF4BF5" w:rsidP="00DF4BF5">
            <w:pPr>
              <w:spacing w:after="0"/>
            </w:pPr>
            <w:r>
              <w:t>Ok to study</w:t>
            </w:r>
          </w:p>
        </w:tc>
      </w:tr>
      <w:tr w:rsidR="004B7121" w14:paraId="0506FF10" w14:textId="77777777">
        <w:trPr>
          <w:jc w:val="center"/>
        </w:trPr>
        <w:tc>
          <w:tcPr>
            <w:tcW w:w="1121" w:type="dxa"/>
          </w:tcPr>
          <w:p w14:paraId="4CA49DB1" w14:textId="5089B427" w:rsidR="004B7121" w:rsidRDefault="004B7121" w:rsidP="004B7121">
            <w:pPr>
              <w:spacing w:before="0" w:after="0"/>
              <w:jc w:val="left"/>
            </w:pPr>
            <w:r w:rsidRPr="006948A6">
              <w:t>Intel</w:t>
            </w:r>
          </w:p>
        </w:tc>
        <w:tc>
          <w:tcPr>
            <w:tcW w:w="1304" w:type="dxa"/>
          </w:tcPr>
          <w:p w14:paraId="624272E1" w14:textId="4DD11CFA" w:rsidR="004B7121" w:rsidRDefault="004B7121" w:rsidP="004B7121">
            <w:pPr>
              <w:spacing w:after="0"/>
            </w:pPr>
            <w:r w:rsidRPr="006948A6">
              <w:t>~1.5dB gain as observed in R1-2005890</w:t>
            </w:r>
          </w:p>
        </w:tc>
        <w:tc>
          <w:tcPr>
            <w:tcW w:w="2970" w:type="dxa"/>
          </w:tcPr>
          <w:p w14:paraId="6A51705E" w14:textId="77777777" w:rsidR="004B7121" w:rsidRDefault="004B7121" w:rsidP="004B7121">
            <w:pPr>
              <w:spacing w:after="0"/>
            </w:pPr>
            <w:r>
              <w:t>The following schemes can be considered:</w:t>
            </w:r>
          </w:p>
          <w:p w14:paraId="5150C646" w14:textId="77777777" w:rsidR="004B7121" w:rsidRDefault="004B7121" w:rsidP="004B7121">
            <w:pPr>
              <w:spacing w:after="0"/>
            </w:pPr>
            <w:r>
              <w:t>1. with more frequency hops to further exploit the benefit the frequency diversity.</w:t>
            </w:r>
          </w:p>
          <w:p w14:paraId="22D35C80" w14:textId="77777777" w:rsidR="004B7121" w:rsidRDefault="004B7121" w:rsidP="004B7121">
            <w:pPr>
              <w:spacing w:before="0" w:after="0"/>
              <w:jc w:val="left"/>
            </w:pPr>
            <w:r>
              <w:t xml:space="preserve">2. PUCCH transmission stays in N </w:t>
            </w:r>
            <w:r>
              <w:lastRenderedPageBreak/>
              <w:t>slot in a frequency resource before it switches to another frequency resource.</w:t>
            </w:r>
          </w:p>
          <w:p w14:paraId="2A3E0AF0" w14:textId="219051A6" w:rsidR="004B7121" w:rsidRDefault="004B7121" w:rsidP="004B7121">
            <w:pPr>
              <w:spacing w:before="0" w:after="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38991B28" w14:textId="77777777" w:rsidR="004B7121" w:rsidRDefault="004B7121" w:rsidP="004B7121">
            <w:pPr>
              <w:spacing w:before="0" w:after="0"/>
              <w:jc w:val="left"/>
            </w:pPr>
            <w:r w:rsidRPr="006948A6">
              <w:lastRenderedPageBreak/>
              <w:t xml:space="preserve">For more than 2 frequency hops, the performance depends on UL BWP BW. When the UL BWP BW is small, performance gain with more than 2 hops is limited.  </w:t>
            </w:r>
          </w:p>
          <w:p w14:paraId="64B39CCE" w14:textId="77777777" w:rsidR="004B7121" w:rsidRDefault="004B7121" w:rsidP="004B7121">
            <w:pPr>
              <w:spacing w:before="0" w:after="0"/>
              <w:jc w:val="left"/>
            </w:pPr>
          </w:p>
          <w:p w14:paraId="59936B6B" w14:textId="77777777" w:rsidR="004B7121" w:rsidRDefault="004B7121" w:rsidP="004B7121">
            <w:pPr>
              <w:spacing w:before="0" w:after="0"/>
              <w:jc w:val="left"/>
            </w:pPr>
          </w:p>
          <w:p w14:paraId="078CC6E2" w14:textId="77777777" w:rsidR="004B7121" w:rsidRDefault="004B7121" w:rsidP="004B7121">
            <w:pPr>
              <w:spacing w:before="0" w:after="0"/>
              <w:jc w:val="left"/>
            </w:pPr>
            <w:r w:rsidRPr="006948A6">
              <w:lastRenderedPageBreak/>
              <w:t xml:space="preserve">Possibility of sequence collision is still non-zero, but it significantly reduces the overall cross-correlation for multiple DM-RS within a slot.  </w:t>
            </w:r>
          </w:p>
          <w:p w14:paraId="3EB68BDE" w14:textId="77777777" w:rsidR="004B7121" w:rsidRDefault="004B7121" w:rsidP="004B7121">
            <w:pPr>
              <w:spacing w:before="0" w:after="0"/>
              <w:jc w:val="left"/>
            </w:pPr>
          </w:p>
          <w:p w14:paraId="293673ED" w14:textId="77777777" w:rsidR="004B7121" w:rsidRDefault="004B7121" w:rsidP="004B7121">
            <w:pPr>
              <w:spacing w:before="0" w:after="0"/>
              <w:jc w:val="left"/>
            </w:pPr>
          </w:p>
        </w:tc>
        <w:tc>
          <w:tcPr>
            <w:tcW w:w="1327" w:type="dxa"/>
          </w:tcPr>
          <w:p w14:paraId="290A23AA" w14:textId="7C208D3A" w:rsidR="004B7121" w:rsidRDefault="004B7121" w:rsidP="004B7121">
            <w:pPr>
              <w:spacing w:after="0"/>
            </w:pPr>
            <w:r>
              <w:lastRenderedPageBreak/>
              <w:t>Same solution for PUSCH. High priority</w:t>
            </w:r>
          </w:p>
        </w:tc>
      </w:tr>
      <w:tr w:rsidR="00615F7A" w14:paraId="486D199A" w14:textId="77777777">
        <w:trPr>
          <w:jc w:val="center"/>
        </w:trPr>
        <w:tc>
          <w:tcPr>
            <w:tcW w:w="1121" w:type="dxa"/>
          </w:tcPr>
          <w:p w14:paraId="7873B52B" w14:textId="1EF4721F" w:rsidR="00615F7A" w:rsidRDefault="00615F7A" w:rsidP="00615F7A">
            <w:pPr>
              <w:spacing w:before="0" w:after="0"/>
              <w:jc w:val="left"/>
            </w:pPr>
            <w:r>
              <w:t>Ericsson</w:t>
            </w:r>
          </w:p>
        </w:tc>
        <w:tc>
          <w:tcPr>
            <w:tcW w:w="1304" w:type="dxa"/>
          </w:tcPr>
          <w:p w14:paraId="09FA20D8" w14:textId="77777777" w:rsidR="00615F7A" w:rsidRDefault="00615F7A" w:rsidP="00615F7A">
            <w:pPr>
              <w:spacing w:after="0"/>
            </w:pPr>
          </w:p>
        </w:tc>
        <w:tc>
          <w:tcPr>
            <w:tcW w:w="2970" w:type="dxa"/>
          </w:tcPr>
          <w:p w14:paraId="5BCAB970" w14:textId="77777777" w:rsidR="00615F7A" w:rsidRDefault="00615F7A" w:rsidP="00615F7A">
            <w:pPr>
              <w:spacing w:before="0" w:after="0"/>
              <w:jc w:val="left"/>
            </w:pPr>
          </w:p>
        </w:tc>
        <w:tc>
          <w:tcPr>
            <w:tcW w:w="3240" w:type="dxa"/>
          </w:tcPr>
          <w:p w14:paraId="0B38D5A8" w14:textId="22CADD0A" w:rsidR="00615F7A" w:rsidRDefault="00615F7A" w:rsidP="00615F7A">
            <w:pPr>
              <w:spacing w:before="0" w:after="0"/>
              <w:jc w:val="left"/>
            </w:pPr>
            <w:r>
              <w:t>We do not expect obvious gain via optimizing FH and do not see the need to further enhance FH of PUCCH given up to 8 repetitions can already been supported for long PUCCH.</w:t>
            </w:r>
          </w:p>
        </w:tc>
        <w:tc>
          <w:tcPr>
            <w:tcW w:w="1327" w:type="dxa"/>
          </w:tcPr>
          <w:p w14:paraId="1E694AF3" w14:textId="77777777" w:rsidR="00615F7A" w:rsidRDefault="00615F7A" w:rsidP="00615F7A">
            <w:pPr>
              <w:spacing w:after="0"/>
            </w:pPr>
          </w:p>
        </w:tc>
      </w:tr>
      <w:tr w:rsidR="00651F79" w14:paraId="4D6550A5" w14:textId="77777777">
        <w:trPr>
          <w:jc w:val="center"/>
        </w:trPr>
        <w:tc>
          <w:tcPr>
            <w:tcW w:w="1121" w:type="dxa"/>
          </w:tcPr>
          <w:p w14:paraId="2649FF8A" w14:textId="5A8F237E" w:rsidR="00651F79" w:rsidRDefault="00651F79" w:rsidP="00651F7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FDD0D12" w14:textId="77777777" w:rsidR="00651F79" w:rsidRDefault="00651F79" w:rsidP="00651F79">
            <w:pPr>
              <w:spacing w:after="0"/>
            </w:pPr>
          </w:p>
        </w:tc>
        <w:tc>
          <w:tcPr>
            <w:tcW w:w="2970" w:type="dxa"/>
          </w:tcPr>
          <w:p w14:paraId="5E4B77BA" w14:textId="40517250" w:rsidR="00651F79" w:rsidRDefault="00651F79" w:rsidP="00651F79">
            <w:pPr>
              <w:spacing w:after="0"/>
            </w:pPr>
            <w:r>
              <w:rPr>
                <w:lang w:eastAsia="zh-CN"/>
              </w:rPr>
              <w:t>More flexible frequency hopping can fully utilize the diversity in frequency domain to improve uplink transmission.</w:t>
            </w:r>
          </w:p>
        </w:tc>
        <w:tc>
          <w:tcPr>
            <w:tcW w:w="3240" w:type="dxa"/>
          </w:tcPr>
          <w:p w14:paraId="103D1515" w14:textId="0F9B433A" w:rsidR="00651F79" w:rsidRDefault="00651F79" w:rsidP="00651F79">
            <w:pPr>
              <w:spacing w:after="0"/>
            </w:pPr>
            <w:r>
              <w:rPr>
                <w:rFonts w:hint="eastAsia"/>
                <w:lang w:eastAsia="zh-CN"/>
              </w:rPr>
              <w:t>P</w:t>
            </w:r>
            <w:r>
              <w:rPr>
                <w:lang w:eastAsia="zh-CN"/>
              </w:rPr>
              <w:t>UCCH usually allocated at edges of schedule PRBs, flexible frequency hopping positions would cause dis-continuous resource allocation for data channel and distort the low PAPR</w:t>
            </w:r>
          </w:p>
        </w:tc>
        <w:tc>
          <w:tcPr>
            <w:tcW w:w="1327" w:type="dxa"/>
          </w:tcPr>
          <w:p w14:paraId="125E796F" w14:textId="034F90A9" w:rsidR="00651F79" w:rsidRDefault="00651F79" w:rsidP="00651F79">
            <w:pPr>
              <w:spacing w:after="0"/>
              <w:rPr>
                <w:lang w:eastAsia="zh-CN"/>
              </w:rPr>
            </w:pPr>
            <w:r>
              <w:rPr>
                <w:lang w:eastAsia="zh-CN"/>
              </w:rPr>
              <w:t>Low priority</w:t>
            </w:r>
          </w:p>
        </w:tc>
      </w:tr>
      <w:tr w:rsidR="00D33A5F" w14:paraId="2DAD34CD" w14:textId="77777777">
        <w:trPr>
          <w:jc w:val="center"/>
        </w:trPr>
        <w:tc>
          <w:tcPr>
            <w:tcW w:w="1121" w:type="dxa"/>
          </w:tcPr>
          <w:p w14:paraId="6F141095" w14:textId="7DDEAB1C" w:rsidR="00D33A5F" w:rsidRDefault="00D33A5F" w:rsidP="00D33A5F">
            <w:pPr>
              <w:spacing w:after="0"/>
              <w:rPr>
                <w:lang w:eastAsia="zh-CN"/>
              </w:rPr>
            </w:pPr>
            <w:r>
              <w:t>Qualcomm</w:t>
            </w:r>
          </w:p>
        </w:tc>
        <w:tc>
          <w:tcPr>
            <w:tcW w:w="1304" w:type="dxa"/>
          </w:tcPr>
          <w:p w14:paraId="6FCD162B" w14:textId="77777777" w:rsidR="00D33A5F" w:rsidRDefault="00D33A5F" w:rsidP="00D33A5F">
            <w:pPr>
              <w:spacing w:after="0"/>
            </w:pPr>
          </w:p>
        </w:tc>
        <w:tc>
          <w:tcPr>
            <w:tcW w:w="2970" w:type="dxa"/>
          </w:tcPr>
          <w:p w14:paraId="29D85B25" w14:textId="77777777" w:rsidR="00D33A5F" w:rsidRDefault="00D33A5F" w:rsidP="00D33A5F">
            <w:pPr>
              <w:spacing w:after="0"/>
              <w:rPr>
                <w:lang w:eastAsia="zh-CN"/>
              </w:rPr>
            </w:pPr>
          </w:p>
        </w:tc>
        <w:tc>
          <w:tcPr>
            <w:tcW w:w="3240" w:type="dxa"/>
          </w:tcPr>
          <w:p w14:paraId="6C2D6717" w14:textId="62575592" w:rsidR="00D33A5F" w:rsidRDefault="00D33A5F" w:rsidP="00D33A5F">
            <w:pPr>
              <w:spacing w:after="0"/>
              <w:rPr>
                <w:lang w:eastAsia="zh-CN"/>
              </w:rPr>
            </w:pPr>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4D8D697" w14:textId="4B7A9A61" w:rsidR="00D33A5F" w:rsidRDefault="00D33A5F" w:rsidP="00D33A5F">
            <w:pPr>
              <w:spacing w:after="0"/>
              <w:rPr>
                <w:lang w:eastAsia="zh-CN"/>
              </w:rPr>
            </w:pPr>
            <w:r>
              <w:t>Low priority</w:t>
            </w:r>
          </w:p>
        </w:tc>
      </w:tr>
      <w:tr w:rsidR="00D82DFD" w14:paraId="12DC59C0" w14:textId="77777777">
        <w:trPr>
          <w:jc w:val="center"/>
        </w:trPr>
        <w:tc>
          <w:tcPr>
            <w:tcW w:w="1121" w:type="dxa"/>
          </w:tcPr>
          <w:p w14:paraId="648AA686" w14:textId="4F0AAE76" w:rsidR="00D82DFD" w:rsidRDefault="00D82DFD" w:rsidP="00D82DFD">
            <w:pPr>
              <w:spacing w:after="0"/>
            </w:pPr>
            <w:r>
              <w:t>SONY</w:t>
            </w:r>
          </w:p>
        </w:tc>
        <w:tc>
          <w:tcPr>
            <w:tcW w:w="1304" w:type="dxa"/>
          </w:tcPr>
          <w:p w14:paraId="3623431D" w14:textId="77777777" w:rsidR="00D82DFD" w:rsidRDefault="00D82DFD" w:rsidP="00D82DFD">
            <w:pPr>
              <w:spacing w:after="0"/>
            </w:pPr>
          </w:p>
        </w:tc>
        <w:tc>
          <w:tcPr>
            <w:tcW w:w="2970" w:type="dxa"/>
          </w:tcPr>
          <w:p w14:paraId="01D2809D" w14:textId="67D3B57D" w:rsidR="00D82DFD" w:rsidRDefault="00D82DFD" w:rsidP="00D82DFD">
            <w:pPr>
              <w:spacing w:after="0"/>
              <w:rPr>
                <w:lang w:eastAsia="zh-CN"/>
              </w:rPr>
            </w:pPr>
            <w:r>
              <w:t>Time domain hopping interval can improve channel estimation. More hops could improve frequency diversity.</w:t>
            </w:r>
          </w:p>
        </w:tc>
        <w:tc>
          <w:tcPr>
            <w:tcW w:w="3240" w:type="dxa"/>
          </w:tcPr>
          <w:p w14:paraId="039CA8AF" w14:textId="3FE66755" w:rsidR="00D82DFD" w:rsidRDefault="00D82DFD" w:rsidP="00D82DFD">
            <w:pPr>
              <w:spacing w:after="0"/>
            </w:pPr>
            <w:r>
              <w:t xml:space="preserve">There may be limited benefit to more hops if diversity is obtained by other means (e.g. </w:t>
            </w:r>
            <w:proofErr w:type="spellStart"/>
            <w:r>
              <w:t>gNB</w:t>
            </w:r>
            <w:proofErr w:type="spellEnd"/>
            <w:r>
              <w:t xml:space="preserve"> antennas) or the channel already provides </w:t>
            </w:r>
            <w:proofErr w:type="gramStart"/>
            <w:r>
              <w:t>sufficient  frequency</w:t>
            </w:r>
            <w:proofErr w:type="gramEnd"/>
            <w:r>
              <w:t xml:space="preserve"> diversity. </w:t>
            </w:r>
          </w:p>
        </w:tc>
        <w:tc>
          <w:tcPr>
            <w:tcW w:w="1327" w:type="dxa"/>
          </w:tcPr>
          <w:p w14:paraId="2BFFE40C" w14:textId="77777777" w:rsidR="00D82DFD" w:rsidRDefault="00D82DFD" w:rsidP="00D82DFD">
            <w:pPr>
              <w:spacing w:after="0"/>
            </w:pPr>
          </w:p>
        </w:tc>
      </w:tr>
      <w:tr w:rsidR="007E3906" w14:paraId="203399BC" w14:textId="77777777">
        <w:trPr>
          <w:jc w:val="center"/>
        </w:trPr>
        <w:tc>
          <w:tcPr>
            <w:tcW w:w="1121" w:type="dxa"/>
          </w:tcPr>
          <w:p w14:paraId="47C5EBA7" w14:textId="573C0601" w:rsidR="007E3906" w:rsidRDefault="007E3906" w:rsidP="007E3906">
            <w:pPr>
              <w:spacing w:after="0"/>
            </w:pPr>
            <w:r>
              <w:rPr>
                <w:rFonts w:eastAsia="맑은 고딕" w:hint="eastAsia"/>
              </w:rPr>
              <w:t>W</w:t>
            </w:r>
            <w:r>
              <w:rPr>
                <w:rFonts w:eastAsia="맑은 고딕"/>
              </w:rPr>
              <w:t>ILUS</w:t>
            </w:r>
          </w:p>
        </w:tc>
        <w:tc>
          <w:tcPr>
            <w:tcW w:w="1304" w:type="dxa"/>
          </w:tcPr>
          <w:p w14:paraId="0EEE32B3" w14:textId="77777777" w:rsidR="007E3906" w:rsidRDefault="007E3906" w:rsidP="007E3906">
            <w:pPr>
              <w:spacing w:after="0"/>
            </w:pPr>
          </w:p>
        </w:tc>
        <w:tc>
          <w:tcPr>
            <w:tcW w:w="2970" w:type="dxa"/>
          </w:tcPr>
          <w:p w14:paraId="631BA603" w14:textId="34BF4A60" w:rsidR="007E3906" w:rsidRDefault="007E3906" w:rsidP="007E3906">
            <w:pPr>
              <w:spacing w:after="0"/>
            </w:pPr>
            <w:r>
              <w:rPr>
                <w:rFonts w:eastAsia="맑은 고딕"/>
              </w:rPr>
              <w:t>Frequency diversity gain and less specification impact.</w:t>
            </w:r>
          </w:p>
        </w:tc>
        <w:tc>
          <w:tcPr>
            <w:tcW w:w="3240" w:type="dxa"/>
          </w:tcPr>
          <w:p w14:paraId="36BCA8A4" w14:textId="299521F0" w:rsidR="007E3906" w:rsidRDefault="007E3906" w:rsidP="007E3906">
            <w:pPr>
              <w:spacing w:after="0"/>
            </w:pPr>
            <w:r>
              <w:rPr>
                <w:rFonts w:eastAsia="맑은 고딕" w:hint="eastAsia"/>
              </w:rPr>
              <w:t>F</w:t>
            </w:r>
            <w:r>
              <w:rPr>
                <w:rFonts w:eastAsia="맑은 고딕"/>
              </w:rPr>
              <w:t>requency hopping enhancement that simply enhanced to obtain hopping gain is not preferable in CE SI. F</w:t>
            </w:r>
            <w:r w:rsidRPr="001D6CF8">
              <w:rPr>
                <w:rFonts w:eastAsia="맑은 고딕"/>
              </w:rPr>
              <w:t>requency hopping enhancement</w:t>
            </w:r>
            <w:r>
              <w:rPr>
                <w:rFonts w:eastAsia="맑은 고딕"/>
              </w:rPr>
              <w:t xml:space="preserve"> </w:t>
            </w:r>
            <w:r w:rsidRPr="001D6CF8">
              <w:rPr>
                <w:rFonts w:eastAsia="맑은 고딕"/>
              </w:rPr>
              <w:t>should be followed by clear coverage gain</w:t>
            </w:r>
            <w:r>
              <w:rPr>
                <w:rFonts w:eastAsia="맑은 고딕"/>
              </w:rPr>
              <w:t>.</w:t>
            </w:r>
          </w:p>
        </w:tc>
        <w:tc>
          <w:tcPr>
            <w:tcW w:w="1327" w:type="dxa"/>
          </w:tcPr>
          <w:p w14:paraId="7E9E7676" w14:textId="5943BE97" w:rsidR="007E3906" w:rsidRDefault="007E3906" w:rsidP="007E3906">
            <w:pPr>
              <w:spacing w:after="0"/>
            </w:pPr>
            <w:r>
              <w:rPr>
                <w:rFonts w:eastAsia="맑은 고딕" w:hint="eastAsia"/>
              </w:rPr>
              <w:t>H</w:t>
            </w:r>
            <w:r>
              <w:rPr>
                <w:rFonts w:eastAsia="맑은 고딕"/>
              </w:rPr>
              <w:t>igh priority</w:t>
            </w:r>
          </w:p>
        </w:tc>
      </w:tr>
    </w:tbl>
    <w:p w14:paraId="1C7C142C" w14:textId="77777777" w:rsidR="00EA05E1" w:rsidRDefault="00EA05E1"/>
    <w:p w14:paraId="5F1E8CB0" w14:textId="77777777" w:rsidR="00EA05E1" w:rsidRDefault="00BB5856">
      <w:pPr>
        <w:pStyle w:val="2"/>
      </w:pPr>
      <w:r>
        <w:lastRenderedPageBreak/>
        <w:t>Short/mini-slot PUCCH repetition</w:t>
      </w:r>
    </w:p>
    <w:p w14:paraId="32081853" w14:textId="77777777" w:rsidR="00EA05E1" w:rsidRDefault="00BB5856">
      <w:r>
        <w:t>Companies are welcomed to provide views in the following table to identify the pros. and cons. of this scheme.</w:t>
      </w:r>
    </w:p>
    <w:p w14:paraId="7B9A0090" w14:textId="46C3F6BB" w:rsidR="00EA05E1" w:rsidRDefault="00BB5856">
      <w:pPr>
        <w:pStyle w:val="a6"/>
        <w:keepNext/>
        <w:jc w:val="center"/>
      </w:pPr>
      <w:r>
        <w:t xml:space="preserve">Table </w:t>
      </w:r>
      <w:fldSimple w:instr=" SEQ Table \* ARABIC \s 1 ">
        <w:r w:rsidR="002B4125">
          <w:rPr>
            <w:noProof/>
          </w:rPr>
          <w:t>9</w:t>
        </w:r>
      </w:fldSimple>
      <w:r>
        <w:t>: Comments on the “Short/mini-slot PUCCH repetition”</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jc w:val="left"/>
            </w:pPr>
            <w:r>
              <w:t>Company name</w:t>
            </w:r>
          </w:p>
        </w:tc>
        <w:tc>
          <w:tcPr>
            <w:tcW w:w="1304" w:type="dxa"/>
          </w:tcPr>
          <w:p w14:paraId="5880C774" w14:textId="77777777" w:rsidR="00EA05E1" w:rsidRDefault="00BB5856">
            <w:pPr>
              <w:spacing w:before="0" w:after="0"/>
              <w:jc w:val="left"/>
            </w:pPr>
            <w:r>
              <w:t>LLS gain observed over Rel-15 baseline</w:t>
            </w:r>
          </w:p>
        </w:tc>
        <w:tc>
          <w:tcPr>
            <w:tcW w:w="2970" w:type="dxa"/>
          </w:tcPr>
          <w:p w14:paraId="5F70A194" w14:textId="77777777" w:rsidR="00EA05E1" w:rsidRDefault="00BB5856">
            <w:pPr>
              <w:spacing w:before="0" w:after="0"/>
              <w:jc w:val="left"/>
            </w:pPr>
            <w:r>
              <w:t>Pros. of the proposed scheme</w:t>
            </w:r>
          </w:p>
        </w:tc>
        <w:tc>
          <w:tcPr>
            <w:tcW w:w="3240" w:type="dxa"/>
          </w:tcPr>
          <w:p w14:paraId="7EF38EF1" w14:textId="77777777" w:rsidR="00EA05E1" w:rsidRDefault="00BB5856">
            <w:pPr>
              <w:spacing w:before="0" w:after="0"/>
              <w:jc w:val="left"/>
            </w:pPr>
            <w:r>
              <w:t>Cons. of the proposed scheme</w:t>
            </w:r>
          </w:p>
        </w:tc>
        <w:tc>
          <w:tcPr>
            <w:tcW w:w="1327" w:type="dxa"/>
          </w:tcPr>
          <w:p w14:paraId="60BFAE22" w14:textId="77777777" w:rsidR="00EA05E1" w:rsidRDefault="00BB5856">
            <w:pPr>
              <w:spacing w:after="0"/>
            </w:pPr>
            <w:r>
              <w:t>Other comments</w:t>
            </w:r>
          </w:p>
        </w:tc>
      </w:tr>
      <w:tr w:rsidR="00EA05E1" w14:paraId="3E0AD201" w14:textId="77777777">
        <w:trPr>
          <w:jc w:val="center"/>
        </w:trPr>
        <w:tc>
          <w:tcPr>
            <w:tcW w:w="1121" w:type="dxa"/>
          </w:tcPr>
          <w:p w14:paraId="676C269B"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pPr>
          </w:p>
        </w:tc>
        <w:tc>
          <w:tcPr>
            <w:tcW w:w="2970" w:type="dxa"/>
          </w:tcPr>
          <w:p w14:paraId="3DA99D97" w14:textId="77777777" w:rsidR="00EA05E1" w:rsidRDefault="00EA05E1">
            <w:pPr>
              <w:spacing w:before="0" w:after="0"/>
              <w:jc w:val="left"/>
            </w:pPr>
          </w:p>
        </w:tc>
        <w:tc>
          <w:tcPr>
            <w:tcW w:w="3240" w:type="dxa"/>
          </w:tcPr>
          <w:p w14:paraId="2F0F80B3" w14:textId="77777777" w:rsidR="00EA05E1" w:rsidRDefault="00EA05E1">
            <w:pPr>
              <w:spacing w:before="0" w:after="0"/>
              <w:jc w:val="left"/>
            </w:pPr>
          </w:p>
        </w:tc>
        <w:tc>
          <w:tcPr>
            <w:tcW w:w="1327" w:type="dxa"/>
          </w:tcPr>
          <w:p w14:paraId="00C91A83" w14:textId="77777777" w:rsidR="00EA05E1" w:rsidRDefault="00BB5856">
            <w:pPr>
              <w:spacing w:after="0"/>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jc w:val="left"/>
            </w:pPr>
            <w:r>
              <w:t>Samsung</w:t>
            </w:r>
          </w:p>
        </w:tc>
        <w:tc>
          <w:tcPr>
            <w:tcW w:w="1304" w:type="dxa"/>
          </w:tcPr>
          <w:p w14:paraId="4019D5B9" w14:textId="77777777" w:rsidR="00EA05E1" w:rsidRDefault="00EA05E1">
            <w:pPr>
              <w:spacing w:after="0"/>
            </w:pPr>
          </w:p>
        </w:tc>
        <w:tc>
          <w:tcPr>
            <w:tcW w:w="2970" w:type="dxa"/>
          </w:tcPr>
          <w:p w14:paraId="3A28F0C0" w14:textId="77777777" w:rsidR="00EA05E1" w:rsidRDefault="00EA05E1">
            <w:pPr>
              <w:spacing w:before="0" w:after="0"/>
              <w:jc w:val="left"/>
            </w:pPr>
          </w:p>
        </w:tc>
        <w:tc>
          <w:tcPr>
            <w:tcW w:w="3240" w:type="dxa"/>
          </w:tcPr>
          <w:p w14:paraId="4FA8C7B9" w14:textId="77777777" w:rsidR="00EA05E1" w:rsidRDefault="00BB5856">
            <w:pPr>
              <w:spacing w:before="0" w:after="0"/>
              <w:jc w:val="left"/>
            </w:pPr>
            <w:r>
              <w:t>No need for coverage enhancements. It is currently considered in URLLC.</w:t>
            </w:r>
          </w:p>
        </w:tc>
        <w:tc>
          <w:tcPr>
            <w:tcW w:w="1327" w:type="dxa"/>
          </w:tcPr>
          <w:p w14:paraId="1902D31C" w14:textId="77777777" w:rsidR="00EA05E1" w:rsidRDefault="00BB5856">
            <w:pPr>
              <w:spacing w:after="0"/>
            </w:pPr>
            <w:r>
              <w:t>Deprioritize</w:t>
            </w:r>
          </w:p>
        </w:tc>
      </w:tr>
      <w:tr w:rsidR="00EA05E1" w14:paraId="6CC1799D" w14:textId="77777777">
        <w:trPr>
          <w:jc w:val="center"/>
        </w:trPr>
        <w:tc>
          <w:tcPr>
            <w:tcW w:w="1121" w:type="dxa"/>
          </w:tcPr>
          <w:p w14:paraId="19CF5C43"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4313343B" w14:textId="77777777" w:rsidR="00EA05E1" w:rsidRDefault="00EA05E1">
            <w:pPr>
              <w:spacing w:after="0"/>
              <w:rPr>
                <w:rFonts w:eastAsia="SimSun"/>
                <w:lang w:eastAsia="zh-CN"/>
              </w:rPr>
            </w:pPr>
          </w:p>
        </w:tc>
        <w:tc>
          <w:tcPr>
            <w:tcW w:w="2970" w:type="dxa"/>
          </w:tcPr>
          <w:p w14:paraId="52C7969F" w14:textId="77777777" w:rsidR="00EA05E1" w:rsidRDefault="00EA05E1">
            <w:pPr>
              <w:spacing w:before="0" w:after="0"/>
              <w:jc w:val="left"/>
            </w:pPr>
          </w:p>
        </w:tc>
        <w:tc>
          <w:tcPr>
            <w:tcW w:w="3240" w:type="dxa"/>
          </w:tcPr>
          <w:p w14:paraId="4DEA2DC6" w14:textId="77777777" w:rsidR="00EA05E1" w:rsidRDefault="00EA05E1">
            <w:pPr>
              <w:spacing w:before="0" w:after="0"/>
              <w:jc w:val="left"/>
            </w:pPr>
          </w:p>
        </w:tc>
        <w:tc>
          <w:tcPr>
            <w:tcW w:w="1327" w:type="dxa"/>
          </w:tcPr>
          <w:p w14:paraId="2BEAE0DE" w14:textId="77777777" w:rsidR="00EA05E1" w:rsidRDefault="00BB5856">
            <w:pPr>
              <w:spacing w:after="0"/>
              <w:rPr>
                <w:rFonts w:eastAsia="SimSun"/>
                <w:lang w:eastAsia="zh-CN"/>
              </w:rPr>
            </w:pPr>
            <w:r>
              <w:rPr>
                <w:rFonts w:hint="eastAsia"/>
                <w:lang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pPr>
          </w:p>
        </w:tc>
        <w:tc>
          <w:tcPr>
            <w:tcW w:w="2970" w:type="dxa"/>
          </w:tcPr>
          <w:p w14:paraId="676FDEBB" w14:textId="77777777" w:rsidR="00C75E2E" w:rsidRDefault="00C75E2E" w:rsidP="00C75E2E">
            <w:pPr>
              <w:spacing w:before="0" w:after="0"/>
              <w:jc w:val="left"/>
            </w:pPr>
          </w:p>
        </w:tc>
        <w:tc>
          <w:tcPr>
            <w:tcW w:w="3240" w:type="dxa"/>
          </w:tcPr>
          <w:p w14:paraId="49C098A7" w14:textId="77777777" w:rsidR="00C75E2E" w:rsidRDefault="00C75E2E" w:rsidP="00C75E2E">
            <w:pPr>
              <w:spacing w:before="0" w:after="0"/>
              <w:jc w:val="left"/>
            </w:pPr>
          </w:p>
        </w:tc>
        <w:tc>
          <w:tcPr>
            <w:tcW w:w="1327" w:type="dxa"/>
          </w:tcPr>
          <w:p w14:paraId="7CAD2E02" w14:textId="51613BD0" w:rsidR="00C75E2E" w:rsidRDefault="00C75E2E" w:rsidP="00C423F3">
            <w:pPr>
              <w:spacing w:after="0"/>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jc w:val="left"/>
            </w:pPr>
            <w:proofErr w:type="spellStart"/>
            <w:r>
              <w:t>InterDigital</w:t>
            </w:r>
            <w:proofErr w:type="spellEnd"/>
          </w:p>
        </w:tc>
        <w:tc>
          <w:tcPr>
            <w:tcW w:w="1304" w:type="dxa"/>
          </w:tcPr>
          <w:p w14:paraId="7E6B1033" w14:textId="77777777" w:rsidR="006E01B6" w:rsidRDefault="006E01B6" w:rsidP="006E01B6">
            <w:pPr>
              <w:spacing w:after="0"/>
            </w:pPr>
          </w:p>
        </w:tc>
        <w:tc>
          <w:tcPr>
            <w:tcW w:w="2970" w:type="dxa"/>
          </w:tcPr>
          <w:p w14:paraId="6C597B9F" w14:textId="6D5AE243" w:rsidR="006E01B6" w:rsidRDefault="006E01B6" w:rsidP="006E01B6">
            <w:pPr>
              <w:spacing w:before="0" w:after="0"/>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jc w:val="left"/>
            </w:pPr>
          </w:p>
        </w:tc>
        <w:tc>
          <w:tcPr>
            <w:tcW w:w="1327" w:type="dxa"/>
          </w:tcPr>
          <w:p w14:paraId="53153095" w14:textId="77777777" w:rsidR="006E01B6" w:rsidRDefault="006E01B6" w:rsidP="006E01B6">
            <w:pPr>
              <w:spacing w:after="0"/>
            </w:pPr>
          </w:p>
        </w:tc>
      </w:tr>
      <w:tr w:rsidR="00B9786D" w14:paraId="3B962FF2" w14:textId="77777777" w:rsidTr="00806FDB">
        <w:trPr>
          <w:jc w:val="center"/>
        </w:trPr>
        <w:tc>
          <w:tcPr>
            <w:tcW w:w="1121" w:type="dxa"/>
          </w:tcPr>
          <w:p w14:paraId="5EFE7A1D" w14:textId="77777777" w:rsidR="00B9786D" w:rsidRDefault="00B9786D" w:rsidP="00806FDB">
            <w:pPr>
              <w:spacing w:before="0" w:after="0"/>
              <w:jc w:val="left"/>
              <w:rPr>
                <w:lang w:eastAsia="zh-CN"/>
              </w:rPr>
            </w:pPr>
            <w:r>
              <w:rPr>
                <w:rFonts w:hint="eastAsia"/>
                <w:lang w:eastAsia="zh-CN"/>
              </w:rPr>
              <w:t>CATT</w:t>
            </w:r>
          </w:p>
        </w:tc>
        <w:tc>
          <w:tcPr>
            <w:tcW w:w="1304" w:type="dxa"/>
          </w:tcPr>
          <w:p w14:paraId="639FA6B1" w14:textId="77777777" w:rsidR="00B9786D" w:rsidRDefault="00B9786D" w:rsidP="00806FDB">
            <w:pPr>
              <w:spacing w:after="0"/>
            </w:pPr>
          </w:p>
        </w:tc>
        <w:tc>
          <w:tcPr>
            <w:tcW w:w="2970" w:type="dxa"/>
          </w:tcPr>
          <w:p w14:paraId="7ECAAD50" w14:textId="77777777" w:rsidR="00B9786D" w:rsidRDefault="00B9786D" w:rsidP="00806FDB">
            <w:pPr>
              <w:spacing w:before="0" w:after="0"/>
              <w:jc w:val="left"/>
            </w:pPr>
          </w:p>
        </w:tc>
        <w:tc>
          <w:tcPr>
            <w:tcW w:w="3240" w:type="dxa"/>
          </w:tcPr>
          <w:p w14:paraId="4067CE2C" w14:textId="77777777" w:rsidR="00B9786D" w:rsidRDefault="00B9786D" w:rsidP="00806FDB">
            <w:pPr>
              <w:spacing w:before="0" w:after="0"/>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806FDB">
            <w:pPr>
              <w:spacing w:after="0"/>
            </w:pPr>
          </w:p>
        </w:tc>
      </w:tr>
      <w:tr w:rsidR="006E01B6" w14:paraId="336F41D0" w14:textId="77777777">
        <w:trPr>
          <w:jc w:val="center"/>
        </w:trPr>
        <w:tc>
          <w:tcPr>
            <w:tcW w:w="1121" w:type="dxa"/>
          </w:tcPr>
          <w:p w14:paraId="6393F868" w14:textId="04B3736E" w:rsidR="006E01B6" w:rsidRPr="003D2838" w:rsidRDefault="003D2838" w:rsidP="006E01B6">
            <w:pPr>
              <w:spacing w:before="0" w:after="0"/>
              <w:jc w:val="left"/>
              <w:rPr>
                <w:rFonts w:eastAsia="MS Mincho"/>
              </w:rPr>
            </w:pPr>
            <w:r>
              <w:rPr>
                <w:rFonts w:eastAsia="MS Mincho" w:hint="eastAsia"/>
              </w:rPr>
              <w:t>P</w:t>
            </w:r>
            <w:r>
              <w:rPr>
                <w:rFonts w:eastAsia="MS Mincho"/>
              </w:rPr>
              <w:t>anasonic</w:t>
            </w:r>
          </w:p>
        </w:tc>
        <w:tc>
          <w:tcPr>
            <w:tcW w:w="1304" w:type="dxa"/>
          </w:tcPr>
          <w:p w14:paraId="3EAD8D2A" w14:textId="77777777" w:rsidR="006E01B6" w:rsidRDefault="006E01B6" w:rsidP="006E01B6">
            <w:pPr>
              <w:spacing w:after="0"/>
            </w:pPr>
          </w:p>
        </w:tc>
        <w:tc>
          <w:tcPr>
            <w:tcW w:w="2970" w:type="dxa"/>
          </w:tcPr>
          <w:p w14:paraId="230D66DE" w14:textId="77777777" w:rsidR="006E01B6" w:rsidRDefault="006E01B6" w:rsidP="006E01B6">
            <w:pPr>
              <w:spacing w:before="0" w:after="0"/>
              <w:jc w:val="left"/>
            </w:pPr>
          </w:p>
        </w:tc>
        <w:tc>
          <w:tcPr>
            <w:tcW w:w="3240" w:type="dxa"/>
          </w:tcPr>
          <w:p w14:paraId="5430079F" w14:textId="77777777" w:rsidR="006E01B6" w:rsidRDefault="006E01B6" w:rsidP="006E01B6">
            <w:pPr>
              <w:spacing w:before="0" w:after="0"/>
              <w:jc w:val="left"/>
            </w:pPr>
          </w:p>
        </w:tc>
        <w:tc>
          <w:tcPr>
            <w:tcW w:w="1327" w:type="dxa"/>
          </w:tcPr>
          <w:p w14:paraId="51A148B6" w14:textId="66CAA97C" w:rsidR="006E01B6" w:rsidRDefault="003D2838" w:rsidP="006E01B6">
            <w:pPr>
              <w:spacing w:after="0"/>
            </w:pPr>
            <w:r>
              <w:rPr>
                <w:rFonts w:eastAsia="MS Mincho" w:hint="eastAsia"/>
              </w:rPr>
              <w:t>E</w:t>
            </w:r>
            <w:r>
              <w:rPr>
                <w:rFonts w:eastAsia="MS Mincho"/>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after="0"/>
              <w:jc w:val="left"/>
            </w:pPr>
            <w:r>
              <w:t>OPPO</w:t>
            </w:r>
          </w:p>
        </w:tc>
        <w:tc>
          <w:tcPr>
            <w:tcW w:w="1304" w:type="dxa"/>
          </w:tcPr>
          <w:p w14:paraId="06910235" w14:textId="77777777" w:rsidR="00317785" w:rsidRDefault="00317785" w:rsidP="00317785">
            <w:pPr>
              <w:spacing w:after="0"/>
            </w:pPr>
          </w:p>
        </w:tc>
        <w:tc>
          <w:tcPr>
            <w:tcW w:w="2970" w:type="dxa"/>
          </w:tcPr>
          <w:p w14:paraId="040E5AC3" w14:textId="77777777" w:rsidR="00317785" w:rsidRDefault="00317785" w:rsidP="00317785">
            <w:pPr>
              <w:spacing w:before="0" w:after="0"/>
              <w:jc w:val="left"/>
            </w:pPr>
          </w:p>
        </w:tc>
        <w:tc>
          <w:tcPr>
            <w:tcW w:w="3240" w:type="dxa"/>
          </w:tcPr>
          <w:p w14:paraId="35BCA476" w14:textId="77777777" w:rsidR="00317785" w:rsidRDefault="00317785" w:rsidP="00317785">
            <w:pPr>
              <w:spacing w:before="0" w:after="0"/>
              <w:jc w:val="left"/>
            </w:pPr>
          </w:p>
        </w:tc>
        <w:tc>
          <w:tcPr>
            <w:tcW w:w="1327" w:type="dxa"/>
          </w:tcPr>
          <w:p w14:paraId="20FE107F" w14:textId="218201D5" w:rsidR="00317785" w:rsidRDefault="00317785" w:rsidP="00317785">
            <w:pPr>
              <w:spacing w:after="0"/>
            </w:pPr>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after="0"/>
              <w:jc w:val="left"/>
            </w:pPr>
            <w:r>
              <w:t>Intel</w:t>
            </w:r>
          </w:p>
        </w:tc>
        <w:tc>
          <w:tcPr>
            <w:tcW w:w="1304" w:type="dxa"/>
          </w:tcPr>
          <w:p w14:paraId="0D292216" w14:textId="77777777" w:rsidR="00AA5326" w:rsidRDefault="00AA5326" w:rsidP="00AA5326">
            <w:pPr>
              <w:spacing w:after="0"/>
            </w:pPr>
          </w:p>
        </w:tc>
        <w:tc>
          <w:tcPr>
            <w:tcW w:w="2970" w:type="dxa"/>
          </w:tcPr>
          <w:p w14:paraId="7E0D7051" w14:textId="77777777" w:rsidR="00AA5326" w:rsidRDefault="00AA5326" w:rsidP="00AA5326">
            <w:pPr>
              <w:spacing w:before="0" w:after="0"/>
              <w:jc w:val="left"/>
            </w:pPr>
          </w:p>
        </w:tc>
        <w:tc>
          <w:tcPr>
            <w:tcW w:w="3240" w:type="dxa"/>
          </w:tcPr>
          <w:p w14:paraId="649ADAD2" w14:textId="4A720A88" w:rsidR="00AA5326" w:rsidRDefault="00AA5326" w:rsidP="00AA5326">
            <w:pPr>
              <w:spacing w:before="0" w:after="0"/>
              <w:jc w:val="left"/>
            </w:pPr>
            <w:r w:rsidRPr="006948A6">
              <w:t xml:space="preserve">For coverage enhancement, it is not clear whether short PUCCH repetition needs to be considered. </w:t>
            </w:r>
            <w:r w:rsidRPr="006948A6">
              <w:lastRenderedPageBreak/>
              <w:t xml:space="preserve">For instance, for 2-symbol short PUCCH, 7 repetitions are needed to reach same coverage target as 14-symbol long PUCCH.  </w:t>
            </w:r>
          </w:p>
        </w:tc>
        <w:tc>
          <w:tcPr>
            <w:tcW w:w="1327" w:type="dxa"/>
          </w:tcPr>
          <w:p w14:paraId="23C98CD2" w14:textId="140ADFF2" w:rsidR="00AA5326" w:rsidRDefault="00AA5326" w:rsidP="00AA5326">
            <w:pPr>
              <w:spacing w:after="0"/>
            </w:pPr>
            <w:r>
              <w:lastRenderedPageBreak/>
              <w:t>Low priority</w:t>
            </w:r>
          </w:p>
        </w:tc>
      </w:tr>
      <w:tr w:rsidR="004E1E26" w14:paraId="063DD56A" w14:textId="77777777">
        <w:trPr>
          <w:jc w:val="center"/>
        </w:trPr>
        <w:tc>
          <w:tcPr>
            <w:tcW w:w="1121" w:type="dxa"/>
          </w:tcPr>
          <w:p w14:paraId="69996FF1" w14:textId="39D25AAB" w:rsidR="004E1E26" w:rsidRDefault="004E1E26" w:rsidP="004E1E26">
            <w:pPr>
              <w:spacing w:after="0"/>
            </w:pPr>
            <w:r>
              <w:t>Ericsson</w:t>
            </w:r>
          </w:p>
        </w:tc>
        <w:tc>
          <w:tcPr>
            <w:tcW w:w="1304" w:type="dxa"/>
          </w:tcPr>
          <w:p w14:paraId="3E685AA6" w14:textId="77777777" w:rsidR="004E1E26" w:rsidRDefault="004E1E26" w:rsidP="004E1E26">
            <w:pPr>
              <w:spacing w:after="0"/>
            </w:pPr>
          </w:p>
        </w:tc>
        <w:tc>
          <w:tcPr>
            <w:tcW w:w="2970" w:type="dxa"/>
          </w:tcPr>
          <w:p w14:paraId="446A73F0" w14:textId="77777777" w:rsidR="004E1E26" w:rsidRDefault="004E1E26" w:rsidP="004E1E26">
            <w:pPr>
              <w:spacing w:after="0"/>
            </w:pPr>
          </w:p>
        </w:tc>
        <w:tc>
          <w:tcPr>
            <w:tcW w:w="3240" w:type="dxa"/>
          </w:tcPr>
          <w:p w14:paraId="42EE8BAA" w14:textId="77777777" w:rsidR="004E1E26" w:rsidRPr="006948A6" w:rsidRDefault="004E1E26" w:rsidP="004E1E26">
            <w:pPr>
              <w:spacing w:after="0"/>
            </w:pPr>
          </w:p>
        </w:tc>
        <w:tc>
          <w:tcPr>
            <w:tcW w:w="1327" w:type="dxa"/>
          </w:tcPr>
          <w:p w14:paraId="5470CB8D" w14:textId="55ED2C2F" w:rsidR="004E1E26" w:rsidRDefault="004E1E26" w:rsidP="004E1E26">
            <w:pPr>
              <w:spacing w:after="0"/>
            </w:pPr>
            <w:r>
              <w:t>Fine to study.</w:t>
            </w:r>
          </w:p>
        </w:tc>
      </w:tr>
      <w:tr w:rsidR="00651F79" w14:paraId="45B9786B" w14:textId="77777777">
        <w:trPr>
          <w:jc w:val="center"/>
        </w:trPr>
        <w:tc>
          <w:tcPr>
            <w:tcW w:w="1121" w:type="dxa"/>
          </w:tcPr>
          <w:p w14:paraId="483A5504" w14:textId="135AFC9D" w:rsidR="00651F79" w:rsidRDefault="00651F79" w:rsidP="00651F7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00DC4BD4" w14:textId="77777777" w:rsidR="00651F79" w:rsidRDefault="00651F79" w:rsidP="00651F79">
            <w:pPr>
              <w:spacing w:after="0"/>
            </w:pPr>
          </w:p>
        </w:tc>
        <w:tc>
          <w:tcPr>
            <w:tcW w:w="2970" w:type="dxa"/>
          </w:tcPr>
          <w:p w14:paraId="1E55C189" w14:textId="39366EB6" w:rsidR="00651F79" w:rsidRDefault="00651F79" w:rsidP="00651F79">
            <w:pPr>
              <w:spacing w:after="0"/>
            </w:pPr>
          </w:p>
        </w:tc>
        <w:tc>
          <w:tcPr>
            <w:tcW w:w="3240" w:type="dxa"/>
          </w:tcPr>
          <w:p w14:paraId="5AEE5D1E" w14:textId="77777777" w:rsidR="00651F79" w:rsidRPr="006948A6" w:rsidRDefault="00651F79" w:rsidP="00651F79">
            <w:pPr>
              <w:spacing w:after="0"/>
            </w:pPr>
          </w:p>
        </w:tc>
        <w:tc>
          <w:tcPr>
            <w:tcW w:w="1327" w:type="dxa"/>
          </w:tcPr>
          <w:p w14:paraId="05771DA8" w14:textId="1FE4B61A" w:rsidR="00651F79" w:rsidRDefault="00651F79" w:rsidP="00651F79">
            <w:pPr>
              <w:spacing w:after="0"/>
              <w:rPr>
                <w:lang w:eastAsia="zh-CN"/>
              </w:rPr>
            </w:pPr>
            <w:r>
              <w:rPr>
                <w:lang w:eastAsia="zh-CN"/>
              </w:rPr>
              <w:t xml:space="preserve">Better to focus on the bottleneck scheme, but open for discussion. </w:t>
            </w:r>
          </w:p>
        </w:tc>
      </w:tr>
    </w:tbl>
    <w:p w14:paraId="6720A319" w14:textId="77777777" w:rsidR="00EA05E1" w:rsidRDefault="00EA05E1"/>
    <w:p w14:paraId="6A1DEFC3" w14:textId="77777777" w:rsidR="00EA05E1" w:rsidRDefault="00BB5856">
      <w:pPr>
        <w:pStyle w:val="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69857606" w:rsidR="00EA05E1" w:rsidRDefault="00BB5856">
      <w:pPr>
        <w:pStyle w:val="a6"/>
        <w:keepNext/>
        <w:jc w:val="center"/>
      </w:pPr>
      <w:r>
        <w:t xml:space="preserve">Table </w:t>
      </w:r>
      <w:fldSimple w:instr=" SEQ Table \* ARABIC \s 1 ">
        <w:r w:rsidR="002B4125">
          <w:rPr>
            <w:noProof/>
          </w:rPr>
          <w:t>10</w:t>
        </w:r>
      </w:fldSimple>
      <w:r>
        <w:t>: Comments on the “Power control enhancement for PUCCH”</w:t>
      </w:r>
    </w:p>
    <w:tbl>
      <w:tblPr>
        <w:tblStyle w:val="af1"/>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jc w:val="left"/>
            </w:pPr>
            <w:r>
              <w:t>Company name</w:t>
            </w:r>
          </w:p>
        </w:tc>
        <w:tc>
          <w:tcPr>
            <w:tcW w:w="1304" w:type="dxa"/>
          </w:tcPr>
          <w:p w14:paraId="55D88E44" w14:textId="77777777" w:rsidR="00EA05E1" w:rsidRDefault="00BB5856">
            <w:pPr>
              <w:spacing w:before="0" w:after="0"/>
              <w:jc w:val="left"/>
            </w:pPr>
            <w:r>
              <w:t>LLS gain observed over Rel-15 baseline</w:t>
            </w:r>
          </w:p>
        </w:tc>
        <w:tc>
          <w:tcPr>
            <w:tcW w:w="2970" w:type="dxa"/>
          </w:tcPr>
          <w:p w14:paraId="6FD6B598" w14:textId="77777777" w:rsidR="00EA05E1" w:rsidRDefault="00BB5856">
            <w:pPr>
              <w:spacing w:before="0" w:after="0"/>
              <w:jc w:val="left"/>
            </w:pPr>
            <w:r>
              <w:t>Pros. of the proposed scheme</w:t>
            </w:r>
          </w:p>
        </w:tc>
        <w:tc>
          <w:tcPr>
            <w:tcW w:w="2822" w:type="dxa"/>
          </w:tcPr>
          <w:p w14:paraId="1B0181D4" w14:textId="77777777" w:rsidR="00EA05E1" w:rsidRDefault="00BB5856">
            <w:pPr>
              <w:spacing w:before="0" w:after="0"/>
              <w:jc w:val="left"/>
            </w:pPr>
            <w:r>
              <w:t>Cons. of the proposed scheme</w:t>
            </w:r>
          </w:p>
        </w:tc>
        <w:tc>
          <w:tcPr>
            <w:tcW w:w="1745" w:type="dxa"/>
          </w:tcPr>
          <w:p w14:paraId="23DE745D" w14:textId="77777777" w:rsidR="00EA05E1" w:rsidRDefault="00BB5856">
            <w:pPr>
              <w:spacing w:after="0"/>
            </w:pPr>
            <w:r>
              <w:t>Other comments</w:t>
            </w:r>
          </w:p>
        </w:tc>
      </w:tr>
      <w:tr w:rsidR="00EA05E1" w14:paraId="21C95F23" w14:textId="77777777">
        <w:trPr>
          <w:jc w:val="center"/>
        </w:trPr>
        <w:tc>
          <w:tcPr>
            <w:tcW w:w="1121" w:type="dxa"/>
          </w:tcPr>
          <w:p w14:paraId="5CD81DC1"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pPr>
          </w:p>
        </w:tc>
        <w:tc>
          <w:tcPr>
            <w:tcW w:w="2970" w:type="dxa"/>
          </w:tcPr>
          <w:p w14:paraId="46D86897" w14:textId="77777777" w:rsidR="00EA05E1" w:rsidRDefault="00EA05E1">
            <w:pPr>
              <w:spacing w:before="0" w:after="0"/>
              <w:jc w:val="left"/>
            </w:pPr>
          </w:p>
        </w:tc>
        <w:tc>
          <w:tcPr>
            <w:tcW w:w="2822" w:type="dxa"/>
          </w:tcPr>
          <w:p w14:paraId="7731501B" w14:textId="77777777" w:rsidR="00EA05E1" w:rsidRDefault="00EA05E1">
            <w:pPr>
              <w:spacing w:before="0" w:after="0"/>
              <w:jc w:val="left"/>
            </w:pPr>
          </w:p>
        </w:tc>
        <w:tc>
          <w:tcPr>
            <w:tcW w:w="1745" w:type="dxa"/>
          </w:tcPr>
          <w:p w14:paraId="39DB0130" w14:textId="77777777" w:rsidR="00EA05E1" w:rsidRDefault="00BB5856">
            <w:pPr>
              <w:spacing w:after="0"/>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jc w:val="left"/>
            </w:pPr>
            <w:r>
              <w:t>Samsung</w:t>
            </w:r>
          </w:p>
        </w:tc>
        <w:tc>
          <w:tcPr>
            <w:tcW w:w="1304" w:type="dxa"/>
          </w:tcPr>
          <w:p w14:paraId="315E60F6" w14:textId="77777777" w:rsidR="00EA05E1" w:rsidRDefault="00EA05E1">
            <w:pPr>
              <w:spacing w:after="0"/>
            </w:pPr>
          </w:p>
        </w:tc>
        <w:tc>
          <w:tcPr>
            <w:tcW w:w="2970" w:type="dxa"/>
          </w:tcPr>
          <w:p w14:paraId="0CBA8441" w14:textId="77777777" w:rsidR="00EA05E1" w:rsidRDefault="00BB5856">
            <w:pPr>
              <w:tabs>
                <w:tab w:val="left" w:pos="525"/>
              </w:tabs>
              <w:spacing w:before="0" w:after="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jc w:val="left"/>
            </w:pPr>
          </w:p>
        </w:tc>
        <w:tc>
          <w:tcPr>
            <w:tcW w:w="1745" w:type="dxa"/>
          </w:tcPr>
          <w:p w14:paraId="73EBC026" w14:textId="77777777" w:rsidR="00EA05E1" w:rsidRDefault="00BB5856">
            <w:pPr>
              <w:spacing w:after="0"/>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jc w:val="left"/>
              <w:rPr>
                <w:rFonts w:eastAsia="SimSun"/>
                <w:lang w:eastAsia="zh-CN"/>
              </w:rPr>
            </w:pPr>
            <w:r w:rsidRPr="008C3867">
              <w:t xml:space="preserve">IITH, </w:t>
            </w:r>
            <w:proofErr w:type="spellStart"/>
            <w:r w:rsidRPr="008C3867">
              <w:t>CeWiT</w:t>
            </w:r>
            <w:proofErr w:type="spellEnd"/>
            <w:r w:rsidRPr="008C3867">
              <w:t>, IITM, Reliance Jio, Tejas Networks</w:t>
            </w:r>
          </w:p>
        </w:tc>
        <w:tc>
          <w:tcPr>
            <w:tcW w:w="1304" w:type="dxa"/>
          </w:tcPr>
          <w:p w14:paraId="5B1D9D9C" w14:textId="77777777" w:rsidR="00BC0CC4" w:rsidRDefault="00BC0CC4" w:rsidP="00BC0CC4">
            <w:pPr>
              <w:spacing w:after="0"/>
            </w:pPr>
          </w:p>
        </w:tc>
        <w:tc>
          <w:tcPr>
            <w:tcW w:w="2970" w:type="dxa"/>
          </w:tcPr>
          <w:p w14:paraId="1A345F3D" w14:textId="1EA7B403" w:rsidR="00BC0CC4" w:rsidRDefault="00BC0CC4" w:rsidP="00BC0CC4">
            <w:pPr>
              <w:tabs>
                <w:tab w:val="left" w:pos="525"/>
              </w:tabs>
              <w:spacing w:before="0" w:after="0"/>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jc w:val="left"/>
            </w:pPr>
          </w:p>
        </w:tc>
        <w:tc>
          <w:tcPr>
            <w:tcW w:w="1745" w:type="dxa"/>
          </w:tcPr>
          <w:p w14:paraId="4E375146" w14:textId="22B194AF" w:rsidR="00BC0CC4" w:rsidRDefault="00BC0CC4" w:rsidP="00BC0CC4">
            <w:pPr>
              <w:spacing w:after="0"/>
              <w:jc w:val="left"/>
            </w:pPr>
            <w:r>
              <w:t xml:space="preserve">High priority. </w:t>
            </w:r>
          </w:p>
        </w:tc>
      </w:tr>
      <w:tr w:rsidR="00B9786D" w14:paraId="6E87EE88" w14:textId="77777777" w:rsidTr="00806FDB">
        <w:trPr>
          <w:jc w:val="center"/>
        </w:trPr>
        <w:tc>
          <w:tcPr>
            <w:tcW w:w="1121" w:type="dxa"/>
          </w:tcPr>
          <w:p w14:paraId="4EE54689" w14:textId="77777777" w:rsidR="00B9786D" w:rsidRDefault="00B9786D" w:rsidP="00806FDB">
            <w:pPr>
              <w:spacing w:before="0" w:after="0"/>
              <w:jc w:val="left"/>
              <w:rPr>
                <w:lang w:eastAsia="zh-CN"/>
              </w:rPr>
            </w:pPr>
            <w:r>
              <w:rPr>
                <w:rFonts w:hint="eastAsia"/>
                <w:lang w:eastAsia="zh-CN"/>
              </w:rPr>
              <w:t>CATT</w:t>
            </w:r>
          </w:p>
        </w:tc>
        <w:tc>
          <w:tcPr>
            <w:tcW w:w="1304" w:type="dxa"/>
          </w:tcPr>
          <w:p w14:paraId="4CCFCFE8" w14:textId="77777777" w:rsidR="00B9786D" w:rsidRDefault="00B9786D" w:rsidP="00806FDB">
            <w:pPr>
              <w:spacing w:after="0"/>
            </w:pPr>
          </w:p>
        </w:tc>
        <w:tc>
          <w:tcPr>
            <w:tcW w:w="2970" w:type="dxa"/>
          </w:tcPr>
          <w:p w14:paraId="5B67E4D3" w14:textId="77777777" w:rsidR="00B9786D" w:rsidRDefault="00B9786D" w:rsidP="00806FDB">
            <w:pPr>
              <w:spacing w:before="0" w:after="0"/>
              <w:jc w:val="left"/>
            </w:pPr>
          </w:p>
        </w:tc>
        <w:tc>
          <w:tcPr>
            <w:tcW w:w="2822" w:type="dxa"/>
          </w:tcPr>
          <w:p w14:paraId="3BC261EC" w14:textId="77777777" w:rsidR="00B9786D" w:rsidRDefault="00B9786D" w:rsidP="00806FDB">
            <w:pPr>
              <w:spacing w:before="0" w:after="0"/>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806FDB">
            <w:pPr>
              <w:spacing w:after="0"/>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after="0"/>
              <w:jc w:val="left"/>
            </w:pPr>
            <w:r>
              <w:t>OPPO</w:t>
            </w:r>
          </w:p>
        </w:tc>
        <w:tc>
          <w:tcPr>
            <w:tcW w:w="1304" w:type="dxa"/>
          </w:tcPr>
          <w:p w14:paraId="4B295CAA" w14:textId="77777777" w:rsidR="00317785" w:rsidRDefault="00317785" w:rsidP="00317785">
            <w:pPr>
              <w:spacing w:after="0"/>
            </w:pPr>
          </w:p>
        </w:tc>
        <w:tc>
          <w:tcPr>
            <w:tcW w:w="2970" w:type="dxa"/>
          </w:tcPr>
          <w:p w14:paraId="0CD4C931" w14:textId="77777777" w:rsidR="00317785" w:rsidRDefault="00317785" w:rsidP="00317785">
            <w:pPr>
              <w:spacing w:before="0" w:after="0"/>
              <w:jc w:val="left"/>
            </w:pPr>
          </w:p>
        </w:tc>
        <w:tc>
          <w:tcPr>
            <w:tcW w:w="2822" w:type="dxa"/>
          </w:tcPr>
          <w:p w14:paraId="5A3711B3" w14:textId="77777777" w:rsidR="00317785" w:rsidRDefault="00317785" w:rsidP="00317785">
            <w:pPr>
              <w:spacing w:before="0" w:after="0"/>
              <w:jc w:val="left"/>
            </w:pPr>
          </w:p>
        </w:tc>
        <w:tc>
          <w:tcPr>
            <w:tcW w:w="1745" w:type="dxa"/>
          </w:tcPr>
          <w:p w14:paraId="0DAEE303" w14:textId="61E114BF" w:rsidR="00317785" w:rsidRDefault="00317785" w:rsidP="00317785">
            <w:pPr>
              <w:spacing w:after="0"/>
            </w:pPr>
            <w:r>
              <w:t>Hold until clear scope.</w:t>
            </w:r>
          </w:p>
        </w:tc>
      </w:tr>
      <w:tr w:rsidR="00E62636" w14:paraId="30FBF73D" w14:textId="77777777">
        <w:trPr>
          <w:jc w:val="center"/>
        </w:trPr>
        <w:tc>
          <w:tcPr>
            <w:tcW w:w="1121" w:type="dxa"/>
          </w:tcPr>
          <w:p w14:paraId="1B26F8D8" w14:textId="18D62659" w:rsidR="00E62636" w:rsidRDefault="00E62636" w:rsidP="00E62636">
            <w:pPr>
              <w:spacing w:before="0" w:after="0"/>
              <w:jc w:val="left"/>
            </w:pPr>
            <w:r>
              <w:t>Ericsson</w:t>
            </w:r>
          </w:p>
        </w:tc>
        <w:tc>
          <w:tcPr>
            <w:tcW w:w="1304" w:type="dxa"/>
          </w:tcPr>
          <w:p w14:paraId="412525AD" w14:textId="77777777" w:rsidR="00E62636" w:rsidRDefault="00E62636" w:rsidP="00E62636">
            <w:pPr>
              <w:spacing w:after="0"/>
            </w:pPr>
          </w:p>
        </w:tc>
        <w:tc>
          <w:tcPr>
            <w:tcW w:w="2970" w:type="dxa"/>
          </w:tcPr>
          <w:p w14:paraId="492321F5" w14:textId="77777777" w:rsidR="00E62636" w:rsidRDefault="00E62636" w:rsidP="00E62636">
            <w:pPr>
              <w:spacing w:before="0" w:after="0"/>
              <w:jc w:val="left"/>
            </w:pPr>
          </w:p>
        </w:tc>
        <w:tc>
          <w:tcPr>
            <w:tcW w:w="2822" w:type="dxa"/>
          </w:tcPr>
          <w:p w14:paraId="63DA921D" w14:textId="77777777" w:rsidR="00E62636" w:rsidRDefault="00E62636" w:rsidP="00E62636">
            <w:pPr>
              <w:spacing w:before="0" w:after="0"/>
              <w:jc w:val="left"/>
            </w:pPr>
          </w:p>
        </w:tc>
        <w:tc>
          <w:tcPr>
            <w:tcW w:w="1745" w:type="dxa"/>
          </w:tcPr>
          <w:p w14:paraId="532441C5" w14:textId="6A89E465" w:rsidR="00E62636" w:rsidRDefault="00E62636" w:rsidP="00E62636">
            <w:pPr>
              <w:spacing w:after="0"/>
            </w:pPr>
            <w:r>
              <w:t>Fine to study to determine performance gain.</w:t>
            </w:r>
          </w:p>
        </w:tc>
      </w:tr>
      <w:tr w:rsidR="00651F79" w14:paraId="7539CDA2" w14:textId="77777777">
        <w:trPr>
          <w:jc w:val="center"/>
        </w:trPr>
        <w:tc>
          <w:tcPr>
            <w:tcW w:w="1121" w:type="dxa"/>
          </w:tcPr>
          <w:p w14:paraId="4D489C60" w14:textId="551733D8" w:rsidR="00651F79" w:rsidRDefault="00651F79" w:rsidP="00651F79">
            <w:pPr>
              <w:spacing w:before="0" w:after="0"/>
              <w:jc w:val="left"/>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4" w:type="dxa"/>
          </w:tcPr>
          <w:p w14:paraId="75A3F812" w14:textId="77777777" w:rsidR="00651F79" w:rsidRDefault="00651F79" w:rsidP="00651F79">
            <w:pPr>
              <w:spacing w:after="0"/>
            </w:pPr>
          </w:p>
        </w:tc>
        <w:tc>
          <w:tcPr>
            <w:tcW w:w="2970" w:type="dxa"/>
          </w:tcPr>
          <w:p w14:paraId="2E70CBA4" w14:textId="762CCA65" w:rsidR="00651F79" w:rsidRDefault="00651F79" w:rsidP="00651F79">
            <w:pPr>
              <w:spacing w:before="0" w:after="0"/>
              <w:jc w:val="left"/>
            </w:pPr>
            <w:r>
              <w:rPr>
                <w:lang w:eastAsia="zh-CN"/>
              </w:rPr>
              <w:t>We provide FDD higher power UE for PUCCH transmission to enable a better channel estimation where a higher SNR can be obtained.</w:t>
            </w:r>
          </w:p>
        </w:tc>
        <w:tc>
          <w:tcPr>
            <w:tcW w:w="2822" w:type="dxa"/>
          </w:tcPr>
          <w:p w14:paraId="38412B38" w14:textId="77777777" w:rsidR="00651F79" w:rsidRDefault="00651F79" w:rsidP="00651F79">
            <w:pPr>
              <w:spacing w:before="0" w:after="0"/>
              <w:jc w:val="left"/>
            </w:pPr>
          </w:p>
        </w:tc>
        <w:tc>
          <w:tcPr>
            <w:tcW w:w="1745" w:type="dxa"/>
          </w:tcPr>
          <w:p w14:paraId="3723D89D" w14:textId="77777777" w:rsidR="00651F79" w:rsidRDefault="00651F79" w:rsidP="00651F79">
            <w:pPr>
              <w:spacing w:after="0"/>
            </w:pPr>
          </w:p>
        </w:tc>
      </w:tr>
      <w:tr w:rsidR="00DE75F1" w14:paraId="2CE69EF4" w14:textId="77777777">
        <w:trPr>
          <w:jc w:val="center"/>
        </w:trPr>
        <w:tc>
          <w:tcPr>
            <w:tcW w:w="1121" w:type="dxa"/>
          </w:tcPr>
          <w:p w14:paraId="4592AE72" w14:textId="4CDCF83E" w:rsidR="00DE75F1" w:rsidRDefault="00DE75F1" w:rsidP="00DE75F1">
            <w:pPr>
              <w:spacing w:before="0" w:after="0"/>
              <w:jc w:val="left"/>
            </w:pPr>
            <w:r>
              <w:t>Qualcomm</w:t>
            </w:r>
          </w:p>
        </w:tc>
        <w:tc>
          <w:tcPr>
            <w:tcW w:w="1304" w:type="dxa"/>
          </w:tcPr>
          <w:p w14:paraId="273B2927" w14:textId="77777777" w:rsidR="00DE75F1" w:rsidRDefault="00DE75F1" w:rsidP="00DE75F1">
            <w:pPr>
              <w:spacing w:after="0"/>
            </w:pPr>
          </w:p>
        </w:tc>
        <w:tc>
          <w:tcPr>
            <w:tcW w:w="2970" w:type="dxa"/>
          </w:tcPr>
          <w:p w14:paraId="23A67990" w14:textId="77777777" w:rsidR="00DE75F1" w:rsidRDefault="00DE75F1" w:rsidP="00DE75F1">
            <w:pPr>
              <w:spacing w:before="0" w:after="0"/>
              <w:jc w:val="left"/>
            </w:pPr>
          </w:p>
        </w:tc>
        <w:tc>
          <w:tcPr>
            <w:tcW w:w="2822" w:type="dxa"/>
          </w:tcPr>
          <w:p w14:paraId="44924C39" w14:textId="77777777" w:rsidR="00DE75F1" w:rsidRDefault="00DE75F1" w:rsidP="00DE75F1">
            <w:pPr>
              <w:spacing w:before="0" w:after="0"/>
              <w:jc w:val="left"/>
            </w:pPr>
          </w:p>
        </w:tc>
        <w:tc>
          <w:tcPr>
            <w:tcW w:w="1745" w:type="dxa"/>
          </w:tcPr>
          <w:p w14:paraId="3B83086A" w14:textId="542C34F2" w:rsidR="00DE75F1" w:rsidRDefault="00DE75F1" w:rsidP="00DE75F1">
            <w:pPr>
              <w:spacing w:after="0"/>
            </w:pPr>
            <w:r>
              <w:t>Low priority</w:t>
            </w:r>
          </w:p>
        </w:tc>
      </w:tr>
    </w:tbl>
    <w:p w14:paraId="266CC551" w14:textId="77777777" w:rsidR="00EA05E1" w:rsidRDefault="00EA05E1">
      <w:pPr>
        <w:jc w:val="center"/>
      </w:pPr>
    </w:p>
    <w:p w14:paraId="35DA83A0" w14:textId="77777777" w:rsidR="00EA05E1" w:rsidRDefault="00BB5856">
      <w:pPr>
        <w:pStyle w:val="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351970DA" w:rsidR="00EA05E1" w:rsidRDefault="00BB5856">
      <w:pPr>
        <w:pStyle w:val="a6"/>
        <w:keepNext/>
        <w:jc w:val="center"/>
      </w:pPr>
      <w:r>
        <w:t xml:space="preserve">Table </w:t>
      </w:r>
      <w:fldSimple w:instr=" SEQ Table \* ARABIC \s 1 ">
        <w:r w:rsidR="002B4125">
          <w:rPr>
            <w:noProof/>
          </w:rPr>
          <w:t>11</w:t>
        </w:r>
      </w:fldSimple>
      <w:r>
        <w:t>: Comments on the “Increase maximum # allowed repetitions for PUCCH”</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jc w:val="left"/>
            </w:pPr>
            <w:r>
              <w:t>Company name</w:t>
            </w:r>
          </w:p>
        </w:tc>
        <w:tc>
          <w:tcPr>
            <w:tcW w:w="1304" w:type="dxa"/>
          </w:tcPr>
          <w:p w14:paraId="244859D1" w14:textId="77777777" w:rsidR="00EA05E1" w:rsidRDefault="00BB5856">
            <w:pPr>
              <w:spacing w:before="0" w:after="0"/>
              <w:jc w:val="left"/>
            </w:pPr>
            <w:r>
              <w:t>LLS gain observed over Rel-15 baseline</w:t>
            </w:r>
          </w:p>
        </w:tc>
        <w:tc>
          <w:tcPr>
            <w:tcW w:w="2970" w:type="dxa"/>
          </w:tcPr>
          <w:p w14:paraId="06AA7D3F" w14:textId="77777777" w:rsidR="00EA05E1" w:rsidRDefault="00BB5856">
            <w:pPr>
              <w:spacing w:before="0" w:after="0"/>
              <w:jc w:val="left"/>
            </w:pPr>
            <w:r>
              <w:t>Pros. of the proposed scheme</w:t>
            </w:r>
          </w:p>
        </w:tc>
        <w:tc>
          <w:tcPr>
            <w:tcW w:w="3240" w:type="dxa"/>
          </w:tcPr>
          <w:p w14:paraId="559396F4" w14:textId="77777777" w:rsidR="00EA05E1" w:rsidRDefault="00BB5856">
            <w:pPr>
              <w:spacing w:before="0" w:after="0"/>
              <w:jc w:val="left"/>
            </w:pPr>
            <w:r>
              <w:t>Cons. of the proposed scheme</w:t>
            </w:r>
          </w:p>
        </w:tc>
        <w:tc>
          <w:tcPr>
            <w:tcW w:w="1327" w:type="dxa"/>
          </w:tcPr>
          <w:p w14:paraId="1A12E9E8" w14:textId="77777777" w:rsidR="00EA05E1" w:rsidRDefault="00BB5856">
            <w:pPr>
              <w:spacing w:after="0"/>
            </w:pPr>
            <w:r>
              <w:t>Other comments</w:t>
            </w:r>
          </w:p>
        </w:tc>
      </w:tr>
      <w:tr w:rsidR="00EA05E1" w14:paraId="55E50A09" w14:textId="77777777">
        <w:trPr>
          <w:jc w:val="center"/>
        </w:trPr>
        <w:tc>
          <w:tcPr>
            <w:tcW w:w="1121" w:type="dxa"/>
          </w:tcPr>
          <w:p w14:paraId="4E4EC05F"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pPr>
          </w:p>
        </w:tc>
        <w:tc>
          <w:tcPr>
            <w:tcW w:w="2970" w:type="dxa"/>
          </w:tcPr>
          <w:p w14:paraId="581D9420" w14:textId="77777777" w:rsidR="00EA05E1" w:rsidRDefault="00EA05E1">
            <w:pPr>
              <w:spacing w:before="0" w:after="0"/>
              <w:jc w:val="left"/>
            </w:pPr>
          </w:p>
        </w:tc>
        <w:tc>
          <w:tcPr>
            <w:tcW w:w="3240" w:type="dxa"/>
          </w:tcPr>
          <w:p w14:paraId="01C87A1A" w14:textId="77777777" w:rsidR="00EA05E1" w:rsidRDefault="00EA05E1">
            <w:pPr>
              <w:spacing w:before="0" w:after="0"/>
              <w:jc w:val="left"/>
            </w:pPr>
          </w:p>
        </w:tc>
        <w:tc>
          <w:tcPr>
            <w:tcW w:w="1327" w:type="dxa"/>
          </w:tcPr>
          <w:p w14:paraId="0300EF32" w14:textId="77777777" w:rsidR="00EA05E1" w:rsidRDefault="00BB5856">
            <w:pPr>
              <w:spacing w:after="0"/>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jc w:val="left"/>
            </w:pPr>
            <w:r>
              <w:t>Samsung</w:t>
            </w:r>
          </w:p>
        </w:tc>
        <w:tc>
          <w:tcPr>
            <w:tcW w:w="1304" w:type="dxa"/>
          </w:tcPr>
          <w:p w14:paraId="0CAE5810" w14:textId="77777777" w:rsidR="00EA05E1" w:rsidRDefault="00EA05E1">
            <w:pPr>
              <w:spacing w:after="0"/>
            </w:pPr>
          </w:p>
        </w:tc>
        <w:tc>
          <w:tcPr>
            <w:tcW w:w="2970" w:type="dxa"/>
          </w:tcPr>
          <w:p w14:paraId="17750D3F" w14:textId="77777777" w:rsidR="00EA05E1" w:rsidRDefault="00BB5856">
            <w:pPr>
              <w:spacing w:before="0" w:after="0"/>
              <w:jc w:val="left"/>
            </w:pPr>
            <w:r>
              <w:t>Straightforward extension of existing solution with minimal specification impact. Provides additional flexibility to gNB to guarantee coverage. Also useful in extreme coverage cases.</w:t>
            </w:r>
          </w:p>
        </w:tc>
        <w:tc>
          <w:tcPr>
            <w:tcW w:w="3240" w:type="dxa"/>
          </w:tcPr>
          <w:p w14:paraId="0089DC8B" w14:textId="77777777" w:rsidR="00EA05E1" w:rsidRDefault="00BB5856">
            <w:pPr>
              <w:spacing w:before="0" w:after="0"/>
              <w:jc w:val="left"/>
            </w:pPr>
            <w:r>
              <w:t>Additional latency.</w:t>
            </w:r>
          </w:p>
        </w:tc>
        <w:tc>
          <w:tcPr>
            <w:tcW w:w="1327" w:type="dxa"/>
          </w:tcPr>
          <w:p w14:paraId="43DE6BE1" w14:textId="77777777" w:rsidR="00EA05E1" w:rsidRDefault="00BB5856">
            <w:pPr>
              <w:spacing w:after="0"/>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53E0FDC7" w14:textId="77777777" w:rsidR="00EA05E1" w:rsidRDefault="00EA05E1">
            <w:pPr>
              <w:spacing w:after="0"/>
            </w:pPr>
          </w:p>
        </w:tc>
        <w:tc>
          <w:tcPr>
            <w:tcW w:w="2970" w:type="dxa"/>
          </w:tcPr>
          <w:p w14:paraId="79749966" w14:textId="77777777" w:rsidR="00EA05E1" w:rsidRDefault="00EA05E1">
            <w:pPr>
              <w:spacing w:before="0" w:after="0"/>
              <w:jc w:val="left"/>
            </w:pPr>
          </w:p>
        </w:tc>
        <w:tc>
          <w:tcPr>
            <w:tcW w:w="3240" w:type="dxa"/>
          </w:tcPr>
          <w:p w14:paraId="092DE3A8" w14:textId="77777777" w:rsidR="00EA05E1" w:rsidRDefault="00EA05E1">
            <w:pPr>
              <w:spacing w:before="0" w:after="0"/>
              <w:jc w:val="left"/>
            </w:pPr>
          </w:p>
        </w:tc>
        <w:tc>
          <w:tcPr>
            <w:tcW w:w="1327" w:type="dxa"/>
          </w:tcPr>
          <w:p w14:paraId="4083526A" w14:textId="77777777" w:rsidR="00EA05E1" w:rsidRDefault="00BB5856">
            <w:pPr>
              <w:spacing w:after="0"/>
              <w:rPr>
                <w:rFonts w:eastAsia="SimSun"/>
                <w:lang w:eastAsia="zh-CN"/>
              </w:rPr>
            </w:pPr>
            <w:r>
              <w:rPr>
                <w:rFonts w:hint="eastAsia"/>
                <w:lang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jc w:val="left"/>
            </w:pPr>
            <w:proofErr w:type="spellStart"/>
            <w:r>
              <w:t>InterDigital</w:t>
            </w:r>
            <w:proofErr w:type="spellEnd"/>
          </w:p>
        </w:tc>
        <w:tc>
          <w:tcPr>
            <w:tcW w:w="1304" w:type="dxa"/>
          </w:tcPr>
          <w:p w14:paraId="0CFC335B" w14:textId="77777777" w:rsidR="00005AEF" w:rsidRDefault="00005AEF" w:rsidP="00005AEF">
            <w:pPr>
              <w:spacing w:after="0"/>
            </w:pPr>
          </w:p>
        </w:tc>
        <w:tc>
          <w:tcPr>
            <w:tcW w:w="2970" w:type="dxa"/>
          </w:tcPr>
          <w:p w14:paraId="424AD8BD" w14:textId="77777777" w:rsidR="00005AEF" w:rsidRDefault="00005AEF" w:rsidP="00005AEF">
            <w:pPr>
              <w:spacing w:before="0" w:after="0"/>
              <w:jc w:val="left"/>
            </w:pPr>
          </w:p>
        </w:tc>
        <w:tc>
          <w:tcPr>
            <w:tcW w:w="3240" w:type="dxa"/>
          </w:tcPr>
          <w:p w14:paraId="4C69AAB8" w14:textId="3760D062" w:rsidR="00005AEF" w:rsidRDefault="00005AEF" w:rsidP="00005AEF">
            <w:pPr>
              <w:spacing w:before="0" w:after="0"/>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pPr>
          </w:p>
        </w:tc>
      </w:tr>
      <w:tr w:rsidR="00B9786D" w14:paraId="367D7591" w14:textId="77777777" w:rsidTr="00806FDB">
        <w:trPr>
          <w:jc w:val="center"/>
        </w:trPr>
        <w:tc>
          <w:tcPr>
            <w:tcW w:w="1121" w:type="dxa"/>
          </w:tcPr>
          <w:p w14:paraId="0581C58A" w14:textId="77777777" w:rsidR="00B9786D" w:rsidRDefault="00B9786D" w:rsidP="00806FDB">
            <w:pPr>
              <w:spacing w:before="0" w:after="0"/>
              <w:jc w:val="left"/>
              <w:rPr>
                <w:lang w:eastAsia="zh-CN"/>
              </w:rPr>
            </w:pPr>
            <w:r>
              <w:rPr>
                <w:rFonts w:hint="eastAsia"/>
                <w:lang w:eastAsia="zh-CN"/>
              </w:rPr>
              <w:t>CATT</w:t>
            </w:r>
          </w:p>
        </w:tc>
        <w:tc>
          <w:tcPr>
            <w:tcW w:w="1304" w:type="dxa"/>
          </w:tcPr>
          <w:p w14:paraId="5E83F72D" w14:textId="77777777" w:rsidR="00B9786D" w:rsidRDefault="00B9786D" w:rsidP="00806FDB">
            <w:pPr>
              <w:spacing w:after="0"/>
            </w:pPr>
          </w:p>
        </w:tc>
        <w:tc>
          <w:tcPr>
            <w:tcW w:w="2970" w:type="dxa"/>
          </w:tcPr>
          <w:p w14:paraId="07AE7475" w14:textId="77777777" w:rsidR="00B9786D" w:rsidRDefault="00B9786D" w:rsidP="00806FDB">
            <w:pPr>
              <w:spacing w:before="0" w:after="0"/>
              <w:jc w:val="left"/>
              <w:rPr>
                <w:lang w:eastAsia="zh-CN"/>
              </w:rPr>
            </w:pPr>
          </w:p>
        </w:tc>
        <w:tc>
          <w:tcPr>
            <w:tcW w:w="3240" w:type="dxa"/>
          </w:tcPr>
          <w:p w14:paraId="4AB670B0" w14:textId="77777777" w:rsidR="00B9786D" w:rsidRDefault="00B9786D" w:rsidP="00806FDB">
            <w:pPr>
              <w:spacing w:before="0" w:after="0"/>
              <w:jc w:val="left"/>
            </w:pPr>
          </w:p>
        </w:tc>
        <w:tc>
          <w:tcPr>
            <w:tcW w:w="1327" w:type="dxa"/>
          </w:tcPr>
          <w:p w14:paraId="540DF504" w14:textId="77777777" w:rsidR="00B9786D" w:rsidRDefault="00B9786D" w:rsidP="00806FDB">
            <w:pPr>
              <w:spacing w:after="0"/>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jc w:val="left"/>
            </w:pPr>
            <w:r>
              <w:t>Nokia/NSB</w:t>
            </w:r>
          </w:p>
        </w:tc>
        <w:tc>
          <w:tcPr>
            <w:tcW w:w="1304" w:type="dxa"/>
          </w:tcPr>
          <w:p w14:paraId="79E8EED2" w14:textId="77777777" w:rsidR="00005AEF" w:rsidRDefault="00005AEF" w:rsidP="00005AEF">
            <w:pPr>
              <w:spacing w:after="0"/>
            </w:pPr>
          </w:p>
        </w:tc>
        <w:tc>
          <w:tcPr>
            <w:tcW w:w="2970" w:type="dxa"/>
          </w:tcPr>
          <w:p w14:paraId="781EF0BC" w14:textId="77777777" w:rsidR="00005AEF" w:rsidRDefault="00005AEF" w:rsidP="00005AEF">
            <w:pPr>
              <w:spacing w:before="0" w:after="0"/>
              <w:jc w:val="left"/>
            </w:pPr>
          </w:p>
        </w:tc>
        <w:tc>
          <w:tcPr>
            <w:tcW w:w="3240" w:type="dxa"/>
          </w:tcPr>
          <w:p w14:paraId="560665A4" w14:textId="77777777" w:rsidR="00005AEF" w:rsidRDefault="00005AEF" w:rsidP="00005AEF">
            <w:pPr>
              <w:spacing w:before="0" w:after="0"/>
              <w:jc w:val="left"/>
            </w:pPr>
          </w:p>
        </w:tc>
        <w:tc>
          <w:tcPr>
            <w:tcW w:w="1327" w:type="dxa"/>
          </w:tcPr>
          <w:p w14:paraId="4E761C78" w14:textId="0AC85BB2" w:rsidR="00005AEF" w:rsidRDefault="005D4EEE" w:rsidP="00005AEF">
            <w:pPr>
              <w:spacing w:after="0"/>
            </w:pPr>
            <w:r>
              <w:t xml:space="preserve">Similar comments </w:t>
            </w:r>
            <w:r>
              <w:lastRenderedPageBreak/>
              <w:t>made for 3.2</w:t>
            </w:r>
          </w:p>
        </w:tc>
      </w:tr>
      <w:tr w:rsidR="00005AEF" w14:paraId="75EC212E" w14:textId="77777777">
        <w:trPr>
          <w:jc w:val="center"/>
        </w:trPr>
        <w:tc>
          <w:tcPr>
            <w:tcW w:w="1121" w:type="dxa"/>
          </w:tcPr>
          <w:p w14:paraId="3AB5ACBB" w14:textId="17EBC33E" w:rsidR="00005AEF" w:rsidRPr="003D2838" w:rsidRDefault="003D2838" w:rsidP="00005AEF">
            <w:pPr>
              <w:spacing w:before="0" w:after="0"/>
              <w:jc w:val="left"/>
              <w:rPr>
                <w:rFonts w:eastAsia="MS Mincho"/>
              </w:rPr>
            </w:pPr>
            <w:r>
              <w:rPr>
                <w:rFonts w:eastAsia="MS Mincho" w:hint="eastAsia"/>
              </w:rPr>
              <w:lastRenderedPageBreak/>
              <w:t>P</w:t>
            </w:r>
            <w:r>
              <w:rPr>
                <w:rFonts w:eastAsia="MS Mincho"/>
              </w:rPr>
              <w:t>anasonic</w:t>
            </w:r>
          </w:p>
        </w:tc>
        <w:tc>
          <w:tcPr>
            <w:tcW w:w="1304" w:type="dxa"/>
          </w:tcPr>
          <w:p w14:paraId="66B0466B" w14:textId="77777777" w:rsidR="00005AEF" w:rsidRDefault="00005AEF" w:rsidP="00005AEF">
            <w:pPr>
              <w:spacing w:after="0"/>
            </w:pPr>
          </w:p>
        </w:tc>
        <w:tc>
          <w:tcPr>
            <w:tcW w:w="2970" w:type="dxa"/>
          </w:tcPr>
          <w:p w14:paraId="138A5176" w14:textId="77777777" w:rsidR="00005AEF" w:rsidRDefault="00005AEF" w:rsidP="00005AEF">
            <w:pPr>
              <w:spacing w:before="0" w:after="0"/>
              <w:jc w:val="left"/>
            </w:pPr>
          </w:p>
        </w:tc>
        <w:tc>
          <w:tcPr>
            <w:tcW w:w="3240" w:type="dxa"/>
          </w:tcPr>
          <w:p w14:paraId="3C63E67F" w14:textId="77777777" w:rsidR="00005AEF" w:rsidRDefault="00005AEF" w:rsidP="00005AEF">
            <w:pPr>
              <w:spacing w:before="0" w:after="0"/>
              <w:jc w:val="left"/>
            </w:pPr>
          </w:p>
        </w:tc>
        <w:tc>
          <w:tcPr>
            <w:tcW w:w="1327" w:type="dxa"/>
          </w:tcPr>
          <w:p w14:paraId="5F8E6CAD" w14:textId="1D9B10CE" w:rsidR="00005AEF" w:rsidRDefault="003D2838" w:rsidP="00005AEF">
            <w:pPr>
              <w:spacing w:after="0"/>
            </w:pPr>
            <w:r>
              <w:rPr>
                <w:rFonts w:eastAsia="MS Mincho" w:hint="eastAsia"/>
              </w:rPr>
              <w:t>A</w:t>
            </w:r>
            <w:r>
              <w:rPr>
                <w:rFonts w:eastAsia="MS Mincho"/>
              </w:rPr>
              <w:t>gree with vivo.</w:t>
            </w:r>
          </w:p>
        </w:tc>
      </w:tr>
      <w:tr w:rsidR="00317785" w14:paraId="3DAF5BC3" w14:textId="77777777">
        <w:trPr>
          <w:jc w:val="center"/>
        </w:trPr>
        <w:tc>
          <w:tcPr>
            <w:tcW w:w="1121" w:type="dxa"/>
          </w:tcPr>
          <w:p w14:paraId="7EC1D6F8" w14:textId="5E1E5C77" w:rsidR="00317785" w:rsidRDefault="00317785" w:rsidP="00317785">
            <w:pPr>
              <w:spacing w:before="0" w:after="0"/>
              <w:jc w:val="left"/>
            </w:pPr>
            <w:r>
              <w:t>OPPO</w:t>
            </w:r>
          </w:p>
        </w:tc>
        <w:tc>
          <w:tcPr>
            <w:tcW w:w="1304" w:type="dxa"/>
          </w:tcPr>
          <w:p w14:paraId="6D60F2A2" w14:textId="77777777" w:rsidR="00317785" w:rsidRDefault="00317785" w:rsidP="00317785">
            <w:pPr>
              <w:spacing w:after="0"/>
            </w:pPr>
          </w:p>
        </w:tc>
        <w:tc>
          <w:tcPr>
            <w:tcW w:w="2970" w:type="dxa"/>
          </w:tcPr>
          <w:p w14:paraId="3B492B83" w14:textId="1BAC5528" w:rsidR="00317785" w:rsidRDefault="00317785" w:rsidP="00317785">
            <w:pPr>
              <w:spacing w:before="0" w:after="0"/>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after="0"/>
              <w:jc w:val="left"/>
            </w:pPr>
            <w:r>
              <w:t>Resource efficiency and flexibility should be addressed.</w:t>
            </w:r>
          </w:p>
        </w:tc>
        <w:tc>
          <w:tcPr>
            <w:tcW w:w="1327" w:type="dxa"/>
          </w:tcPr>
          <w:p w14:paraId="6A9DAAD3" w14:textId="77777777" w:rsidR="00317785" w:rsidRDefault="00317785" w:rsidP="00317785">
            <w:pPr>
              <w:spacing w:after="0"/>
            </w:pPr>
          </w:p>
        </w:tc>
      </w:tr>
      <w:tr w:rsidR="00D34BCB" w14:paraId="1BC09C01" w14:textId="77777777">
        <w:trPr>
          <w:jc w:val="center"/>
        </w:trPr>
        <w:tc>
          <w:tcPr>
            <w:tcW w:w="1121" w:type="dxa"/>
          </w:tcPr>
          <w:p w14:paraId="0B60177E" w14:textId="5AB2B44F" w:rsidR="00D34BCB" w:rsidRDefault="00D34BCB" w:rsidP="00D34BCB">
            <w:pPr>
              <w:spacing w:before="0" w:after="0"/>
              <w:jc w:val="left"/>
            </w:pPr>
            <w:r>
              <w:t>Intel</w:t>
            </w:r>
          </w:p>
        </w:tc>
        <w:tc>
          <w:tcPr>
            <w:tcW w:w="1304" w:type="dxa"/>
          </w:tcPr>
          <w:p w14:paraId="0071F37A" w14:textId="14BC0EFF" w:rsidR="00D34BCB" w:rsidRDefault="00D34BCB" w:rsidP="00D34BCB">
            <w:pPr>
              <w:spacing w:after="0"/>
            </w:pPr>
            <w:r>
              <w:t>~2dB when doubling the PUCCH repetition level</w:t>
            </w:r>
          </w:p>
        </w:tc>
        <w:tc>
          <w:tcPr>
            <w:tcW w:w="2970" w:type="dxa"/>
          </w:tcPr>
          <w:p w14:paraId="2E96335D" w14:textId="0D980D61" w:rsidR="00D34BCB" w:rsidRDefault="00D34BCB" w:rsidP="00D34BCB">
            <w:pPr>
              <w:spacing w:before="0" w:after="0"/>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after="0"/>
              <w:jc w:val="left"/>
            </w:pPr>
            <w:r>
              <w:t xml:space="preserve">This may depend on the exact target that PUCCH needs to be enhanced. </w:t>
            </w:r>
          </w:p>
        </w:tc>
        <w:tc>
          <w:tcPr>
            <w:tcW w:w="1327" w:type="dxa"/>
          </w:tcPr>
          <w:p w14:paraId="1F94434B" w14:textId="77777777" w:rsidR="00D34BCB" w:rsidRDefault="00D34BCB" w:rsidP="00D34BCB">
            <w:pPr>
              <w:spacing w:after="0"/>
            </w:pPr>
          </w:p>
          <w:p w14:paraId="6EAA7111" w14:textId="15E6580F" w:rsidR="00D34BCB" w:rsidRDefault="00D34BCB" w:rsidP="00D34BCB">
            <w:pPr>
              <w:spacing w:after="0"/>
            </w:pPr>
            <w:r>
              <w:t>Open to discuss</w:t>
            </w:r>
          </w:p>
        </w:tc>
      </w:tr>
      <w:tr w:rsidR="00A4110C" w14:paraId="4C1428CE" w14:textId="77777777">
        <w:trPr>
          <w:jc w:val="center"/>
        </w:trPr>
        <w:tc>
          <w:tcPr>
            <w:tcW w:w="1121" w:type="dxa"/>
          </w:tcPr>
          <w:p w14:paraId="78F753A1" w14:textId="3EAB3615" w:rsidR="00A4110C" w:rsidRDefault="00A4110C" w:rsidP="00A4110C">
            <w:pPr>
              <w:spacing w:after="0"/>
            </w:pPr>
            <w:r>
              <w:t>Ericsson</w:t>
            </w:r>
          </w:p>
        </w:tc>
        <w:tc>
          <w:tcPr>
            <w:tcW w:w="1304" w:type="dxa"/>
          </w:tcPr>
          <w:p w14:paraId="43504C09" w14:textId="77777777" w:rsidR="00A4110C" w:rsidRDefault="00A4110C" w:rsidP="00A4110C">
            <w:pPr>
              <w:spacing w:after="0"/>
            </w:pPr>
          </w:p>
        </w:tc>
        <w:tc>
          <w:tcPr>
            <w:tcW w:w="2970" w:type="dxa"/>
          </w:tcPr>
          <w:p w14:paraId="7A81DB8B" w14:textId="77777777" w:rsidR="00A4110C" w:rsidRDefault="00A4110C" w:rsidP="00A4110C">
            <w:pPr>
              <w:spacing w:after="0"/>
            </w:pPr>
          </w:p>
        </w:tc>
        <w:tc>
          <w:tcPr>
            <w:tcW w:w="3240" w:type="dxa"/>
          </w:tcPr>
          <w:p w14:paraId="62D06160" w14:textId="77777777" w:rsidR="00A4110C" w:rsidRDefault="00A4110C" w:rsidP="00A4110C">
            <w:pPr>
              <w:spacing w:after="0"/>
            </w:pPr>
          </w:p>
        </w:tc>
        <w:tc>
          <w:tcPr>
            <w:tcW w:w="1327" w:type="dxa"/>
          </w:tcPr>
          <w:p w14:paraId="6F347FB5" w14:textId="49469BF8" w:rsidR="00A4110C" w:rsidRDefault="00A4110C" w:rsidP="00A4110C">
            <w:pPr>
              <w:spacing w:after="0"/>
            </w:pPr>
            <w:r>
              <w:t>Unclear why 8 is enough.</w:t>
            </w:r>
          </w:p>
        </w:tc>
      </w:tr>
      <w:tr w:rsidR="00651F79" w14:paraId="5FBB8F9A" w14:textId="77777777">
        <w:trPr>
          <w:jc w:val="center"/>
        </w:trPr>
        <w:tc>
          <w:tcPr>
            <w:tcW w:w="1121" w:type="dxa"/>
          </w:tcPr>
          <w:p w14:paraId="10EE02AE" w14:textId="2C636270" w:rsidR="00651F79" w:rsidRDefault="00651F79" w:rsidP="00651F7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15E97AD8" w14:textId="77777777" w:rsidR="00651F79" w:rsidRDefault="00651F79" w:rsidP="00651F79">
            <w:pPr>
              <w:spacing w:after="0"/>
            </w:pPr>
          </w:p>
        </w:tc>
        <w:tc>
          <w:tcPr>
            <w:tcW w:w="2970" w:type="dxa"/>
          </w:tcPr>
          <w:p w14:paraId="391A7BB3" w14:textId="49691657" w:rsidR="00651F79" w:rsidRDefault="00651F79" w:rsidP="00651F79">
            <w:pPr>
              <w:spacing w:after="0"/>
            </w:pPr>
            <w:r>
              <w:rPr>
                <w:lang w:eastAsia="zh-CN"/>
              </w:rPr>
              <w:t xml:space="preserve">Might be a potential solution for PUCCH coverage enhancement, </w:t>
            </w:r>
          </w:p>
        </w:tc>
        <w:tc>
          <w:tcPr>
            <w:tcW w:w="3240" w:type="dxa"/>
          </w:tcPr>
          <w:p w14:paraId="48084397" w14:textId="5F8ADFCB" w:rsidR="00651F79" w:rsidRDefault="00651F79" w:rsidP="00651F79">
            <w:pPr>
              <w:spacing w:after="0"/>
            </w:pPr>
            <w:r>
              <w:rPr>
                <w:lang w:eastAsia="zh-CN"/>
              </w:rPr>
              <w:t>but the repetition number of PUCCH will have impacts on PUSCH given limited UL resources.</w:t>
            </w:r>
          </w:p>
        </w:tc>
        <w:tc>
          <w:tcPr>
            <w:tcW w:w="1327" w:type="dxa"/>
          </w:tcPr>
          <w:p w14:paraId="0015CF3A" w14:textId="77777777" w:rsidR="00651F79" w:rsidRDefault="00651F79" w:rsidP="00651F79">
            <w:pPr>
              <w:spacing w:after="0"/>
            </w:pPr>
          </w:p>
        </w:tc>
      </w:tr>
      <w:tr w:rsidR="008125EC" w14:paraId="3809AB58" w14:textId="77777777">
        <w:trPr>
          <w:jc w:val="center"/>
        </w:trPr>
        <w:tc>
          <w:tcPr>
            <w:tcW w:w="1121" w:type="dxa"/>
          </w:tcPr>
          <w:p w14:paraId="5D1ABEE7" w14:textId="2B88AACD" w:rsidR="008125EC" w:rsidRDefault="008125EC" w:rsidP="008125EC">
            <w:pPr>
              <w:spacing w:after="0"/>
              <w:rPr>
                <w:lang w:eastAsia="zh-CN"/>
              </w:rPr>
            </w:pPr>
            <w:r>
              <w:t>Qualcomm</w:t>
            </w:r>
          </w:p>
        </w:tc>
        <w:tc>
          <w:tcPr>
            <w:tcW w:w="1304" w:type="dxa"/>
          </w:tcPr>
          <w:p w14:paraId="661A8B9E" w14:textId="77777777" w:rsidR="008125EC" w:rsidRDefault="008125EC" w:rsidP="008125EC">
            <w:pPr>
              <w:spacing w:after="0"/>
            </w:pPr>
          </w:p>
        </w:tc>
        <w:tc>
          <w:tcPr>
            <w:tcW w:w="2970" w:type="dxa"/>
          </w:tcPr>
          <w:p w14:paraId="236B153A" w14:textId="77777777" w:rsidR="008125EC" w:rsidRDefault="008125EC" w:rsidP="008125EC">
            <w:pPr>
              <w:spacing w:after="0"/>
              <w:rPr>
                <w:lang w:eastAsia="zh-CN"/>
              </w:rPr>
            </w:pPr>
          </w:p>
        </w:tc>
        <w:tc>
          <w:tcPr>
            <w:tcW w:w="3240" w:type="dxa"/>
          </w:tcPr>
          <w:p w14:paraId="5E1A09F7" w14:textId="350D4B9F" w:rsidR="008125EC" w:rsidRDefault="008125EC" w:rsidP="008125EC">
            <w:pPr>
              <w:spacing w:after="0"/>
              <w:rPr>
                <w:lang w:eastAsia="zh-CN"/>
              </w:rPr>
            </w:pPr>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27FD35E7" w14:textId="5A1AE1BC" w:rsidR="008125EC" w:rsidRDefault="008125EC" w:rsidP="008125EC">
            <w:pPr>
              <w:spacing w:after="0"/>
            </w:pPr>
            <w:r>
              <w:t>We don’t support this proposal.</w:t>
            </w:r>
          </w:p>
        </w:tc>
      </w:tr>
    </w:tbl>
    <w:p w14:paraId="472D8B89" w14:textId="77777777" w:rsidR="00EA05E1" w:rsidRDefault="00EA05E1"/>
    <w:p w14:paraId="394ED0F3" w14:textId="77777777" w:rsidR="00EA05E1" w:rsidRDefault="00BB5856">
      <w:pPr>
        <w:pStyle w:val="2"/>
      </w:pPr>
      <w:r>
        <w:t>PUCCH Transmit diversity scheme</w:t>
      </w:r>
    </w:p>
    <w:p w14:paraId="1FB2CD60" w14:textId="77777777" w:rsidR="00EA05E1" w:rsidRDefault="00BB5856">
      <w:r>
        <w:t>Companies are welcomed to provide views in the following table to identify the pros. and cons. of this scheme.</w:t>
      </w:r>
    </w:p>
    <w:p w14:paraId="297DA036" w14:textId="5EF969E6" w:rsidR="00EA05E1" w:rsidRDefault="00BB5856">
      <w:pPr>
        <w:pStyle w:val="a6"/>
        <w:keepNext/>
        <w:jc w:val="center"/>
      </w:pPr>
      <w:r>
        <w:t xml:space="preserve">Table </w:t>
      </w:r>
      <w:fldSimple w:instr=" SEQ Table \* ARABIC \s 1 ">
        <w:r w:rsidR="002B4125">
          <w:rPr>
            <w:noProof/>
          </w:rPr>
          <w:t>12</w:t>
        </w:r>
      </w:fldSimple>
      <w:r>
        <w:t>: Comments on the “PUCCH Transmit diversity scheme”</w:t>
      </w:r>
    </w:p>
    <w:tbl>
      <w:tblPr>
        <w:tblStyle w:val="af1"/>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jc w:val="left"/>
            </w:pPr>
            <w:r>
              <w:t>Company name</w:t>
            </w:r>
          </w:p>
        </w:tc>
        <w:tc>
          <w:tcPr>
            <w:tcW w:w="1303" w:type="dxa"/>
          </w:tcPr>
          <w:p w14:paraId="3E489DF0" w14:textId="77777777" w:rsidR="00EA05E1" w:rsidRDefault="00BB5856">
            <w:pPr>
              <w:spacing w:before="0" w:after="0"/>
              <w:jc w:val="left"/>
            </w:pPr>
            <w:r>
              <w:t>LLS gain observed over Rel-15 baseline</w:t>
            </w:r>
          </w:p>
        </w:tc>
        <w:tc>
          <w:tcPr>
            <w:tcW w:w="2963" w:type="dxa"/>
          </w:tcPr>
          <w:p w14:paraId="02DFD5FC" w14:textId="77777777" w:rsidR="00EA05E1" w:rsidRDefault="00BB5856">
            <w:pPr>
              <w:spacing w:before="0" w:after="0"/>
              <w:jc w:val="left"/>
            </w:pPr>
            <w:r>
              <w:t>Pros. of the proposed scheme</w:t>
            </w:r>
          </w:p>
        </w:tc>
        <w:tc>
          <w:tcPr>
            <w:tcW w:w="2689" w:type="dxa"/>
          </w:tcPr>
          <w:p w14:paraId="6020D732" w14:textId="77777777" w:rsidR="00EA05E1" w:rsidRDefault="00BB5856">
            <w:pPr>
              <w:spacing w:before="0" w:after="0"/>
              <w:jc w:val="left"/>
            </w:pPr>
            <w:r>
              <w:t>Cons. of the proposed scheme</w:t>
            </w:r>
          </w:p>
        </w:tc>
        <w:tc>
          <w:tcPr>
            <w:tcW w:w="1887" w:type="dxa"/>
          </w:tcPr>
          <w:p w14:paraId="66EC9146" w14:textId="77777777" w:rsidR="00EA05E1" w:rsidRDefault="00BB5856">
            <w:pPr>
              <w:spacing w:after="0"/>
            </w:pPr>
            <w:r>
              <w:t>Other comments</w:t>
            </w:r>
          </w:p>
        </w:tc>
      </w:tr>
      <w:tr w:rsidR="00EA05E1" w14:paraId="3A87F5D8" w14:textId="77777777">
        <w:trPr>
          <w:jc w:val="center"/>
        </w:trPr>
        <w:tc>
          <w:tcPr>
            <w:tcW w:w="1120" w:type="dxa"/>
          </w:tcPr>
          <w:p w14:paraId="13B329C9" w14:textId="77777777" w:rsidR="00EA05E1" w:rsidRDefault="00BB5856">
            <w:pPr>
              <w:spacing w:before="0" w:after="0"/>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pPr>
          </w:p>
        </w:tc>
        <w:tc>
          <w:tcPr>
            <w:tcW w:w="2963" w:type="dxa"/>
          </w:tcPr>
          <w:p w14:paraId="2C9BA8D7" w14:textId="77777777" w:rsidR="00EA05E1" w:rsidRDefault="00EA05E1">
            <w:pPr>
              <w:spacing w:before="0" w:after="0"/>
              <w:jc w:val="left"/>
            </w:pPr>
          </w:p>
        </w:tc>
        <w:tc>
          <w:tcPr>
            <w:tcW w:w="2689" w:type="dxa"/>
          </w:tcPr>
          <w:p w14:paraId="6AA90569" w14:textId="77777777" w:rsidR="00EA05E1" w:rsidRDefault="00BB5856">
            <w:pPr>
              <w:spacing w:before="0" w:after="0"/>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jc w:val="left"/>
            </w:pPr>
            <w:r>
              <w:t>Samsung</w:t>
            </w:r>
          </w:p>
        </w:tc>
        <w:tc>
          <w:tcPr>
            <w:tcW w:w="1303" w:type="dxa"/>
          </w:tcPr>
          <w:p w14:paraId="50485F71" w14:textId="77777777" w:rsidR="00EA05E1" w:rsidRDefault="00EA05E1">
            <w:pPr>
              <w:spacing w:after="0"/>
            </w:pPr>
          </w:p>
        </w:tc>
        <w:tc>
          <w:tcPr>
            <w:tcW w:w="2963" w:type="dxa"/>
          </w:tcPr>
          <w:p w14:paraId="038240A8" w14:textId="77777777" w:rsidR="00EA05E1" w:rsidRDefault="00BB5856">
            <w:pPr>
              <w:spacing w:before="0" w:after="0"/>
              <w:jc w:val="left"/>
            </w:pPr>
            <w:r>
              <w:t xml:space="preserve">Can be beneficial if no FH to improve channel estimation </w:t>
            </w:r>
            <w:r>
              <w:lastRenderedPageBreak/>
              <w:t>while achieving all diversity gains.</w:t>
            </w:r>
          </w:p>
        </w:tc>
        <w:tc>
          <w:tcPr>
            <w:tcW w:w="2689" w:type="dxa"/>
          </w:tcPr>
          <w:p w14:paraId="36F70EE6" w14:textId="77777777" w:rsidR="00EA05E1" w:rsidRDefault="00EA05E1">
            <w:pPr>
              <w:spacing w:before="0" w:after="0"/>
              <w:jc w:val="left"/>
            </w:pPr>
          </w:p>
        </w:tc>
        <w:tc>
          <w:tcPr>
            <w:tcW w:w="1887" w:type="dxa"/>
          </w:tcPr>
          <w:p w14:paraId="3F036B4A" w14:textId="77777777" w:rsidR="00EA05E1" w:rsidRDefault="00EA05E1">
            <w:pPr>
              <w:spacing w:after="0"/>
            </w:pPr>
          </w:p>
        </w:tc>
      </w:tr>
      <w:tr w:rsidR="00EA05E1" w14:paraId="296AE2B8" w14:textId="77777777">
        <w:trPr>
          <w:jc w:val="center"/>
        </w:trPr>
        <w:tc>
          <w:tcPr>
            <w:tcW w:w="1120" w:type="dxa"/>
          </w:tcPr>
          <w:p w14:paraId="567ECE7D" w14:textId="77777777" w:rsidR="00EA05E1" w:rsidRDefault="00BB5856">
            <w:pPr>
              <w:spacing w:before="0" w:after="0"/>
              <w:jc w:val="left"/>
              <w:rPr>
                <w:rFonts w:eastAsia="SimSun"/>
                <w:lang w:eastAsia="zh-CN"/>
              </w:rPr>
            </w:pPr>
            <w:r>
              <w:rPr>
                <w:rFonts w:hint="eastAsia"/>
                <w:lang w:eastAsia="zh-CN"/>
              </w:rPr>
              <w:t>ZTE</w:t>
            </w:r>
          </w:p>
        </w:tc>
        <w:tc>
          <w:tcPr>
            <w:tcW w:w="1303" w:type="dxa"/>
          </w:tcPr>
          <w:p w14:paraId="59C4731E" w14:textId="77777777" w:rsidR="00EA05E1" w:rsidRDefault="00EA05E1">
            <w:pPr>
              <w:spacing w:after="0"/>
            </w:pPr>
          </w:p>
        </w:tc>
        <w:tc>
          <w:tcPr>
            <w:tcW w:w="2963" w:type="dxa"/>
          </w:tcPr>
          <w:p w14:paraId="608125CE" w14:textId="77777777" w:rsidR="00EA05E1" w:rsidRDefault="00EA05E1">
            <w:pPr>
              <w:spacing w:before="0" w:after="0"/>
              <w:jc w:val="left"/>
            </w:pPr>
          </w:p>
        </w:tc>
        <w:tc>
          <w:tcPr>
            <w:tcW w:w="2689" w:type="dxa"/>
          </w:tcPr>
          <w:p w14:paraId="55943CDB" w14:textId="77777777" w:rsidR="00EA05E1" w:rsidRDefault="00EA05E1">
            <w:pPr>
              <w:spacing w:before="0" w:after="0"/>
              <w:jc w:val="left"/>
            </w:pPr>
          </w:p>
        </w:tc>
        <w:tc>
          <w:tcPr>
            <w:tcW w:w="1887" w:type="dxa"/>
          </w:tcPr>
          <w:p w14:paraId="32EF826A" w14:textId="77777777" w:rsidR="00EA05E1" w:rsidRDefault="00BB5856">
            <w:pPr>
              <w:spacing w:after="0"/>
              <w:rPr>
                <w:rFonts w:eastAsia="SimSun"/>
                <w:lang w:eastAsia="zh-CN"/>
              </w:rPr>
            </w:pPr>
            <w:r>
              <w:rPr>
                <w:rFonts w:hint="eastAsia"/>
                <w:lang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jc w:val="left"/>
            </w:pPr>
            <w:r w:rsidRPr="008C3867">
              <w:t xml:space="preserve">IITH, </w:t>
            </w:r>
            <w:proofErr w:type="spellStart"/>
            <w:r w:rsidRPr="008C3867">
              <w:t>CeWiT</w:t>
            </w:r>
            <w:proofErr w:type="spellEnd"/>
            <w:r w:rsidRPr="008C3867">
              <w:t>, IITM, Reliance Jio, Tejas Networks</w:t>
            </w:r>
          </w:p>
        </w:tc>
        <w:tc>
          <w:tcPr>
            <w:tcW w:w="1303" w:type="dxa"/>
          </w:tcPr>
          <w:p w14:paraId="00064E67" w14:textId="77777777" w:rsidR="00B879F1" w:rsidRDefault="00B879F1" w:rsidP="00B879F1">
            <w:pPr>
              <w:spacing w:after="0"/>
            </w:pPr>
          </w:p>
        </w:tc>
        <w:tc>
          <w:tcPr>
            <w:tcW w:w="2963" w:type="dxa"/>
          </w:tcPr>
          <w:p w14:paraId="0CFA7E38" w14:textId="7D63F95D" w:rsidR="00B879F1" w:rsidRDefault="00B879F1" w:rsidP="00B879F1">
            <w:pPr>
              <w:spacing w:before="0" w:after="0"/>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jc w:val="left"/>
            </w:pPr>
          </w:p>
        </w:tc>
        <w:tc>
          <w:tcPr>
            <w:tcW w:w="1887" w:type="dxa"/>
          </w:tcPr>
          <w:p w14:paraId="3320F592" w14:textId="7F626BCD" w:rsidR="00B879F1" w:rsidRDefault="00B879F1" w:rsidP="00B879F1">
            <w:pPr>
              <w:spacing w:after="0"/>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jc w:val="left"/>
            </w:pPr>
            <w:proofErr w:type="spellStart"/>
            <w:r>
              <w:t>InterDigital</w:t>
            </w:r>
            <w:proofErr w:type="spellEnd"/>
          </w:p>
        </w:tc>
        <w:tc>
          <w:tcPr>
            <w:tcW w:w="1303" w:type="dxa"/>
          </w:tcPr>
          <w:p w14:paraId="31D53881" w14:textId="77777777" w:rsidR="00E1457D" w:rsidRDefault="00E1457D" w:rsidP="00E1457D">
            <w:pPr>
              <w:spacing w:after="0"/>
            </w:pPr>
          </w:p>
        </w:tc>
        <w:tc>
          <w:tcPr>
            <w:tcW w:w="2963" w:type="dxa"/>
          </w:tcPr>
          <w:p w14:paraId="5BE5685B" w14:textId="30C9E7F4" w:rsidR="00E1457D" w:rsidRDefault="00E1457D" w:rsidP="00E1457D">
            <w:pPr>
              <w:spacing w:before="0" w:after="0"/>
              <w:jc w:val="left"/>
            </w:pPr>
            <w:r>
              <w:t>Transmission diversity schemes will provide gain in coverage. Tradeoff between complexity and performance can be studied.</w:t>
            </w:r>
          </w:p>
        </w:tc>
        <w:tc>
          <w:tcPr>
            <w:tcW w:w="2689" w:type="dxa"/>
          </w:tcPr>
          <w:p w14:paraId="0AE14D71" w14:textId="77777777" w:rsidR="00E1457D" w:rsidRDefault="00E1457D" w:rsidP="00E1457D">
            <w:pPr>
              <w:spacing w:before="0" w:after="0"/>
              <w:jc w:val="left"/>
            </w:pPr>
          </w:p>
        </w:tc>
        <w:tc>
          <w:tcPr>
            <w:tcW w:w="1887" w:type="dxa"/>
          </w:tcPr>
          <w:p w14:paraId="0064AE7D" w14:textId="77777777" w:rsidR="00E1457D" w:rsidRDefault="00E1457D" w:rsidP="00E1457D">
            <w:pPr>
              <w:spacing w:after="0"/>
            </w:pPr>
          </w:p>
        </w:tc>
      </w:tr>
      <w:tr w:rsidR="00B9786D" w14:paraId="7306271F" w14:textId="77777777" w:rsidTr="00806FDB">
        <w:trPr>
          <w:jc w:val="center"/>
        </w:trPr>
        <w:tc>
          <w:tcPr>
            <w:tcW w:w="1120" w:type="dxa"/>
          </w:tcPr>
          <w:p w14:paraId="2DA85841" w14:textId="77777777" w:rsidR="00B9786D" w:rsidRDefault="00B9786D" w:rsidP="00806FDB">
            <w:pPr>
              <w:spacing w:before="0" w:after="0"/>
              <w:jc w:val="left"/>
              <w:rPr>
                <w:lang w:eastAsia="zh-CN"/>
              </w:rPr>
            </w:pPr>
            <w:r>
              <w:rPr>
                <w:rFonts w:hint="eastAsia"/>
                <w:lang w:eastAsia="zh-CN"/>
              </w:rPr>
              <w:t>CATT</w:t>
            </w:r>
          </w:p>
        </w:tc>
        <w:tc>
          <w:tcPr>
            <w:tcW w:w="1303" w:type="dxa"/>
          </w:tcPr>
          <w:p w14:paraId="2E4E7228" w14:textId="77777777" w:rsidR="00B9786D" w:rsidRDefault="00B9786D" w:rsidP="00806FDB">
            <w:pPr>
              <w:spacing w:after="0"/>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806FDB">
            <w:pPr>
              <w:spacing w:before="0" w:after="0"/>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806FDB">
            <w:pPr>
              <w:spacing w:before="0" w:after="0"/>
              <w:jc w:val="left"/>
            </w:pPr>
          </w:p>
        </w:tc>
        <w:tc>
          <w:tcPr>
            <w:tcW w:w="1887" w:type="dxa"/>
          </w:tcPr>
          <w:p w14:paraId="40D62996" w14:textId="77777777" w:rsidR="00B9786D" w:rsidRDefault="00B9786D" w:rsidP="00806FDB">
            <w:pPr>
              <w:spacing w:after="0"/>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pPr>
              <w:spacing w:after="0"/>
            </w:pPr>
            <w:r>
              <w:t>OPPO</w:t>
            </w:r>
          </w:p>
        </w:tc>
        <w:tc>
          <w:tcPr>
            <w:tcW w:w="1303" w:type="dxa"/>
          </w:tcPr>
          <w:p w14:paraId="531FCE4A" w14:textId="77777777" w:rsidR="00317785" w:rsidRPr="007A1A7C" w:rsidRDefault="00317785" w:rsidP="00317785">
            <w:pPr>
              <w:spacing w:after="0"/>
            </w:pPr>
          </w:p>
        </w:tc>
        <w:tc>
          <w:tcPr>
            <w:tcW w:w="2963" w:type="dxa"/>
          </w:tcPr>
          <w:p w14:paraId="0639D317" w14:textId="0DC87D6E" w:rsidR="00317785" w:rsidRPr="007A1A7C" w:rsidRDefault="00317785" w:rsidP="00317785">
            <w:pPr>
              <w:spacing w:after="0"/>
            </w:pPr>
            <w:r>
              <w:t>The transmit diversity gain can be explored</w:t>
            </w:r>
          </w:p>
        </w:tc>
        <w:tc>
          <w:tcPr>
            <w:tcW w:w="2689" w:type="dxa"/>
          </w:tcPr>
          <w:p w14:paraId="7363C38A" w14:textId="77777777" w:rsidR="00317785" w:rsidRPr="007A1A7C" w:rsidRDefault="00317785" w:rsidP="00317785">
            <w:pPr>
              <w:spacing w:after="0"/>
            </w:pPr>
          </w:p>
        </w:tc>
        <w:tc>
          <w:tcPr>
            <w:tcW w:w="1887" w:type="dxa"/>
          </w:tcPr>
          <w:p w14:paraId="55516916" w14:textId="77777777" w:rsidR="00317785" w:rsidRDefault="00317785" w:rsidP="00317785">
            <w:pPr>
              <w:spacing w:after="0"/>
            </w:pPr>
          </w:p>
        </w:tc>
      </w:tr>
      <w:tr w:rsidR="00647D5E" w:rsidRPr="007A1A7C" w14:paraId="0F7795D4" w14:textId="77777777" w:rsidTr="005D4EEE">
        <w:tblPrEx>
          <w:jc w:val="left"/>
        </w:tblPrEx>
        <w:tc>
          <w:tcPr>
            <w:tcW w:w="1120" w:type="dxa"/>
          </w:tcPr>
          <w:p w14:paraId="51BD8839" w14:textId="0979A17D" w:rsidR="00647D5E" w:rsidRDefault="00647D5E" w:rsidP="00647D5E">
            <w:pPr>
              <w:spacing w:after="0"/>
            </w:pPr>
            <w:r>
              <w:t>Intel</w:t>
            </w:r>
          </w:p>
        </w:tc>
        <w:tc>
          <w:tcPr>
            <w:tcW w:w="1303" w:type="dxa"/>
          </w:tcPr>
          <w:p w14:paraId="6F1FD409" w14:textId="77777777" w:rsidR="00647D5E" w:rsidRPr="007A1A7C" w:rsidRDefault="00647D5E" w:rsidP="00647D5E">
            <w:pPr>
              <w:spacing w:after="0"/>
            </w:pPr>
          </w:p>
        </w:tc>
        <w:tc>
          <w:tcPr>
            <w:tcW w:w="2963" w:type="dxa"/>
          </w:tcPr>
          <w:p w14:paraId="33165B9A" w14:textId="4AA468A8" w:rsidR="00647D5E" w:rsidRDefault="00647D5E" w:rsidP="00647D5E">
            <w:pPr>
              <w:spacing w:after="0"/>
            </w:pPr>
            <w:r>
              <w:t xml:space="preserve">When UE is equipped with multiple antennas, Tx diversity can help improve the performance by exploiting spatial diversity. </w:t>
            </w:r>
            <w:r w:rsidR="001B0AEB">
              <w:t xml:space="preserve">Potential solution may include SORTD, etc. </w:t>
            </w:r>
          </w:p>
        </w:tc>
        <w:tc>
          <w:tcPr>
            <w:tcW w:w="2689" w:type="dxa"/>
          </w:tcPr>
          <w:p w14:paraId="7BC4E002" w14:textId="77777777" w:rsidR="00647D5E" w:rsidRPr="007A1A7C" w:rsidRDefault="00647D5E" w:rsidP="00647D5E">
            <w:pPr>
              <w:spacing w:after="0"/>
            </w:pPr>
          </w:p>
        </w:tc>
        <w:tc>
          <w:tcPr>
            <w:tcW w:w="1887" w:type="dxa"/>
          </w:tcPr>
          <w:p w14:paraId="4AD2AE5A" w14:textId="7D35BF05" w:rsidR="00647D5E" w:rsidRDefault="00647D5E" w:rsidP="00647D5E">
            <w:pPr>
              <w:spacing w:after="0"/>
            </w:pPr>
            <w:r>
              <w:t>Open to discuss it.</w:t>
            </w:r>
          </w:p>
        </w:tc>
      </w:tr>
      <w:tr w:rsidR="004E0010" w:rsidRPr="007A1A7C" w14:paraId="0B1B6796" w14:textId="77777777" w:rsidTr="005D4EEE">
        <w:tblPrEx>
          <w:jc w:val="left"/>
        </w:tblPrEx>
        <w:tc>
          <w:tcPr>
            <w:tcW w:w="1120" w:type="dxa"/>
          </w:tcPr>
          <w:p w14:paraId="7CCB2767" w14:textId="5A30C5FD" w:rsidR="004E0010" w:rsidRDefault="004E0010" w:rsidP="004E0010">
            <w:pPr>
              <w:spacing w:after="0"/>
            </w:pPr>
            <w:r>
              <w:t>Ericsson</w:t>
            </w:r>
          </w:p>
        </w:tc>
        <w:tc>
          <w:tcPr>
            <w:tcW w:w="1303" w:type="dxa"/>
          </w:tcPr>
          <w:p w14:paraId="18B3A497" w14:textId="77777777" w:rsidR="004E0010" w:rsidRPr="007A1A7C" w:rsidRDefault="004E0010" w:rsidP="004E0010">
            <w:pPr>
              <w:spacing w:after="0"/>
            </w:pPr>
          </w:p>
        </w:tc>
        <w:tc>
          <w:tcPr>
            <w:tcW w:w="2963" w:type="dxa"/>
          </w:tcPr>
          <w:p w14:paraId="3EBDE63C" w14:textId="77777777" w:rsidR="004E0010" w:rsidRDefault="004E0010" w:rsidP="004E0010">
            <w:pPr>
              <w:spacing w:after="0"/>
            </w:pPr>
          </w:p>
        </w:tc>
        <w:tc>
          <w:tcPr>
            <w:tcW w:w="2689" w:type="dxa"/>
          </w:tcPr>
          <w:p w14:paraId="16365A2D" w14:textId="77777777" w:rsidR="004E0010" w:rsidRPr="007A1A7C" w:rsidRDefault="004E0010" w:rsidP="004E0010">
            <w:pPr>
              <w:spacing w:after="0"/>
            </w:pPr>
          </w:p>
        </w:tc>
        <w:tc>
          <w:tcPr>
            <w:tcW w:w="1887" w:type="dxa"/>
          </w:tcPr>
          <w:p w14:paraId="3E2E23AD" w14:textId="1C2853A1" w:rsidR="004E0010" w:rsidRDefault="004E0010" w:rsidP="004E0010">
            <w:pPr>
              <w:spacing w:after="0"/>
            </w:pPr>
            <w:r>
              <w:t xml:space="preserve">Ok to study but transparent schemes should be </w:t>
            </w:r>
            <w:proofErr w:type="gramStart"/>
            <w:r>
              <w:t>taken into account</w:t>
            </w:r>
            <w:proofErr w:type="gramEnd"/>
            <w:r>
              <w:t>.</w:t>
            </w:r>
          </w:p>
        </w:tc>
      </w:tr>
      <w:tr w:rsidR="00651F79" w:rsidRPr="007A1A7C" w14:paraId="288D5BAF" w14:textId="77777777" w:rsidTr="005D4EEE">
        <w:tblPrEx>
          <w:jc w:val="left"/>
        </w:tblPrEx>
        <w:tc>
          <w:tcPr>
            <w:tcW w:w="1120" w:type="dxa"/>
          </w:tcPr>
          <w:p w14:paraId="39C827A5" w14:textId="3794CAB3" w:rsidR="00651F79" w:rsidRDefault="00651F79" w:rsidP="00651F7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3" w:type="dxa"/>
          </w:tcPr>
          <w:p w14:paraId="4EA5C500" w14:textId="77777777" w:rsidR="00651F79" w:rsidRPr="007A1A7C" w:rsidRDefault="00651F79" w:rsidP="00651F79">
            <w:pPr>
              <w:spacing w:after="0"/>
            </w:pPr>
          </w:p>
        </w:tc>
        <w:tc>
          <w:tcPr>
            <w:tcW w:w="2963" w:type="dxa"/>
          </w:tcPr>
          <w:p w14:paraId="48836598" w14:textId="253F9B2E" w:rsidR="00651F79" w:rsidRDefault="00651F79" w:rsidP="00651F79">
            <w:pPr>
              <w:spacing w:after="0"/>
            </w:pPr>
          </w:p>
        </w:tc>
        <w:tc>
          <w:tcPr>
            <w:tcW w:w="2689" w:type="dxa"/>
          </w:tcPr>
          <w:p w14:paraId="73DD54D4" w14:textId="387A308D" w:rsidR="00651F79" w:rsidRPr="007A1A7C" w:rsidRDefault="00651F79" w:rsidP="00651F79">
            <w:pPr>
              <w:spacing w:after="0"/>
            </w:pPr>
          </w:p>
        </w:tc>
        <w:tc>
          <w:tcPr>
            <w:tcW w:w="1887" w:type="dxa"/>
          </w:tcPr>
          <w:p w14:paraId="0D0C3657" w14:textId="14310ADB" w:rsidR="00651F79" w:rsidRDefault="00651F79" w:rsidP="00651F79">
            <w:pPr>
              <w:spacing w:after="0"/>
            </w:pPr>
            <w:r>
              <w:rPr>
                <w:lang w:eastAsia="zh-CN"/>
              </w:rPr>
              <w:t>In UL transmission, usually UE only has 1-4 antenna with single layer transmission, how much gain can transmit diversity obtain should be clarified</w:t>
            </w:r>
          </w:p>
        </w:tc>
      </w:tr>
    </w:tbl>
    <w:p w14:paraId="3E6F7F79" w14:textId="77777777" w:rsidR="00EA05E1" w:rsidRDefault="00BB5856">
      <w:pPr>
        <w:pStyle w:val="2"/>
      </w:pPr>
      <w:r>
        <w:lastRenderedPageBreak/>
        <w:t>DMRS overhead reduction</w:t>
      </w:r>
    </w:p>
    <w:p w14:paraId="567A2BC2" w14:textId="77777777" w:rsidR="00EA05E1" w:rsidRDefault="00BB5856">
      <w:r>
        <w:t>Companies are welcomed to provide views in the following table to identify the pros. and cons. of this scheme.</w:t>
      </w:r>
    </w:p>
    <w:p w14:paraId="27ED9369" w14:textId="73311F5E" w:rsidR="00EA05E1" w:rsidRDefault="00BB5856">
      <w:pPr>
        <w:pStyle w:val="a6"/>
        <w:keepNext/>
        <w:jc w:val="center"/>
      </w:pPr>
      <w:r>
        <w:t xml:space="preserve">Table </w:t>
      </w:r>
      <w:fldSimple w:instr=" SEQ Table \* ARABIC \s 1 ">
        <w:r w:rsidR="002B4125">
          <w:rPr>
            <w:noProof/>
          </w:rPr>
          <w:t>13</w:t>
        </w:r>
      </w:fldSimple>
      <w:r>
        <w:t>: Comments on the “DMRS overhead reduction”</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jc w:val="left"/>
            </w:pPr>
            <w:r>
              <w:t>Company name</w:t>
            </w:r>
          </w:p>
        </w:tc>
        <w:tc>
          <w:tcPr>
            <w:tcW w:w="1304" w:type="dxa"/>
          </w:tcPr>
          <w:p w14:paraId="1B5568AA" w14:textId="77777777" w:rsidR="00EA05E1" w:rsidRDefault="00BB5856">
            <w:pPr>
              <w:spacing w:before="0" w:after="0"/>
              <w:jc w:val="left"/>
            </w:pPr>
            <w:r>
              <w:t>LLS gain observed over Rel-15 baseline</w:t>
            </w:r>
          </w:p>
        </w:tc>
        <w:tc>
          <w:tcPr>
            <w:tcW w:w="2970" w:type="dxa"/>
          </w:tcPr>
          <w:p w14:paraId="369D1215" w14:textId="77777777" w:rsidR="00EA05E1" w:rsidRDefault="00BB5856">
            <w:pPr>
              <w:spacing w:before="0" w:after="0"/>
              <w:jc w:val="left"/>
            </w:pPr>
            <w:r>
              <w:t>Pros. of the proposed scheme</w:t>
            </w:r>
          </w:p>
        </w:tc>
        <w:tc>
          <w:tcPr>
            <w:tcW w:w="3240" w:type="dxa"/>
          </w:tcPr>
          <w:p w14:paraId="42CB7EAE" w14:textId="77777777" w:rsidR="00EA05E1" w:rsidRDefault="00BB5856">
            <w:pPr>
              <w:spacing w:before="0" w:after="0"/>
              <w:jc w:val="left"/>
            </w:pPr>
            <w:r>
              <w:t>Cons. of the proposed scheme</w:t>
            </w:r>
          </w:p>
        </w:tc>
        <w:tc>
          <w:tcPr>
            <w:tcW w:w="1327" w:type="dxa"/>
          </w:tcPr>
          <w:p w14:paraId="13C7A4E4" w14:textId="77777777" w:rsidR="00EA05E1" w:rsidRDefault="00BB5856">
            <w:pPr>
              <w:spacing w:after="0"/>
            </w:pPr>
            <w:r>
              <w:t>Other comments</w:t>
            </w:r>
          </w:p>
        </w:tc>
      </w:tr>
      <w:tr w:rsidR="00EA05E1" w14:paraId="270D09CA" w14:textId="77777777">
        <w:trPr>
          <w:jc w:val="center"/>
        </w:trPr>
        <w:tc>
          <w:tcPr>
            <w:tcW w:w="1121" w:type="dxa"/>
          </w:tcPr>
          <w:p w14:paraId="3A878DBF"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rPr>
                <w:lang w:eastAsia="zh-CN"/>
              </w:rPr>
            </w:pPr>
            <w:r>
              <w:rPr>
                <w:lang w:eastAsia="zh-CN"/>
              </w:rPr>
              <w:t>FFS</w:t>
            </w:r>
          </w:p>
        </w:tc>
        <w:tc>
          <w:tcPr>
            <w:tcW w:w="2970" w:type="dxa"/>
          </w:tcPr>
          <w:p w14:paraId="5AC8B692" w14:textId="77777777" w:rsidR="00EA05E1" w:rsidRDefault="00EA05E1">
            <w:pPr>
              <w:spacing w:before="0" w:after="0"/>
              <w:jc w:val="left"/>
            </w:pPr>
          </w:p>
        </w:tc>
        <w:tc>
          <w:tcPr>
            <w:tcW w:w="3240" w:type="dxa"/>
          </w:tcPr>
          <w:p w14:paraId="6110DEDF" w14:textId="77777777" w:rsidR="00EA05E1" w:rsidRDefault="00EA05E1">
            <w:pPr>
              <w:spacing w:before="0" w:after="0"/>
              <w:jc w:val="left"/>
            </w:pPr>
          </w:p>
        </w:tc>
        <w:tc>
          <w:tcPr>
            <w:tcW w:w="1327" w:type="dxa"/>
          </w:tcPr>
          <w:p w14:paraId="5F42F710" w14:textId="77777777" w:rsidR="00EA05E1" w:rsidRDefault="00BB5856">
            <w:pPr>
              <w:spacing w:after="0"/>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jc w:val="left"/>
            </w:pPr>
            <w:r>
              <w:t>Samsung</w:t>
            </w:r>
          </w:p>
        </w:tc>
        <w:tc>
          <w:tcPr>
            <w:tcW w:w="1304" w:type="dxa"/>
          </w:tcPr>
          <w:p w14:paraId="5D3B32E8" w14:textId="77777777" w:rsidR="00EA05E1" w:rsidRDefault="00EA05E1">
            <w:pPr>
              <w:spacing w:after="0"/>
            </w:pPr>
          </w:p>
        </w:tc>
        <w:tc>
          <w:tcPr>
            <w:tcW w:w="2970" w:type="dxa"/>
          </w:tcPr>
          <w:p w14:paraId="431CE1D2" w14:textId="77777777" w:rsidR="00EA05E1" w:rsidRDefault="00BB5856">
            <w:pPr>
              <w:spacing w:before="0" w:after="0"/>
              <w:jc w:val="left"/>
            </w:pPr>
            <w:r>
              <w:t>Unclear</w:t>
            </w:r>
          </w:p>
        </w:tc>
        <w:tc>
          <w:tcPr>
            <w:tcW w:w="3240" w:type="dxa"/>
          </w:tcPr>
          <w:p w14:paraId="46101293" w14:textId="77777777" w:rsidR="00EA05E1" w:rsidRDefault="00BB5856">
            <w:pPr>
              <w:spacing w:before="0" w:after="0"/>
              <w:jc w:val="left"/>
            </w:pPr>
            <w:r>
              <w:t>Potential increase in receiver complexity</w:t>
            </w:r>
          </w:p>
        </w:tc>
        <w:tc>
          <w:tcPr>
            <w:tcW w:w="1327" w:type="dxa"/>
          </w:tcPr>
          <w:p w14:paraId="71A570B5" w14:textId="77777777" w:rsidR="00EA05E1" w:rsidRDefault="00BB5856">
            <w:pPr>
              <w:spacing w:after="0"/>
            </w:pPr>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07108290" w14:textId="77777777" w:rsidR="00EA05E1" w:rsidRDefault="00EA05E1">
            <w:pPr>
              <w:spacing w:after="0"/>
            </w:pPr>
          </w:p>
        </w:tc>
        <w:tc>
          <w:tcPr>
            <w:tcW w:w="2970" w:type="dxa"/>
          </w:tcPr>
          <w:p w14:paraId="1F6D8204" w14:textId="77777777" w:rsidR="00EA05E1" w:rsidRDefault="00EA05E1">
            <w:pPr>
              <w:spacing w:before="0" w:after="0"/>
              <w:jc w:val="left"/>
            </w:pPr>
          </w:p>
        </w:tc>
        <w:tc>
          <w:tcPr>
            <w:tcW w:w="3240" w:type="dxa"/>
          </w:tcPr>
          <w:p w14:paraId="472193AB" w14:textId="77777777" w:rsidR="00EA05E1" w:rsidRDefault="00EA05E1">
            <w:pPr>
              <w:spacing w:before="0" w:after="0"/>
              <w:jc w:val="left"/>
            </w:pPr>
          </w:p>
        </w:tc>
        <w:tc>
          <w:tcPr>
            <w:tcW w:w="1327" w:type="dxa"/>
          </w:tcPr>
          <w:p w14:paraId="6E2AD425" w14:textId="77777777" w:rsidR="00EA05E1" w:rsidRDefault="00BB5856">
            <w:pPr>
              <w:spacing w:after="0"/>
            </w:pPr>
            <w:r>
              <w:rPr>
                <w:rFonts w:hint="eastAsia"/>
                <w:lang w:eastAsia="zh-CN"/>
              </w:rPr>
              <w:t>Not sure what</w:t>
            </w:r>
            <w:r>
              <w:rPr>
                <w:lang w:eastAsia="zh-CN"/>
              </w:rPr>
              <w:t>’</w:t>
            </w:r>
            <w:r>
              <w:rPr>
                <w:rFonts w:hint="eastAsia"/>
                <w:lang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jc w:val="left"/>
            </w:pPr>
            <w:r>
              <w:rPr>
                <w:rFonts w:hint="eastAsia"/>
                <w:lang w:eastAsia="zh-CN"/>
              </w:rPr>
              <w:t>C</w:t>
            </w:r>
            <w:r>
              <w:rPr>
                <w:lang w:eastAsia="zh-CN"/>
              </w:rPr>
              <w:t>MCC</w:t>
            </w:r>
          </w:p>
        </w:tc>
        <w:tc>
          <w:tcPr>
            <w:tcW w:w="1304" w:type="dxa"/>
          </w:tcPr>
          <w:p w14:paraId="3B8F1DAE" w14:textId="77777777" w:rsidR="00763D86" w:rsidRDefault="00763D86" w:rsidP="00763D86">
            <w:pPr>
              <w:spacing w:after="0"/>
            </w:pPr>
          </w:p>
        </w:tc>
        <w:tc>
          <w:tcPr>
            <w:tcW w:w="2970" w:type="dxa"/>
          </w:tcPr>
          <w:p w14:paraId="7C725F45" w14:textId="77777777" w:rsidR="00763D86" w:rsidRDefault="00763D86" w:rsidP="00763D86">
            <w:pPr>
              <w:spacing w:before="0" w:after="0"/>
              <w:jc w:val="left"/>
            </w:pPr>
          </w:p>
        </w:tc>
        <w:tc>
          <w:tcPr>
            <w:tcW w:w="3240" w:type="dxa"/>
          </w:tcPr>
          <w:p w14:paraId="4ABDC9B6" w14:textId="77777777" w:rsidR="00763D86" w:rsidRDefault="00763D86" w:rsidP="00763D86">
            <w:pPr>
              <w:spacing w:before="0" w:after="0"/>
              <w:jc w:val="left"/>
            </w:pPr>
          </w:p>
        </w:tc>
        <w:tc>
          <w:tcPr>
            <w:tcW w:w="1327" w:type="dxa"/>
          </w:tcPr>
          <w:p w14:paraId="6DF01777" w14:textId="10F32F8B" w:rsidR="00763D86" w:rsidRDefault="00763D86" w:rsidP="00763D86">
            <w:pPr>
              <w:spacing w:after="0"/>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jc w:val="left"/>
            </w:pPr>
            <w:proofErr w:type="spellStart"/>
            <w:r>
              <w:t>InterDigital</w:t>
            </w:r>
            <w:proofErr w:type="spellEnd"/>
          </w:p>
        </w:tc>
        <w:tc>
          <w:tcPr>
            <w:tcW w:w="1304" w:type="dxa"/>
          </w:tcPr>
          <w:p w14:paraId="3909B7A1" w14:textId="77777777" w:rsidR="008308F7" w:rsidRDefault="008308F7" w:rsidP="008308F7">
            <w:pPr>
              <w:spacing w:after="0"/>
            </w:pPr>
          </w:p>
        </w:tc>
        <w:tc>
          <w:tcPr>
            <w:tcW w:w="2970" w:type="dxa"/>
          </w:tcPr>
          <w:p w14:paraId="44D67314" w14:textId="29BBA9CE" w:rsidR="008308F7" w:rsidRDefault="008308F7" w:rsidP="008308F7">
            <w:pPr>
              <w:spacing w:before="0" w:after="0"/>
              <w:jc w:val="left"/>
            </w:pPr>
            <w:r>
              <w:t xml:space="preserve">For low mobility scenario, DMRS sharing can reduce DMRS overhead. PUCCH may not have any DMRS and DMRS placed </w:t>
            </w:r>
            <w:r>
              <w:lastRenderedPageBreak/>
              <w:t>outside of PUCCH can be used for channel estimation.</w:t>
            </w:r>
          </w:p>
        </w:tc>
        <w:tc>
          <w:tcPr>
            <w:tcW w:w="3240" w:type="dxa"/>
          </w:tcPr>
          <w:p w14:paraId="7209AD11" w14:textId="77777777" w:rsidR="008308F7" w:rsidRDefault="008308F7" w:rsidP="008308F7">
            <w:pPr>
              <w:spacing w:before="0" w:after="0"/>
              <w:jc w:val="left"/>
            </w:pPr>
          </w:p>
        </w:tc>
        <w:tc>
          <w:tcPr>
            <w:tcW w:w="1327" w:type="dxa"/>
          </w:tcPr>
          <w:p w14:paraId="7841471B" w14:textId="77777777" w:rsidR="008308F7" w:rsidRDefault="008308F7" w:rsidP="008308F7">
            <w:pPr>
              <w:spacing w:after="0"/>
            </w:pPr>
          </w:p>
        </w:tc>
      </w:tr>
      <w:tr w:rsidR="00B9786D" w14:paraId="47F51539" w14:textId="77777777" w:rsidTr="00806FDB">
        <w:trPr>
          <w:jc w:val="center"/>
        </w:trPr>
        <w:tc>
          <w:tcPr>
            <w:tcW w:w="1121" w:type="dxa"/>
          </w:tcPr>
          <w:p w14:paraId="24632920" w14:textId="77777777" w:rsidR="00B9786D" w:rsidRDefault="00B9786D" w:rsidP="00806FDB">
            <w:pPr>
              <w:spacing w:before="0" w:after="0"/>
              <w:jc w:val="left"/>
              <w:rPr>
                <w:lang w:eastAsia="zh-CN"/>
              </w:rPr>
            </w:pPr>
            <w:r>
              <w:rPr>
                <w:rFonts w:hint="eastAsia"/>
                <w:lang w:eastAsia="zh-CN"/>
              </w:rPr>
              <w:t>CATT</w:t>
            </w:r>
          </w:p>
        </w:tc>
        <w:tc>
          <w:tcPr>
            <w:tcW w:w="1304" w:type="dxa"/>
          </w:tcPr>
          <w:p w14:paraId="0B2D763D" w14:textId="77777777" w:rsidR="00B9786D" w:rsidRDefault="00B9786D" w:rsidP="00806FDB">
            <w:pPr>
              <w:spacing w:after="0"/>
            </w:pPr>
          </w:p>
        </w:tc>
        <w:tc>
          <w:tcPr>
            <w:tcW w:w="2970" w:type="dxa"/>
          </w:tcPr>
          <w:p w14:paraId="6A1DABD1" w14:textId="77777777" w:rsidR="00B9786D" w:rsidRDefault="00B9786D" w:rsidP="00806FDB">
            <w:pPr>
              <w:spacing w:before="0" w:after="0"/>
              <w:jc w:val="left"/>
            </w:pPr>
          </w:p>
        </w:tc>
        <w:tc>
          <w:tcPr>
            <w:tcW w:w="3240" w:type="dxa"/>
          </w:tcPr>
          <w:p w14:paraId="0F5570D5" w14:textId="77777777" w:rsidR="00B9786D" w:rsidRDefault="00B9786D" w:rsidP="00806FDB">
            <w:pPr>
              <w:spacing w:before="0" w:after="0"/>
              <w:jc w:val="left"/>
            </w:pPr>
          </w:p>
        </w:tc>
        <w:tc>
          <w:tcPr>
            <w:tcW w:w="1327" w:type="dxa"/>
          </w:tcPr>
          <w:p w14:paraId="5BD6512D" w14:textId="77777777" w:rsidR="00B9786D" w:rsidRDefault="00B9786D" w:rsidP="00806FDB">
            <w:pPr>
              <w:spacing w:after="0"/>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jc w:val="left"/>
            </w:pPr>
            <w:r>
              <w:t>Nokia/NSB</w:t>
            </w:r>
          </w:p>
        </w:tc>
        <w:tc>
          <w:tcPr>
            <w:tcW w:w="1304" w:type="dxa"/>
          </w:tcPr>
          <w:p w14:paraId="1B75B66A" w14:textId="77777777" w:rsidR="008308F7" w:rsidRDefault="008308F7" w:rsidP="008308F7">
            <w:pPr>
              <w:spacing w:after="0"/>
            </w:pPr>
          </w:p>
        </w:tc>
        <w:tc>
          <w:tcPr>
            <w:tcW w:w="2970" w:type="dxa"/>
          </w:tcPr>
          <w:p w14:paraId="0DE3D2C8" w14:textId="77777777" w:rsidR="008308F7" w:rsidRDefault="008308F7" w:rsidP="008308F7">
            <w:pPr>
              <w:spacing w:before="0" w:after="0"/>
              <w:jc w:val="left"/>
            </w:pPr>
          </w:p>
        </w:tc>
        <w:tc>
          <w:tcPr>
            <w:tcW w:w="3240" w:type="dxa"/>
          </w:tcPr>
          <w:p w14:paraId="781A0710" w14:textId="77777777" w:rsidR="008308F7" w:rsidRDefault="008308F7" w:rsidP="008308F7">
            <w:pPr>
              <w:spacing w:before="0" w:after="0"/>
              <w:jc w:val="left"/>
            </w:pPr>
          </w:p>
        </w:tc>
        <w:tc>
          <w:tcPr>
            <w:tcW w:w="1327" w:type="dxa"/>
          </w:tcPr>
          <w:p w14:paraId="198DEACC" w14:textId="6BCE9DBA" w:rsidR="008308F7" w:rsidRDefault="005D4EEE" w:rsidP="008308F7">
            <w:pPr>
              <w:spacing w:after="0"/>
            </w:pPr>
            <w:r>
              <w:t>Same view as ZTE.</w:t>
            </w:r>
          </w:p>
        </w:tc>
      </w:tr>
      <w:tr w:rsidR="00317785" w14:paraId="4808FD36" w14:textId="77777777" w:rsidTr="00317785">
        <w:tblPrEx>
          <w:jc w:val="left"/>
        </w:tblPrEx>
        <w:tc>
          <w:tcPr>
            <w:tcW w:w="1121" w:type="dxa"/>
          </w:tcPr>
          <w:p w14:paraId="51C80C78" w14:textId="77777777" w:rsidR="00317785" w:rsidRDefault="00317785" w:rsidP="00806FDB">
            <w:pPr>
              <w:spacing w:after="0"/>
            </w:pPr>
            <w:r>
              <w:rPr>
                <w:rFonts w:hint="eastAsia"/>
                <w:lang w:eastAsia="zh-CN"/>
              </w:rPr>
              <w:t>OPPO</w:t>
            </w:r>
          </w:p>
        </w:tc>
        <w:tc>
          <w:tcPr>
            <w:tcW w:w="1304" w:type="dxa"/>
          </w:tcPr>
          <w:p w14:paraId="02934166" w14:textId="77777777" w:rsidR="00317785" w:rsidRDefault="00317785" w:rsidP="00806FDB">
            <w:pPr>
              <w:spacing w:after="0"/>
            </w:pPr>
          </w:p>
        </w:tc>
        <w:tc>
          <w:tcPr>
            <w:tcW w:w="2970" w:type="dxa"/>
          </w:tcPr>
          <w:p w14:paraId="66408573" w14:textId="77777777" w:rsidR="00317785" w:rsidRDefault="00317785" w:rsidP="00806FDB">
            <w:pPr>
              <w:spacing w:after="0"/>
            </w:pPr>
          </w:p>
        </w:tc>
        <w:tc>
          <w:tcPr>
            <w:tcW w:w="3240" w:type="dxa"/>
          </w:tcPr>
          <w:p w14:paraId="544C6ABD" w14:textId="77777777" w:rsidR="00317785" w:rsidRDefault="00317785" w:rsidP="00806FDB">
            <w:pPr>
              <w:spacing w:after="0"/>
            </w:pPr>
          </w:p>
        </w:tc>
        <w:tc>
          <w:tcPr>
            <w:tcW w:w="1327" w:type="dxa"/>
          </w:tcPr>
          <w:p w14:paraId="12A7BCF7" w14:textId="77777777" w:rsidR="00317785" w:rsidRDefault="00317785" w:rsidP="00806FDB">
            <w:pPr>
              <w:spacing w:after="0"/>
            </w:pPr>
            <w:r>
              <w:rPr>
                <w:lang w:eastAsia="zh-CN"/>
              </w:rP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pPr>
              <w:spacing w:after="0"/>
              <w:rPr>
                <w:lang w:eastAsia="zh-CN"/>
              </w:rPr>
            </w:pPr>
            <w:r>
              <w:t>Intel</w:t>
            </w:r>
          </w:p>
        </w:tc>
        <w:tc>
          <w:tcPr>
            <w:tcW w:w="1304" w:type="dxa"/>
          </w:tcPr>
          <w:p w14:paraId="5C225936" w14:textId="77777777" w:rsidR="002E5CF4" w:rsidRDefault="002E5CF4" w:rsidP="002E5CF4">
            <w:pPr>
              <w:spacing w:after="0"/>
            </w:pPr>
          </w:p>
        </w:tc>
        <w:tc>
          <w:tcPr>
            <w:tcW w:w="2970" w:type="dxa"/>
          </w:tcPr>
          <w:p w14:paraId="2CC5487B" w14:textId="046AE8D5" w:rsidR="002E5CF4" w:rsidRDefault="002E5CF4" w:rsidP="002E5CF4">
            <w:pPr>
              <w:spacing w:after="0"/>
            </w:pPr>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pPr>
              <w:spacing w:after="0"/>
            </w:pPr>
          </w:p>
        </w:tc>
        <w:tc>
          <w:tcPr>
            <w:tcW w:w="1327" w:type="dxa"/>
          </w:tcPr>
          <w:p w14:paraId="1D756ACA" w14:textId="1472EFC6" w:rsidR="002E5CF4" w:rsidRDefault="002E5CF4" w:rsidP="002E5CF4">
            <w:pPr>
              <w:spacing w:after="0"/>
              <w:rPr>
                <w:lang w:eastAsia="zh-CN"/>
              </w:rPr>
            </w:pPr>
            <w:r>
              <w:t>Share similar view as ZTE/Nokia</w:t>
            </w:r>
          </w:p>
        </w:tc>
      </w:tr>
      <w:tr w:rsidR="00F56CC7" w14:paraId="0BEB0964" w14:textId="77777777" w:rsidTr="00317785">
        <w:tblPrEx>
          <w:jc w:val="left"/>
        </w:tblPrEx>
        <w:tc>
          <w:tcPr>
            <w:tcW w:w="1121" w:type="dxa"/>
          </w:tcPr>
          <w:p w14:paraId="563EAE4E" w14:textId="3DFA45ED" w:rsidR="00F56CC7" w:rsidRDefault="00F56CC7" w:rsidP="00F56CC7">
            <w:pPr>
              <w:spacing w:after="0"/>
            </w:pPr>
            <w:r>
              <w:t>Ericsson</w:t>
            </w:r>
          </w:p>
        </w:tc>
        <w:tc>
          <w:tcPr>
            <w:tcW w:w="1304" w:type="dxa"/>
          </w:tcPr>
          <w:p w14:paraId="3DB1C0C6" w14:textId="77777777" w:rsidR="00F56CC7" w:rsidRDefault="00F56CC7" w:rsidP="00F56CC7">
            <w:pPr>
              <w:spacing w:after="0"/>
            </w:pPr>
          </w:p>
        </w:tc>
        <w:tc>
          <w:tcPr>
            <w:tcW w:w="2970" w:type="dxa"/>
          </w:tcPr>
          <w:p w14:paraId="673D4EFC" w14:textId="77777777" w:rsidR="00F56CC7" w:rsidRPr="000F2ED0" w:rsidRDefault="00F56CC7" w:rsidP="00F56CC7">
            <w:pPr>
              <w:spacing w:after="0"/>
            </w:pPr>
          </w:p>
        </w:tc>
        <w:tc>
          <w:tcPr>
            <w:tcW w:w="3240" w:type="dxa"/>
          </w:tcPr>
          <w:p w14:paraId="360BF855" w14:textId="77777777" w:rsidR="00F56CC7" w:rsidRDefault="00F56CC7" w:rsidP="00F56CC7">
            <w:pPr>
              <w:spacing w:after="0"/>
            </w:pPr>
          </w:p>
        </w:tc>
        <w:tc>
          <w:tcPr>
            <w:tcW w:w="1327" w:type="dxa"/>
          </w:tcPr>
          <w:p w14:paraId="0442A61B" w14:textId="45595B3B" w:rsidR="00F56CC7" w:rsidRDefault="00F56CC7" w:rsidP="00F56CC7">
            <w:pPr>
              <w:spacing w:after="0"/>
            </w:pPr>
            <w:r>
              <w:t>Gains is not immediately clear. How does reducing overhead of DMRS increase coverage?</w:t>
            </w:r>
          </w:p>
        </w:tc>
      </w:tr>
      <w:tr w:rsidR="00651F79" w14:paraId="691AA2CB" w14:textId="77777777" w:rsidTr="00317785">
        <w:tblPrEx>
          <w:jc w:val="left"/>
        </w:tblPrEx>
        <w:tc>
          <w:tcPr>
            <w:tcW w:w="1121" w:type="dxa"/>
          </w:tcPr>
          <w:p w14:paraId="6710FA25" w14:textId="72BE9EC6" w:rsidR="00651F79" w:rsidRDefault="00651F79" w:rsidP="00651F79">
            <w:pPr>
              <w:spacing w:after="0"/>
            </w:pPr>
            <w:r>
              <w:t xml:space="preserve">Huawei, </w:t>
            </w:r>
            <w:proofErr w:type="spellStart"/>
            <w:r>
              <w:t>Hisilicon</w:t>
            </w:r>
            <w:proofErr w:type="spellEnd"/>
          </w:p>
        </w:tc>
        <w:tc>
          <w:tcPr>
            <w:tcW w:w="1304" w:type="dxa"/>
          </w:tcPr>
          <w:p w14:paraId="1159528F" w14:textId="77777777" w:rsidR="00651F79" w:rsidRDefault="00651F79" w:rsidP="00651F79">
            <w:pPr>
              <w:spacing w:after="0"/>
            </w:pPr>
          </w:p>
        </w:tc>
        <w:tc>
          <w:tcPr>
            <w:tcW w:w="2970" w:type="dxa"/>
          </w:tcPr>
          <w:p w14:paraId="2AC0E7C1" w14:textId="15DDFEF4" w:rsidR="00651F79" w:rsidRPr="000F2ED0" w:rsidRDefault="00651F79" w:rsidP="00651F79">
            <w:pPr>
              <w:spacing w:after="0"/>
            </w:pPr>
            <w:r>
              <w:rPr>
                <w:rFonts w:hint="eastAsia"/>
                <w:lang w:eastAsia="zh-CN"/>
              </w:rPr>
              <w:t>D</w:t>
            </w:r>
            <w:r>
              <w:rPr>
                <w:lang w:eastAsia="zh-CN"/>
              </w:rPr>
              <w:t>MRS is important for channel estimation. Pilot overhead reduction might be possible if cross-slot channel estimation and static channel fading is assumed.</w:t>
            </w:r>
          </w:p>
        </w:tc>
        <w:tc>
          <w:tcPr>
            <w:tcW w:w="3240" w:type="dxa"/>
          </w:tcPr>
          <w:p w14:paraId="4587AC9B" w14:textId="77777777" w:rsidR="00651F79" w:rsidRDefault="00651F79" w:rsidP="00651F79">
            <w:pPr>
              <w:spacing w:after="0"/>
            </w:pPr>
          </w:p>
        </w:tc>
        <w:tc>
          <w:tcPr>
            <w:tcW w:w="1327" w:type="dxa"/>
          </w:tcPr>
          <w:p w14:paraId="00F599D1" w14:textId="77777777" w:rsidR="00651F79" w:rsidRDefault="00651F79" w:rsidP="00651F79">
            <w:pPr>
              <w:spacing w:after="0"/>
            </w:pPr>
          </w:p>
        </w:tc>
      </w:tr>
      <w:tr w:rsidR="00D82DFD" w14:paraId="1FA59B6E" w14:textId="77777777" w:rsidTr="00317785">
        <w:tblPrEx>
          <w:jc w:val="left"/>
        </w:tblPrEx>
        <w:tc>
          <w:tcPr>
            <w:tcW w:w="1121" w:type="dxa"/>
          </w:tcPr>
          <w:p w14:paraId="5EDCD0B5" w14:textId="3E8C590E" w:rsidR="00D82DFD" w:rsidRDefault="00D82DFD" w:rsidP="00D82DFD">
            <w:pPr>
              <w:spacing w:after="0"/>
            </w:pPr>
            <w:r>
              <w:t>SONY</w:t>
            </w:r>
          </w:p>
        </w:tc>
        <w:tc>
          <w:tcPr>
            <w:tcW w:w="1304" w:type="dxa"/>
          </w:tcPr>
          <w:p w14:paraId="583F913C" w14:textId="77777777" w:rsidR="00D82DFD" w:rsidRDefault="00D82DFD" w:rsidP="00D82DFD">
            <w:pPr>
              <w:spacing w:after="0"/>
            </w:pPr>
          </w:p>
        </w:tc>
        <w:tc>
          <w:tcPr>
            <w:tcW w:w="2970" w:type="dxa"/>
          </w:tcPr>
          <w:p w14:paraId="19B390B4" w14:textId="77777777" w:rsidR="00D82DFD" w:rsidRDefault="00D82DFD" w:rsidP="00D82DFD">
            <w:pPr>
              <w:spacing w:after="0"/>
              <w:rPr>
                <w:lang w:eastAsia="zh-CN"/>
              </w:rPr>
            </w:pPr>
          </w:p>
        </w:tc>
        <w:tc>
          <w:tcPr>
            <w:tcW w:w="3240" w:type="dxa"/>
          </w:tcPr>
          <w:p w14:paraId="18C2FE11" w14:textId="77777777" w:rsidR="00D82DFD" w:rsidRDefault="00D82DFD" w:rsidP="00D82DFD">
            <w:pPr>
              <w:spacing w:after="0"/>
            </w:pPr>
          </w:p>
        </w:tc>
        <w:tc>
          <w:tcPr>
            <w:tcW w:w="1327" w:type="dxa"/>
          </w:tcPr>
          <w:p w14:paraId="0B99A041" w14:textId="29414C46" w:rsidR="00D82DFD" w:rsidRDefault="00D82DFD" w:rsidP="00D82DFD">
            <w:pPr>
              <w:spacing w:after="0"/>
            </w:pPr>
            <w:r>
              <w:t xml:space="preserve">There are several variants on DMRS enhancement identified in this FLS. Maybe they could all be studied under the same </w:t>
            </w:r>
            <w:r>
              <w:lastRenderedPageBreak/>
              <w:t>framework (e.g. determination of optimum number of DMRS)</w:t>
            </w:r>
          </w:p>
        </w:tc>
      </w:tr>
    </w:tbl>
    <w:p w14:paraId="565E6817" w14:textId="77777777" w:rsidR="00EA05E1" w:rsidRDefault="00EA05E1"/>
    <w:p w14:paraId="7ECC0FFF" w14:textId="77777777" w:rsidR="00EA05E1" w:rsidRDefault="00BB5856">
      <w:pPr>
        <w:pStyle w:val="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E635FF8" w:rsidR="00EA05E1" w:rsidRDefault="00BB5856">
      <w:pPr>
        <w:pStyle w:val="a6"/>
        <w:keepNext/>
        <w:jc w:val="center"/>
      </w:pPr>
      <w:r>
        <w:t xml:space="preserve">Table </w:t>
      </w:r>
      <w:fldSimple w:instr=" SEQ Table \* ARABIC \s 1 ">
        <w:r w:rsidR="002B4125">
          <w:rPr>
            <w:noProof/>
          </w:rPr>
          <w:t>14</w:t>
        </w:r>
      </w:fldSimple>
      <w:r>
        <w:t>: Comments on the “UE Antenna configuration enhancement for FR2”</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jc w:val="left"/>
            </w:pPr>
            <w:r>
              <w:t>Company name</w:t>
            </w:r>
          </w:p>
        </w:tc>
        <w:tc>
          <w:tcPr>
            <w:tcW w:w="1304" w:type="dxa"/>
          </w:tcPr>
          <w:p w14:paraId="79B18094" w14:textId="77777777" w:rsidR="00EA05E1" w:rsidRDefault="00BB5856">
            <w:pPr>
              <w:spacing w:before="0" w:after="0"/>
              <w:jc w:val="left"/>
            </w:pPr>
            <w:r>
              <w:t>LLS gain observed over Rel-15 baseline</w:t>
            </w:r>
          </w:p>
        </w:tc>
        <w:tc>
          <w:tcPr>
            <w:tcW w:w="2970" w:type="dxa"/>
          </w:tcPr>
          <w:p w14:paraId="299EA6B4" w14:textId="77777777" w:rsidR="00EA05E1" w:rsidRDefault="00BB5856">
            <w:pPr>
              <w:spacing w:before="0" w:after="0"/>
              <w:jc w:val="left"/>
            </w:pPr>
            <w:r>
              <w:t>Pros. of the proposed scheme</w:t>
            </w:r>
          </w:p>
        </w:tc>
        <w:tc>
          <w:tcPr>
            <w:tcW w:w="3240" w:type="dxa"/>
          </w:tcPr>
          <w:p w14:paraId="466E0176" w14:textId="77777777" w:rsidR="00EA05E1" w:rsidRDefault="00BB5856">
            <w:pPr>
              <w:spacing w:before="0" w:after="0"/>
              <w:jc w:val="left"/>
            </w:pPr>
            <w:r>
              <w:t>Cons. of the proposed scheme</w:t>
            </w:r>
          </w:p>
        </w:tc>
        <w:tc>
          <w:tcPr>
            <w:tcW w:w="1327" w:type="dxa"/>
          </w:tcPr>
          <w:p w14:paraId="053ADCF2" w14:textId="77777777" w:rsidR="00EA05E1" w:rsidRDefault="00BB5856">
            <w:pPr>
              <w:spacing w:after="0"/>
            </w:pPr>
            <w:r>
              <w:t>Other comments</w:t>
            </w:r>
          </w:p>
        </w:tc>
      </w:tr>
      <w:tr w:rsidR="00EA05E1" w14:paraId="014A2888" w14:textId="77777777">
        <w:trPr>
          <w:jc w:val="center"/>
        </w:trPr>
        <w:tc>
          <w:tcPr>
            <w:tcW w:w="1121" w:type="dxa"/>
          </w:tcPr>
          <w:p w14:paraId="718623C7" w14:textId="77777777" w:rsidR="00EA05E1" w:rsidRDefault="00BB5856">
            <w:pPr>
              <w:spacing w:before="0" w:after="0"/>
              <w:jc w:val="left"/>
            </w:pPr>
            <w:r>
              <w:t>Samsung</w:t>
            </w:r>
          </w:p>
        </w:tc>
        <w:tc>
          <w:tcPr>
            <w:tcW w:w="1304" w:type="dxa"/>
          </w:tcPr>
          <w:p w14:paraId="42177869" w14:textId="77777777" w:rsidR="00EA05E1" w:rsidRDefault="00EA05E1">
            <w:pPr>
              <w:spacing w:after="0"/>
            </w:pPr>
          </w:p>
        </w:tc>
        <w:tc>
          <w:tcPr>
            <w:tcW w:w="2970" w:type="dxa"/>
          </w:tcPr>
          <w:p w14:paraId="19733C5F" w14:textId="77777777" w:rsidR="00EA05E1" w:rsidRDefault="00EA05E1">
            <w:pPr>
              <w:spacing w:before="0" w:after="0"/>
              <w:jc w:val="left"/>
            </w:pPr>
          </w:p>
        </w:tc>
        <w:tc>
          <w:tcPr>
            <w:tcW w:w="3240" w:type="dxa"/>
          </w:tcPr>
          <w:p w14:paraId="74DFD563" w14:textId="77777777" w:rsidR="00EA05E1" w:rsidRDefault="00EA05E1">
            <w:pPr>
              <w:spacing w:before="0" w:after="0"/>
              <w:jc w:val="left"/>
            </w:pPr>
          </w:p>
        </w:tc>
        <w:tc>
          <w:tcPr>
            <w:tcW w:w="1327" w:type="dxa"/>
          </w:tcPr>
          <w:p w14:paraId="4A0A1EBE" w14:textId="77777777" w:rsidR="00EA05E1" w:rsidRDefault="00BB5856">
            <w:pPr>
              <w:spacing w:after="0"/>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jc w:val="left"/>
            </w:pPr>
            <w:r>
              <w:t>Nokia/NSB</w:t>
            </w:r>
          </w:p>
        </w:tc>
        <w:tc>
          <w:tcPr>
            <w:tcW w:w="1304" w:type="dxa"/>
          </w:tcPr>
          <w:p w14:paraId="7B032F3A" w14:textId="77777777" w:rsidR="00EA05E1" w:rsidRDefault="00EA05E1">
            <w:pPr>
              <w:spacing w:after="0"/>
            </w:pPr>
          </w:p>
        </w:tc>
        <w:tc>
          <w:tcPr>
            <w:tcW w:w="2970" w:type="dxa"/>
          </w:tcPr>
          <w:p w14:paraId="4437BF37" w14:textId="77777777" w:rsidR="00EA05E1" w:rsidRDefault="00EA05E1">
            <w:pPr>
              <w:spacing w:before="0" w:after="0"/>
              <w:jc w:val="left"/>
            </w:pPr>
          </w:p>
        </w:tc>
        <w:tc>
          <w:tcPr>
            <w:tcW w:w="3240" w:type="dxa"/>
          </w:tcPr>
          <w:p w14:paraId="29AF7BDF" w14:textId="77777777" w:rsidR="00EA05E1" w:rsidRDefault="00EA05E1">
            <w:pPr>
              <w:spacing w:before="0" w:after="0"/>
              <w:jc w:val="left"/>
            </w:pPr>
          </w:p>
        </w:tc>
        <w:tc>
          <w:tcPr>
            <w:tcW w:w="1327" w:type="dxa"/>
          </w:tcPr>
          <w:p w14:paraId="4C2FDA26" w14:textId="69D894F9" w:rsidR="00EA05E1" w:rsidRDefault="005D4EEE">
            <w:pPr>
              <w:spacing w:after="0"/>
            </w:pPr>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after="0"/>
              <w:jc w:val="left"/>
            </w:pPr>
            <w:r>
              <w:t>OPPO</w:t>
            </w:r>
          </w:p>
        </w:tc>
        <w:tc>
          <w:tcPr>
            <w:tcW w:w="1304" w:type="dxa"/>
          </w:tcPr>
          <w:p w14:paraId="130DD950" w14:textId="77777777" w:rsidR="00317785" w:rsidRDefault="00317785" w:rsidP="00317785">
            <w:pPr>
              <w:spacing w:after="0"/>
            </w:pPr>
          </w:p>
        </w:tc>
        <w:tc>
          <w:tcPr>
            <w:tcW w:w="2970" w:type="dxa"/>
          </w:tcPr>
          <w:p w14:paraId="15568A30" w14:textId="77777777" w:rsidR="00317785" w:rsidRDefault="00317785" w:rsidP="00317785">
            <w:pPr>
              <w:spacing w:before="0" w:after="0"/>
              <w:jc w:val="left"/>
            </w:pPr>
          </w:p>
        </w:tc>
        <w:tc>
          <w:tcPr>
            <w:tcW w:w="3240" w:type="dxa"/>
          </w:tcPr>
          <w:p w14:paraId="340008CA" w14:textId="77777777" w:rsidR="00317785" w:rsidRDefault="00317785" w:rsidP="00317785">
            <w:pPr>
              <w:spacing w:before="0" w:after="0"/>
              <w:jc w:val="left"/>
            </w:pPr>
          </w:p>
        </w:tc>
        <w:tc>
          <w:tcPr>
            <w:tcW w:w="1327" w:type="dxa"/>
          </w:tcPr>
          <w:p w14:paraId="005DED73" w14:textId="57C99A00" w:rsidR="00317785" w:rsidRDefault="00317785" w:rsidP="00317785">
            <w:pPr>
              <w:spacing w:after="0"/>
            </w:pPr>
            <w:r>
              <w:t>Deprioritize</w:t>
            </w:r>
          </w:p>
        </w:tc>
      </w:tr>
      <w:tr w:rsidR="00676B91" w14:paraId="2D38EF46" w14:textId="77777777">
        <w:trPr>
          <w:jc w:val="center"/>
        </w:trPr>
        <w:tc>
          <w:tcPr>
            <w:tcW w:w="1121" w:type="dxa"/>
          </w:tcPr>
          <w:p w14:paraId="5CE6033D" w14:textId="56902581" w:rsidR="00676B91" w:rsidRDefault="00676B91" w:rsidP="00676B91">
            <w:pPr>
              <w:spacing w:before="0" w:after="0"/>
              <w:jc w:val="left"/>
            </w:pPr>
            <w:r>
              <w:t>Ericsson</w:t>
            </w:r>
          </w:p>
        </w:tc>
        <w:tc>
          <w:tcPr>
            <w:tcW w:w="1304" w:type="dxa"/>
          </w:tcPr>
          <w:p w14:paraId="7F173058" w14:textId="77777777" w:rsidR="00676B91" w:rsidRDefault="00676B91" w:rsidP="00676B91">
            <w:pPr>
              <w:spacing w:after="0"/>
            </w:pPr>
          </w:p>
        </w:tc>
        <w:tc>
          <w:tcPr>
            <w:tcW w:w="2970" w:type="dxa"/>
          </w:tcPr>
          <w:p w14:paraId="37A6A378" w14:textId="77777777" w:rsidR="00676B91" w:rsidRDefault="00676B91" w:rsidP="00676B91">
            <w:pPr>
              <w:spacing w:before="0" w:after="0"/>
              <w:jc w:val="left"/>
            </w:pPr>
          </w:p>
        </w:tc>
        <w:tc>
          <w:tcPr>
            <w:tcW w:w="3240" w:type="dxa"/>
          </w:tcPr>
          <w:p w14:paraId="0EDA040B" w14:textId="77777777" w:rsidR="00676B91" w:rsidRDefault="00676B91" w:rsidP="00676B91">
            <w:pPr>
              <w:spacing w:before="0" w:after="0"/>
              <w:jc w:val="left"/>
            </w:pPr>
          </w:p>
        </w:tc>
        <w:tc>
          <w:tcPr>
            <w:tcW w:w="1327" w:type="dxa"/>
          </w:tcPr>
          <w:p w14:paraId="5CD9DE7B" w14:textId="72FB9B47" w:rsidR="00676B91" w:rsidRDefault="00676B91" w:rsidP="00676B91">
            <w:pPr>
              <w:spacing w:after="0"/>
            </w:pPr>
            <w:r>
              <w:t xml:space="preserve">Seem to be detailed MIMO aspects and may not be within the scope of this study item </w:t>
            </w:r>
          </w:p>
        </w:tc>
      </w:tr>
      <w:tr w:rsidR="005A05A2" w14:paraId="5DE90514" w14:textId="77777777">
        <w:trPr>
          <w:jc w:val="center"/>
        </w:trPr>
        <w:tc>
          <w:tcPr>
            <w:tcW w:w="1121" w:type="dxa"/>
          </w:tcPr>
          <w:p w14:paraId="7C401B0E" w14:textId="2968BD4F" w:rsidR="005A05A2" w:rsidRDefault="005A05A2" w:rsidP="005A05A2">
            <w:pPr>
              <w:spacing w:before="0" w:after="0"/>
              <w:jc w:val="left"/>
            </w:pPr>
            <w:r>
              <w:t>Qualcomm</w:t>
            </w:r>
          </w:p>
        </w:tc>
        <w:tc>
          <w:tcPr>
            <w:tcW w:w="1304" w:type="dxa"/>
          </w:tcPr>
          <w:p w14:paraId="425AE4FE" w14:textId="77777777" w:rsidR="005A05A2" w:rsidRDefault="005A05A2" w:rsidP="005A05A2">
            <w:pPr>
              <w:spacing w:after="0"/>
            </w:pPr>
          </w:p>
        </w:tc>
        <w:tc>
          <w:tcPr>
            <w:tcW w:w="2970" w:type="dxa"/>
          </w:tcPr>
          <w:p w14:paraId="340FB652" w14:textId="77777777" w:rsidR="005A05A2" w:rsidRDefault="005A05A2" w:rsidP="005A05A2">
            <w:pPr>
              <w:spacing w:before="0" w:after="0"/>
              <w:jc w:val="left"/>
            </w:pPr>
          </w:p>
        </w:tc>
        <w:tc>
          <w:tcPr>
            <w:tcW w:w="3240" w:type="dxa"/>
          </w:tcPr>
          <w:p w14:paraId="59D23DA8" w14:textId="77777777" w:rsidR="005A05A2" w:rsidRDefault="005A05A2" w:rsidP="005A05A2">
            <w:pPr>
              <w:spacing w:before="0" w:after="0"/>
              <w:jc w:val="left"/>
            </w:pPr>
          </w:p>
        </w:tc>
        <w:tc>
          <w:tcPr>
            <w:tcW w:w="1327" w:type="dxa"/>
          </w:tcPr>
          <w:p w14:paraId="71943603" w14:textId="32333845" w:rsidR="005A05A2" w:rsidRDefault="005A05A2" w:rsidP="005A05A2">
            <w:pPr>
              <w:spacing w:after="0"/>
            </w:pPr>
            <w:r>
              <w:t>Low priority</w:t>
            </w:r>
          </w:p>
        </w:tc>
      </w:tr>
      <w:tr w:rsidR="00D82DFD" w14:paraId="17634F65" w14:textId="77777777">
        <w:trPr>
          <w:jc w:val="center"/>
        </w:trPr>
        <w:tc>
          <w:tcPr>
            <w:tcW w:w="1121" w:type="dxa"/>
          </w:tcPr>
          <w:p w14:paraId="4F74B0FF" w14:textId="242A0430" w:rsidR="00D82DFD" w:rsidRDefault="00D82DFD" w:rsidP="00D82DFD">
            <w:pPr>
              <w:spacing w:before="0" w:after="0"/>
              <w:jc w:val="left"/>
            </w:pPr>
            <w:r>
              <w:t>SONY</w:t>
            </w:r>
          </w:p>
        </w:tc>
        <w:tc>
          <w:tcPr>
            <w:tcW w:w="1304" w:type="dxa"/>
          </w:tcPr>
          <w:p w14:paraId="4AB71395" w14:textId="77777777" w:rsidR="00D82DFD" w:rsidRDefault="00D82DFD" w:rsidP="00D82DFD">
            <w:pPr>
              <w:spacing w:after="0"/>
            </w:pPr>
          </w:p>
        </w:tc>
        <w:tc>
          <w:tcPr>
            <w:tcW w:w="2970" w:type="dxa"/>
          </w:tcPr>
          <w:p w14:paraId="7AEF7083" w14:textId="77777777" w:rsidR="00D82DFD" w:rsidRDefault="00D82DFD" w:rsidP="00D82DFD">
            <w:pPr>
              <w:spacing w:before="0" w:after="0"/>
              <w:jc w:val="left"/>
            </w:pPr>
            <w:r>
              <w:t xml:space="preserve">UE antenna spherical coverage and beam correspondence (BC) are key limiting factors for cell coverage that influence outage. </w:t>
            </w:r>
          </w:p>
          <w:p w14:paraId="4EBC51F1" w14:textId="77777777" w:rsidR="00D82DFD" w:rsidRDefault="00D82DFD" w:rsidP="00D82DFD">
            <w:pPr>
              <w:spacing w:before="0" w:after="0"/>
              <w:jc w:val="left"/>
            </w:pPr>
          </w:p>
          <w:p w14:paraId="29A06A3C" w14:textId="77777777" w:rsidR="00D82DFD" w:rsidRDefault="00D82DFD" w:rsidP="00D82DFD">
            <w:pPr>
              <w:spacing w:before="0" w:after="0"/>
              <w:jc w:val="left"/>
            </w:pPr>
            <w:r>
              <w:t xml:space="preserve">The requirement on UE spherical coverage agreed in RAN4 is compromised, we therefore think that realistic UE antenna/panel implementation may influence the performance of physical </w:t>
            </w:r>
            <w:r>
              <w:lastRenderedPageBreak/>
              <w:t xml:space="preserve">channels and, hence, should be included in the simulations. </w:t>
            </w:r>
          </w:p>
          <w:p w14:paraId="0A1857EB" w14:textId="77777777" w:rsidR="00D82DFD" w:rsidRDefault="00D82DFD" w:rsidP="00D82DFD">
            <w:pPr>
              <w:spacing w:before="0" w:after="0"/>
              <w:jc w:val="left"/>
            </w:pPr>
          </w:p>
          <w:p w14:paraId="6C771903" w14:textId="62F176DC" w:rsidR="00D82DFD" w:rsidRDefault="00D82DFD" w:rsidP="00D82DFD">
            <w:pPr>
              <w:spacing w:before="0" w:after="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300778C9" w14:textId="77777777" w:rsidR="00D82DFD" w:rsidRDefault="00D82DFD" w:rsidP="00D82DFD">
            <w:pPr>
              <w:spacing w:before="0" w:after="0"/>
              <w:jc w:val="left"/>
            </w:pPr>
          </w:p>
        </w:tc>
        <w:tc>
          <w:tcPr>
            <w:tcW w:w="1327" w:type="dxa"/>
          </w:tcPr>
          <w:p w14:paraId="29B171B1" w14:textId="77777777" w:rsidR="00D82DFD" w:rsidRDefault="00D82DFD" w:rsidP="00D82DFD">
            <w:pPr>
              <w:spacing w:after="0"/>
            </w:pPr>
          </w:p>
        </w:tc>
      </w:tr>
      <w:tr w:rsidR="00D82DFD" w14:paraId="41C1B32F" w14:textId="77777777">
        <w:trPr>
          <w:jc w:val="center"/>
        </w:trPr>
        <w:tc>
          <w:tcPr>
            <w:tcW w:w="1121" w:type="dxa"/>
          </w:tcPr>
          <w:p w14:paraId="57E9A317" w14:textId="77777777" w:rsidR="00D82DFD" w:rsidRDefault="00D82DFD" w:rsidP="00D82DFD">
            <w:pPr>
              <w:spacing w:before="0" w:after="0"/>
              <w:jc w:val="left"/>
            </w:pPr>
          </w:p>
        </w:tc>
        <w:tc>
          <w:tcPr>
            <w:tcW w:w="1304" w:type="dxa"/>
          </w:tcPr>
          <w:p w14:paraId="39229B8C" w14:textId="77777777" w:rsidR="00D82DFD" w:rsidRDefault="00D82DFD" w:rsidP="00D82DFD">
            <w:pPr>
              <w:spacing w:after="0"/>
            </w:pPr>
          </w:p>
        </w:tc>
        <w:tc>
          <w:tcPr>
            <w:tcW w:w="2970" w:type="dxa"/>
          </w:tcPr>
          <w:p w14:paraId="7FB61CCD" w14:textId="77777777" w:rsidR="00D82DFD" w:rsidRDefault="00D82DFD" w:rsidP="00D82DFD">
            <w:pPr>
              <w:spacing w:before="0" w:after="0"/>
              <w:jc w:val="left"/>
            </w:pPr>
          </w:p>
        </w:tc>
        <w:tc>
          <w:tcPr>
            <w:tcW w:w="3240" w:type="dxa"/>
          </w:tcPr>
          <w:p w14:paraId="087BE79A" w14:textId="77777777" w:rsidR="00D82DFD" w:rsidRDefault="00D82DFD" w:rsidP="00D82DFD">
            <w:pPr>
              <w:spacing w:before="0" w:after="0"/>
              <w:jc w:val="left"/>
            </w:pPr>
          </w:p>
        </w:tc>
        <w:tc>
          <w:tcPr>
            <w:tcW w:w="1327" w:type="dxa"/>
          </w:tcPr>
          <w:p w14:paraId="1470ADA1" w14:textId="77777777" w:rsidR="00D82DFD" w:rsidRDefault="00D82DFD" w:rsidP="00D82DFD">
            <w:pPr>
              <w:spacing w:after="0"/>
            </w:pPr>
          </w:p>
        </w:tc>
      </w:tr>
    </w:tbl>
    <w:p w14:paraId="3F03E6AB" w14:textId="77777777" w:rsidR="00EA05E1" w:rsidRDefault="00EA05E1"/>
    <w:p w14:paraId="13B50ABC" w14:textId="77777777" w:rsidR="00EA05E1" w:rsidRDefault="00BB5856">
      <w:pPr>
        <w:pStyle w:val="2"/>
      </w:pPr>
      <w:r>
        <w:t>Higher DMRS density</w:t>
      </w:r>
    </w:p>
    <w:p w14:paraId="23699542" w14:textId="77777777" w:rsidR="00EA05E1" w:rsidRDefault="00BB5856">
      <w:r>
        <w:t>Companies are welcomed to provide views in the following table to identify the pros. and cons. of this scheme.</w:t>
      </w:r>
    </w:p>
    <w:p w14:paraId="248FB8FB" w14:textId="5A107BA2" w:rsidR="00EA05E1" w:rsidRDefault="00BB5856">
      <w:pPr>
        <w:pStyle w:val="a6"/>
        <w:keepNext/>
        <w:jc w:val="center"/>
      </w:pPr>
      <w:r>
        <w:t xml:space="preserve">Table </w:t>
      </w:r>
      <w:fldSimple w:instr=" SEQ Table \* ARABIC \s 1 ">
        <w:r w:rsidR="002B4125">
          <w:rPr>
            <w:noProof/>
          </w:rPr>
          <w:t>15</w:t>
        </w:r>
      </w:fldSimple>
      <w:r>
        <w:t>: Comments on the “Higher DMRS density”</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jc w:val="left"/>
            </w:pPr>
            <w:r>
              <w:t>Company name</w:t>
            </w:r>
          </w:p>
        </w:tc>
        <w:tc>
          <w:tcPr>
            <w:tcW w:w="1304" w:type="dxa"/>
          </w:tcPr>
          <w:p w14:paraId="0C52E931" w14:textId="77777777" w:rsidR="00EA05E1" w:rsidRDefault="00BB5856">
            <w:pPr>
              <w:spacing w:before="0" w:after="0"/>
              <w:jc w:val="left"/>
            </w:pPr>
            <w:r>
              <w:t>LLS gain observed over Rel-15 baseline</w:t>
            </w:r>
          </w:p>
        </w:tc>
        <w:tc>
          <w:tcPr>
            <w:tcW w:w="2970" w:type="dxa"/>
          </w:tcPr>
          <w:p w14:paraId="63C8A749" w14:textId="77777777" w:rsidR="00EA05E1" w:rsidRDefault="00BB5856">
            <w:pPr>
              <w:spacing w:before="0" w:after="0"/>
              <w:jc w:val="left"/>
            </w:pPr>
            <w:r>
              <w:t>Pros. of the proposed scheme</w:t>
            </w:r>
          </w:p>
        </w:tc>
        <w:tc>
          <w:tcPr>
            <w:tcW w:w="3240" w:type="dxa"/>
          </w:tcPr>
          <w:p w14:paraId="23C674FC" w14:textId="77777777" w:rsidR="00EA05E1" w:rsidRDefault="00BB5856">
            <w:pPr>
              <w:spacing w:before="0" w:after="0"/>
              <w:jc w:val="left"/>
            </w:pPr>
            <w:r>
              <w:t>Cons. of the proposed scheme</w:t>
            </w:r>
          </w:p>
        </w:tc>
        <w:tc>
          <w:tcPr>
            <w:tcW w:w="1327" w:type="dxa"/>
          </w:tcPr>
          <w:p w14:paraId="0F82BCBE" w14:textId="77777777" w:rsidR="00EA05E1" w:rsidRDefault="00BB5856">
            <w:pPr>
              <w:spacing w:after="0"/>
            </w:pPr>
            <w:r>
              <w:t>Other comments</w:t>
            </w:r>
          </w:p>
        </w:tc>
      </w:tr>
      <w:tr w:rsidR="00EA05E1" w14:paraId="580BB64B" w14:textId="77777777">
        <w:trPr>
          <w:jc w:val="center"/>
        </w:trPr>
        <w:tc>
          <w:tcPr>
            <w:tcW w:w="1121" w:type="dxa"/>
          </w:tcPr>
          <w:p w14:paraId="0F13D563"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pPr>
          </w:p>
        </w:tc>
        <w:tc>
          <w:tcPr>
            <w:tcW w:w="2970" w:type="dxa"/>
          </w:tcPr>
          <w:p w14:paraId="70CEDCA4" w14:textId="77777777" w:rsidR="00EA05E1" w:rsidRDefault="00BB5856">
            <w:pPr>
              <w:spacing w:before="0" w:after="0"/>
              <w:jc w:val="left"/>
              <w:rPr>
                <w:lang w:eastAsia="zh-CN"/>
              </w:rPr>
            </w:pPr>
            <w:r>
              <w:rPr>
                <w:lang w:eastAsia="zh-CN"/>
              </w:rPr>
              <w:t>Better channel estimation accuracy.</w:t>
            </w:r>
          </w:p>
        </w:tc>
        <w:tc>
          <w:tcPr>
            <w:tcW w:w="3240" w:type="dxa"/>
          </w:tcPr>
          <w:p w14:paraId="4AF37D75" w14:textId="77777777" w:rsidR="00EA05E1" w:rsidRDefault="00BB5856">
            <w:pPr>
              <w:spacing w:before="0" w:after="0"/>
              <w:jc w:val="left"/>
              <w:rPr>
                <w:lang w:eastAsia="zh-CN"/>
              </w:rPr>
            </w:pPr>
            <w:r>
              <w:rPr>
                <w:lang w:eastAsia="zh-CN"/>
              </w:rPr>
              <w:t>Higher coding rate</w:t>
            </w:r>
          </w:p>
        </w:tc>
        <w:tc>
          <w:tcPr>
            <w:tcW w:w="1327" w:type="dxa"/>
          </w:tcPr>
          <w:p w14:paraId="7A20D155" w14:textId="77777777" w:rsidR="00EA05E1" w:rsidRDefault="00BB5856">
            <w:pPr>
              <w:spacing w:after="0"/>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jc w:val="left"/>
            </w:pPr>
            <w:r>
              <w:t>Samsung</w:t>
            </w:r>
          </w:p>
        </w:tc>
        <w:tc>
          <w:tcPr>
            <w:tcW w:w="1304" w:type="dxa"/>
          </w:tcPr>
          <w:p w14:paraId="1914C449" w14:textId="77777777" w:rsidR="00EA05E1" w:rsidRDefault="00EA05E1">
            <w:pPr>
              <w:spacing w:after="0"/>
            </w:pPr>
          </w:p>
        </w:tc>
        <w:tc>
          <w:tcPr>
            <w:tcW w:w="2970" w:type="dxa"/>
          </w:tcPr>
          <w:p w14:paraId="4CBADAD8" w14:textId="77777777" w:rsidR="00EA05E1" w:rsidRDefault="00BB5856">
            <w:pPr>
              <w:spacing w:before="0" w:after="0"/>
              <w:jc w:val="left"/>
            </w:pPr>
            <w:r>
              <w:t>Improved performance</w:t>
            </w:r>
          </w:p>
        </w:tc>
        <w:tc>
          <w:tcPr>
            <w:tcW w:w="3240" w:type="dxa"/>
          </w:tcPr>
          <w:p w14:paraId="376A5E65" w14:textId="77777777" w:rsidR="00EA05E1" w:rsidRDefault="00BB5856">
            <w:pPr>
              <w:spacing w:before="0" w:after="0"/>
              <w:jc w:val="left"/>
            </w:pPr>
            <w:r>
              <w:t>Additional gNB receiver complexity</w:t>
            </w:r>
          </w:p>
        </w:tc>
        <w:tc>
          <w:tcPr>
            <w:tcW w:w="1327" w:type="dxa"/>
          </w:tcPr>
          <w:p w14:paraId="06B41EF0" w14:textId="77777777" w:rsidR="00EA05E1" w:rsidRDefault="00BB5856">
            <w:pPr>
              <w:spacing w:after="0"/>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6A751E85" w14:textId="77777777" w:rsidR="00EA05E1" w:rsidRDefault="00EA05E1">
            <w:pPr>
              <w:spacing w:after="0"/>
            </w:pPr>
          </w:p>
        </w:tc>
        <w:tc>
          <w:tcPr>
            <w:tcW w:w="2970" w:type="dxa"/>
          </w:tcPr>
          <w:p w14:paraId="2A20D605" w14:textId="77777777" w:rsidR="00EA05E1" w:rsidRDefault="00EA05E1">
            <w:pPr>
              <w:spacing w:before="0" w:after="0"/>
              <w:jc w:val="left"/>
            </w:pPr>
          </w:p>
        </w:tc>
        <w:tc>
          <w:tcPr>
            <w:tcW w:w="3240" w:type="dxa"/>
          </w:tcPr>
          <w:p w14:paraId="48BF4167" w14:textId="77777777" w:rsidR="00EA05E1" w:rsidRDefault="00EA05E1">
            <w:pPr>
              <w:spacing w:before="0" w:after="0"/>
              <w:jc w:val="left"/>
            </w:pPr>
          </w:p>
        </w:tc>
        <w:tc>
          <w:tcPr>
            <w:tcW w:w="1327" w:type="dxa"/>
          </w:tcPr>
          <w:p w14:paraId="6C3CE01C" w14:textId="77777777" w:rsidR="00EA05E1" w:rsidRDefault="00BB5856">
            <w:pPr>
              <w:spacing w:after="0"/>
              <w:rPr>
                <w:rFonts w:eastAsia="SimSun"/>
                <w:lang w:eastAsia="zh-CN"/>
              </w:rPr>
            </w:pPr>
            <w:r>
              <w:rPr>
                <w:rFonts w:hint="eastAsia"/>
                <w:lang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jc w:val="left"/>
            </w:pPr>
            <w:r>
              <w:rPr>
                <w:rFonts w:hint="eastAsia"/>
                <w:lang w:eastAsia="zh-CN"/>
              </w:rPr>
              <w:lastRenderedPageBreak/>
              <w:t>C</w:t>
            </w:r>
            <w:r>
              <w:rPr>
                <w:lang w:eastAsia="zh-CN"/>
              </w:rPr>
              <w:t>MCC</w:t>
            </w:r>
          </w:p>
        </w:tc>
        <w:tc>
          <w:tcPr>
            <w:tcW w:w="1304" w:type="dxa"/>
          </w:tcPr>
          <w:p w14:paraId="59359A56" w14:textId="77777777" w:rsidR="0071043E" w:rsidRDefault="0071043E" w:rsidP="0071043E">
            <w:pPr>
              <w:spacing w:after="0"/>
            </w:pPr>
          </w:p>
        </w:tc>
        <w:tc>
          <w:tcPr>
            <w:tcW w:w="2970" w:type="dxa"/>
          </w:tcPr>
          <w:p w14:paraId="786EBC31" w14:textId="77777777" w:rsidR="0071043E" w:rsidRDefault="0071043E" w:rsidP="0071043E">
            <w:pPr>
              <w:spacing w:before="0" w:after="0"/>
              <w:jc w:val="left"/>
            </w:pPr>
          </w:p>
        </w:tc>
        <w:tc>
          <w:tcPr>
            <w:tcW w:w="3240" w:type="dxa"/>
          </w:tcPr>
          <w:p w14:paraId="4B3693AB" w14:textId="77777777" w:rsidR="0071043E" w:rsidRDefault="0071043E" w:rsidP="0071043E">
            <w:pPr>
              <w:spacing w:before="0" w:after="0"/>
              <w:jc w:val="left"/>
            </w:pPr>
          </w:p>
        </w:tc>
        <w:tc>
          <w:tcPr>
            <w:tcW w:w="1327" w:type="dxa"/>
          </w:tcPr>
          <w:p w14:paraId="07CBE84F" w14:textId="38E75CA9" w:rsidR="0071043E" w:rsidRDefault="0071043E" w:rsidP="0071043E">
            <w:pPr>
              <w:spacing w:after="0"/>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806FDB">
        <w:trPr>
          <w:jc w:val="center"/>
        </w:trPr>
        <w:tc>
          <w:tcPr>
            <w:tcW w:w="1121" w:type="dxa"/>
          </w:tcPr>
          <w:p w14:paraId="203BF870" w14:textId="77777777" w:rsidR="00B9786D" w:rsidRDefault="00B9786D" w:rsidP="00806FDB">
            <w:pPr>
              <w:spacing w:before="0" w:after="0"/>
              <w:jc w:val="left"/>
              <w:rPr>
                <w:lang w:eastAsia="zh-CN"/>
              </w:rPr>
            </w:pPr>
            <w:r>
              <w:rPr>
                <w:rFonts w:hint="eastAsia"/>
                <w:lang w:eastAsia="zh-CN"/>
              </w:rPr>
              <w:t>CATT</w:t>
            </w:r>
          </w:p>
        </w:tc>
        <w:tc>
          <w:tcPr>
            <w:tcW w:w="1304" w:type="dxa"/>
          </w:tcPr>
          <w:p w14:paraId="37B6942A" w14:textId="77777777" w:rsidR="00B9786D" w:rsidRDefault="00B9786D" w:rsidP="00806FDB">
            <w:pPr>
              <w:spacing w:after="0"/>
            </w:pPr>
          </w:p>
        </w:tc>
        <w:tc>
          <w:tcPr>
            <w:tcW w:w="2970" w:type="dxa"/>
          </w:tcPr>
          <w:p w14:paraId="725EE0ED" w14:textId="77777777" w:rsidR="00B9786D" w:rsidRDefault="00B9786D" w:rsidP="00806FDB">
            <w:pPr>
              <w:spacing w:before="0" w:after="0"/>
              <w:jc w:val="left"/>
            </w:pPr>
          </w:p>
        </w:tc>
        <w:tc>
          <w:tcPr>
            <w:tcW w:w="3240" w:type="dxa"/>
          </w:tcPr>
          <w:p w14:paraId="3CE7E3DA" w14:textId="77777777" w:rsidR="00B9786D" w:rsidRDefault="00B9786D" w:rsidP="00806FDB">
            <w:pPr>
              <w:spacing w:before="0" w:after="0"/>
              <w:jc w:val="left"/>
            </w:pPr>
          </w:p>
        </w:tc>
        <w:tc>
          <w:tcPr>
            <w:tcW w:w="1327" w:type="dxa"/>
          </w:tcPr>
          <w:p w14:paraId="271CF07F" w14:textId="77777777" w:rsidR="00B9786D" w:rsidRDefault="00B9786D" w:rsidP="00806FDB">
            <w:pPr>
              <w:spacing w:after="0"/>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jc w:val="left"/>
            </w:pPr>
            <w:r>
              <w:t>Nokia/NSB</w:t>
            </w:r>
          </w:p>
        </w:tc>
        <w:tc>
          <w:tcPr>
            <w:tcW w:w="1304" w:type="dxa"/>
          </w:tcPr>
          <w:p w14:paraId="7AE18446" w14:textId="77777777" w:rsidR="0071043E" w:rsidRDefault="0071043E" w:rsidP="0071043E">
            <w:pPr>
              <w:spacing w:after="0"/>
            </w:pPr>
          </w:p>
        </w:tc>
        <w:tc>
          <w:tcPr>
            <w:tcW w:w="2970" w:type="dxa"/>
          </w:tcPr>
          <w:p w14:paraId="389C63B2" w14:textId="039563BA" w:rsidR="0071043E" w:rsidRDefault="005D4EEE" w:rsidP="0071043E">
            <w:pPr>
              <w:spacing w:before="0" w:after="0"/>
              <w:jc w:val="left"/>
            </w:pPr>
            <w:r>
              <w:rPr>
                <w:lang w:eastAsia="zh-CN"/>
              </w:rPr>
              <w:t>Better channel estimation accuracy.</w:t>
            </w:r>
          </w:p>
        </w:tc>
        <w:tc>
          <w:tcPr>
            <w:tcW w:w="3240" w:type="dxa"/>
          </w:tcPr>
          <w:p w14:paraId="62A97DA7" w14:textId="151F9909" w:rsidR="0071043E" w:rsidRDefault="005D4EEE" w:rsidP="0071043E">
            <w:pPr>
              <w:spacing w:before="0" w:after="0"/>
              <w:jc w:val="left"/>
            </w:pPr>
            <w:r>
              <w:rPr>
                <w:lang w:eastAsia="zh-CN"/>
              </w:rPr>
              <w:t>Higher coding rate</w:t>
            </w:r>
          </w:p>
        </w:tc>
        <w:tc>
          <w:tcPr>
            <w:tcW w:w="1327" w:type="dxa"/>
          </w:tcPr>
          <w:p w14:paraId="1B464F47" w14:textId="783EA62A" w:rsidR="0071043E" w:rsidRDefault="005D4EEE" w:rsidP="0071043E">
            <w:pPr>
              <w:spacing w:after="0"/>
            </w:pPr>
            <w:r>
              <w:t xml:space="preserve">Trade-off between channel estimation accuracy and higher coding rate must be carefully evaluated. Ok to study. </w:t>
            </w:r>
          </w:p>
        </w:tc>
      </w:tr>
      <w:tr w:rsidR="002C200F" w14:paraId="57E8D8AB" w14:textId="77777777">
        <w:trPr>
          <w:jc w:val="center"/>
        </w:trPr>
        <w:tc>
          <w:tcPr>
            <w:tcW w:w="1121" w:type="dxa"/>
          </w:tcPr>
          <w:p w14:paraId="31751787" w14:textId="65774E18" w:rsidR="002C200F" w:rsidRDefault="002C200F" w:rsidP="002C200F">
            <w:pPr>
              <w:spacing w:before="0" w:after="0"/>
              <w:jc w:val="left"/>
            </w:pPr>
            <w:r>
              <w:t>Intel</w:t>
            </w:r>
          </w:p>
        </w:tc>
        <w:tc>
          <w:tcPr>
            <w:tcW w:w="1304" w:type="dxa"/>
          </w:tcPr>
          <w:p w14:paraId="74145AE6" w14:textId="77777777" w:rsidR="002C200F" w:rsidRDefault="002C200F" w:rsidP="002C200F">
            <w:pPr>
              <w:spacing w:after="0"/>
            </w:pPr>
          </w:p>
        </w:tc>
        <w:tc>
          <w:tcPr>
            <w:tcW w:w="2970" w:type="dxa"/>
          </w:tcPr>
          <w:p w14:paraId="4BF026FC" w14:textId="2CFBE901" w:rsidR="002C200F" w:rsidRDefault="002C200F" w:rsidP="002C200F">
            <w:pPr>
              <w:spacing w:before="0" w:after="0"/>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after="0"/>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pPr>
              <w:spacing w:after="0"/>
            </w:pPr>
            <w:r>
              <w:t>Open to discuss</w:t>
            </w:r>
          </w:p>
        </w:tc>
      </w:tr>
      <w:tr w:rsidR="00E55966" w14:paraId="2BF92669" w14:textId="77777777">
        <w:trPr>
          <w:jc w:val="center"/>
        </w:trPr>
        <w:tc>
          <w:tcPr>
            <w:tcW w:w="1121" w:type="dxa"/>
          </w:tcPr>
          <w:p w14:paraId="1ACCF3D6" w14:textId="04BD194A" w:rsidR="00E55966" w:rsidRDefault="00E55966" w:rsidP="00E55966">
            <w:pPr>
              <w:spacing w:before="0" w:after="0"/>
              <w:jc w:val="left"/>
            </w:pPr>
            <w:r>
              <w:t>Ericsson</w:t>
            </w:r>
          </w:p>
        </w:tc>
        <w:tc>
          <w:tcPr>
            <w:tcW w:w="1304" w:type="dxa"/>
          </w:tcPr>
          <w:p w14:paraId="43B318CE" w14:textId="77777777" w:rsidR="00E55966" w:rsidRDefault="00E55966" w:rsidP="00E55966">
            <w:pPr>
              <w:spacing w:after="0"/>
            </w:pPr>
          </w:p>
        </w:tc>
        <w:tc>
          <w:tcPr>
            <w:tcW w:w="2970" w:type="dxa"/>
          </w:tcPr>
          <w:p w14:paraId="48CB7C4A" w14:textId="77777777" w:rsidR="00E55966" w:rsidRDefault="00E55966" w:rsidP="00E55966">
            <w:pPr>
              <w:spacing w:before="0" w:after="0"/>
              <w:jc w:val="left"/>
            </w:pPr>
          </w:p>
        </w:tc>
        <w:tc>
          <w:tcPr>
            <w:tcW w:w="3240" w:type="dxa"/>
          </w:tcPr>
          <w:p w14:paraId="416BFA79" w14:textId="77777777" w:rsidR="00E55966" w:rsidRDefault="00E55966" w:rsidP="00E55966">
            <w:pPr>
              <w:spacing w:before="0" w:after="0"/>
              <w:jc w:val="left"/>
            </w:pPr>
          </w:p>
        </w:tc>
        <w:tc>
          <w:tcPr>
            <w:tcW w:w="1327" w:type="dxa"/>
          </w:tcPr>
          <w:p w14:paraId="6674DAC2" w14:textId="657FDDEF" w:rsidR="00E55966" w:rsidRDefault="00E55966" w:rsidP="00E55966">
            <w:pPr>
              <w:spacing w:after="0"/>
            </w:pPr>
            <w:r>
              <w:t>OK to further study to see if there’s gain.</w:t>
            </w:r>
          </w:p>
        </w:tc>
      </w:tr>
      <w:tr w:rsidR="00651F79" w14:paraId="1A5C6ACB" w14:textId="77777777">
        <w:trPr>
          <w:jc w:val="center"/>
        </w:trPr>
        <w:tc>
          <w:tcPr>
            <w:tcW w:w="1121" w:type="dxa"/>
          </w:tcPr>
          <w:p w14:paraId="10434D22" w14:textId="7A6EFD39" w:rsidR="00651F79" w:rsidRDefault="00651F79" w:rsidP="00651F79">
            <w:pPr>
              <w:spacing w:before="0" w:after="0"/>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00F2D3AB" w14:textId="77777777" w:rsidR="00651F79" w:rsidRDefault="00651F79" w:rsidP="00651F79">
            <w:pPr>
              <w:spacing w:after="0"/>
            </w:pPr>
          </w:p>
        </w:tc>
        <w:tc>
          <w:tcPr>
            <w:tcW w:w="2970" w:type="dxa"/>
          </w:tcPr>
          <w:p w14:paraId="7EAEF114" w14:textId="79192737" w:rsidR="00651F79" w:rsidRDefault="00651F79" w:rsidP="00651F79">
            <w:pPr>
              <w:spacing w:before="0" w:after="0"/>
              <w:jc w:val="left"/>
            </w:pPr>
            <w:r>
              <w:rPr>
                <w:lang w:eastAsia="zh-CN"/>
              </w:rPr>
              <w:t>a higher DMRS density in some cases can enable a better channel estimation and improve PUCCH coverage. It’s a tradeoff between DMRS overhead and channel estimation accuracy.</w:t>
            </w:r>
          </w:p>
        </w:tc>
        <w:tc>
          <w:tcPr>
            <w:tcW w:w="3240" w:type="dxa"/>
          </w:tcPr>
          <w:p w14:paraId="186381AF" w14:textId="77777777" w:rsidR="00651F79" w:rsidRDefault="00651F79" w:rsidP="00651F79">
            <w:pPr>
              <w:spacing w:before="0" w:after="0"/>
              <w:jc w:val="left"/>
            </w:pPr>
          </w:p>
        </w:tc>
        <w:tc>
          <w:tcPr>
            <w:tcW w:w="1327" w:type="dxa"/>
          </w:tcPr>
          <w:p w14:paraId="3C72C781" w14:textId="77777777" w:rsidR="00651F79" w:rsidRDefault="00651F79" w:rsidP="00651F79">
            <w:pPr>
              <w:spacing w:after="0"/>
            </w:pPr>
          </w:p>
        </w:tc>
      </w:tr>
      <w:tr w:rsidR="00CD73FB" w14:paraId="559E53EC" w14:textId="77777777">
        <w:trPr>
          <w:jc w:val="center"/>
        </w:trPr>
        <w:tc>
          <w:tcPr>
            <w:tcW w:w="1121" w:type="dxa"/>
          </w:tcPr>
          <w:p w14:paraId="1CF6753A" w14:textId="0E5074DE" w:rsidR="00CD73FB" w:rsidRDefault="00CD73FB" w:rsidP="00CD73FB">
            <w:pPr>
              <w:spacing w:after="0"/>
              <w:rPr>
                <w:lang w:eastAsia="zh-CN"/>
              </w:rPr>
            </w:pPr>
            <w:r>
              <w:t>Qualcomm</w:t>
            </w:r>
          </w:p>
        </w:tc>
        <w:tc>
          <w:tcPr>
            <w:tcW w:w="1304" w:type="dxa"/>
          </w:tcPr>
          <w:p w14:paraId="35FBF1AF" w14:textId="77777777" w:rsidR="00CD73FB" w:rsidRDefault="00CD73FB" w:rsidP="00CD73FB">
            <w:pPr>
              <w:spacing w:after="0"/>
            </w:pPr>
          </w:p>
        </w:tc>
        <w:tc>
          <w:tcPr>
            <w:tcW w:w="2970" w:type="dxa"/>
          </w:tcPr>
          <w:p w14:paraId="1D73A895" w14:textId="77777777" w:rsidR="00CD73FB" w:rsidRDefault="00CD73FB" w:rsidP="00CD73FB">
            <w:pPr>
              <w:spacing w:after="0"/>
              <w:rPr>
                <w:lang w:eastAsia="zh-CN"/>
              </w:rPr>
            </w:pPr>
          </w:p>
        </w:tc>
        <w:tc>
          <w:tcPr>
            <w:tcW w:w="3240" w:type="dxa"/>
          </w:tcPr>
          <w:p w14:paraId="79172614" w14:textId="77777777" w:rsidR="00CD73FB" w:rsidRDefault="00CD73FB" w:rsidP="00CD73FB">
            <w:pPr>
              <w:spacing w:after="0"/>
            </w:pPr>
          </w:p>
        </w:tc>
        <w:tc>
          <w:tcPr>
            <w:tcW w:w="1327" w:type="dxa"/>
          </w:tcPr>
          <w:p w14:paraId="081CD830" w14:textId="3FA02890" w:rsidR="00CD73FB" w:rsidRDefault="00CD73FB" w:rsidP="00CD73FB">
            <w:pPr>
              <w:spacing w:after="0"/>
            </w:pPr>
            <w:r>
              <w:t>Low priority</w:t>
            </w:r>
          </w:p>
        </w:tc>
      </w:tr>
      <w:tr w:rsidR="00D82DFD" w14:paraId="4E236EB3" w14:textId="77777777">
        <w:trPr>
          <w:jc w:val="center"/>
        </w:trPr>
        <w:tc>
          <w:tcPr>
            <w:tcW w:w="1121" w:type="dxa"/>
          </w:tcPr>
          <w:p w14:paraId="115D09B3" w14:textId="3B011F18" w:rsidR="00D82DFD" w:rsidRDefault="00D82DFD" w:rsidP="00D82DFD">
            <w:pPr>
              <w:spacing w:after="0"/>
            </w:pPr>
            <w:r>
              <w:t>SONY</w:t>
            </w:r>
          </w:p>
        </w:tc>
        <w:tc>
          <w:tcPr>
            <w:tcW w:w="1304" w:type="dxa"/>
          </w:tcPr>
          <w:p w14:paraId="3949D28C" w14:textId="77777777" w:rsidR="00D82DFD" w:rsidRDefault="00D82DFD" w:rsidP="00D82DFD">
            <w:pPr>
              <w:spacing w:after="0"/>
            </w:pPr>
          </w:p>
        </w:tc>
        <w:tc>
          <w:tcPr>
            <w:tcW w:w="2970" w:type="dxa"/>
          </w:tcPr>
          <w:p w14:paraId="601F1960" w14:textId="3512B81B" w:rsidR="00D82DFD" w:rsidRDefault="00D82DFD" w:rsidP="00D82DFD">
            <w:pPr>
              <w:spacing w:after="0"/>
              <w:rPr>
                <w:lang w:eastAsia="zh-CN"/>
              </w:rPr>
            </w:pPr>
            <w:r>
              <w:t>Better channel estimation accuracy</w:t>
            </w:r>
          </w:p>
        </w:tc>
        <w:tc>
          <w:tcPr>
            <w:tcW w:w="3240" w:type="dxa"/>
          </w:tcPr>
          <w:p w14:paraId="241D73E2" w14:textId="2A2DBC3A" w:rsidR="00D82DFD" w:rsidRDefault="00D82DFD" w:rsidP="00D82DFD">
            <w:pPr>
              <w:spacing w:after="0"/>
            </w:pPr>
            <w:r>
              <w:t>Higher coding rate</w:t>
            </w:r>
          </w:p>
        </w:tc>
        <w:tc>
          <w:tcPr>
            <w:tcW w:w="1327" w:type="dxa"/>
          </w:tcPr>
          <w:p w14:paraId="18F3702F" w14:textId="379ABD6F" w:rsidR="00D82DFD" w:rsidRDefault="00D82DFD" w:rsidP="00D82DFD">
            <w:pPr>
              <w:spacing w:after="0"/>
            </w:pPr>
            <w:r>
              <w:t xml:space="preserve">Study adaptation of DMRS density such that optimum </w:t>
            </w:r>
            <w:r>
              <w:lastRenderedPageBreak/>
              <w:t>density for channel conditions can be achieved.</w:t>
            </w:r>
          </w:p>
        </w:tc>
      </w:tr>
    </w:tbl>
    <w:p w14:paraId="6679B9CC" w14:textId="77777777" w:rsidR="00EA05E1" w:rsidRDefault="00EA05E1"/>
    <w:p w14:paraId="66D9AEF5" w14:textId="77777777" w:rsidR="00EA05E1" w:rsidRDefault="00BB5856">
      <w:pPr>
        <w:pStyle w:val="2"/>
      </w:pPr>
      <w:r>
        <w:t>A-CSI on PUCCH</w:t>
      </w:r>
    </w:p>
    <w:p w14:paraId="4819E3C4" w14:textId="77777777" w:rsidR="00EA05E1" w:rsidRDefault="00BB5856">
      <w:r>
        <w:t>Companies are welcomed to provide views in the following table to identify the pros. and cons. of this scheme.</w:t>
      </w:r>
    </w:p>
    <w:p w14:paraId="2443AC39" w14:textId="127BB0D8" w:rsidR="00EA05E1" w:rsidRDefault="00BB5856">
      <w:pPr>
        <w:pStyle w:val="a6"/>
        <w:keepNext/>
        <w:jc w:val="center"/>
      </w:pPr>
      <w:r>
        <w:t xml:space="preserve">Table </w:t>
      </w:r>
      <w:fldSimple w:instr=" SEQ Table \* ARABIC \s 1 ">
        <w:r w:rsidR="002B4125">
          <w:rPr>
            <w:noProof/>
          </w:rPr>
          <w:t>16</w:t>
        </w:r>
      </w:fldSimple>
      <w:r>
        <w:t>: Comments on the “A-CSI on PUCCH”</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jc w:val="left"/>
            </w:pPr>
            <w:r>
              <w:t>Company name</w:t>
            </w:r>
          </w:p>
        </w:tc>
        <w:tc>
          <w:tcPr>
            <w:tcW w:w="1304" w:type="dxa"/>
          </w:tcPr>
          <w:p w14:paraId="5F1FCC16" w14:textId="77777777" w:rsidR="00EA05E1" w:rsidRDefault="00BB5856">
            <w:pPr>
              <w:spacing w:before="0" w:after="0"/>
              <w:jc w:val="left"/>
            </w:pPr>
            <w:r>
              <w:t>LLS gain observed over Rel-15 baseline</w:t>
            </w:r>
          </w:p>
        </w:tc>
        <w:tc>
          <w:tcPr>
            <w:tcW w:w="2970" w:type="dxa"/>
          </w:tcPr>
          <w:p w14:paraId="61E54979" w14:textId="77777777" w:rsidR="00EA05E1" w:rsidRDefault="00BB5856">
            <w:pPr>
              <w:spacing w:before="0" w:after="0"/>
              <w:jc w:val="left"/>
            </w:pPr>
            <w:r>
              <w:t>Pros. of the proposed scheme</w:t>
            </w:r>
          </w:p>
        </w:tc>
        <w:tc>
          <w:tcPr>
            <w:tcW w:w="3240" w:type="dxa"/>
          </w:tcPr>
          <w:p w14:paraId="34408CDC" w14:textId="77777777" w:rsidR="00EA05E1" w:rsidRDefault="00BB5856">
            <w:pPr>
              <w:spacing w:before="0" w:after="0"/>
              <w:jc w:val="left"/>
            </w:pPr>
            <w:r>
              <w:t>Cons. of the proposed scheme</w:t>
            </w:r>
          </w:p>
        </w:tc>
        <w:tc>
          <w:tcPr>
            <w:tcW w:w="1327" w:type="dxa"/>
          </w:tcPr>
          <w:p w14:paraId="2B68AEF6" w14:textId="77777777" w:rsidR="00EA05E1" w:rsidRDefault="00BB5856">
            <w:pPr>
              <w:spacing w:after="0"/>
            </w:pPr>
            <w:r>
              <w:t>Other comments</w:t>
            </w:r>
          </w:p>
        </w:tc>
      </w:tr>
      <w:tr w:rsidR="00EA05E1" w14:paraId="04A629EB" w14:textId="77777777">
        <w:trPr>
          <w:jc w:val="center"/>
        </w:trPr>
        <w:tc>
          <w:tcPr>
            <w:tcW w:w="1121" w:type="dxa"/>
          </w:tcPr>
          <w:p w14:paraId="0B31903C"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pPr>
          </w:p>
        </w:tc>
        <w:tc>
          <w:tcPr>
            <w:tcW w:w="2970" w:type="dxa"/>
          </w:tcPr>
          <w:p w14:paraId="7AA115CC" w14:textId="77777777" w:rsidR="00EA05E1" w:rsidRDefault="00EA05E1">
            <w:pPr>
              <w:spacing w:before="0" w:after="0"/>
              <w:jc w:val="left"/>
            </w:pPr>
          </w:p>
        </w:tc>
        <w:tc>
          <w:tcPr>
            <w:tcW w:w="3240" w:type="dxa"/>
          </w:tcPr>
          <w:p w14:paraId="10CE350A" w14:textId="77777777" w:rsidR="00EA05E1" w:rsidRDefault="00EA05E1">
            <w:pPr>
              <w:spacing w:before="0" w:after="0"/>
              <w:jc w:val="left"/>
            </w:pPr>
          </w:p>
        </w:tc>
        <w:tc>
          <w:tcPr>
            <w:tcW w:w="1327" w:type="dxa"/>
          </w:tcPr>
          <w:p w14:paraId="51D572E9" w14:textId="77777777" w:rsidR="00EA05E1" w:rsidRDefault="00BB5856">
            <w:pPr>
              <w:spacing w:after="0"/>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jc w:val="left"/>
            </w:pPr>
            <w:r>
              <w:t>Samsung</w:t>
            </w:r>
          </w:p>
        </w:tc>
        <w:tc>
          <w:tcPr>
            <w:tcW w:w="1304" w:type="dxa"/>
          </w:tcPr>
          <w:p w14:paraId="005D5CE8" w14:textId="77777777" w:rsidR="00EA05E1" w:rsidRDefault="00EA05E1">
            <w:pPr>
              <w:spacing w:after="0"/>
            </w:pPr>
          </w:p>
        </w:tc>
        <w:tc>
          <w:tcPr>
            <w:tcW w:w="2970" w:type="dxa"/>
          </w:tcPr>
          <w:p w14:paraId="18C1E7A8" w14:textId="77777777" w:rsidR="00EA05E1" w:rsidRDefault="00BB5856">
            <w:pPr>
              <w:spacing w:before="0" w:after="0"/>
              <w:jc w:val="left"/>
            </w:pPr>
            <w:r>
              <w:t>Unclear</w:t>
            </w:r>
          </w:p>
        </w:tc>
        <w:tc>
          <w:tcPr>
            <w:tcW w:w="3240" w:type="dxa"/>
          </w:tcPr>
          <w:p w14:paraId="61E0D46C" w14:textId="77777777" w:rsidR="00EA05E1" w:rsidRDefault="00BB5856">
            <w:pPr>
              <w:spacing w:before="0" w:after="0"/>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pPr>
            <w:r>
              <w:t>Deprioritize</w:t>
            </w:r>
          </w:p>
        </w:tc>
      </w:tr>
      <w:tr w:rsidR="00EA05E1" w14:paraId="7144392A" w14:textId="77777777">
        <w:trPr>
          <w:jc w:val="center"/>
        </w:trPr>
        <w:tc>
          <w:tcPr>
            <w:tcW w:w="1121" w:type="dxa"/>
          </w:tcPr>
          <w:p w14:paraId="546C95C5"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64BA8C18" w14:textId="77777777" w:rsidR="00EA05E1" w:rsidRDefault="00EA05E1">
            <w:pPr>
              <w:spacing w:after="0"/>
            </w:pPr>
          </w:p>
        </w:tc>
        <w:tc>
          <w:tcPr>
            <w:tcW w:w="2970" w:type="dxa"/>
          </w:tcPr>
          <w:p w14:paraId="639D5347" w14:textId="77777777" w:rsidR="00EA05E1" w:rsidRDefault="00EA05E1">
            <w:pPr>
              <w:spacing w:before="0" w:after="0"/>
              <w:jc w:val="left"/>
            </w:pPr>
          </w:p>
        </w:tc>
        <w:tc>
          <w:tcPr>
            <w:tcW w:w="3240" w:type="dxa"/>
          </w:tcPr>
          <w:p w14:paraId="2590AD7A" w14:textId="77777777" w:rsidR="00EA05E1" w:rsidRDefault="00EA05E1">
            <w:pPr>
              <w:spacing w:before="0" w:after="0"/>
              <w:jc w:val="left"/>
            </w:pPr>
          </w:p>
        </w:tc>
        <w:tc>
          <w:tcPr>
            <w:tcW w:w="1327" w:type="dxa"/>
          </w:tcPr>
          <w:p w14:paraId="3A5BDD43" w14:textId="77777777" w:rsidR="00EA05E1" w:rsidRDefault="00BB5856">
            <w:pPr>
              <w:spacing w:after="0"/>
              <w:rPr>
                <w:rFonts w:eastAsia="SimSun"/>
                <w:lang w:eastAsia="zh-CN"/>
              </w:rPr>
            </w:pPr>
            <w:r>
              <w:rPr>
                <w:rFonts w:hint="eastAsia"/>
                <w:lang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pPr>
          </w:p>
        </w:tc>
        <w:tc>
          <w:tcPr>
            <w:tcW w:w="2970" w:type="dxa"/>
          </w:tcPr>
          <w:p w14:paraId="446FEDAF" w14:textId="563BD744" w:rsidR="003D5EBB" w:rsidRDefault="003D5EBB" w:rsidP="003D5EBB">
            <w:pPr>
              <w:spacing w:before="0" w:after="0"/>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jc w:val="left"/>
            </w:pPr>
          </w:p>
        </w:tc>
        <w:tc>
          <w:tcPr>
            <w:tcW w:w="1327" w:type="dxa"/>
          </w:tcPr>
          <w:p w14:paraId="746E0206" w14:textId="37BD6E28" w:rsidR="003D5EBB" w:rsidRDefault="003D5EBB" w:rsidP="003D5EBB">
            <w:pPr>
              <w:spacing w:after="0"/>
            </w:pPr>
            <w:r>
              <w:rPr>
                <w:lang w:eastAsia="zh-CN"/>
              </w:rPr>
              <w:t>Agree with vivo</w:t>
            </w:r>
            <w:r w:rsidR="005E49F6">
              <w:rPr>
                <w:lang w:eastAsia="zh-CN"/>
              </w:rPr>
              <w:t>, ZTE</w:t>
            </w:r>
          </w:p>
        </w:tc>
      </w:tr>
      <w:tr w:rsidR="00B9786D" w14:paraId="2C589B77" w14:textId="77777777" w:rsidTr="00806FDB">
        <w:trPr>
          <w:jc w:val="center"/>
        </w:trPr>
        <w:tc>
          <w:tcPr>
            <w:tcW w:w="1121" w:type="dxa"/>
          </w:tcPr>
          <w:p w14:paraId="0A2BA139" w14:textId="77777777" w:rsidR="00B9786D" w:rsidRDefault="00B9786D" w:rsidP="00806FDB">
            <w:pPr>
              <w:spacing w:before="0" w:after="0"/>
              <w:jc w:val="left"/>
              <w:rPr>
                <w:lang w:eastAsia="zh-CN"/>
              </w:rPr>
            </w:pPr>
            <w:r>
              <w:rPr>
                <w:rFonts w:hint="eastAsia"/>
                <w:lang w:eastAsia="zh-CN"/>
              </w:rPr>
              <w:t>CATT</w:t>
            </w:r>
          </w:p>
        </w:tc>
        <w:tc>
          <w:tcPr>
            <w:tcW w:w="1304" w:type="dxa"/>
          </w:tcPr>
          <w:p w14:paraId="46D4BBDB" w14:textId="77777777" w:rsidR="00B9786D" w:rsidRDefault="00B9786D" w:rsidP="00806FDB">
            <w:pPr>
              <w:spacing w:after="0"/>
            </w:pPr>
          </w:p>
        </w:tc>
        <w:tc>
          <w:tcPr>
            <w:tcW w:w="2970" w:type="dxa"/>
          </w:tcPr>
          <w:p w14:paraId="6A37AA94" w14:textId="77777777" w:rsidR="00B9786D" w:rsidRDefault="00B9786D" w:rsidP="00806FDB">
            <w:pPr>
              <w:spacing w:before="0" w:after="0"/>
              <w:jc w:val="left"/>
            </w:pPr>
          </w:p>
        </w:tc>
        <w:tc>
          <w:tcPr>
            <w:tcW w:w="3240" w:type="dxa"/>
          </w:tcPr>
          <w:p w14:paraId="7497F0CA" w14:textId="77777777" w:rsidR="00B9786D" w:rsidRDefault="00B9786D" w:rsidP="00806FDB">
            <w:pPr>
              <w:spacing w:before="0" w:after="0"/>
              <w:jc w:val="left"/>
              <w:rPr>
                <w:lang w:eastAsia="zh-CN"/>
              </w:rPr>
            </w:pPr>
            <w:r>
              <w:rPr>
                <w:rFonts w:hint="eastAsia"/>
                <w:lang w:eastAsia="zh-CN"/>
              </w:rPr>
              <w:t>Not a CE issue.</w:t>
            </w:r>
          </w:p>
        </w:tc>
        <w:tc>
          <w:tcPr>
            <w:tcW w:w="1327" w:type="dxa"/>
          </w:tcPr>
          <w:p w14:paraId="03FD6D59" w14:textId="77777777" w:rsidR="00B9786D" w:rsidRDefault="00B9786D" w:rsidP="00806FDB">
            <w:pPr>
              <w:spacing w:after="0"/>
            </w:pPr>
          </w:p>
        </w:tc>
      </w:tr>
      <w:tr w:rsidR="00EA05E1" w14:paraId="048A85F9" w14:textId="77777777">
        <w:trPr>
          <w:jc w:val="center"/>
        </w:trPr>
        <w:tc>
          <w:tcPr>
            <w:tcW w:w="1121" w:type="dxa"/>
          </w:tcPr>
          <w:p w14:paraId="1E11ADC4" w14:textId="51A284BF" w:rsidR="00EA05E1" w:rsidRDefault="005D4EEE">
            <w:pPr>
              <w:spacing w:before="0" w:after="0"/>
              <w:jc w:val="left"/>
            </w:pPr>
            <w:r>
              <w:t>Nokia/NSB</w:t>
            </w:r>
          </w:p>
        </w:tc>
        <w:tc>
          <w:tcPr>
            <w:tcW w:w="1304" w:type="dxa"/>
          </w:tcPr>
          <w:p w14:paraId="2743FE30" w14:textId="77777777" w:rsidR="00EA05E1" w:rsidRDefault="00EA05E1">
            <w:pPr>
              <w:spacing w:after="0"/>
            </w:pPr>
          </w:p>
        </w:tc>
        <w:tc>
          <w:tcPr>
            <w:tcW w:w="2970" w:type="dxa"/>
          </w:tcPr>
          <w:p w14:paraId="767B43F0" w14:textId="77777777" w:rsidR="00EA05E1" w:rsidRDefault="00EA05E1">
            <w:pPr>
              <w:spacing w:before="0" w:after="0"/>
              <w:jc w:val="left"/>
            </w:pPr>
          </w:p>
        </w:tc>
        <w:tc>
          <w:tcPr>
            <w:tcW w:w="3240" w:type="dxa"/>
          </w:tcPr>
          <w:p w14:paraId="71EA397B" w14:textId="77777777" w:rsidR="00EA05E1" w:rsidRDefault="00EA05E1">
            <w:pPr>
              <w:spacing w:before="0" w:after="0"/>
              <w:jc w:val="left"/>
            </w:pPr>
          </w:p>
        </w:tc>
        <w:tc>
          <w:tcPr>
            <w:tcW w:w="1327" w:type="dxa"/>
          </w:tcPr>
          <w:p w14:paraId="41AC2815" w14:textId="62CB753E" w:rsidR="00EA05E1" w:rsidRDefault="005D4EEE">
            <w:pPr>
              <w:spacing w:after="0"/>
            </w:pPr>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after="0"/>
              <w:jc w:val="left"/>
              <w:rPr>
                <w:rFonts w:eastAsia="MS Mincho"/>
              </w:rPr>
            </w:pPr>
            <w:r>
              <w:rPr>
                <w:rFonts w:eastAsia="MS Mincho" w:hint="eastAsia"/>
              </w:rPr>
              <w:t>P</w:t>
            </w:r>
            <w:r>
              <w:rPr>
                <w:rFonts w:eastAsia="MS Mincho"/>
              </w:rPr>
              <w:t>anasonic</w:t>
            </w:r>
          </w:p>
        </w:tc>
        <w:tc>
          <w:tcPr>
            <w:tcW w:w="1304" w:type="dxa"/>
          </w:tcPr>
          <w:p w14:paraId="79A43C47" w14:textId="77777777" w:rsidR="00EA05E1" w:rsidRDefault="00EA05E1">
            <w:pPr>
              <w:spacing w:after="0"/>
            </w:pPr>
          </w:p>
        </w:tc>
        <w:tc>
          <w:tcPr>
            <w:tcW w:w="2970" w:type="dxa"/>
          </w:tcPr>
          <w:p w14:paraId="2CA95CE4" w14:textId="77777777" w:rsidR="00EA05E1" w:rsidRDefault="00EA05E1">
            <w:pPr>
              <w:spacing w:before="0" w:after="0"/>
              <w:jc w:val="left"/>
            </w:pPr>
          </w:p>
        </w:tc>
        <w:tc>
          <w:tcPr>
            <w:tcW w:w="3240" w:type="dxa"/>
          </w:tcPr>
          <w:p w14:paraId="785D5C49" w14:textId="77777777" w:rsidR="00EA05E1" w:rsidRDefault="00EA05E1">
            <w:pPr>
              <w:spacing w:before="0" w:after="0"/>
              <w:jc w:val="left"/>
            </w:pPr>
          </w:p>
        </w:tc>
        <w:tc>
          <w:tcPr>
            <w:tcW w:w="1327" w:type="dxa"/>
          </w:tcPr>
          <w:p w14:paraId="30AA44F9" w14:textId="0938392C" w:rsidR="00EA05E1" w:rsidRPr="003D2838" w:rsidRDefault="003D2838">
            <w:pPr>
              <w:spacing w:after="0"/>
              <w:rPr>
                <w:rFonts w:eastAsia="MS Mincho"/>
              </w:rPr>
            </w:pPr>
            <w:r>
              <w:rPr>
                <w:rFonts w:eastAsia="MS Mincho" w:hint="eastAsia"/>
              </w:rPr>
              <w:t>A</w:t>
            </w:r>
            <w:r>
              <w:rPr>
                <w:rFonts w:eastAsia="MS Mincho"/>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after="0"/>
              <w:jc w:val="left"/>
            </w:pPr>
            <w:r>
              <w:t>OPPO</w:t>
            </w:r>
          </w:p>
        </w:tc>
        <w:tc>
          <w:tcPr>
            <w:tcW w:w="1304" w:type="dxa"/>
          </w:tcPr>
          <w:p w14:paraId="417A16B8" w14:textId="77777777" w:rsidR="00317785" w:rsidRDefault="00317785" w:rsidP="00317785">
            <w:pPr>
              <w:spacing w:after="0"/>
            </w:pPr>
          </w:p>
        </w:tc>
        <w:tc>
          <w:tcPr>
            <w:tcW w:w="2970" w:type="dxa"/>
          </w:tcPr>
          <w:p w14:paraId="03C6612C" w14:textId="77777777" w:rsidR="00317785" w:rsidRDefault="00317785" w:rsidP="00317785">
            <w:pPr>
              <w:spacing w:before="0" w:after="0"/>
              <w:jc w:val="left"/>
            </w:pPr>
          </w:p>
        </w:tc>
        <w:tc>
          <w:tcPr>
            <w:tcW w:w="3240" w:type="dxa"/>
          </w:tcPr>
          <w:p w14:paraId="6C8A7DAB" w14:textId="77777777" w:rsidR="00317785" w:rsidRDefault="00317785" w:rsidP="00317785">
            <w:pPr>
              <w:spacing w:before="0" w:after="0"/>
              <w:jc w:val="left"/>
            </w:pPr>
          </w:p>
        </w:tc>
        <w:tc>
          <w:tcPr>
            <w:tcW w:w="1327" w:type="dxa"/>
          </w:tcPr>
          <w:p w14:paraId="1803FB2A" w14:textId="411E456A" w:rsidR="00317785" w:rsidRDefault="00317785" w:rsidP="00317785">
            <w:pPr>
              <w:spacing w:after="0"/>
            </w:pPr>
            <w:r>
              <w:t>Deprioritize</w:t>
            </w:r>
          </w:p>
        </w:tc>
      </w:tr>
      <w:tr w:rsidR="00195AE5" w14:paraId="7B0AE6B9" w14:textId="77777777">
        <w:trPr>
          <w:jc w:val="center"/>
        </w:trPr>
        <w:tc>
          <w:tcPr>
            <w:tcW w:w="1121" w:type="dxa"/>
          </w:tcPr>
          <w:p w14:paraId="55D8B872" w14:textId="55B69EE6" w:rsidR="00195AE5" w:rsidRDefault="00195AE5" w:rsidP="00195AE5">
            <w:pPr>
              <w:spacing w:before="0" w:after="0"/>
              <w:jc w:val="left"/>
            </w:pPr>
            <w:r>
              <w:t>Intel</w:t>
            </w:r>
          </w:p>
        </w:tc>
        <w:tc>
          <w:tcPr>
            <w:tcW w:w="1304" w:type="dxa"/>
          </w:tcPr>
          <w:p w14:paraId="7628DFD4" w14:textId="77777777" w:rsidR="00195AE5" w:rsidRDefault="00195AE5" w:rsidP="00195AE5">
            <w:pPr>
              <w:spacing w:after="0"/>
            </w:pPr>
          </w:p>
        </w:tc>
        <w:tc>
          <w:tcPr>
            <w:tcW w:w="2970" w:type="dxa"/>
          </w:tcPr>
          <w:p w14:paraId="191FAFDE" w14:textId="77777777" w:rsidR="00195AE5" w:rsidRDefault="00195AE5" w:rsidP="00195AE5">
            <w:pPr>
              <w:spacing w:before="0" w:after="0"/>
              <w:jc w:val="left"/>
            </w:pPr>
          </w:p>
        </w:tc>
        <w:tc>
          <w:tcPr>
            <w:tcW w:w="3240" w:type="dxa"/>
          </w:tcPr>
          <w:p w14:paraId="6FAAA832" w14:textId="59FAC27B" w:rsidR="00195AE5" w:rsidRDefault="00195AE5" w:rsidP="00195AE5">
            <w:pPr>
              <w:spacing w:before="0" w:after="0"/>
              <w:jc w:val="left"/>
            </w:pPr>
            <w:r>
              <w:t xml:space="preserve">This is more related to URLLC, not coverage enhancement. </w:t>
            </w:r>
          </w:p>
        </w:tc>
        <w:tc>
          <w:tcPr>
            <w:tcW w:w="1327" w:type="dxa"/>
          </w:tcPr>
          <w:p w14:paraId="01036A1F" w14:textId="6552E081" w:rsidR="00195AE5" w:rsidRDefault="00195AE5" w:rsidP="00195AE5">
            <w:pPr>
              <w:spacing w:after="0"/>
            </w:pPr>
            <w:r>
              <w:t>Low priority</w:t>
            </w:r>
          </w:p>
        </w:tc>
      </w:tr>
      <w:tr w:rsidR="00161432" w14:paraId="7768A7CB" w14:textId="77777777">
        <w:trPr>
          <w:jc w:val="center"/>
        </w:trPr>
        <w:tc>
          <w:tcPr>
            <w:tcW w:w="1121" w:type="dxa"/>
          </w:tcPr>
          <w:p w14:paraId="6BE79102" w14:textId="4D80EE72" w:rsidR="00161432" w:rsidRDefault="00161432" w:rsidP="00161432">
            <w:pPr>
              <w:spacing w:after="0"/>
            </w:pPr>
            <w:r>
              <w:lastRenderedPageBreak/>
              <w:t>Ericsson</w:t>
            </w:r>
          </w:p>
        </w:tc>
        <w:tc>
          <w:tcPr>
            <w:tcW w:w="1304" w:type="dxa"/>
          </w:tcPr>
          <w:p w14:paraId="2DB2DFDB" w14:textId="77777777" w:rsidR="00161432" w:rsidRDefault="00161432" w:rsidP="00161432">
            <w:pPr>
              <w:spacing w:after="0"/>
            </w:pPr>
          </w:p>
        </w:tc>
        <w:tc>
          <w:tcPr>
            <w:tcW w:w="2970" w:type="dxa"/>
          </w:tcPr>
          <w:p w14:paraId="42429E37" w14:textId="66485D29" w:rsidR="00161432" w:rsidRDefault="00161432" w:rsidP="00161432">
            <w:pPr>
              <w:spacing w:after="0"/>
            </w:pPr>
            <w:r>
              <w:t>Easy to implement and make A-CSI possible to be repeated on long PUCCH.</w:t>
            </w:r>
          </w:p>
        </w:tc>
        <w:tc>
          <w:tcPr>
            <w:tcW w:w="3240" w:type="dxa"/>
          </w:tcPr>
          <w:p w14:paraId="10BC6CAA" w14:textId="77777777" w:rsidR="00161432" w:rsidRDefault="00161432" w:rsidP="00161432">
            <w:pPr>
              <w:spacing w:after="0"/>
            </w:pPr>
          </w:p>
        </w:tc>
        <w:tc>
          <w:tcPr>
            <w:tcW w:w="1327" w:type="dxa"/>
          </w:tcPr>
          <w:p w14:paraId="27A17094" w14:textId="012ACE42" w:rsidR="00161432" w:rsidRDefault="00161432" w:rsidP="00161432">
            <w:pPr>
              <w:spacing w:after="0"/>
            </w:pPr>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651F79" w14:paraId="45FD7120" w14:textId="77777777">
        <w:trPr>
          <w:jc w:val="center"/>
        </w:trPr>
        <w:tc>
          <w:tcPr>
            <w:tcW w:w="1121" w:type="dxa"/>
          </w:tcPr>
          <w:p w14:paraId="0B55BA64" w14:textId="44E9419F" w:rsidR="00651F79" w:rsidRDefault="00651F79" w:rsidP="00651F7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2DC4EB0" w14:textId="77777777" w:rsidR="00651F79" w:rsidRDefault="00651F79" w:rsidP="00651F79">
            <w:pPr>
              <w:spacing w:after="0"/>
            </w:pPr>
          </w:p>
        </w:tc>
        <w:tc>
          <w:tcPr>
            <w:tcW w:w="2970" w:type="dxa"/>
          </w:tcPr>
          <w:p w14:paraId="08C3B744" w14:textId="423CB97B" w:rsidR="00651F79" w:rsidRDefault="00651F79" w:rsidP="00651F79">
            <w:pPr>
              <w:spacing w:after="0"/>
            </w:pPr>
          </w:p>
        </w:tc>
        <w:tc>
          <w:tcPr>
            <w:tcW w:w="3240" w:type="dxa"/>
          </w:tcPr>
          <w:p w14:paraId="575A72F5" w14:textId="77777777" w:rsidR="00651F79" w:rsidRDefault="00651F79" w:rsidP="00651F79">
            <w:pPr>
              <w:spacing w:after="0"/>
            </w:pPr>
          </w:p>
        </w:tc>
        <w:tc>
          <w:tcPr>
            <w:tcW w:w="1327" w:type="dxa"/>
          </w:tcPr>
          <w:p w14:paraId="12505A60" w14:textId="77777777" w:rsidR="00651F79" w:rsidRDefault="007D3358" w:rsidP="00651F79">
            <w:pPr>
              <w:spacing w:after="0"/>
              <w:rPr>
                <w:lang w:eastAsia="zh-CN"/>
              </w:rPr>
            </w:pPr>
            <w:r>
              <w:rPr>
                <w:lang w:eastAsia="zh-CN"/>
              </w:rPr>
              <w:t>Low priority</w:t>
            </w:r>
          </w:p>
          <w:p w14:paraId="43F9173E" w14:textId="2FA7DFE1" w:rsidR="007D3358" w:rsidRDefault="007D3358" w:rsidP="00651F79">
            <w:pPr>
              <w:spacing w:after="0"/>
            </w:pPr>
            <w:r>
              <w:rPr>
                <w:rFonts w:eastAsia="MS Mincho" w:hint="eastAsia"/>
              </w:rPr>
              <w:t>A</w:t>
            </w:r>
            <w:r>
              <w:rPr>
                <w:rFonts w:eastAsia="MS Mincho"/>
              </w:rPr>
              <w:t>gree with vivo, ZTE, CMCC and Nokia/NSB.</w:t>
            </w:r>
          </w:p>
        </w:tc>
      </w:tr>
      <w:tr w:rsidR="00D613D5" w14:paraId="3E532160" w14:textId="77777777">
        <w:trPr>
          <w:jc w:val="center"/>
        </w:trPr>
        <w:tc>
          <w:tcPr>
            <w:tcW w:w="1121" w:type="dxa"/>
          </w:tcPr>
          <w:p w14:paraId="775BD3A9" w14:textId="16985BEE" w:rsidR="00D613D5" w:rsidRDefault="00D613D5" w:rsidP="00D613D5">
            <w:pPr>
              <w:spacing w:after="0"/>
              <w:rPr>
                <w:lang w:eastAsia="zh-CN"/>
              </w:rPr>
            </w:pPr>
            <w:r>
              <w:t>Qualcomm</w:t>
            </w:r>
          </w:p>
        </w:tc>
        <w:tc>
          <w:tcPr>
            <w:tcW w:w="1304" w:type="dxa"/>
          </w:tcPr>
          <w:p w14:paraId="18D3E804" w14:textId="77777777" w:rsidR="00D613D5" w:rsidRDefault="00D613D5" w:rsidP="00D613D5">
            <w:pPr>
              <w:spacing w:after="0"/>
            </w:pPr>
          </w:p>
        </w:tc>
        <w:tc>
          <w:tcPr>
            <w:tcW w:w="2970" w:type="dxa"/>
          </w:tcPr>
          <w:p w14:paraId="1478B168" w14:textId="77777777" w:rsidR="00D613D5" w:rsidRDefault="00D613D5" w:rsidP="00D613D5">
            <w:pPr>
              <w:spacing w:after="0"/>
            </w:pPr>
          </w:p>
        </w:tc>
        <w:tc>
          <w:tcPr>
            <w:tcW w:w="3240" w:type="dxa"/>
          </w:tcPr>
          <w:p w14:paraId="753A8EFC" w14:textId="77777777" w:rsidR="00D613D5" w:rsidRDefault="00D613D5" w:rsidP="00D613D5">
            <w:pPr>
              <w:spacing w:after="0"/>
            </w:pPr>
          </w:p>
        </w:tc>
        <w:tc>
          <w:tcPr>
            <w:tcW w:w="1327" w:type="dxa"/>
          </w:tcPr>
          <w:p w14:paraId="628C6031" w14:textId="4931CD1B" w:rsidR="00D613D5" w:rsidRDefault="003B538A" w:rsidP="00D613D5">
            <w:pPr>
              <w:spacing w:after="0"/>
              <w:rPr>
                <w:lang w:eastAsia="zh-CN"/>
              </w:rPr>
            </w:pPr>
            <w:r>
              <w:t xml:space="preserve">Low priority. Being studied in R17 </w:t>
            </w:r>
            <w:proofErr w:type="spellStart"/>
            <w:r>
              <w:t>eURLLC</w:t>
            </w:r>
            <w:proofErr w:type="spellEnd"/>
            <w:r>
              <w:t xml:space="preserve"> SI.</w:t>
            </w:r>
          </w:p>
        </w:tc>
      </w:tr>
    </w:tbl>
    <w:p w14:paraId="6C4241A3" w14:textId="77777777" w:rsidR="00EA05E1" w:rsidRDefault="00EA05E1">
      <w:pPr>
        <w:jc w:val="center"/>
      </w:pPr>
    </w:p>
    <w:p w14:paraId="44DD0E50" w14:textId="77777777" w:rsidR="00EA05E1" w:rsidRDefault="00BB5856">
      <w:pPr>
        <w:pStyle w:val="2"/>
      </w:pPr>
      <w:r>
        <w:t>Symbol-level PUCCH repetition</w:t>
      </w:r>
    </w:p>
    <w:p w14:paraId="6F7AF5E4" w14:textId="77777777" w:rsidR="00EA05E1" w:rsidRDefault="00BB5856">
      <w:r>
        <w:t>Companies are welcomed to provide views in the following table to identify the pros. and cons. of this scheme.</w:t>
      </w:r>
    </w:p>
    <w:p w14:paraId="5B381C12" w14:textId="4759C863" w:rsidR="00EA05E1" w:rsidRDefault="00BB5856">
      <w:pPr>
        <w:pStyle w:val="a6"/>
        <w:keepNext/>
        <w:jc w:val="center"/>
      </w:pPr>
      <w:r>
        <w:t xml:space="preserve">Table </w:t>
      </w:r>
      <w:fldSimple w:instr=" SEQ Table \* ARABIC \s 1 ">
        <w:r w:rsidR="002B4125">
          <w:rPr>
            <w:noProof/>
          </w:rPr>
          <w:t>17</w:t>
        </w:r>
      </w:fldSimple>
      <w:r>
        <w:t>: Comments on the “Symbol-level PUCCH repetition”</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jc w:val="left"/>
            </w:pPr>
            <w:r>
              <w:t>Company name</w:t>
            </w:r>
          </w:p>
        </w:tc>
        <w:tc>
          <w:tcPr>
            <w:tcW w:w="1304" w:type="dxa"/>
          </w:tcPr>
          <w:p w14:paraId="2ED8AC30" w14:textId="77777777" w:rsidR="00EA05E1" w:rsidRDefault="00BB5856">
            <w:pPr>
              <w:spacing w:before="0" w:after="0"/>
              <w:jc w:val="left"/>
            </w:pPr>
            <w:r>
              <w:t>LLS gain observed over Rel-15 baseline</w:t>
            </w:r>
          </w:p>
        </w:tc>
        <w:tc>
          <w:tcPr>
            <w:tcW w:w="2970" w:type="dxa"/>
          </w:tcPr>
          <w:p w14:paraId="49527059" w14:textId="77777777" w:rsidR="00EA05E1" w:rsidRDefault="00BB5856">
            <w:pPr>
              <w:spacing w:before="0" w:after="0"/>
              <w:jc w:val="left"/>
            </w:pPr>
            <w:r>
              <w:t>Pros. of the proposed scheme</w:t>
            </w:r>
          </w:p>
        </w:tc>
        <w:tc>
          <w:tcPr>
            <w:tcW w:w="3240" w:type="dxa"/>
          </w:tcPr>
          <w:p w14:paraId="7AACE809" w14:textId="77777777" w:rsidR="00EA05E1" w:rsidRDefault="00BB5856">
            <w:pPr>
              <w:spacing w:before="0" w:after="0"/>
              <w:jc w:val="left"/>
            </w:pPr>
            <w:r>
              <w:t>Cons. of the proposed scheme</w:t>
            </w:r>
          </w:p>
        </w:tc>
        <w:tc>
          <w:tcPr>
            <w:tcW w:w="1327" w:type="dxa"/>
          </w:tcPr>
          <w:p w14:paraId="564E9C13" w14:textId="77777777" w:rsidR="00EA05E1" w:rsidRDefault="00BB5856">
            <w:pPr>
              <w:spacing w:after="0"/>
            </w:pPr>
            <w:r>
              <w:t>Other comments</w:t>
            </w:r>
          </w:p>
        </w:tc>
      </w:tr>
      <w:tr w:rsidR="00EA05E1" w14:paraId="31B0313A" w14:textId="77777777">
        <w:trPr>
          <w:jc w:val="center"/>
        </w:trPr>
        <w:tc>
          <w:tcPr>
            <w:tcW w:w="1121" w:type="dxa"/>
          </w:tcPr>
          <w:p w14:paraId="7943C19E" w14:textId="77777777" w:rsidR="00EA05E1" w:rsidRDefault="00BB5856">
            <w:pPr>
              <w:spacing w:before="0" w:after="0"/>
              <w:jc w:val="left"/>
              <w:rPr>
                <w:lang w:eastAsia="zh-CN"/>
              </w:rPr>
            </w:pPr>
            <w:r>
              <w:rPr>
                <w:rFonts w:hint="eastAsia"/>
                <w:lang w:eastAsia="zh-CN"/>
              </w:rPr>
              <w:lastRenderedPageBreak/>
              <w:t>v</w:t>
            </w:r>
            <w:r>
              <w:rPr>
                <w:lang w:eastAsia="zh-CN"/>
              </w:rPr>
              <w:t>ivo</w:t>
            </w:r>
          </w:p>
        </w:tc>
        <w:tc>
          <w:tcPr>
            <w:tcW w:w="1304" w:type="dxa"/>
          </w:tcPr>
          <w:p w14:paraId="3767C641" w14:textId="77777777" w:rsidR="00EA05E1" w:rsidRDefault="00EA05E1">
            <w:pPr>
              <w:spacing w:after="0"/>
            </w:pPr>
          </w:p>
        </w:tc>
        <w:tc>
          <w:tcPr>
            <w:tcW w:w="2970" w:type="dxa"/>
          </w:tcPr>
          <w:p w14:paraId="232D8F32" w14:textId="77777777" w:rsidR="00EA05E1" w:rsidRDefault="00EA05E1">
            <w:pPr>
              <w:spacing w:before="0" w:after="0"/>
              <w:jc w:val="left"/>
            </w:pPr>
          </w:p>
        </w:tc>
        <w:tc>
          <w:tcPr>
            <w:tcW w:w="3240" w:type="dxa"/>
          </w:tcPr>
          <w:p w14:paraId="25DB3401" w14:textId="77777777" w:rsidR="00EA05E1" w:rsidRDefault="00EA05E1">
            <w:pPr>
              <w:spacing w:before="0" w:after="0"/>
              <w:jc w:val="left"/>
            </w:pPr>
          </w:p>
        </w:tc>
        <w:tc>
          <w:tcPr>
            <w:tcW w:w="1327" w:type="dxa"/>
          </w:tcPr>
          <w:p w14:paraId="6566BEBC" w14:textId="77777777" w:rsidR="00EA05E1" w:rsidRDefault="00BB5856">
            <w:pPr>
              <w:spacing w:after="0"/>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jc w:val="left"/>
            </w:pPr>
            <w:r>
              <w:t>Samsung</w:t>
            </w:r>
          </w:p>
        </w:tc>
        <w:tc>
          <w:tcPr>
            <w:tcW w:w="1304" w:type="dxa"/>
          </w:tcPr>
          <w:p w14:paraId="4947AB3B" w14:textId="77777777" w:rsidR="00EA05E1" w:rsidRDefault="00EA05E1">
            <w:pPr>
              <w:spacing w:after="0"/>
            </w:pPr>
          </w:p>
        </w:tc>
        <w:tc>
          <w:tcPr>
            <w:tcW w:w="2970" w:type="dxa"/>
          </w:tcPr>
          <w:p w14:paraId="5D80E4A7" w14:textId="77777777" w:rsidR="00EA05E1" w:rsidRDefault="00BB5856">
            <w:pPr>
              <w:spacing w:before="0" w:after="0"/>
              <w:jc w:val="left"/>
            </w:pPr>
            <w:r>
              <w:t>Can utilize all available resources</w:t>
            </w:r>
          </w:p>
        </w:tc>
        <w:tc>
          <w:tcPr>
            <w:tcW w:w="3240" w:type="dxa"/>
          </w:tcPr>
          <w:p w14:paraId="34D0BBED" w14:textId="77777777" w:rsidR="00EA05E1" w:rsidRDefault="00BB5856">
            <w:pPr>
              <w:spacing w:before="0" w:after="0"/>
              <w:jc w:val="left"/>
            </w:pPr>
            <w:r>
              <w:t>May require significant complexity increase</w:t>
            </w:r>
          </w:p>
        </w:tc>
        <w:tc>
          <w:tcPr>
            <w:tcW w:w="1327" w:type="dxa"/>
          </w:tcPr>
          <w:p w14:paraId="46C64418" w14:textId="77777777" w:rsidR="00EA05E1" w:rsidRDefault="00BB5856">
            <w:pPr>
              <w:spacing w:after="0"/>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jc w:val="left"/>
              <w:rPr>
                <w:rFonts w:eastAsia="SimSun"/>
                <w:lang w:eastAsia="zh-CN"/>
              </w:rPr>
            </w:pPr>
            <w:r>
              <w:rPr>
                <w:rFonts w:hint="eastAsia"/>
                <w:lang w:eastAsia="zh-CN"/>
              </w:rPr>
              <w:t>ZTE</w:t>
            </w:r>
          </w:p>
        </w:tc>
        <w:tc>
          <w:tcPr>
            <w:tcW w:w="1304" w:type="dxa"/>
          </w:tcPr>
          <w:p w14:paraId="48CB445C" w14:textId="77777777" w:rsidR="00EA05E1" w:rsidRDefault="00EA05E1">
            <w:pPr>
              <w:spacing w:after="0"/>
            </w:pPr>
          </w:p>
        </w:tc>
        <w:tc>
          <w:tcPr>
            <w:tcW w:w="2970" w:type="dxa"/>
          </w:tcPr>
          <w:p w14:paraId="390A6918" w14:textId="77777777" w:rsidR="00EA05E1" w:rsidRDefault="00EA05E1">
            <w:pPr>
              <w:spacing w:before="0" w:after="0"/>
              <w:jc w:val="left"/>
            </w:pPr>
          </w:p>
        </w:tc>
        <w:tc>
          <w:tcPr>
            <w:tcW w:w="3240" w:type="dxa"/>
          </w:tcPr>
          <w:p w14:paraId="5F6E983B" w14:textId="77777777" w:rsidR="00EA05E1" w:rsidRDefault="00EA05E1">
            <w:pPr>
              <w:spacing w:before="0" w:after="0"/>
              <w:jc w:val="left"/>
            </w:pPr>
          </w:p>
        </w:tc>
        <w:tc>
          <w:tcPr>
            <w:tcW w:w="1327" w:type="dxa"/>
          </w:tcPr>
          <w:p w14:paraId="30D2F975" w14:textId="77777777" w:rsidR="00EA05E1" w:rsidRDefault="00BB5856">
            <w:pPr>
              <w:spacing w:after="0"/>
              <w:rPr>
                <w:rFonts w:eastAsia="SimSun"/>
                <w:lang w:eastAsia="zh-CN"/>
              </w:rPr>
            </w:pPr>
            <w:r>
              <w:rPr>
                <w:rFonts w:hint="eastAsia"/>
                <w:lang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pPr>
          </w:p>
        </w:tc>
        <w:tc>
          <w:tcPr>
            <w:tcW w:w="2970" w:type="dxa"/>
          </w:tcPr>
          <w:p w14:paraId="4BD5A28D" w14:textId="77777777" w:rsidR="0085690B" w:rsidRDefault="0085690B" w:rsidP="0085690B">
            <w:pPr>
              <w:spacing w:before="0" w:after="0"/>
              <w:jc w:val="left"/>
            </w:pPr>
          </w:p>
        </w:tc>
        <w:tc>
          <w:tcPr>
            <w:tcW w:w="3240" w:type="dxa"/>
          </w:tcPr>
          <w:p w14:paraId="5DC9C699" w14:textId="77777777" w:rsidR="0085690B" w:rsidRDefault="0085690B" w:rsidP="0085690B">
            <w:pPr>
              <w:spacing w:before="0" w:after="0"/>
              <w:jc w:val="left"/>
            </w:pPr>
          </w:p>
        </w:tc>
        <w:tc>
          <w:tcPr>
            <w:tcW w:w="1327" w:type="dxa"/>
          </w:tcPr>
          <w:p w14:paraId="20D4D172" w14:textId="62C0771A" w:rsidR="0085690B" w:rsidRDefault="0085690B" w:rsidP="0085690B">
            <w:pPr>
              <w:spacing w:after="0"/>
            </w:pPr>
            <w:r>
              <w:rPr>
                <w:lang w:eastAsia="zh-CN"/>
              </w:rPr>
              <w:t>If Type-B like PUCCH repetition is studied, this can be low priority.</w:t>
            </w:r>
          </w:p>
        </w:tc>
      </w:tr>
      <w:tr w:rsidR="00B9786D" w14:paraId="5EA1A89A" w14:textId="77777777" w:rsidTr="00806FDB">
        <w:trPr>
          <w:jc w:val="center"/>
        </w:trPr>
        <w:tc>
          <w:tcPr>
            <w:tcW w:w="1121" w:type="dxa"/>
          </w:tcPr>
          <w:p w14:paraId="29F336ED" w14:textId="77777777" w:rsidR="00B9786D" w:rsidRDefault="00B9786D" w:rsidP="00806FDB">
            <w:pPr>
              <w:spacing w:before="0" w:after="0"/>
              <w:jc w:val="left"/>
              <w:rPr>
                <w:lang w:eastAsia="zh-CN"/>
              </w:rPr>
            </w:pPr>
            <w:r>
              <w:rPr>
                <w:rFonts w:hint="eastAsia"/>
                <w:lang w:eastAsia="zh-CN"/>
              </w:rPr>
              <w:t>CATT</w:t>
            </w:r>
          </w:p>
        </w:tc>
        <w:tc>
          <w:tcPr>
            <w:tcW w:w="1304" w:type="dxa"/>
          </w:tcPr>
          <w:p w14:paraId="728ED86B" w14:textId="77777777" w:rsidR="00B9786D" w:rsidRDefault="00B9786D" w:rsidP="00806FDB">
            <w:pPr>
              <w:spacing w:after="0"/>
            </w:pPr>
          </w:p>
        </w:tc>
        <w:tc>
          <w:tcPr>
            <w:tcW w:w="2970" w:type="dxa"/>
          </w:tcPr>
          <w:p w14:paraId="6D117528" w14:textId="77777777" w:rsidR="00B9786D" w:rsidRDefault="00B9786D" w:rsidP="00806FDB">
            <w:pPr>
              <w:spacing w:before="0" w:after="0"/>
              <w:jc w:val="left"/>
            </w:pPr>
          </w:p>
        </w:tc>
        <w:tc>
          <w:tcPr>
            <w:tcW w:w="3240" w:type="dxa"/>
          </w:tcPr>
          <w:p w14:paraId="51C87C23" w14:textId="7ACDFA6D" w:rsidR="00B9786D" w:rsidRDefault="00B9786D" w:rsidP="00806FDB">
            <w:pPr>
              <w:spacing w:before="0" w:after="0"/>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806FDB">
            <w:pPr>
              <w:spacing w:after="0"/>
            </w:pPr>
          </w:p>
        </w:tc>
      </w:tr>
      <w:tr w:rsidR="00EA05E1" w14:paraId="5A460494" w14:textId="77777777">
        <w:trPr>
          <w:jc w:val="center"/>
        </w:trPr>
        <w:tc>
          <w:tcPr>
            <w:tcW w:w="1121" w:type="dxa"/>
          </w:tcPr>
          <w:p w14:paraId="393A6DC8" w14:textId="26D832EC" w:rsidR="00EA05E1" w:rsidRPr="00B9786D" w:rsidRDefault="005D4EEE">
            <w:pPr>
              <w:spacing w:before="0" w:after="0"/>
              <w:jc w:val="left"/>
            </w:pPr>
            <w:r>
              <w:t>Nokia/NSB</w:t>
            </w:r>
          </w:p>
        </w:tc>
        <w:tc>
          <w:tcPr>
            <w:tcW w:w="1304" w:type="dxa"/>
          </w:tcPr>
          <w:p w14:paraId="1192528C" w14:textId="77777777" w:rsidR="00EA05E1" w:rsidRDefault="00EA05E1">
            <w:pPr>
              <w:spacing w:after="0"/>
            </w:pPr>
          </w:p>
        </w:tc>
        <w:tc>
          <w:tcPr>
            <w:tcW w:w="2970" w:type="dxa"/>
          </w:tcPr>
          <w:p w14:paraId="357583E0" w14:textId="77777777" w:rsidR="00EA05E1" w:rsidRDefault="00EA05E1">
            <w:pPr>
              <w:spacing w:before="0" w:after="0"/>
              <w:jc w:val="left"/>
            </w:pPr>
          </w:p>
        </w:tc>
        <w:tc>
          <w:tcPr>
            <w:tcW w:w="3240" w:type="dxa"/>
          </w:tcPr>
          <w:p w14:paraId="7850F8FF" w14:textId="77777777" w:rsidR="00EA05E1" w:rsidRDefault="00EA05E1">
            <w:pPr>
              <w:spacing w:before="0" w:after="0"/>
              <w:jc w:val="left"/>
            </w:pPr>
          </w:p>
        </w:tc>
        <w:tc>
          <w:tcPr>
            <w:tcW w:w="1327" w:type="dxa"/>
          </w:tcPr>
          <w:p w14:paraId="556D398F" w14:textId="4F26457A" w:rsidR="00EA05E1" w:rsidRDefault="005D4EEE">
            <w:pPr>
              <w:spacing w:after="0"/>
            </w:pPr>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after="0"/>
              <w:jc w:val="left"/>
              <w:rPr>
                <w:rFonts w:eastAsia="MS Mincho"/>
              </w:rPr>
            </w:pPr>
            <w:r>
              <w:rPr>
                <w:rFonts w:eastAsia="MS Mincho" w:hint="eastAsia"/>
              </w:rPr>
              <w:t>P</w:t>
            </w:r>
            <w:r>
              <w:rPr>
                <w:rFonts w:eastAsia="MS Mincho"/>
              </w:rPr>
              <w:t>anasonic</w:t>
            </w:r>
          </w:p>
        </w:tc>
        <w:tc>
          <w:tcPr>
            <w:tcW w:w="1304" w:type="dxa"/>
          </w:tcPr>
          <w:p w14:paraId="3BBA2E1B" w14:textId="77777777" w:rsidR="00EA05E1" w:rsidRDefault="00EA05E1">
            <w:pPr>
              <w:spacing w:after="0"/>
            </w:pPr>
          </w:p>
        </w:tc>
        <w:tc>
          <w:tcPr>
            <w:tcW w:w="2970" w:type="dxa"/>
          </w:tcPr>
          <w:p w14:paraId="708790A1" w14:textId="0734091B" w:rsidR="00EA05E1" w:rsidRDefault="003D2838">
            <w:pPr>
              <w:spacing w:before="0" w:after="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1BC473FD" w14:textId="77777777" w:rsidR="00EA05E1" w:rsidRDefault="00EA05E1">
            <w:pPr>
              <w:spacing w:before="0" w:after="0"/>
              <w:jc w:val="left"/>
            </w:pPr>
          </w:p>
        </w:tc>
        <w:tc>
          <w:tcPr>
            <w:tcW w:w="1327" w:type="dxa"/>
          </w:tcPr>
          <w:p w14:paraId="5AA2825B" w14:textId="4EFF155C" w:rsidR="00EA05E1" w:rsidRDefault="003D2838">
            <w:pPr>
              <w:spacing w:after="0"/>
            </w:pPr>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after="0"/>
              <w:jc w:val="left"/>
            </w:pPr>
            <w:r>
              <w:t>OPPO</w:t>
            </w:r>
          </w:p>
        </w:tc>
        <w:tc>
          <w:tcPr>
            <w:tcW w:w="1304" w:type="dxa"/>
          </w:tcPr>
          <w:p w14:paraId="029CDAA5" w14:textId="77777777" w:rsidR="00317785" w:rsidRDefault="00317785" w:rsidP="00317785">
            <w:pPr>
              <w:spacing w:after="0"/>
            </w:pPr>
          </w:p>
        </w:tc>
        <w:tc>
          <w:tcPr>
            <w:tcW w:w="2970" w:type="dxa"/>
          </w:tcPr>
          <w:p w14:paraId="567C9C1F" w14:textId="77777777" w:rsidR="00317785" w:rsidRDefault="00317785" w:rsidP="00317785">
            <w:pPr>
              <w:spacing w:before="0" w:after="0"/>
              <w:jc w:val="left"/>
            </w:pPr>
          </w:p>
        </w:tc>
        <w:tc>
          <w:tcPr>
            <w:tcW w:w="3240" w:type="dxa"/>
          </w:tcPr>
          <w:p w14:paraId="057E233D" w14:textId="77777777" w:rsidR="00317785" w:rsidRDefault="00317785" w:rsidP="00317785">
            <w:pPr>
              <w:spacing w:before="0" w:after="0"/>
              <w:jc w:val="left"/>
            </w:pPr>
          </w:p>
        </w:tc>
        <w:tc>
          <w:tcPr>
            <w:tcW w:w="1327" w:type="dxa"/>
          </w:tcPr>
          <w:p w14:paraId="531A9AB3" w14:textId="3D9BD590" w:rsidR="00317785" w:rsidRDefault="00317785" w:rsidP="00317785">
            <w:pPr>
              <w:spacing w:after="0"/>
            </w:pPr>
            <w:r>
              <w:t>Open for discussion</w:t>
            </w:r>
          </w:p>
        </w:tc>
      </w:tr>
      <w:tr w:rsidR="00195AE5" w14:paraId="7E7DEE65" w14:textId="77777777">
        <w:trPr>
          <w:jc w:val="center"/>
        </w:trPr>
        <w:tc>
          <w:tcPr>
            <w:tcW w:w="1121" w:type="dxa"/>
          </w:tcPr>
          <w:p w14:paraId="25E27A41" w14:textId="72B365CC" w:rsidR="00195AE5" w:rsidRDefault="00195AE5" w:rsidP="00195AE5">
            <w:pPr>
              <w:spacing w:before="0" w:after="0"/>
              <w:jc w:val="left"/>
            </w:pPr>
            <w:r>
              <w:t>Intel</w:t>
            </w:r>
          </w:p>
        </w:tc>
        <w:tc>
          <w:tcPr>
            <w:tcW w:w="1304" w:type="dxa"/>
          </w:tcPr>
          <w:p w14:paraId="7C78CD6D" w14:textId="77777777" w:rsidR="00195AE5" w:rsidRDefault="00195AE5" w:rsidP="00195AE5">
            <w:pPr>
              <w:spacing w:after="0"/>
            </w:pPr>
          </w:p>
        </w:tc>
        <w:tc>
          <w:tcPr>
            <w:tcW w:w="2970" w:type="dxa"/>
          </w:tcPr>
          <w:p w14:paraId="416DC92E" w14:textId="77777777" w:rsidR="00195AE5" w:rsidRDefault="00195AE5" w:rsidP="00195AE5">
            <w:pPr>
              <w:spacing w:before="0" w:after="0"/>
              <w:jc w:val="left"/>
            </w:pPr>
          </w:p>
        </w:tc>
        <w:tc>
          <w:tcPr>
            <w:tcW w:w="3240" w:type="dxa"/>
          </w:tcPr>
          <w:p w14:paraId="2BCBC9D8" w14:textId="675529C2" w:rsidR="00195AE5" w:rsidRDefault="00195AE5" w:rsidP="00195AE5">
            <w:pPr>
              <w:spacing w:before="0" w:after="0"/>
              <w:jc w:val="left"/>
            </w:pPr>
            <w:r w:rsidRPr="006948A6">
              <w:t xml:space="preserve">For coverage enhancement, it is not clear whether short PUCCH repetition needs to be considered. </w:t>
            </w:r>
            <w:r w:rsidRPr="006948A6">
              <w:lastRenderedPageBreak/>
              <w:t xml:space="preserve">For instance, for 2-symbol short PUCCH, 7 repetitions are needed to reach same coverage target as 14-symbol long PUCCH.  </w:t>
            </w:r>
          </w:p>
        </w:tc>
        <w:tc>
          <w:tcPr>
            <w:tcW w:w="1327" w:type="dxa"/>
          </w:tcPr>
          <w:p w14:paraId="440B3F08" w14:textId="492FF1FC" w:rsidR="00195AE5" w:rsidRDefault="00195AE5" w:rsidP="00195AE5">
            <w:pPr>
              <w:spacing w:after="0"/>
            </w:pPr>
            <w:r>
              <w:lastRenderedPageBreak/>
              <w:t>Low priority</w:t>
            </w:r>
          </w:p>
        </w:tc>
      </w:tr>
      <w:tr w:rsidR="00A264A8" w14:paraId="548CF025" w14:textId="77777777">
        <w:trPr>
          <w:jc w:val="center"/>
        </w:trPr>
        <w:tc>
          <w:tcPr>
            <w:tcW w:w="1121" w:type="dxa"/>
          </w:tcPr>
          <w:p w14:paraId="2A1EDD08" w14:textId="14F71B80" w:rsidR="00A264A8" w:rsidRDefault="00A264A8" w:rsidP="00A264A8">
            <w:pPr>
              <w:spacing w:after="0"/>
            </w:pPr>
            <w:r>
              <w:t>Ericsson</w:t>
            </w:r>
          </w:p>
        </w:tc>
        <w:tc>
          <w:tcPr>
            <w:tcW w:w="1304" w:type="dxa"/>
          </w:tcPr>
          <w:p w14:paraId="7D123B38" w14:textId="77777777" w:rsidR="00A264A8" w:rsidRDefault="00A264A8" w:rsidP="00A264A8">
            <w:pPr>
              <w:spacing w:after="0"/>
            </w:pPr>
          </w:p>
        </w:tc>
        <w:tc>
          <w:tcPr>
            <w:tcW w:w="2970" w:type="dxa"/>
          </w:tcPr>
          <w:p w14:paraId="3F76D6D8" w14:textId="77777777" w:rsidR="00A264A8" w:rsidRDefault="00A264A8" w:rsidP="00A264A8">
            <w:pPr>
              <w:spacing w:after="0"/>
            </w:pPr>
          </w:p>
        </w:tc>
        <w:tc>
          <w:tcPr>
            <w:tcW w:w="3240" w:type="dxa"/>
          </w:tcPr>
          <w:p w14:paraId="4D1CEDEA" w14:textId="77777777" w:rsidR="00A264A8" w:rsidRPr="006948A6" w:rsidRDefault="00A264A8" w:rsidP="00A264A8">
            <w:pPr>
              <w:spacing w:after="0"/>
            </w:pPr>
          </w:p>
        </w:tc>
        <w:tc>
          <w:tcPr>
            <w:tcW w:w="1327" w:type="dxa"/>
          </w:tcPr>
          <w:p w14:paraId="69E014DA" w14:textId="66E6CAC0" w:rsidR="00A264A8" w:rsidRDefault="00A264A8" w:rsidP="00A264A8">
            <w:pPr>
              <w:spacing w:after="0"/>
            </w:pPr>
            <w:r>
              <w:t>Benefit is not clear compared to current PUCCH repetition support.</w:t>
            </w:r>
          </w:p>
        </w:tc>
      </w:tr>
      <w:tr w:rsidR="00DD619B" w14:paraId="707CD7A2" w14:textId="77777777">
        <w:trPr>
          <w:jc w:val="center"/>
        </w:trPr>
        <w:tc>
          <w:tcPr>
            <w:tcW w:w="1121" w:type="dxa"/>
          </w:tcPr>
          <w:p w14:paraId="2B489A4F" w14:textId="5274A879" w:rsidR="00DD619B" w:rsidRDefault="00DD619B" w:rsidP="00DD619B">
            <w:pPr>
              <w:spacing w:after="0"/>
            </w:pPr>
            <w:r>
              <w:t>Qualcomm</w:t>
            </w:r>
          </w:p>
        </w:tc>
        <w:tc>
          <w:tcPr>
            <w:tcW w:w="1304" w:type="dxa"/>
          </w:tcPr>
          <w:p w14:paraId="1B548F82" w14:textId="77777777" w:rsidR="00DD619B" w:rsidRDefault="00DD619B" w:rsidP="00DD619B">
            <w:pPr>
              <w:spacing w:after="0"/>
            </w:pPr>
          </w:p>
        </w:tc>
        <w:tc>
          <w:tcPr>
            <w:tcW w:w="2970" w:type="dxa"/>
          </w:tcPr>
          <w:p w14:paraId="16123AA8" w14:textId="77777777" w:rsidR="00DD619B" w:rsidRDefault="00DD619B" w:rsidP="00DD619B">
            <w:pPr>
              <w:spacing w:after="0"/>
            </w:pPr>
          </w:p>
        </w:tc>
        <w:tc>
          <w:tcPr>
            <w:tcW w:w="3240" w:type="dxa"/>
          </w:tcPr>
          <w:p w14:paraId="5460FCFF" w14:textId="77777777" w:rsidR="00DD619B" w:rsidRPr="006948A6" w:rsidRDefault="00DD619B" w:rsidP="00DD619B">
            <w:pPr>
              <w:spacing w:after="0"/>
            </w:pPr>
          </w:p>
        </w:tc>
        <w:tc>
          <w:tcPr>
            <w:tcW w:w="1327" w:type="dxa"/>
          </w:tcPr>
          <w:p w14:paraId="27D6A4CB" w14:textId="60700EE2" w:rsidR="00DD619B" w:rsidRDefault="00DD619B" w:rsidP="00DD619B">
            <w:pPr>
              <w:spacing w:after="0"/>
            </w:pPr>
            <w:r>
              <w:t>Low priority</w:t>
            </w:r>
          </w:p>
        </w:tc>
      </w:tr>
    </w:tbl>
    <w:p w14:paraId="402F8663" w14:textId="77777777" w:rsidR="00EA05E1" w:rsidRDefault="00EA05E1"/>
    <w:p w14:paraId="7A435ACE" w14:textId="77777777" w:rsidR="00EA05E1" w:rsidRDefault="00BB5856">
      <w:pPr>
        <w:pStyle w:val="2"/>
      </w:pPr>
      <w:r>
        <w:t>Relay (including sidelink relay)</w:t>
      </w:r>
    </w:p>
    <w:p w14:paraId="04FF7EAF" w14:textId="77777777" w:rsidR="00EA05E1" w:rsidRDefault="00BB5856">
      <w:r>
        <w:t>Companies are welcomed to provide views in the following table to identify the pros. and cons. of this scheme.</w:t>
      </w:r>
    </w:p>
    <w:p w14:paraId="58ABBE23" w14:textId="74378307" w:rsidR="00EA05E1" w:rsidRDefault="00BB5856">
      <w:pPr>
        <w:pStyle w:val="a6"/>
        <w:keepNext/>
        <w:jc w:val="center"/>
      </w:pPr>
      <w:r>
        <w:t xml:space="preserve">Table </w:t>
      </w:r>
      <w:fldSimple w:instr=" SEQ Table \* ARABIC \s 1 ">
        <w:r w:rsidR="002B4125">
          <w:rPr>
            <w:noProof/>
          </w:rPr>
          <w:t>18</w:t>
        </w:r>
      </w:fldSimple>
      <w:r>
        <w:t>: Comments on the “Relay (including sidelink relay)”</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jc w:val="left"/>
            </w:pPr>
            <w:r>
              <w:t>Company name</w:t>
            </w:r>
          </w:p>
        </w:tc>
        <w:tc>
          <w:tcPr>
            <w:tcW w:w="1304" w:type="dxa"/>
          </w:tcPr>
          <w:p w14:paraId="503CF2E6" w14:textId="77777777" w:rsidR="00EA05E1" w:rsidRDefault="00BB5856">
            <w:pPr>
              <w:spacing w:before="0" w:after="0"/>
              <w:jc w:val="left"/>
            </w:pPr>
            <w:r>
              <w:t>LLS gain observed over Rel-15 baseline</w:t>
            </w:r>
          </w:p>
        </w:tc>
        <w:tc>
          <w:tcPr>
            <w:tcW w:w="2970" w:type="dxa"/>
          </w:tcPr>
          <w:p w14:paraId="4D3F40DD" w14:textId="77777777" w:rsidR="00EA05E1" w:rsidRDefault="00BB5856">
            <w:pPr>
              <w:spacing w:before="0" w:after="0"/>
              <w:jc w:val="left"/>
            </w:pPr>
            <w:r>
              <w:t>Pros. of the proposed scheme</w:t>
            </w:r>
          </w:p>
        </w:tc>
        <w:tc>
          <w:tcPr>
            <w:tcW w:w="3240" w:type="dxa"/>
          </w:tcPr>
          <w:p w14:paraId="0EA839ED" w14:textId="77777777" w:rsidR="00EA05E1" w:rsidRDefault="00BB5856">
            <w:pPr>
              <w:spacing w:before="0" w:after="0"/>
              <w:jc w:val="left"/>
            </w:pPr>
            <w:r>
              <w:t>Cons. of the proposed scheme</w:t>
            </w:r>
          </w:p>
        </w:tc>
        <w:tc>
          <w:tcPr>
            <w:tcW w:w="1327" w:type="dxa"/>
          </w:tcPr>
          <w:p w14:paraId="66C2F231" w14:textId="77777777" w:rsidR="00EA05E1" w:rsidRDefault="00BB5856">
            <w:pPr>
              <w:spacing w:after="0"/>
            </w:pPr>
            <w:r>
              <w:t>Other comments</w:t>
            </w:r>
          </w:p>
        </w:tc>
      </w:tr>
      <w:tr w:rsidR="00EA05E1" w14:paraId="1D936FA1" w14:textId="77777777">
        <w:trPr>
          <w:jc w:val="center"/>
        </w:trPr>
        <w:tc>
          <w:tcPr>
            <w:tcW w:w="1121" w:type="dxa"/>
          </w:tcPr>
          <w:p w14:paraId="1CD6D918" w14:textId="77777777" w:rsidR="00EA05E1" w:rsidRDefault="00BB5856">
            <w:pPr>
              <w:spacing w:before="0" w:after="0"/>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pPr>
          </w:p>
        </w:tc>
        <w:tc>
          <w:tcPr>
            <w:tcW w:w="2970" w:type="dxa"/>
          </w:tcPr>
          <w:p w14:paraId="07A5B063" w14:textId="77777777" w:rsidR="00EA05E1" w:rsidRDefault="00EA05E1">
            <w:pPr>
              <w:spacing w:before="0" w:after="0"/>
              <w:jc w:val="left"/>
            </w:pPr>
          </w:p>
        </w:tc>
        <w:tc>
          <w:tcPr>
            <w:tcW w:w="3240" w:type="dxa"/>
          </w:tcPr>
          <w:p w14:paraId="7A6C8739" w14:textId="77777777" w:rsidR="00EA05E1" w:rsidRDefault="00EA05E1">
            <w:pPr>
              <w:spacing w:before="0" w:after="0"/>
              <w:jc w:val="left"/>
            </w:pPr>
          </w:p>
        </w:tc>
        <w:tc>
          <w:tcPr>
            <w:tcW w:w="1327" w:type="dxa"/>
          </w:tcPr>
          <w:p w14:paraId="308C9DEE" w14:textId="77777777" w:rsidR="00EA05E1" w:rsidRDefault="00BB5856">
            <w:pPr>
              <w:spacing w:after="0"/>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jc w:val="left"/>
            </w:pPr>
            <w:r>
              <w:t>Samsung</w:t>
            </w:r>
          </w:p>
        </w:tc>
        <w:tc>
          <w:tcPr>
            <w:tcW w:w="1304" w:type="dxa"/>
          </w:tcPr>
          <w:p w14:paraId="56878AA1" w14:textId="77777777" w:rsidR="00EA05E1" w:rsidRDefault="00EA05E1">
            <w:pPr>
              <w:spacing w:after="0"/>
            </w:pPr>
          </w:p>
        </w:tc>
        <w:tc>
          <w:tcPr>
            <w:tcW w:w="2970" w:type="dxa"/>
          </w:tcPr>
          <w:p w14:paraId="28DE15CF" w14:textId="77777777" w:rsidR="00EA05E1" w:rsidRDefault="00EA05E1">
            <w:pPr>
              <w:spacing w:before="0" w:after="0"/>
              <w:jc w:val="left"/>
            </w:pPr>
          </w:p>
        </w:tc>
        <w:tc>
          <w:tcPr>
            <w:tcW w:w="3240" w:type="dxa"/>
          </w:tcPr>
          <w:p w14:paraId="6AF77F70" w14:textId="77777777" w:rsidR="00EA05E1" w:rsidRDefault="00EA05E1">
            <w:pPr>
              <w:spacing w:before="0" w:after="0"/>
              <w:jc w:val="left"/>
            </w:pPr>
          </w:p>
        </w:tc>
        <w:tc>
          <w:tcPr>
            <w:tcW w:w="1327" w:type="dxa"/>
          </w:tcPr>
          <w:p w14:paraId="33E0D257" w14:textId="77777777" w:rsidR="00EA05E1" w:rsidRDefault="00BB5856">
            <w:pPr>
              <w:spacing w:after="0"/>
            </w:pPr>
            <w:r>
              <w:t>Deprioritize, 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after="0"/>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pPr>
          </w:p>
        </w:tc>
        <w:tc>
          <w:tcPr>
            <w:tcW w:w="2970" w:type="dxa"/>
          </w:tcPr>
          <w:p w14:paraId="7AB75F6A" w14:textId="77777777" w:rsidR="0085690B" w:rsidRDefault="0085690B" w:rsidP="0085690B">
            <w:pPr>
              <w:spacing w:before="0" w:after="0"/>
              <w:jc w:val="left"/>
            </w:pPr>
          </w:p>
        </w:tc>
        <w:tc>
          <w:tcPr>
            <w:tcW w:w="3240" w:type="dxa"/>
          </w:tcPr>
          <w:p w14:paraId="67D456B9" w14:textId="77777777" w:rsidR="0085690B" w:rsidRDefault="0085690B" w:rsidP="0085690B">
            <w:pPr>
              <w:spacing w:before="0" w:after="0"/>
              <w:jc w:val="left"/>
            </w:pPr>
          </w:p>
        </w:tc>
        <w:tc>
          <w:tcPr>
            <w:tcW w:w="1327" w:type="dxa"/>
          </w:tcPr>
          <w:p w14:paraId="580FE2BA" w14:textId="30ADCBA5" w:rsidR="0085690B" w:rsidRDefault="0085690B" w:rsidP="0085690B">
            <w:pPr>
              <w:spacing w:after="0"/>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jc w:val="left"/>
            </w:pPr>
            <w:r>
              <w:t>Nokia/NSB</w:t>
            </w:r>
          </w:p>
        </w:tc>
        <w:tc>
          <w:tcPr>
            <w:tcW w:w="1304" w:type="dxa"/>
          </w:tcPr>
          <w:p w14:paraId="510BA0C3" w14:textId="77777777" w:rsidR="00EA05E1" w:rsidRDefault="00EA05E1">
            <w:pPr>
              <w:spacing w:after="0"/>
            </w:pPr>
          </w:p>
        </w:tc>
        <w:tc>
          <w:tcPr>
            <w:tcW w:w="2970" w:type="dxa"/>
          </w:tcPr>
          <w:p w14:paraId="46233873" w14:textId="77777777" w:rsidR="00EA05E1" w:rsidRDefault="00EA05E1">
            <w:pPr>
              <w:spacing w:before="0" w:after="0"/>
              <w:jc w:val="left"/>
            </w:pPr>
          </w:p>
        </w:tc>
        <w:tc>
          <w:tcPr>
            <w:tcW w:w="3240" w:type="dxa"/>
          </w:tcPr>
          <w:p w14:paraId="503964ED" w14:textId="77777777" w:rsidR="00EA05E1" w:rsidRDefault="00EA05E1">
            <w:pPr>
              <w:spacing w:before="0" w:after="0"/>
              <w:jc w:val="left"/>
            </w:pPr>
          </w:p>
        </w:tc>
        <w:tc>
          <w:tcPr>
            <w:tcW w:w="1327" w:type="dxa"/>
          </w:tcPr>
          <w:p w14:paraId="44E1A712" w14:textId="46F9425B" w:rsidR="00EA05E1" w:rsidRDefault="005D4EEE">
            <w:pPr>
              <w:spacing w:after="0"/>
            </w:pPr>
            <w:r>
              <w:t>Deprioritize. Other AIs, e.g., Sidelink,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after="0"/>
              <w:jc w:val="left"/>
            </w:pPr>
            <w:r>
              <w:t>OPPO</w:t>
            </w:r>
          </w:p>
        </w:tc>
        <w:tc>
          <w:tcPr>
            <w:tcW w:w="1304" w:type="dxa"/>
          </w:tcPr>
          <w:p w14:paraId="0C2FC7E4" w14:textId="77777777" w:rsidR="00317785" w:rsidRDefault="00317785" w:rsidP="00317785">
            <w:pPr>
              <w:spacing w:after="0"/>
            </w:pPr>
          </w:p>
        </w:tc>
        <w:tc>
          <w:tcPr>
            <w:tcW w:w="2970" w:type="dxa"/>
          </w:tcPr>
          <w:p w14:paraId="20142722" w14:textId="77777777" w:rsidR="00317785" w:rsidRDefault="00317785" w:rsidP="00317785">
            <w:pPr>
              <w:spacing w:before="0" w:after="0"/>
              <w:jc w:val="left"/>
            </w:pPr>
          </w:p>
        </w:tc>
        <w:tc>
          <w:tcPr>
            <w:tcW w:w="3240" w:type="dxa"/>
          </w:tcPr>
          <w:p w14:paraId="402E0AC2" w14:textId="77777777" w:rsidR="00317785" w:rsidRDefault="00317785" w:rsidP="00317785">
            <w:pPr>
              <w:spacing w:before="0" w:after="0"/>
              <w:jc w:val="left"/>
            </w:pPr>
          </w:p>
        </w:tc>
        <w:tc>
          <w:tcPr>
            <w:tcW w:w="1327" w:type="dxa"/>
          </w:tcPr>
          <w:p w14:paraId="415F9249" w14:textId="74E20E18" w:rsidR="00317785" w:rsidRDefault="00317785" w:rsidP="00317785">
            <w:pPr>
              <w:spacing w:after="0"/>
            </w:pPr>
            <w:r>
              <w:t>Not study in this SI</w:t>
            </w:r>
          </w:p>
        </w:tc>
      </w:tr>
      <w:tr w:rsidR="003132B0" w14:paraId="5F70A5F9" w14:textId="77777777">
        <w:trPr>
          <w:jc w:val="center"/>
        </w:trPr>
        <w:tc>
          <w:tcPr>
            <w:tcW w:w="1121" w:type="dxa"/>
          </w:tcPr>
          <w:p w14:paraId="4DF003AD" w14:textId="496788B4" w:rsidR="003132B0" w:rsidRDefault="003132B0" w:rsidP="003132B0">
            <w:pPr>
              <w:spacing w:before="0" w:after="0"/>
              <w:jc w:val="left"/>
            </w:pPr>
            <w:r>
              <w:t>Intel</w:t>
            </w:r>
          </w:p>
        </w:tc>
        <w:tc>
          <w:tcPr>
            <w:tcW w:w="1304" w:type="dxa"/>
          </w:tcPr>
          <w:p w14:paraId="0BC9E5EF" w14:textId="77777777" w:rsidR="003132B0" w:rsidRDefault="003132B0" w:rsidP="003132B0">
            <w:pPr>
              <w:spacing w:after="0"/>
            </w:pPr>
          </w:p>
        </w:tc>
        <w:tc>
          <w:tcPr>
            <w:tcW w:w="2970" w:type="dxa"/>
          </w:tcPr>
          <w:p w14:paraId="5B86AC62" w14:textId="77777777" w:rsidR="003132B0" w:rsidRDefault="003132B0" w:rsidP="003132B0">
            <w:pPr>
              <w:spacing w:before="0" w:after="0"/>
              <w:jc w:val="left"/>
            </w:pPr>
          </w:p>
        </w:tc>
        <w:tc>
          <w:tcPr>
            <w:tcW w:w="3240" w:type="dxa"/>
          </w:tcPr>
          <w:p w14:paraId="58900C08" w14:textId="77777777" w:rsidR="003132B0" w:rsidRDefault="003132B0" w:rsidP="003132B0">
            <w:pPr>
              <w:spacing w:before="0" w:after="0"/>
              <w:jc w:val="left"/>
            </w:pPr>
          </w:p>
        </w:tc>
        <w:tc>
          <w:tcPr>
            <w:tcW w:w="1327" w:type="dxa"/>
          </w:tcPr>
          <w:p w14:paraId="292A8658" w14:textId="23F43C6E" w:rsidR="003132B0" w:rsidRDefault="003132B0" w:rsidP="003132B0">
            <w:pPr>
              <w:spacing w:after="0"/>
            </w:pPr>
            <w:r>
              <w:t>Deprioritize.</w:t>
            </w:r>
          </w:p>
        </w:tc>
      </w:tr>
      <w:tr w:rsidR="008108F2" w14:paraId="1BB9D6E8" w14:textId="77777777">
        <w:trPr>
          <w:jc w:val="center"/>
        </w:trPr>
        <w:tc>
          <w:tcPr>
            <w:tcW w:w="1121" w:type="dxa"/>
          </w:tcPr>
          <w:p w14:paraId="7F9C30A6" w14:textId="6EA1FBB9" w:rsidR="008108F2" w:rsidRDefault="008108F2" w:rsidP="008108F2">
            <w:pPr>
              <w:spacing w:before="0" w:after="0"/>
              <w:jc w:val="left"/>
            </w:pPr>
            <w:r>
              <w:lastRenderedPageBreak/>
              <w:t>Ericsson</w:t>
            </w:r>
          </w:p>
        </w:tc>
        <w:tc>
          <w:tcPr>
            <w:tcW w:w="1304" w:type="dxa"/>
          </w:tcPr>
          <w:p w14:paraId="26033F6D" w14:textId="77777777" w:rsidR="008108F2" w:rsidRDefault="008108F2" w:rsidP="008108F2">
            <w:pPr>
              <w:spacing w:after="0"/>
            </w:pPr>
          </w:p>
        </w:tc>
        <w:tc>
          <w:tcPr>
            <w:tcW w:w="2970" w:type="dxa"/>
          </w:tcPr>
          <w:p w14:paraId="65A4FA75" w14:textId="77777777" w:rsidR="008108F2" w:rsidRDefault="008108F2" w:rsidP="008108F2">
            <w:pPr>
              <w:spacing w:before="0" w:after="0"/>
              <w:jc w:val="left"/>
            </w:pPr>
          </w:p>
        </w:tc>
        <w:tc>
          <w:tcPr>
            <w:tcW w:w="3240" w:type="dxa"/>
          </w:tcPr>
          <w:p w14:paraId="05294DBF" w14:textId="77777777" w:rsidR="008108F2" w:rsidRDefault="008108F2" w:rsidP="008108F2">
            <w:pPr>
              <w:spacing w:before="0" w:after="0"/>
              <w:jc w:val="left"/>
            </w:pPr>
          </w:p>
        </w:tc>
        <w:tc>
          <w:tcPr>
            <w:tcW w:w="1327" w:type="dxa"/>
          </w:tcPr>
          <w:p w14:paraId="1C9859CD" w14:textId="5742DDEB" w:rsidR="008108F2" w:rsidRDefault="008108F2" w:rsidP="008108F2">
            <w:pPr>
              <w:spacing w:after="0"/>
            </w:pPr>
            <w:r>
              <w:t>Not in scope of this study.</w:t>
            </w:r>
          </w:p>
        </w:tc>
      </w:tr>
      <w:tr w:rsidR="00DD619B" w14:paraId="690A5903" w14:textId="77777777">
        <w:trPr>
          <w:jc w:val="center"/>
        </w:trPr>
        <w:tc>
          <w:tcPr>
            <w:tcW w:w="1121" w:type="dxa"/>
          </w:tcPr>
          <w:p w14:paraId="7519327C" w14:textId="3287BF68" w:rsidR="00DD619B" w:rsidRDefault="00DD619B" w:rsidP="00DD619B">
            <w:pPr>
              <w:spacing w:after="0"/>
            </w:pPr>
            <w:r>
              <w:t>Qualcomm</w:t>
            </w:r>
          </w:p>
        </w:tc>
        <w:tc>
          <w:tcPr>
            <w:tcW w:w="1304" w:type="dxa"/>
          </w:tcPr>
          <w:p w14:paraId="62B2BB93" w14:textId="77777777" w:rsidR="00DD619B" w:rsidRDefault="00DD619B" w:rsidP="00DD619B">
            <w:pPr>
              <w:spacing w:after="0"/>
            </w:pPr>
          </w:p>
        </w:tc>
        <w:tc>
          <w:tcPr>
            <w:tcW w:w="2970" w:type="dxa"/>
          </w:tcPr>
          <w:p w14:paraId="7DD2F268" w14:textId="77777777" w:rsidR="00DD619B" w:rsidRDefault="00DD619B" w:rsidP="00DD619B">
            <w:pPr>
              <w:spacing w:after="0"/>
            </w:pPr>
          </w:p>
        </w:tc>
        <w:tc>
          <w:tcPr>
            <w:tcW w:w="3240" w:type="dxa"/>
          </w:tcPr>
          <w:p w14:paraId="20AA713A" w14:textId="77777777" w:rsidR="00DD619B" w:rsidRDefault="00DD619B" w:rsidP="00DD619B">
            <w:pPr>
              <w:spacing w:after="0"/>
            </w:pPr>
          </w:p>
        </w:tc>
        <w:tc>
          <w:tcPr>
            <w:tcW w:w="1327" w:type="dxa"/>
          </w:tcPr>
          <w:p w14:paraId="45C671D9" w14:textId="1CC6CF7A" w:rsidR="00DD619B" w:rsidRDefault="00DD619B" w:rsidP="00DD619B">
            <w:pPr>
              <w:spacing w:after="0"/>
            </w:pPr>
            <w:r>
              <w:t>Low priority</w:t>
            </w:r>
          </w:p>
        </w:tc>
      </w:tr>
      <w:tr w:rsidR="00D82DFD" w14:paraId="471D9E3B" w14:textId="77777777">
        <w:trPr>
          <w:jc w:val="center"/>
        </w:trPr>
        <w:tc>
          <w:tcPr>
            <w:tcW w:w="1121" w:type="dxa"/>
          </w:tcPr>
          <w:p w14:paraId="440D207C" w14:textId="214446C0" w:rsidR="00D82DFD" w:rsidRDefault="00D82DFD" w:rsidP="00D82DFD">
            <w:pPr>
              <w:spacing w:after="0"/>
            </w:pPr>
            <w:r>
              <w:t>SONY</w:t>
            </w:r>
          </w:p>
        </w:tc>
        <w:tc>
          <w:tcPr>
            <w:tcW w:w="1304" w:type="dxa"/>
          </w:tcPr>
          <w:p w14:paraId="46A40BAA" w14:textId="77777777" w:rsidR="00D82DFD" w:rsidRDefault="00D82DFD" w:rsidP="00D82DFD">
            <w:pPr>
              <w:spacing w:after="0"/>
            </w:pPr>
          </w:p>
        </w:tc>
        <w:tc>
          <w:tcPr>
            <w:tcW w:w="2970" w:type="dxa"/>
          </w:tcPr>
          <w:p w14:paraId="1E6051B3" w14:textId="535AFE27" w:rsidR="00D82DFD" w:rsidRDefault="00D82DFD" w:rsidP="00D82DFD">
            <w:pPr>
              <w:spacing w:after="0"/>
            </w:pPr>
            <w:r>
              <w:t xml:space="preserve">Uplink pathloss reduced as UE can transmit to the nearest relay node (or </w:t>
            </w:r>
            <w:proofErr w:type="spellStart"/>
            <w:r>
              <w:t>gNB</w:t>
            </w:r>
            <w:proofErr w:type="spellEnd"/>
            <w:r>
              <w:t>, if closer). SL relay might not increase network deployment cost.</w:t>
            </w:r>
          </w:p>
        </w:tc>
        <w:tc>
          <w:tcPr>
            <w:tcW w:w="3240" w:type="dxa"/>
          </w:tcPr>
          <w:p w14:paraId="702B0ACE" w14:textId="64D5062B" w:rsidR="00D82DFD" w:rsidRDefault="00D82DFD" w:rsidP="00D82DFD">
            <w:pPr>
              <w:spacing w:after="0"/>
            </w:pPr>
            <w:r>
              <w:t>Non-SL relay increases network deployment cost</w:t>
            </w:r>
          </w:p>
        </w:tc>
        <w:tc>
          <w:tcPr>
            <w:tcW w:w="1327" w:type="dxa"/>
          </w:tcPr>
          <w:p w14:paraId="3E4A6551" w14:textId="5B5A7DF4" w:rsidR="00D82DFD" w:rsidRDefault="00D82DFD" w:rsidP="00D82DFD">
            <w:pPr>
              <w:spacing w:after="0"/>
            </w:pPr>
            <w:r>
              <w:t xml:space="preserve">Can be considered in other SI (e.g. </w:t>
            </w:r>
            <w:proofErr w:type="spellStart"/>
            <w:r>
              <w:t>sidelink</w:t>
            </w:r>
            <w:proofErr w:type="spellEnd"/>
            <w:r>
              <w:t>)</w:t>
            </w:r>
          </w:p>
        </w:tc>
      </w:tr>
    </w:tbl>
    <w:p w14:paraId="4376360F" w14:textId="77777777" w:rsidR="00EA05E1" w:rsidRDefault="00EA05E1"/>
    <w:p w14:paraId="2904A4A2" w14:textId="77777777" w:rsidR="00EA05E1" w:rsidRDefault="00BB5856">
      <w:pPr>
        <w:pStyle w:val="2"/>
      </w:pPr>
      <w:r>
        <w:t>Reflective arrays</w:t>
      </w:r>
    </w:p>
    <w:p w14:paraId="322CA3C2" w14:textId="77777777" w:rsidR="00EA05E1" w:rsidRDefault="00BB5856">
      <w:r>
        <w:t>Companies are welcomed to provide views in the following table to identify the pros. and cons. of this scheme.</w:t>
      </w:r>
    </w:p>
    <w:p w14:paraId="75931933" w14:textId="36AB5799" w:rsidR="00EA05E1" w:rsidRDefault="00BB5856">
      <w:pPr>
        <w:pStyle w:val="a6"/>
        <w:keepNext/>
        <w:jc w:val="center"/>
      </w:pPr>
      <w:r>
        <w:t xml:space="preserve">Table </w:t>
      </w:r>
      <w:fldSimple w:instr=" SEQ Table \* ARABIC \s 1 ">
        <w:r w:rsidR="002B4125">
          <w:rPr>
            <w:noProof/>
          </w:rPr>
          <w:t>19</w:t>
        </w:r>
      </w:fldSimple>
      <w:r>
        <w:t>: Comments on the “Reflective arrays”</w:t>
      </w:r>
    </w:p>
    <w:tbl>
      <w:tblPr>
        <w:tblStyle w:val="af1"/>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jc w:val="left"/>
            </w:pPr>
            <w:r>
              <w:t>Company name</w:t>
            </w:r>
          </w:p>
        </w:tc>
        <w:tc>
          <w:tcPr>
            <w:tcW w:w="1304" w:type="dxa"/>
          </w:tcPr>
          <w:p w14:paraId="0EBB3D4F" w14:textId="77777777" w:rsidR="00EA05E1" w:rsidRDefault="00BB5856">
            <w:pPr>
              <w:spacing w:before="0" w:after="0"/>
              <w:jc w:val="left"/>
            </w:pPr>
            <w:r>
              <w:t>LLS gain observed over Rel-15 baseline</w:t>
            </w:r>
          </w:p>
        </w:tc>
        <w:tc>
          <w:tcPr>
            <w:tcW w:w="2970" w:type="dxa"/>
          </w:tcPr>
          <w:p w14:paraId="402BC8AE" w14:textId="77777777" w:rsidR="00EA05E1" w:rsidRDefault="00BB5856">
            <w:pPr>
              <w:spacing w:before="0" w:after="0"/>
              <w:jc w:val="left"/>
            </w:pPr>
            <w:r>
              <w:t>Pros. of the proposed scheme</w:t>
            </w:r>
          </w:p>
        </w:tc>
        <w:tc>
          <w:tcPr>
            <w:tcW w:w="3240" w:type="dxa"/>
          </w:tcPr>
          <w:p w14:paraId="6ABE91E7" w14:textId="77777777" w:rsidR="00EA05E1" w:rsidRDefault="00BB5856">
            <w:pPr>
              <w:spacing w:before="0" w:after="0"/>
              <w:jc w:val="left"/>
            </w:pPr>
            <w:r>
              <w:t>Cons. of the proposed scheme</w:t>
            </w:r>
          </w:p>
        </w:tc>
        <w:tc>
          <w:tcPr>
            <w:tcW w:w="1327" w:type="dxa"/>
          </w:tcPr>
          <w:p w14:paraId="2BF02AD4" w14:textId="77777777" w:rsidR="00EA05E1" w:rsidRDefault="00BB5856">
            <w:pPr>
              <w:spacing w:after="0"/>
            </w:pPr>
            <w:r>
              <w:t>Other comments</w:t>
            </w:r>
          </w:p>
        </w:tc>
      </w:tr>
      <w:tr w:rsidR="00EA05E1" w14:paraId="42F0C617" w14:textId="77777777">
        <w:trPr>
          <w:jc w:val="center"/>
        </w:trPr>
        <w:tc>
          <w:tcPr>
            <w:tcW w:w="1121" w:type="dxa"/>
          </w:tcPr>
          <w:p w14:paraId="3B8A2457" w14:textId="77777777" w:rsidR="00EA05E1" w:rsidRDefault="00EA05E1">
            <w:pPr>
              <w:spacing w:before="0" w:after="0"/>
              <w:jc w:val="left"/>
            </w:pPr>
          </w:p>
        </w:tc>
        <w:tc>
          <w:tcPr>
            <w:tcW w:w="1304" w:type="dxa"/>
          </w:tcPr>
          <w:p w14:paraId="3DA0E3D0" w14:textId="77777777" w:rsidR="00EA05E1" w:rsidRDefault="00EA05E1">
            <w:pPr>
              <w:spacing w:after="0"/>
            </w:pPr>
          </w:p>
        </w:tc>
        <w:tc>
          <w:tcPr>
            <w:tcW w:w="2970" w:type="dxa"/>
          </w:tcPr>
          <w:p w14:paraId="605083F8" w14:textId="77777777" w:rsidR="00EA05E1" w:rsidRDefault="00EA05E1">
            <w:pPr>
              <w:spacing w:before="0" w:after="0"/>
              <w:jc w:val="left"/>
            </w:pPr>
          </w:p>
        </w:tc>
        <w:tc>
          <w:tcPr>
            <w:tcW w:w="3240" w:type="dxa"/>
          </w:tcPr>
          <w:p w14:paraId="0BE3A008" w14:textId="77777777" w:rsidR="00EA05E1" w:rsidRDefault="00EA05E1">
            <w:pPr>
              <w:spacing w:before="0" w:after="0"/>
              <w:jc w:val="left"/>
            </w:pPr>
          </w:p>
        </w:tc>
        <w:tc>
          <w:tcPr>
            <w:tcW w:w="1327" w:type="dxa"/>
          </w:tcPr>
          <w:p w14:paraId="367F0BB4" w14:textId="77777777" w:rsidR="00EA05E1" w:rsidRDefault="00BB5856">
            <w:pPr>
              <w:spacing w:after="0"/>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jc w:val="left"/>
            </w:pPr>
            <w:r>
              <w:t>Samsung</w:t>
            </w:r>
          </w:p>
        </w:tc>
        <w:tc>
          <w:tcPr>
            <w:tcW w:w="1304" w:type="dxa"/>
          </w:tcPr>
          <w:p w14:paraId="689529E9" w14:textId="77777777" w:rsidR="00EA05E1" w:rsidRDefault="00EA05E1">
            <w:pPr>
              <w:spacing w:after="0"/>
            </w:pPr>
          </w:p>
        </w:tc>
        <w:tc>
          <w:tcPr>
            <w:tcW w:w="2970" w:type="dxa"/>
          </w:tcPr>
          <w:p w14:paraId="3D75ADE8" w14:textId="77777777" w:rsidR="00EA05E1" w:rsidRDefault="00EA05E1">
            <w:pPr>
              <w:spacing w:before="0" w:after="0"/>
              <w:jc w:val="left"/>
            </w:pPr>
          </w:p>
        </w:tc>
        <w:tc>
          <w:tcPr>
            <w:tcW w:w="3240" w:type="dxa"/>
          </w:tcPr>
          <w:p w14:paraId="669D6416" w14:textId="77777777" w:rsidR="00EA05E1" w:rsidRDefault="00EA05E1">
            <w:pPr>
              <w:spacing w:before="0" w:after="0"/>
              <w:jc w:val="left"/>
            </w:pPr>
          </w:p>
        </w:tc>
        <w:tc>
          <w:tcPr>
            <w:tcW w:w="1327" w:type="dxa"/>
          </w:tcPr>
          <w:p w14:paraId="3F1592C8" w14:textId="77777777" w:rsidR="00EA05E1" w:rsidRDefault="00BB5856">
            <w:pPr>
              <w:spacing w:after="0"/>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pPr>
          </w:p>
        </w:tc>
        <w:tc>
          <w:tcPr>
            <w:tcW w:w="2970" w:type="dxa"/>
          </w:tcPr>
          <w:p w14:paraId="01399E79" w14:textId="77777777" w:rsidR="0085690B" w:rsidRDefault="0085690B" w:rsidP="0085690B">
            <w:pPr>
              <w:spacing w:before="0" w:after="0"/>
              <w:jc w:val="left"/>
            </w:pPr>
          </w:p>
        </w:tc>
        <w:tc>
          <w:tcPr>
            <w:tcW w:w="3240" w:type="dxa"/>
          </w:tcPr>
          <w:p w14:paraId="1A81330B" w14:textId="77777777" w:rsidR="0085690B" w:rsidRDefault="0085690B" w:rsidP="0085690B">
            <w:pPr>
              <w:spacing w:before="0" w:after="0"/>
              <w:jc w:val="left"/>
            </w:pPr>
          </w:p>
        </w:tc>
        <w:tc>
          <w:tcPr>
            <w:tcW w:w="1327" w:type="dxa"/>
          </w:tcPr>
          <w:p w14:paraId="698FF17B" w14:textId="6558BA1B" w:rsidR="0085690B" w:rsidRDefault="0085690B" w:rsidP="0085690B">
            <w:pPr>
              <w:spacing w:after="0"/>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jc w:val="left"/>
            </w:pPr>
            <w:r>
              <w:t>Nokia/NSB</w:t>
            </w:r>
          </w:p>
        </w:tc>
        <w:tc>
          <w:tcPr>
            <w:tcW w:w="1304" w:type="dxa"/>
          </w:tcPr>
          <w:p w14:paraId="08FB3226" w14:textId="77777777" w:rsidR="00EA05E1" w:rsidRDefault="00EA05E1">
            <w:pPr>
              <w:spacing w:after="0"/>
            </w:pPr>
          </w:p>
        </w:tc>
        <w:tc>
          <w:tcPr>
            <w:tcW w:w="2970" w:type="dxa"/>
          </w:tcPr>
          <w:p w14:paraId="27BF8551" w14:textId="77777777" w:rsidR="00EA05E1" w:rsidRDefault="00EA05E1">
            <w:pPr>
              <w:spacing w:before="0" w:after="0"/>
              <w:jc w:val="left"/>
            </w:pPr>
          </w:p>
        </w:tc>
        <w:tc>
          <w:tcPr>
            <w:tcW w:w="3240" w:type="dxa"/>
          </w:tcPr>
          <w:p w14:paraId="796A4006" w14:textId="77777777" w:rsidR="00EA05E1" w:rsidRDefault="00EA05E1">
            <w:pPr>
              <w:spacing w:before="0" w:after="0"/>
              <w:jc w:val="left"/>
            </w:pPr>
          </w:p>
        </w:tc>
        <w:tc>
          <w:tcPr>
            <w:tcW w:w="1327" w:type="dxa"/>
          </w:tcPr>
          <w:p w14:paraId="7C2730F2" w14:textId="4595FF59" w:rsidR="00EA05E1" w:rsidRDefault="005D4EEE">
            <w:pPr>
              <w:spacing w:after="0"/>
            </w:pPr>
            <w:r>
              <w:t>Agree with Samsung</w:t>
            </w:r>
          </w:p>
        </w:tc>
      </w:tr>
      <w:tr w:rsidR="00317785" w14:paraId="5F7AEED0" w14:textId="77777777">
        <w:trPr>
          <w:jc w:val="center"/>
        </w:trPr>
        <w:tc>
          <w:tcPr>
            <w:tcW w:w="1121" w:type="dxa"/>
          </w:tcPr>
          <w:p w14:paraId="01CE5C7B" w14:textId="3712C62D" w:rsidR="00317785" w:rsidRDefault="00317785" w:rsidP="00317785">
            <w:pPr>
              <w:spacing w:before="0" w:after="0"/>
              <w:jc w:val="left"/>
            </w:pPr>
            <w:r>
              <w:t>OPPO</w:t>
            </w:r>
          </w:p>
        </w:tc>
        <w:tc>
          <w:tcPr>
            <w:tcW w:w="1304" w:type="dxa"/>
          </w:tcPr>
          <w:p w14:paraId="64BE97F9" w14:textId="77777777" w:rsidR="00317785" w:rsidRDefault="00317785" w:rsidP="00317785">
            <w:pPr>
              <w:spacing w:after="0"/>
            </w:pPr>
          </w:p>
        </w:tc>
        <w:tc>
          <w:tcPr>
            <w:tcW w:w="2970" w:type="dxa"/>
          </w:tcPr>
          <w:p w14:paraId="7ED91BA0" w14:textId="77777777" w:rsidR="00317785" w:rsidRDefault="00317785" w:rsidP="00317785">
            <w:pPr>
              <w:spacing w:before="0" w:after="0"/>
              <w:jc w:val="left"/>
            </w:pPr>
          </w:p>
        </w:tc>
        <w:tc>
          <w:tcPr>
            <w:tcW w:w="3240" w:type="dxa"/>
          </w:tcPr>
          <w:p w14:paraId="6A05B6BE" w14:textId="77777777" w:rsidR="00317785" w:rsidRDefault="00317785" w:rsidP="00317785">
            <w:pPr>
              <w:spacing w:before="0" w:after="0"/>
              <w:jc w:val="left"/>
            </w:pPr>
          </w:p>
        </w:tc>
        <w:tc>
          <w:tcPr>
            <w:tcW w:w="1327" w:type="dxa"/>
          </w:tcPr>
          <w:p w14:paraId="78408D55" w14:textId="664988E2" w:rsidR="00317785" w:rsidRDefault="00317785" w:rsidP="00317785">
            <w:pPr>
              <w:spacing w:after="0"/>
            </w:pPr>
            <w:r>
              <w:t>Not study in this SI</w:t>
            </w:r>
          </w:p>
        </w:tc>
      </w:tr>
      <w:tr w:rsidR="00F32624" w14:paraId="699ED720" w14:textId="77777777">
        <w:trPr>
          <w:jc w:val="center"/>
        </w:trPr>
        <w:tc>
          <w:tcPr>
            <w:tcW w:w="1121" w:type="dxa"/>
          </w:tcPr>
          <w:p w14:paraId="0A288200" w14:textId="5208382D" w:rsidR="00F32624" w:rsidRDefault="00F32624" w:rsidP="00F32624">
            <w:pPr>
              <w:spacing w:before="0" w:after="0"/>
              <w:jc w:val="left"/>
            </w:pPr>
            <w:r>
              <w:t>Intel</w:t>
            </w:r>
          </w:p>
        </w:tc>
        <w:tc>
          <w:tcPr>
            <w:tcW w:w="1304" w:type="dxa"/>
          </w:tcPr>
          <w:p w14:paraId="4F0FE4B5" w14:textId="77777777" w:rsidR="00F32624" w:rsidRDefault="00F32624" w:rsidP="00F32624">
            <w:pPr>
              <w:spacing w:after="0"/>
            </w:pPr>
          </w:p>
        </w:tc>
        <w:tc>
          <w:tcPr>
            <w:tcW w:w="2970" w:type="dxa"/>
          </w:tcPr>
          <w:p w14:paraId="2FC5E220" w14:textId="77777777" w:rsidR="00F32624" w:rsidRDefault="00F32624" w:rsidP="00F32624">
            <w:pPr>
              <w:spacing w:before="0" w:after="0"/>
              <w:jc w:val="left"/>
            </w:pPr>
          </w:p>
        </w:tc>
        <w:tc>
          <w:tcPr>
            <w:tcW w:w="3240" w:type="dxa"/>
          </w:tcPr>
          <w:p w14:paraId="5580AE74" w14:textId="77777777" w:rsidR="00F32624" w:rsidRDefault="00F32624" w:rsidP="00F32624">
            <w:pPr>
              <w:spacing w:before="0" w:after="0"/>
              <w:jc w:val="left"/>
            </w:pPr>
          </w:p>
        </w:tc>
        <w:tc>
          <w:tcPr>
            <w:tcW w:w="1327" w:type="dxa"/>
          </w:tcPr>
          <w:p w14:paraId="44B18742" w14:textId="205FE806" w:rsidR="00F32624" w:rsidRDefault="00F32624" w:rsidP="00F32624">
            <w:pPr>
              <w:spacing w:after="0"/>
            </w:pPr>
            <w:r>
              <w:t>Deprioritize.</w:t>
            </w:r>
          </w:p>
        </w:tc>
      </w:tr>
      <w:tr w:rsidR="009375B4" w14:paraId="348ED228" w14:textId="77777777">
        <w:trPr>
          <w:jc w:val="center"/>
        </w:trPr>
        <w:tc>
          <w:tcPr>
            <w:tcW w:w="1121" w:type="dxa"/>
          </w:tcPr>
          <w:p w14:paraId="0DAFD2E6" w14:textId="78B22886" w:rsidR="009375B4" w:rsidRDefault="009375B4" w:rsidP="009375B4">
            <w:pPr>
              <w:spacing w:before="0" w:after="0"/>
              <w:jc w:val="left"/>
            </w:pPr>
            <w:r>
              <w:t>Ericsson</w:t>
            </w:r>
          </w:p>
        </w:tc>
        <w:tc>
          <w:tcPr>
            <w:tcW w:w="1304" w:type="dxa"/>
          </w:tcPr>
          <w:p w14:paraId="2D3A8717" w14:textId="77777777" w:rsidR="009375B4" w:rsidRDefault="009375B4" w:rsidP="009375B4">
            <w:pPr>
              <w:spacing w:after="0"/>
            </w:pPr>
          </w:p>
        </w:tc>
        <w:tc>
          <w:tcPr>
            <w:tcW w:w="2970" w:type="dxa"/>
          </w:tcPr>
          <w:p w14:paraId="395D4669" w14:textId="77777777" w:rsidR="009375B4" w:rsidRDefault="009375B4" w:rsidP="009375B4">
            <w:pPr>
              <w:spacing w:before="0" w:after="0"/>
              <w:jc w:val="left"/>
            </w:pPr>
          </w:p>
        </w:tc>
        <w:tc>
          <w:tcPr>
            <w:tcW w:w="3240" w:type="dxa"/>
          </w:tcPr>
          <w:p w14:paraId="4A6307CE" w14:textId="77777777" w:rsidR="009375B4" w:rsidRDefault="009375B4" w:rsidP="009375B4">
            <w:pPr>
              <w:spacing w:before="0" w:after="0"/>
              <w:jc w:val="left"/>
            </w:pPr>
          </w:p>
        </w:tc>
        <w:tc>
          <w:tcPr>
            <w:tcW w:w="1327" w:type="dxa"/>
          </w:tcPr>
          <w:p w14:paraId="542F459F" w14:textId="65C9A652" w:rsidR="009375B4" w:rsidRDefault="009375B4" w:rsidP="009375B4">
            <w:pPr>
              <w:spacing w:after="0"/>
            </w:pPr>
            <w:r>
              <w:t>Not in scope of this study.</w:t>
            </w:r>
          </w:p>
        </w:tc>
      </w:tr>
      <w:tr w:rsidR="00D82DFD" w14:paraId="6D3E1C46" w14:textId="77777777">
        <w:trPr>
          <w:jc w:val="center"/>
        </w:trPr>
        <w:tc>
          <w:tcPr>
            <w:tcW w:w="1121" w:type="dxa"/>
          </w:tcPr>
          <w:p w14:paraId="1583CE0A" w14:textId="76BAACE4" w:rsidR="00D82DFD" w:rsidRDefault="00D82DFD" w:rsidP="00D82DFD">
            <w:pPr>
              <w:spacing w:after="0"/>
            </w:pPr>
            <w:r>
              <w:t>SONY</w:t>
            </w:r>
          </w:p>
        </w:tc>
        <w:tc>
          <w:tcPr>
            <w:tcW w:w="1304" w:type="dxa"/>
          </w:tcPr>
          <w:p w14:paraId="7C841578" w14:textId="77777777" w:rsidR="00D82DFD" w:rsidRDefault="00D82DFD" w:rsidP="00D82DFD">
            <w:pPr>
              <w:spacing w:after="0"/>
            </w:pPr>
          </w:p>
        </w:tc>
        <w:tc>
          <w:tcPr>
            <w:tcW w:w="2970" w:type="dxa"/>
          </w:tcPr>
          <w:p w14:paraId="72389381" w14:textId="72878B74" w:rsidR="00D82DFD" w:rsidRDefault="00D82DFD" w:rsidP="00D82DFD">
            <w:pPr>
              <w:spacing w:after="0"/>
            </w:pPr>
            <w:r>
              <w:t>Compared to relays, reflective arrays are a lower cost alternative to mitigate shadowing / enhance coverage and can be deployed with a comparably small spec impact, e.g. pilot signals.</w:t>
            </w:r>
          </w:p>
        </w:tc>
        <w:tc>
          <w:tcPr>
            <w:tcW w:w="3240" w:type="dxa"/>
          </w:tcPr>
          <w:p w14:paraId="7F7F9FE4" w14:textId="54FDDF3E" w:rsidR="00D82DFD" w:rsidRDefault="00D82DFD" w:rsidP="00D82DFD">
            <w:pPr>
              <w:spacing w:after="0"/>
            </w:pPr>
            <w:r>
              <w:t>There is a network deployment cost, even if that is lower than the cost of deploying relays / small cells.</w:t>
            </w:r>
          </w:p>
        </w:tc>
        <w:tc>
          <w:tcPr>
            <w:tcW w:w="1327" w:type="dxa"/>
          </w:tcPr>
          <w:p w14:paraId="5E25DA8C" w14:textId="2A6A4257" w:rsidR="00D82DFD" w:rsidRDefault="00D82DFD" w:rsidP="00D82DFD">
            <w:pPr>
              <w:spacing w:after="0"/>
            </w:pPr>
            <w:r>
              <w:t>Can discuss in MIMO WI or other SI</w:t>
            </w:r>
          </w:p>
        </w:tc>
      </w:tr>
    </w:tbl>
    <w:p w14:paraId="662129DC" w14:textId="77777777" w:rsidR="00EA05E1" w:rsidRDefault="00BB5856" w:rsidP="00297091">
      <w:pPr>
        <w:pStyle w:val="1"/>
        <w:numPr>
          <w:ilvl w:val="0"/>
          <w:numId w:val="10"/>
        </w:numPr>
        <w:jc w:val="both"/>
      </w:pPr>
      <w:r>
        <w:lastRenderedPageBreak/>
        <w:t>References</w:t>
      </w:r>
    </w:p>
    <w:tbl>
      <w:tblPr>
        <w:tblStyle w:val="af1"/>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rPr>
                <w:b/>
                <w:bCs/>
              </w:rPr>
            </w:pPr>
            <w:r>
              <w:rPr>
                <w:b/>
                <w:bCs/>
              </w:rPr>
              <w:t>Tdoc #</w:t>
            </w:r>
          </w:p>
        </w:tc>
        <w:tc>
          <w:tcPr>
            <w:tcW w:w="6030" w:type="dxa"/>
          </w:tcPr>
          <w:p w14:paraId="0F9B0989" w14:textId="77777777" w:rsidR="00EA05E1" w:rsidRDefault="00BB5856">
            <w:pPr>
              <w:spacing w:before="0" w:after="0"/>
              <w:rPr>
                <w:b/>
                <w:bCs/>
              </w:rPr>
            </w:pPr>
            <w:r>
              <w:rPr>
                <w:b/>
                <w:bCs/>
              </w:rPr>
              <w:t>Title</w:t>
            </w:r>
          </w:p>
        </w:tc>
        <w:tc>
          <w:tcPr>
            <w:tcW w:w="2160" w:type="dxa"/>
          </w:tcPr>
          <w:p w14:paraId="49C973BB" w14:textId="77777777" w:rsidR="00EA05E1" w:rsidRDefault="00BB5856">
            <w:pPr>
              <w:spacing w:before="0" w:after="0"/>
              <w:rPr>
                <w:b/>
                <w:bCs/>
              </w:rPr>
            </w:pPr>
            <w:r>
              <w:rPr>
                <w:b/>
                <w:bCs/>
              </w:rPr>
              <w:t>Source</w:t>
            </w:r>
          </w:p>
        </w:tc>
      </w:tr>
      <w:tr w:rsidR="00EA05E1" w14:paraId="163264F6" w14:textId="77777777">
        <w:trPr>
          <w:trHeight w:val="408"/>
        </w:trPr>
        <w:tc>
          <w:tcPr>
            <w:tcW w:w="1255" w:type="dxa"/>
          </w:tcPr>
          <w:p w14:paraId="02CAAD9A" w14:textId="0AE87967" w:rsidR="00EA05E1" w:rsidRDefault="00D90244">
            <w:pPr>
              <w:spacing w:before="0" w:after="0"/>
              <w:rPr>
                <w:u w:val="single"/>
              </w:rPr>
            </w:pPr>
            <w:hyperlink r:id="rId8" w:tgtFrame="_parent" w:history="1">
              <w:r w:rsidR="00BB5856">
                <w:rPr>
                  <w:rStyle w:val="af3"/>
                </w:rPr>
                <w:t>R1-2005273</w:t>
              </w:r>
            </w:hyperlink>
          </w:p>
        </w:tc>
        <w:tc>
          <w:tcPr>
            <w:tcW w:w="6030" w:type="dxa"/>
          </w:tcPr>
          <w:p w14:paraId="3472A2F8" w14:textId="77777777" w:rsidR="00EA05E1" w:rsidRDefault="00BB5856">
            <w:pPr>
              <w:spacing w:before="0" w:after="0"/>
            </w:pPr>
            <w:r>
              <w:t>Discussion on the potential coverage enhancement solutions for PUCCH</w:t>
            </w:r>
          </w:p>
        </w:tc>
        <w:tc>
          <w:tcPr>
            <w:tcW w:w="2160" w:type="dxa"/>
          </w:tcPr>
          <w:p w14:paraId="2CE2DC83" w14:textId="77777777" w:rsidR="00EA05E1" w:rsidRDefault="00BB5856">
            <w:pPr>
              <w:spacing w:before="0" w:after="0"/>
            </w:pPr>
            <w:r>
              <w:t>Huawei, HiSilicon</w:t>
            </w:r>
          </w:p>
        </w:tc>
      </w:tr>
      <w:tr w:rsidR="00EA05E1" w14:paraId="211C3E54" w14:textId="77777777">
        <w:trPr>
          <w:trHeight w:val="612"/>
        </w:trPr>
        <w:tc>
          <w:tcPr>
            <w:tcW w:w="1255" w:type="dxa"/>
          </w:tcPr>
          <w:p w14:paraId="2657DCE7" w14:textId="138626E2" w:rsidR="00EA05E1" w:rsidRDefault="00D90244">
            <w:pPr>
              <w:spacing w:before="0" w:after="0"/>
              <w:rPr>
                <w:u w:val="single"/>
              </w:rPr>
            </w:pPr>
            <w:hyperlink r:id="rId9" w:tgtFrame="_parent" w:history="1">
              <w:r w:rsidR="00BB5856">
                <w:rPr>
                  <w:rStyle w:val="af3"/>
                </w:rPr>
                <w:t>R1-2005300</w:t>
              </w:r>
            </w:hyperlink>
          </w:p>
        </w:tc>
        <w:tc>
          <w:tcPr>
            <w:tcW w:w="6030" w:type="dxa"/>
          </w:tcPr>
          <w:p w14:paraId="13C251DA" w14:textId="77777777" w:rsidR="00EA05E1" w:rsidRDefault="00BB5856">
            <w:pPr>
              <w:spacing w:before="0" w:after="0"/>
            </w:pPr>
            <w:r>
              <w:t>Discussion on potential approaches and solutions for NR PUCCH coverage enhancement</w:t>
            </w:r>
          </w:p>
        </w:tc>
        <w:tc>
          <w:tcPr>
            <w:tcW w:w="2160" w:type="dxa"/>
          </w:tcPr>
          <w:p w14:paraId="20CADA0F" w14:textId="77777777" w:rsidR="00EA05E1" w:rsidRDefault="00BB5856">
            <w:pPr>
              <w:spacing w:before="0" w:after="0"/>
            </w:pPr>
            <w:r>
              <w:t>Nokia, Nokia Shanghai Bell</w:t>
            </w:r>
          </w:p>
        </w:tc>
      </w:tr>
      <w:tr w:rsidR="00EA05E1" w14:paraId="0E470147" w14:textId="77777777">
        <w:trPr>
          <w:trHeight w:val="408"/>
        </w:trPr>
        <w:tc>
          <w:tcPr>
            <w:tcW w:w="1255" w:type="dxa"/>
          </w:tcPr>
          <w:p w14:paraId="538FDDED" w14:textId="1C8E6400" w:rsidR="00EA05E1" w:rsidRDefault="00D90244">
            <w:pPr>
              <w:spacing w:before="0" w:after="0"/>
              <w:rPr>
                <w:u w:val="single"/>
              </w:rPr>
            </w:pPr>
            <w:hyperlink r:id="rId10" w:tgtFrame="_parent" w:history="1">
              <w:r w:rsidR="00BB5856">
                <w:rPr>
                  <w:rStyle w:val="af3"/>
                </w:rPr>
                <w:t>R1-2005396</w:t>
              </w:r>
            </w:hyperlink>
          </w:p>
        </w:tc>
        <w:tc>
          <w:tcPr>
            <w:tcW w:w="6030" w:type="dxa"/>
          </w:tcPr>
          <w:p w14:paraId="5141BCE4" w14:textId="77777777" w:rsidR="00EA05E1" w:rsidRDefault="00BB5856">
            <w:pPr>
              <w:spacing w:before="0" w:after="0"/>
            </w:pPr>
            <w:r>
              <w:t>Discussion on Solutions for PUCCH coverage enhancement</w:t>
            </w:r>
          </w:p>
        </w:tc>
        <w:tc>
          <w:tcPr>
            <w:tcW w:w="2160" w:type="dxa"/>
          </w:tcPr>
          <w:p w14:paraId="61F850F7" w14:textId="77777777" w:rsidR="00EA05E1" w:rsidRDefault="00BB5856">
            <w:pPr>
              <w:spacing w:before="0" w:after="0"/>
            </w:pPr>
            <w:r>
              <w:t>vivo</w:t>
            </w:r>
          </w:p>
        </w:tc>
      </w:tr>
      <w:tr w:rsidR="00EA05E1" w14:paraId="4C4F42F0" w14:textId="77777777">
        <w:trPr>
          <w:trHeight w:val="408"/>
        </w:trPr>
        <w:tc>
          <w:tcPr>
            <w:tcW w:w="1255" w:type="dxa"/>
          </w:tcPr>
          <w:p w14:paraId="5508C9B2" w14:textId="1D9F1ACF" w:rsidR="00EA05E1" w:rsidRDefault="00D90244">
            <w:pPr>
              <w:spacing w:before="0" w:after="0"/>
              <w:rPr>
                <w:u w:val="single"/>
              </w:rPr>
            </w:pPr>
            <w:hyperlink r:id="rId11" w:tgtFrame="_parent" w:history="1">
              <w:r w:rsidR="00BB5856">
                <w:rPr>
                  <w:rStyle w:val="af3"/>
                </w:rPr>
                <w:t>R1-2005428</w:t>
              </w:r>
            </w:hyperlink>
          </w:p>
        </w:tc>
        <w:tc>
          <w:tcPr>
            <w:tcW w:w="6030" w:type="dxa"/>
          </w:tcPr>
          <w:p w14:paraId="4D2EA7C0" w14:textId="77777777" w:rsidR="00EA05E1" w:rsidRDefault="00BB5856">
            <w:pPr>
              <w:spacing w:before="0" w:after="0"/>
            </w:pPr>
            <w:r>
              <w:t>Discussion on potential techniques for PUCCH coverage enhancements</w:t>
            </w:r>
          </w:p>
        </w:tc>
        <w:tc>
          <w:tcPr>
            <w:tcW w:w="2160" w:type="dxa"/>
          </w:tcPr>
          <w:p w14:paraId="11E654C8" w14:textId="77777777" w:rsidR="00EA05E1" w:rsidRDefault="00BB5856">
            <w:pPr>
              <w:spacing w:before="0" w:after="0"/>
            </w:pPr>
            <w:r>
              <w:t>ZTE</w:t>
            </w:r>
          </w:p>
        </w:tc>
      </w:tr>
      <w:tr w:rsidR="00EA05E1" w14:paraId="0E4B7214" w14:textId="77777777">
        <w:trPr>
          <w:trHeight w:val="228"/>
        </w:trPr>
        <w:tc>
          <w:tcPr>
            <w:tcW w:w="1255" w:type="dxa"/>
          </w:tcPr>
          <w:p w14:paraId="17C7D991" w14:textId="7BD4439F" w:rsidR="00EA05E1" w:rsidRDefault="00D90244">
            <w:pPr>
              <w:spacing w:before="0" w:after="0"/>
              <w:rPr>
                <w:u w:val="single"/>
              </w:rPr>
            </w:pPr>
            <w:hyperlink r:id="rId12" w:tgtFrame="_parent" w:history="1">
              <w:r w:rsidR="00BB5856">
                <w:rPr>
                  <w:rStyle w:val="af3"/>
                </w:rPr>
                <w:t>R1-2005585</w:t>
              </w:r>
            </w:hyperlink>
          </w:p>
        </w:tc>
        <w:tc>
          <w:tcPr>
            <w:tcW w:w="6030" w:type="dxa"/>
          </w:tcPr>
          <w:p w14:paraId="68F24420" w14:textId="77777777" w:rsidR="00EA05E1" w:rsidRDefault="00BB5856">
            <w:pPr>
              <w:spacing w:before="0" w:after="0"/>
            </w:pPr>
            <w:r>
              <w:t>On PUCCH coverage enhancement techniques</w:t>
            </w:r>
          </w:p>
        </w:tc>
        <w:tc>
          <w:tcPr>
            <w:tcW w:w="2160" w:type="dxa"/>
          </w:tcPr>
          <w:p w14:paraId="312C5F29" w14:textId="77777777" w:rsidR="00EA05E1" w:rsidRDefault="00BB5856">
            <w:pPr>
              <w:spacing w:before="0" w:after="0"/>
            </w:pPr>
            <w:r>
              <w:t>Sony</w:t>
            </w:r>
          </w:p>
        </w:tc>
      </w:tr>
      <w:tr w:rsidR="00EA05E1" w14:paraId="795C090F" w14:textId="77777777">
        <w:trPr>
          <w:trHeight w:val="408"/>
        </w:trPr>
        <w:tc>
          <w:tcPr>
            <w:tcW w:w="1255" w:type="dxa"/>
          </w:tcPr>
          <w:p w14:paraId="7F6415FF" w14:textId="19333575" w:rsidR="00EA05E1" w:rsidRDefault="00D90244">
            <w:pPr>
              <w:spacing w:before="0" w:after="0"/>
              <w:rPr>
                <w:u w:val="single"/>
              </w:rPr>
            </w:pPr>
            <w:hyperlink r:id="rId13" w:tgtFrame="_parent" w:history="1">
              <w:r w:rsidR="00BB5856">
                <w:rPr>
                  <w:rStyle w:val="af3"/>
                </w:rPr>
                <w:t>R1-2005725</w:t>
              </w:r>
            </w:hyperlink>
          </w:p>
        </w:tc>
        <w:tc>
          <w:tcPr>
            <w:tcW w:w="6030" w:type="dxa"/>
          </w:tcPr>
          <w:p w14:paraId="3DACC256" w14:textId="77777777" w:rsidR="00EA05E1" w:rsidRDefault="00BB5856">
            <w:pPr>
              <w:spacing w:before="0" w:after="0"/>
            </w:pPr>
            <w:r>
              <w:t>Discussion on potential techniques for PUCCH coverage enhancement</w:t>
            </w:r>
          </w:p>
        </w:tc>
        <w:tc>
          <w:tcPr>
            <w:tcW w:w="2160" w:type="dxa"/>
          </w:tcPr>
          <w:p w14:paraId="27A829E5" w14:textId="77777777" w:rsidR="00EA05E1" w:rsidRDefault="00BB5856">
            <w:pPr>
              <w:spacing w:before="0" w:after="0"/>
            </w:pPr>
            <w:r>
              <w:t>CATT</w:t>
            </w:r>
          </w:p>
        </w:tc>
      </w:tr>
      <w:tr w:rsidR="00EA05E1" w14:paraId="09C8C9CF" w14:textId="77777777">
        <w:trPr>
          <w:trHeight w:val="228"/>
        </w:trPr>
        <w:tc>
          <w:tcPr>
            <w:tcW w:w="1255" w:type="dxa"/>
          </w:tcPr>
          <w:p w14:paraId="5AD4809B" w14:textId="5C96855F" w:rsidR="00EA05E1" w:rsidRDefault="00D90244">
            <w:pPr>
              <w:spacing w:before="0" w:after="0"/>
              <w:rPr>
                <w:u w:val="single"/>
              </w:rPr>
            </w:pPr>
            <w:hyperlink r:id="rId14" w:tgtFrame="_parent" w:history="1">
              <w:r w:rsidR="00BB5856">
                <w:rPr>
                  <w:rStyle w:val="af3"/>
                </w:rPr>
                <w:t>R1-2005759</w:t>
              </w:r>
            </w:hyperlink>
          </w:p>
        </w:tc>
        <w:tc>
          <w:tcPr>
            <w:tcW w:w="6030" w:type="dxa"/>
          </w:tcPr>
          <w:p w14:paraId="25569366" w14:textId="77777777" w:rsidR="00EA05E1" w:rsidRDefault="00BB5856">
            <w:pPr>
              <w:spacing w:before="0" w:after="0"/>
            </w:pPr>
            <w:r>
              <w:t>Discussion on PUCCH coverage enhancement</w:t>
            </w:r>
          </w:p>
        </w:tc>
        <w:tc>
          <w:tcPr>
            <w:tcW w:w="2160" w:type="dxa"/>
          </w:tcPr>
          <w:p w14:paraId="056188C6" w14:textId="77777777" w:rsidR="00EA05E1" w:rsidRDefault="00BB5856">
            <w:pPr>
              <w:spacing w:before="0" w:after="0"/>
            </w:pPr>
            <w:r>
              <w:t>NEC</w:t>
            </w:r>
          </w:p>
        </w:tc>
      </w:tr>
      <w:tr w:rsidR="00EA05E1" w14:paraId="1A97BE49" w14:textId="77777777">
        <w:trPr>
          <w:trHeight w:val="408"/>
        </w:trPr>
        <w:tc>
          <w:tcPr>
            <w:tcW w:w="1255" w:type="dxa"/>
          </w:tcPr>
          <w:p w14:paraId="76F2AE50" w14:textId="15876C60" w:rsidR="00EA05E1" w:rsidRDefault="00D90244">
            <w:pPr>
              <w:spacing w:before="0" w:after="0"/>
              <w:rPr>
                <w:u w:val="single"/>
              </w:rPr>
            </w:pPr>
            <w:hyperlink r:id="rId15" w:tgtFrame="_parent" w:history="1">
              <w:r w:rsidR="00BB5856">
                <w:rPr>
                  <w:rStyle w:val="af3"/>
                </w:rPr>
                <w:t>R1-2005890</w:t>
              </w:r>
            </w:hyperlink>
          </w:p>
        </w:tc>
        <w:tc>
          <w:tcPr>
            <w:tcW w:w="6030" w:type="dxa"/>
          </w:tcPr>
          <w:p w14:paraId="57162208" w14:textId="77777777" w:rsidR="00EA05E1" w:rsidRDefault="00BB5856">
            <w:pPr>
              <w:spacing w:before="0" w:after="0"/>
            </w:pPr>
            <w:r>
              <w:t>Discussion on potential techniques for PUCCH coverage enhancement</w:t>
            </w:r>
          </w:p>
        </w:tc>
        <w:tc>
          <w:tcPr>
            <w:tcW w:w="2160" w:type="dxa"/>
          </w:tcPr>
          <w:p w14:paraId="07246733" w14:textId="77777777" w:rsidR="00EA05E1" w:rsidRDefault="00BB5856">
            <w:pPr>
              <w:spacing w:before="0" w:after="0"/>
            </w:pPr>
            <w:r>
              <w:t>Intel Corporation</w:t>
            </w:r>
          </w:p>
        </w:tc>
      </w:tr>
      <w:tr w:rsidR="00EA05E1" w14:paraId="3CBAE945" w14:textId="77777777">
        <w:trPr>
          <w:trHeight w:val="408"/>
        </w:trPr>
        <w:tc>
          <w:tcPr>
            <w:tcW w:w="1255" w:type="dxa"/>
          </w:tcPr>
          <w:p w14:paraId="4A6BB72F" w14:textId="075550B5" w:rsidR="00EA05E1" w:rsidRDefault="00D90244">
            <w:pPr>
              <w:spacing w:before="0" w:after="0"/>
              <w:rPr>
                <w:u w:val="single"/>
              </w:rPr>
            </w:pPr>
            <w:hyperlink r:id="rId16" w:tgtFrame="_parent" w:history="1">
              <w:r w:rsidR="00BB5856">
                <w:rPr>
                  <w:rStyle w:val="af3"/>
                </w:rPr>
                <w:t>R1-2006048</w:t>
              </w:r>
            </w:hyperlink>
          </w:p>
        </w:tc>
        <w:tc>
          <w:tcPr>
            <w:tcW w:w="6030" w:type="dxa"/>
          </w:tcPr>
          <w:p w14:paraId="215F568D" w14:textId="77777777" w:rsidR="00EA05E1" w:rsidRDefault="00BB5856">
            <w:pPr>
              <w:spacing w:before="0" w:after="0"/>
            </w:pPr>
            <w:r>
              <w:t>Consideration on PUCCH coverage enhancement</w:t>
            </w:r>
          </w:p>
        </w:tc>
        <w:tc>
          <w:tcPr>
            <w:tcW w:w="2160" w:type="dxa"/>
          </w:tcPr>
          <w:p w14:paraId="618815D8" w14:textId="77777777" w:rsidR="00EA05E1" w:rsidRDefault="00BB5856">
            <w:pPr>
              <w:spacing w:before="0" w:after="0"/>
            </w:pPr>
            <w:r>
              <w:t>OPPO</w:t>
            </w:r>
          </w:p>
        </w:tc>
      </w:tr>
      <w:tr w:rsidR="00EA05E1" w14:paraId="1F81B2CB" w14:textId="77777777">
        <w:trPr>
          <w:trHeight w:val="228"/>
        </w:trPr>
        <w:tc>
          <w:tcPr>
            <w:tcW w:w="1255" w:type="dxa"/>
          </w:tcPr>
          <w:p w14:paraId="6993C1D3" w14:textId="6F05DB36" w:rsidR="00EA05E1" w:rsidRDefault="00D90244">
            <w:pPr>
              <w:spacing w:before="0" w:after="0"/>
              <w:rPr>
                <w:u w:val="single"/>
              </w:rPr>
            </w:pPr>
            <w:hyperlink r:id="rId17" w:tgtFrame="_parent" w:history="1">
              <w:r w:rsidR="00BB5856">
                <w:rPr>
                  <w:rStyle w:val="af3"/>
                </w:rPr>
                <w:t>R1-2006163</w:t>
              </w:r>
            </w:hyperlink>
          </w:p>
        </w:tc>
        <w:tc>
          <w:tcPr>
            <w:tcW w:w="6030" w:type="dxa"/>
          </w:tcPr>
          <w:p w14:paraId="647F999C" w14:textId="77777777" w:rsidR="00EA05E1" w:rsidRDefault="00BB5856">
            <w:pPr>
              <w:spacing w:before="0" w:after="0"/>
            </w:pPr>
            <w:r>
              <w:t>PUCCH coverage enhancement</w:t>
            </w:r>
          </w:p>
        </w:tc>
        <w:tc>
          <w:tcPr>
            <w:tcW w:w="2160" w:type="dxa"/>
          </w:tcPr>
          <w:p w14:paraId="0E34ED56" w14:textId="77777777" w:rsidR="00EA05E1" w:rsidRDefault="00BB5856">
            <w:pPr>
              <w:spacing w:before="0" w:after="0"/>
            </w:pPr>
            <w:r>
              <w:t>Samsung</w:t>
            </w:r>
          </w:p>
        </w:tc>
      </w:tr>
      <w:tr w:rsidR="00EA05E1" w14:paraId="29AA4A0C" w14:textId="77777777">
        <w:trPr>
          <w:trHeight w:val="408"/>
        </w:trPr>
        <w:tc>
          <w:tcPr>
            <w:tcW w:w="1255" w:type="dxa"/>
          </w:tcPr>
          <w:p w14:paraId="4DB4D236" w14:textId="4EB78DF1" w:rsidR="00EA05E1" w:rsidRDefault="00D90244">
            <w:pPr>
              <w:spacing w:before="0" w:after="0"/>
              <w:rPr>
                <w:u w:val="single"/>
              </w:rPr>
            </w:pPr>
            <w:hyperlink r:id="rId18" w:tgtFrame="_parent" w:history="1">
              <w:r w:rsidR="00BB5856">
                <w:rPr>
                  <w:rStyle w:val="af3"/>
                </w:rPr>
                <w:t>R1-2006227</w:t>
              </w:r>
            </w:hyperlink>
          </w:p>
        </w:tc>
        <w:tc>
          <w:tcPr>
            <w:tcW w:w="6030" w:type="dxa"/>
          </w:tcPr>
          <w:p w14:paraId="2CF151DC" w14:textId="77777777" w:rsidR="00EA05E1" w:rsidRDefault="00BB5856">
            <w:pPr>
              <w:spacing w:before="0" w:after="0"/>
            </w:pPr>
            <w:r>
              <w:t>Discussion on the PUCCH coverage enhancement</w:t>
            </w:r>
          </w:p>
        </w:tc>
        <w:tc>
          <w:tcPr>
            <w:tcW w:w="2160" w:type="dxa"/>
          </w:tcPr>
          <w:p w14:paraId="40DE4282" w14:textId="77777777" w:rsidR="00EA05E1" w:rsidRDefault="00BB5856">
            <w:pPr>
              <w:spacing w:before="0" w:after="0"/>
            </w:pPr>
            <w:r>
              <w:t>CMCC</w:t>
            </w:r>
          </w:p>
        </w:tc>
      </w:tr>
      <w:tr w:rsidR="00EA05E1" w14:paraId="70B654DA" w14:textId="77777777">
        <w:trPr>
          <w:trHeight w:val="228"/>
        </w:trPr>
        <w:tc>
          <w:tcPr>
            <w:tcW w:w="1255" w:type="dxa"/>
          </w:tcPr>
          <w:p w14:paraId="04E77984" w14:textId="72CD42F8" w:rsidR="00EA05E1" w:rsidRDefault="00D90244">
            <w:pPr>
              <w:spacing w:before="0" w:after="0"/>
              <w:rPr>
                <w:u w:val="single"/>
              </w:rPr>
            </w:pPr>
            <w:hyperlink r:id="rId19" w:tgtFrame="_parent" w:history="1">
              <w:r w:rsidR="00BB5856">
                <w:rPr>
                  <w:rStyle w:val="af3"/>
                </w:rPr>
                <w:t>R1-2006246</w:t>
              </w:r>
            </w:hyperlink>
          </w:p>
        </w:tc>
        <w:tc>
          <w:tcPr>
            <w:tcW w:w="6030" w:type="dxa"/>
          </w:tcPr>
          <w:p w14:paraId="3F2D778C" w14:textId="77777777" w:rsidR="00EA05E1" w:rsidRDefault="00BB5856">
            <w:pPr>
              <w:spacing w:before="0" w:after="0"/>
            </w:pPr>
            <w:r>
              <w:t>PUCCH coverage enhancement</w:t>
            </w:r>
          </w:p>
        </w:tc>
        <w:tc>
          <w:tcPr>
            <w:tcW w:w="2160" w:type="dxa"/>
          </w:tcPr>
          <w:p w14:paraId="4E501159" w14:textId="77777777" w:rsidR="00EA05E1" w:rsidRDefault="00BB5856">
            <w:pPr>
              <w:spacing w:before="0" w:after="0"/>
            </w:pPr>
            <w:r>
              <w:t>InterDigital, Inc.</w:t>
            </w:r>
          </w:p>
        </w:tc>
      </w:tr>
      <w:tr w:rsidR="00EA05E1" w14:paraId="6EBC1B8D" w14:textId="77777777">
        <w:trPr>
          <w:trHeight w:val="408"/>
        </w:trPr>
        <w:tc>
          <w:tcPr>
            <w:tcW w:w="1255" w:type="dxa"/>
          </w:tcPr>
          <w:p w14:paraId="1DE22104" w14:textId="478F1DED" w:rsidR="00EA05E1" w:rsidRDefault="00D90244">
            <w:pPr>
              <w:spacing w:before="0" w:after="0"/>
              <w:rPr>
                <w:u w:val="single"/>
              </w:rPr>
            </w:pPr>
            <w:hyperlink r:id="rId20" w:tgtFrame="_parent" w:history="1">
              <w:r w:rsidR="00BB5856">
                <w:rPr>
                  <w:rStyle w:val="af3"/>
                </w:rPr>
                <w:t>R1-2006349</w:t>
              </w:r>
            </w:hyperlink>
          </w:p>
        </w:tc>
        <w:tc>
          <w:tcPr>
            <w:tcW w:w="6030" w:type="dxa"/>
          </w:tcPr>
          <w:p w14:paraId="071946A3" w14:textId="77777777" w:rsidR="00EA05E1" w:rsidRDefault="00BB5856">
            <w:pPr>
              <w:spacing w:before="0" w:after="0"/>
            </w:pPr>
            <w:r>
              <w:t>Discussion on PUCCH coverage enhancements</w:t>
            </w:r>
          </w:p>
        </w:tc>
        <w:tc>
          <w:tcPr>
            <w:tcW w:w="2160" w:type="dxa"/>
          </w:tcPr>
          <w:p w14:paraId="6FB786D2" w14:textId="77777777" w:rsidR="00EA05E1" w:rsidRDefault="00BB5856">
            <w:pPr>
              <w:spacing w:before="0" w:after="0"/>
            </w:pPr>
            <w:r>
              <w:t>Panasonic Corporation</w:t>
            </w:r>
          </w:p>
        </w:tc>
      </w:tr>
      <w:tr w:rsidR="00EA05E1" w14:paraId="440453C9" w14:textId="77777777">
        <w:trPr>
          <w:trHeight w:val="264"/>
        </w:trPr>
        <w:tc>
          <w:tcPr>
            <w:tcW w:w="1255" w:type="dxa"/>
          </w:tcPr>
          <w:p w14:paraId="4179D467" w14:textId="587BF46C" w:rsidR="00EA05E1" w:rsidRDefault="00D90244">
            <w:pPr>
              <w:spacing w:before="0" w:after="0"/>
              <w:rPr>
                <w:u w:val="single"/>
              </w:rPr>
            </w:pPr>
            <w:hyperlink r:id="rId21" w:tgtFrame="_parent" w:history="1">
              <w:r w:rsidR="00BB5856">
                <w:rPr>
                  <w:rStyle w:val="af3"/>
                </w:rPr>
                <w:t>R1-2006457</w:t>
              </w:r>
            </w:hyperlink>
          </w:p>
        </w:tc>
        <w:tc>
          <w:tcPr>
            <w:tcW w:w="6030" w:type="dxa"/>
          </w:tcPr>
          <w:p w14:paraId="79D647B6" w14:textId="77777777" w:rsidR="00EA05E1" w:rsidRDefault="00BB5856">
            <w:pPr>
              <w:spacing w:before="0" w:after="0"/>
            </w:pPr>
            <w:r>
              <w:t>PUCCH coverage enhancements</w:t>
            </w:r>
          </w:p>
        </w:tc>
        <w:tc>
          <w:tcPr>
            <w:tcW w:w="2160" w:type="dxa"/>
          </w:tcPr>
          <w:p w14:paraId="2C89F838" w14:textId="77777777" w:rsidR="00EA05E1" w:rsidRDefault="00BB5856">
            <w:pPr>
              <w:spacing w:before="0" w:after="0"/>
            </w:pPr>
            <w:r>
              <w:t xml:space="preserve">IITH, </w:t>
            </w:r>
            <w:proofErr w:type="spellStart"/>
            <w:r>
              <w:t>CeWiT</w:t>
            </w:r>
            <w:proofErr w:type="spellEnd"/>
            <w:r>
              <w:t>, IITM, Reliance Jio, Tejas Networks</w:t>
            </w:r>
          </w:p>
        </w:tc>
      </w:tr>
      <w:tr w:rsidR="00EA05E1" w14:paraId="57D38821" w14:textId="77777777">
        <w:trPr>
          <w:trHeight w:val="264"/>
        </w:trPr>
        <w:tc>
          <w:tcPr>
            <w:tcW w:w="1255" w:type="dxa"/>
          </w:tcPr>
          <w:p w14:paraId="750F1EE2" w14:textId="265CBF95" w:rsidR="00EA05E1" w:rsidRDefault="00D90244">
            <w:pPr>
              <w:spacing w:before="0" w:after="0"/>
              <w:rPr>
                <w:u w:val="single"/>
              </w:rPr>
            </w:pPr>
            <w:hyperlink r:id="rId22" w:tgtFrame="_parent" w:history="1">
              <w:r w:rsidR="00BB5856">
                <w:rPr>
                  <w:rStyle w:val="af3"/>
                </w:rPr>
                <w:t>R1-2006580</w:t>
              </w:r>
            </w:hyperlink>
          </w:p>
        </w:tc>
        <w:tc>
          <w:tcPr>
            <w:tcW w:w="6030" w:type="dxa"/>
          </w:tcPr>
          <w:p w14:paraId="6020AE46" w14:textId="77777777" w:rsidR="00EA05E1" w:rsidRDefault="00BB5856">
            <w:pPr>
              <w:spacing w:before="0" w:after="0"/>
            </w:pPr>
            <w:r>
              <w:t>PUCCH coverage enhancement</w:t>
            </w:r>
          </w:p>
        </w:tc>
        <w:tc>
          <w:tcPr>
            <w:tcW w:w="2160" w:type="dxa"/>
          </w:tcPr>
          <w:p w14:paraId="60CA9C1A" w14:textId="77777777" w:rsidR="00EA05E1" w:rsidRDefault="00BB5856">
            <w:pPr>
              <w:spacing w:before="0" w:after="0"/>
            </w:pPr>
            <w:r>
              <w:t>Sharp</w:t>
            </w:r>
          </w:p>
        </w:tc>
      </w:tr>
      <w:tr w:rsidR="00EA05E1" w14:paraId="419D295C" w14:textId="77777777">
        <w:trPr>
          <w:trHeight w:val="264"/>
        </w:trPr>
        <w:tc>
          <w:tcPr>
            <w:tcW w:w="1255" w:type="dxa"/>
          </w:tcPr>
          <w:p w14:paraId="691A4F66" w14:textId="4F2E83A1" w:rsidR="00EA05E1" w:rsidRDefault="00D90244">
            <w:pPr>
              <w:spacing w:before="0" w:after="0"/>
              <w:rPr>
                <w:u w:val="single"/>
              </w:rPr>
            </w:pPr>
            <w:hyperlink r:id="rId23" w:tgtFrame="_parent" w:history="1">
              <w:r w:rsidR="00BB5856">
                <w:rPr>
                  <w:rStyle w:val="af3"/>
                </w:rPr>
                <w:t>R1-2006614</w:t>
              </w:r>
            </w:hyperlink>
          </w:p>
        </w:tc>
        <w:tc>
          <w:tcPr>
            <w:tcW w:w="6030" w:type="dxa"/>
          </w:tcPr>
          <w:p w14:paraId="3164EE19" w14:textId="77777777" w:rsidR="00EA05E1" w:rsidRDefault="00BB5856">
            <w:pPr>
              <w:spacing w:before="0" w:after="0"/>
            </w:pPr>
            <w:r>
              <w:t>PUCCH coverage enhancement</w:t>
            </w:r>
          </w:p>
        </w:tc>
        <w:tc>
          <w:tcPr>
            <w:tcW w:w="2160" w:type="dxa"/>
          </w:tcPr>
          <w:p w14:paraId="080EFA18" w14:textId="77777777" w:rsidR="00EA05E1" w:rsidRDefault="00BB5856">
            <w:pPr>
              <w:spacing w:before="0" w:after="0"/>
            </w:pPr>
            <w:r>
              <w:t>Ericsson</w:t>
            </w:r>
          </w:p>
        </w:tc>
      </w:tr>
      <w:tr w:rsidR="00EA05E1" w14:paraId="539D6D7F" w14:textId="77777777">
        <w:trPr>
          <w:trHeight w:val="408"/>
        </w:trPr>
        <w:tc>
          <w:tcPr>
            <w:tcW w:w="1255" w:type="dxa"/>
          </w:tcPr>
          <w:p w14:paraId="45488291" w14:textId="467CA2C9" w:rsidR="00EA05E1" w:rsidRDefault="00D90244">
            <w:pPr>
              <w:spacing w:before="0" w:after="0"/>
              <w:rPr>
                <w:u w:val="single"/>
              </w:rPr>
            </w:pPr>
            <w:hyperlink r:id="rId24" w:tgtFrame="_parent" w:history="1">
              <w:r w:rsidR="00BB5856">
                <w:rPr>
                  <w:rStyle w:val="af3"/>
                </w:rPr>
                <w:t>R1-2006742</w:t>
              </w:r>
            </w:hyperlink>
          </w:p>
        </w:tc>
        <w:tc>
          <w:tcPr>
            <w:tcW w:w="6030" w:type="dxa"/>
          </w:tcPr>
          <w:p w14:paraId="09C5CDD8" w14:textId="77777777" w:rsidR="00EA05E1" w:rsidRDefault="00BB5856">
            <w:pPr>
              <w:spacing w:before="0" w:after="0"/>
            </w:pPr>
            <w:r>
              <w:t>Potential techniques for PUCCH coverage enhancements</w:t>
            </w:r>
          </w:p>
        </w:tc>
        <w:tc>
          <w:tcPr>
            <w:tcW w:w="2160" w:type="dxa"/>
          </w:tcPr>
          <w:p w14:paraId="047690CB" w14:textId="77777777" w:rsidR="00EA05E1" w:rsidRDefault="00BB5856">
            <w:pPr>
              <w:spacing w:before="0" w:after="0"/>
            </w:pPr>
            <w:r>
              <w:t>NTT DOCOMO, INC.</w:t>
            </w:r>
          </w:p>
        </w:tc>
      </w:tr>
      <w:tr w:rsidR="00EA05E1" w14:paraId="7EC8B1BE" w14:textId="77777777">
        <w:trPr>
          <w:trHeight w:val="408"/>
        </w:trPr>
        <w:tc>
          <w:tcPr>
            <w:tcW w:w="1255" w:type="dxa"/>
          </w:tcPr>
          <w:p w14:paraId="597E925A" w14:textId="367DD70E" w:rsidR="00EA05E1" w:rsidRDefault="00D90244">
            <w:pPr>
              <w:spacing w:before="0" w:after="0"/>
              <w:rPr>
                <w:u w:val="single"/>
              </w:rPr>
            </w:pPr>
            <w:hyperlink r:id="rId25" w:tgtFrame="_parent" w:history="1">
              <w:r w:rsidR="00BB5856">
                <w:rPr>
                  <w:rStyle w:val="af3"/>
                </w:rPr>
                <w:t>R1-2006821</w:t>
              </w:r>
            </w:hyperlink>
          </w:p>
        </w:tc>
        <w:tc>
          <w:tcPr>
            <w:tcW w:w="6030" w:type="dxa"/>
          </w:tcPr>
          <w:p w14:paraId="67C17224" w14:textId="77777777" w:rsidR="00EA05E1" w:rsidRDefault="00BB5856">
            <w:pPr>
              <w:spacing w:before="0" w:after="0"/>
            </w:pPr>
            <w:r>
              <w:t>Potential coverage enhancement techniques for PUCCH</w:t>
            </w:r>
          </w:p>
        </w:tc>
        <w:tc>
          <w:tcPr>
            <w:tcW w:w="2160" w:type="dxa"/>
          </w:tcPr>
          <w:p w14:paraId="0344BB0E" w14:textId="77777777" w:rsidR="00EA05E1" w:rsidRDefault="00BB5856">
            <w:pPr>
              <w:spacing w:before="0" w:after="0"/>
            </w:pPr>
            <w:r>
              <w:t>Qualcomm Incorporated</w:t>
            </w:r>
          </w:p>
        </w:tc>
      </w:tr>
      <w:tr w:rsidR="00EA05E1" w14:paraId="79D20639" w14:textId="77777777">
        <w:trPr>
          <w:trHeight w:val="408"/>
        </w:trPr>
        <w:tc>
          <w:tcPr>
            <w:tcW w:w="1255" w:type="dxa"/>
          </w:tcPr>
          <w:p w14:paraId="7457C5ED" w14:textId="14B00C5B" w:rsidR="00EA05E1" w:rsidRDefault="00D90244">
            <w:pPr>
              <w:spacing w:before="0" w:after="0"/>
              <w:rPr>
                <w:u w:val="single"/>
              </w:rPr>
            </w:pPr>
            <w:hyperlink r:id="rId26" w:tgtFrame="_parent" w:history="1">
              <w:r w:rsidR="00BB5856">
                <w:rPr>
                  <w:rStyle w:val="af3"/>
                </w:rPr>
                <w:t>R1-2006880</w:t>
              </w:r>
            </w:hyperlink>
          </w:p>
        </w:tc>
        <w:tc>
          <w:tcPr>
            <w:tcW w:w="6030" w:type="dxa"/>
          </w:tcPr>
          <w:p w14:paraId="66510843" w14:textId="77777777" w:rsidR="00EA05E1" w:rsidRDefault="00BB5856">
            <w:pPr>
              <w:spacing w:before="0" w:after="0"/>
            </w:pPr>
            <w:r>
              <w:t>Limitations of NR short block-length codes for PUCCH coverage enhancement</w:t>
            </w:r>
          </w:p>
        </w:tc>
        <w:tc>
          <w:tcPr>
            <w:tcW w:w="2160" w:type="dxa"/>
          </w:tcPr>
          <w:p w14:paraId="4DB6D339" w14:textId="77777777" w:rsidR="00EA05E1" w:rsidRDefault="00BB5856">
            <w:pPr>
              <w:spacing w:before="0" w:after="0"/>
            </w:pPr>
            <w:r>
              <w:t>EURECOM/Sophia Antipolis</w:t>
            </w:r>
          </w:p>
        </w:tc>
      </w:tr>
      <w:tr w:rsidR="00EA05E1" w14:paraId="069FBEB1" w14:textId="77777777">
        <w:trPr>
          <w:trHeight w:val="408"/>
        </w:trPr>
        <w:tc>
          <w:tcPr>
            <w:tcW w:w="1255" w:type="dxa"/>
          </w:tcPr>
          <w:p w14:paraId="0945B4B8" w14:textId="40D6B17C" w:rsidR="00EA05E1" w:rsidRDefault="00D90244">
            <w:pPr>
              <w:spacing w:before="0" w:after="0"/>
              <w:rPr>
                <w:u w:val="single"/>
              </w:rPr>
            </w:pPr>
            <w:hyperlink r:id="rId27" w:tgtFrame="_parent" w:history="1">
              <w:r w:rsidR="00BB5856">
                <w:rPr>
                  <w:rStyle w:val="af3"/>
                </w:rPr>
                <w:t>R1-2006893</w:t>
              </w:r>
            </w:hyperlink>
          </w:p>
        </w:tc>
        <w:tc>
          <w:tcPr>
            <w:tcW w:w="6030" w:type="dxa"/>
          </w:tcPr>
          <w:p w14:paraId="52329BA2" w14:textId="77777777" w:rsidR="00EA05E1" w:rsidRDefault="00BB5856">
            <w:pPr>
              <w:spacing w:before="0" w:after="0"/>
            </w:pPr>
            <w:r>
              <w:t>Discussion on potential techniques for PUCCH coverage enhancement</w:t>
            </w:r>
          </w:p>
        </w:tc>
        <w:tc>
          <w:tcPr>
            <w:tcW w:w="2160" w:type="dxa"/>
          </w:tcPr>
          <w:p w14:paraId="7A8976CE" w14:textId="77777777" w:rsidR="00EA05E1" w:rsidRDefault="00BB5856">
            <w:pPr>
              <w:spacing w:before="0" w:after="0"/>
            </w:pPr>
            <w:r>
              <w:t>WILUS Inc.</w:t>
            </w:r>
          </w:p>
        </w:tc>
      </w:tr>
    </w:tbl>
    <w:p w14:paraId="39633789" w14:textId="77777777" w:rsidR="00EA05E1" w:rsidRDefault="00EA05E1">
      <w:pPr>
        <w:rPr>
          <w:rFonts w:ascii="Times" w:hAnsi="Times"/>
          <w:iCs/>
          <w:lang w:eastAsia="zh-CN"/>
        </w:rPr>
      </w:pPr>
    </w:p>
    <w:sectPr w:rsidR="00EA05E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AEC03" w14:textId="77777777" w:rsidR="00D90244" w:rsidRDefault="00D90244">
      <w:pPr>
        <w:spacing w:after="0"/>
      </w:pPr>
      <w:r>
        <w:separator/>
      </w:r>
    </w:p>
  </w:endnote>
  <w:endnote w:type="continuationSeparator" w:id="0">
    <w:p w14:paraId="1841C89B" w14:textId="77777777" w:rsidR="00D90244" w:rsidRDefault="00D90244">
      <w:pPr>
        <w:spacing w:after="0"/>
      </w:pPr>
      <w:r>
        <w:continuationSeparator/>
      </w:r>
    </w:p>
  </w:endnote>
  <w:endnote w:type="continuationNotice" w:id="1">
    <w:p w14:paraId="2251FF12" w14:textId="77777777" w:rsidR="00D90244" w:rsidRDefault="00D90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6CC0B" w14:textId="77777777" w:rsidR="00D90244" w:rsidRDefault="00D90244">
      <w:pPr>
        <w:spacing w:after="0"/>
      </w:pPr>
      <w:r>
        <w:separator/>
      </w:r>
    </w:p>
  </w:footnote>
  <w:footnote w:type="continuationSeparator" w:id="0">
    <w:p w14:paraId="67C94B6D" w14:textId="77777777" w:rsidR="00D90244" w:rsidRDefault="00D90244">
      <w:pPr>
        <w:spacing w:after="0"/>
      </w:pPr>
      <w:r>
        <w:continuationSeparator/>
      </w:r>
    </w:p>
  </w:footnote>
  <w:footnote w:type="continuationNotice" w:id="1">
    <w:p w14:paraId="5DE20DE2" w14:textId="77777777" w:rsidR="00D90244" w:rsidRDefault="00D902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8012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10D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1F3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45B"/>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432"/>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62C"/>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D69"/>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1E8C"/>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430"/>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091"/>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125"/>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8CD"/>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3B3B"/>
    <w:rsid w:val="003A3BA0"/>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38A"/>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7B"/>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10"/>
    <w:rsid w:val="004E0033"/>
    <w:rsid w:val="004E00F1"/>
    <w:rsid w:val="004E028C"/>
    <w:rsid w:val="004E03BE"/>
    <w:rsid w:val="004E071E"/>
    <w:rsid w:val="004E0CD0"/>
    <w:rsid w:val="004E0DA7"/>
    <w:rsid w:val="004E11D2"/>
    <w:rsid w:val="004E1260"/>
    <w:rsid w:val="004E1543"/>
    <w:rsid w:val="004E1CBB"/>
    <w:rsid w:val="004E1D07"/>
    <w:rsid w:val="004E1E26"/>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A2"/>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C2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5F7A"/>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7A9"/>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C8B"/>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97B"/>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79"/>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B91"/>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C33"/>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6A"/>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C5A"/>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186"/>
    <w:rsid w:val="007733C4"/>
    <w:rsid w:val="00773794"/>
    <w:rsid w:val="00773C74"/>
    <w:rsid w:val="00773D95"/>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358"/>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3906"/>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DB"/>
    <w:rsid w:val="00806FF6"/>
    <w:rsid w:val="00807001"/>
    <w:rsid w:val="00807365"/>
    <w:rsid w:val="0080770D"/>
    <w:rsid w:val="008077A2"/>
    <w:rsid w:val="00807D28"/>
    <w:rsid w:val="00807D5E"/>
    <w:rsid w:val="00807E1B"/>
    <w:rsid w:val="008100D3"/>
    <w:rsid w:val="0081012C"/>
    <w:rsid w:val="008108F2"/>
    <w:rsid w:val="00810DE9"/>
    <w:rsid w:val="00810EAE"/>
    <w:rsid w:val="00811036"/>
    <w:rsid w:val="0081155A"/>
    <w:rsid w:val="00812027"/>
    <w:rsid w:val="008120A4"/>
    <w:rsid w:val="008123D5"/>
    <w:rsid w:val="008124FE"/>
    <w:rsid w:val="008125E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5B4"/>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20A"/>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77F"/>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19E"/>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2A"/>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4A8"/>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10C"/>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060"/>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209"/>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2927"/>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0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AD8"/>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36C"/>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B1D"/>
    <w:rsid w:val="00CD6D63"/>
    <w:rsid w:val="00CD6E0B"/>
    <w:rsid w:val="00CD707E"/>
    <w:rsid w:val="00CD73FB"/>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5F"/>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3D5"/>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2DFD"/>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244"/>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666"/>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19B"/>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5F1"/>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0AD3"/>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A3B"/>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66"/>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63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3EC2"/>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C1F"/>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5F0"/>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8F"/>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9C9"/>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3E37"/>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CC7"/>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386"/>
    <w:rsid w:val="00F66709"/>
    <w:rsid w:val="00F669E3"/>
    <w:rsid w:val="00F66AF7"/>
    <w:rsid w:val="00F672EB"/>
    <w:rsid w:val="00F6753C"/>
    <w:rsid w:val="00F677B4"/>
    <w:rsid w:val="00F67906"/>
    <w:rsid w:val="00F67A85"/>
    <w:rsid w:val="00F67B81"/>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0E"/>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0FF7D08"/>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0430"/>
    <w:pPr>
      <w:widowControl w:val="0"/>
      <w:wordWrap w:val="0"/>
      <w:autoSpaceDE w:val="0"/>
      <w:autoSpaceDN w:val="0"/>
      <w:jc w:val="both"/>
    </w:pPr>
    <w:rPr>
      <w:rFonts w:asciiTheme="minorHAnsi" w:hAnsiTheme="minorHAnsi" w:cstheme="minorBidi"/>
      <w:kern w:val="2"/>
      <w:szCs w:val="22"/>
      <w:lang w:val="en-US" w:eastAsia="ko-KR"/>
    </w:rPr>
  </w:style>
  <w:style w:type="paragraph" w:styleId="1">
    <w:name w:val="heading 1"/>
    <w:next w:val="a"/>
    <w:link w:val="1Char"/>
    <w:qFormat/>
    <w:rsid w:val="003D0401"/>
    <w:pPr>
      <w:keepNext/>
      <w:keepLines/>
      <w:numPr>
        <w:numId w:val="11"/>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rPr>
  </w:style>
  <w:style w:type="paragraph" w:styleId="2">
    <w:name w:val="heading 2"/>
    <w:basedOn w:val="1"/>
    <w:next w:val="a"/>
    <w:link w:val="2Char"/>
    <w:qFormat/>
    <w:rsid w:val="003D0401"/>
    <w:pPr>
      <w:numPr>
        <w:ilvl w:val="1"/>
      </w:numPr>
      <w:pBdr>
        <w:top w:val="none" w:sz="0" w:space="0" w:color="auto"/>
      </w:pBdr>
      <w:spacing w:before="180"/>
      <w:outlineLvl w:val="1"/>
    </w:pPr>
    <w:rPr>
      <w:sz w:val="32"/>
    </w:rPr>
  </w:style>
  <w:style w:type="paragraph" w:styleId="3">
    <w:name w:val="heading 3"/>
    <w:basedOn w:val="2"/>
    <w:next w:val="a"/>
    <w:link w:val="3Char"/>
    <w:qFormat/>
    <w:rsid w:val="003D0401"/>
    <w:pPr>
      <w:numPr>
        <w:ilvl w:val="2"/>
      </w:numPr>
      <w:spacing w:before="120"/>
      <w:outlineLvl w:val="2"/>
    </w:pPr>
    <w:rPr>
      <w:sz w:val="28"/>
    </w:rPr>
  </w:style>
  <w:style w:type="paragraph" w:styleId="4">
    <w:name w:val="heading 4"/>
    <w:aliases w:val="h4"/>
    <w:basedOn w:val="3"/>
    <w:next w:val="a"/>
    <w:link w:val="4Char"/>
    <w:qFormat/>
    <w:rsid w:val="003D0401"/>
    <w:pPr>
      <w:numPr>
        <w:ilvl w:val="3"/>
      </w:numPr>
      <w:outlineLvl w:val="3"/>
    </w:pPr>
    <w:rPr>
      <w:sz w:val="24"/>
    </w:rPr>
  </w:style>
  <w:style w:type="paragraph" w:styleId="5">
    <w:name w:val="heading 5"/>
    <w:basedOn w:val="4"/>
    <w:next w:val="a"/>
    <w:link w:val="5Char"/>
    <w:qFormat/>
    <w:rsid w:val="003D0401"/>
    <w:pPr>
      <w:numPr>
        <w:ilvl w:val="4"/>
      </w:numPr>
      <w:outlineLvl w:val="4"/>
    </w:pPr>
    <w:rPr>
      <w:sz w:val="22"/>
    </w:rPr>
  </w:style>
  <w:style w:type="paragraph" w:styleId="6">
    <w:name w:val="heading 6"/>
    <w:basedOn w:val="H6"/>
    <w:next w:val="a"/>
    <w:qFormat/>
    <w:rsid w:val="003D0401"/>
    <w:pPr>
      <w:numPr>
        <w:ilvl w:val="5"/>
      </w:numPr>
      <w:outlineLvl w:val="5"/>
    </w:pPr>
  </w:style>
  <w:style w:type="paragraph" w:styleId="7">
    <w:name w:val="heading 7"/>
    <w:basedOn w:val="H6"/>
    <w:next w:val="a"/>
    <w:qFormat/>
    <w:rsid w:val="003D0401"/>
    <w:pPr>
      <w:numPr>
        <w:ilvl w:val="6"/>
      </w:numPr>
      <w:outlineLvl w:val="6"/>
    </w:pPr>
  </w:style>
  <w:style w:type="paragraph" w:styleId="8">
    <w:name w:val="heading 8"/>
    <w:basedOn w:val="1"/>
    <w:next w:val="a"/>
    <w:qFormat/>
    <w:rsid w:val="003D0401"/>
    <w:pPr>
      <w:numPr>
        <w:ilvl w:val="7"/>
      </w:numPr>
      <w:outlineLvl w:val="7"/>
    </w:pPr>
  </w:style>
  <w:style w:type="paragraph" w:styleId="9">
    <w:name w:val="heading 9"/>
    <w:basedOn w:val="8"/>
    <w:next w:val="a"/>
    <w:qFormat/>
    <w:rsid w:val="003D0401"/>
    <w:pPr>
      <w:numPr>
        <w:ilvl w:val="8"/>
      </w:numPr>
      <w:outlineLvl w:val="8"/>
    </w:pPr>
  </w:style>
  <w:style w:type="character" w:default="1" w:styleId="a0">
    <w:name w:val="Default Paragraph Font"/>
    <w:uiPriority w:val="1"/>
    <w:semiHidden/>
    <w:unhideWhenUsed/>
    <w:rsid w:val="0023043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30430"/>
  </w:style>
  <w:style w:type="paragraph" w:customStyle="1" w:styleId="H6">
    <w:name w:val="H6"/>
    <w:basedOn w:val="5"/>
    <w:next w:val="a"/>
    <w:rsid w:val="003D0401"/>
    <w:pPr>
      <w:ind w:left="1985" w:hanging="1985"/>
      <w:outlineLvl w:val="9"/>
    </w:pPr>
    <w:rPr>
      <w:sz w:val="20"/>
    </w:rPr>
  </w:style>
  <w:style w:type="paragraph" w:styleId="30">
    <w:name w:val="List 3"/>
    <w:basedOn w:val="20"/>
    <w:rsid w:val="003D0401"/>
    <w:pPr>
      <w:ind w:left="1135"/>
    </w:pPr>
  </w:style>
  <w:style w:type="paragraph" w:styleId="20">
    <w:name w:val="List 2"/>
    <w:basedOn w:val="a3"/>
    <w:rsid w:val="003D0401"/>
    <w:pPr>
      <w:ind w:left="851"/>
    </w:pPr>
  </w:style>
  <w:style w:type="paragraph" w:styleId="a3">
    <w:name w:val="List"/>
    <w:basedOn w:val="a"/>
    <w:rsid w:val="003D0401"/>
    <w:pPr>
      <w:ind w:left="568" w:hanging="284"/>
    </w:pPr>
  </w:style>
  <w:style w:type="paragraph" w:styleId="70">
    <w:name w:val="toc 7"/>
    <w:basedOn w:val="60"/>
    <w:next w:val="a"/>
    <w:semiHidden/>
    <w:rsid w:val="003D0401"/>
    <w:pPr>
      <w:ind w:left="2268" w:hanging="2268"/>
    </w:pPr>
  </w:style>
  <w:style w:type="paragraph" w:styleId="60">
    <w:name w:val="toc 6"/>
    <w:basedOn w:val="50"/>
    <w:next w:val="a"/>
    <w:semiHidden/>
    <w:rsid w:val="003D0401"/>
    <w:pPr>
      <w:ind w:left="1985" w:hanging="1985"/>
    </w:pPr>
  </w:style>
  <w:style w:type="paragraph" w:styleId="50">
    <w:name w:val="toc 5"/>
    <w:basedOn w:val="40"/>
    <w:semiHidden/>
    <w:rsid w:val="003D0401"/>
    <w:pPr>
      <w:ind w:left="1701" w:hanging="1701"/>
    </w:pPr>
  </w:style>
  <w:style w:type="paragraph" w:styleId="40">
    <w:name w:val="toc 4"/>
    <w:basedOn w:val="31"/>
    <w:semiHidden/>
    <w:rsid w:val="003D0401"/>
    <w:pPr>
      <w:ind w:left="1418" w:hanging="1418"/>
    </w:pPr>
  </w:style>
  <w:style w:type="paragraph" w:styleId="31">
    <w:name w:val="toc 3"/>
    <w:basedOn w:val="21"/>
    <w:semiHidden/>
    <w:rsid w:val="003D0401"/>
    <w:pPr>
      <w:ind w:left="1134" w:hanging="1134"/>
    </w:pPr>
  </w:style>
  <w:style w:type="paragraph" w:styleId="21">
    <w:name w:val="toc 2"/>
    <w:basedOn w:val="10"/>
    <w:semiHidden/>
    <w:rsid w:val="003D0401"/>
    <w:pPr>
      <w:keepNext w:val="0"/>
      <w:spacing w:before="0"/>
      <w:ind w:left="851" w:hanging="851"/>
    </w:pPr>
    <w:rPr>
      <w:sz w:val="20"/>
    </w:rPr>
  </w:style>
  <w:style w:type="paragraph" w:styleId="10">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22">
    <w:name w:val="List Number 2"/>
    <w:basedOn w:val="a4"/>
    <w:rsid w:val="003D0401"/>
    <w:pPr>
      <w:ind w:left="851"/>
    </w:pPr>
  </w:style>
  <w:style w:type="paragraph" w:styleId="a4">
    <w:name w:val="List Number"/>
    <w:basedOn w:val="a3"/>
    <w:rsid w:val="003D0401"/>
  </w:style>
  <w:style w:type="paragraph" w:styleId="41">
    <w:name w:val="List Bullet 4"/>
    <w:basedOn w:val="32"/>
    <w:rsid w:val="003D0401"/>
    <w:pPr>
      <w:ind w:left="1418"/>
    </w:pPr>
  </w:style>
  <w:style w:type="paragraph" w:styleId="32">
    <w:name w:val="List Bullet 3"/>
    <w:basedOn w:val="23"/>
    <w:rsid w:val="003D0401"/>
    <w:pPr>
      <w:ind w:left="1135"/>
    </w:pPr>
  </w:style>
  <w:style w:type="paragraph" w:styleId="23">
    <w:name w:val="List Bullet 2"/>
    <w:basedOn w:val="a5"/>
    <w:rsid w:val="003D0401"/>
    <w:pPr>
      <w:ind w:left="851"/>
    </w:pPr>
  </w:style>
  <w:style w:type="paragraph" w:styleId="a5">
    <w:name w:val="List Bullet"/>
    <w:basedOn w:val="a3"/>
    <w:rsid w:val="003D0401"/>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rsid w:val="003D0401"/>
    <w:pPr>
      <w:ind w:left="1702"/>
    </w:pPr>
  </w:style>
  <w:style w:type="paragraph" w:styleId="80">
    <w:name w:val="toc 8"/>
    <w:basedOn w:val="10"/>
    <w:semiHidden/>
    <w:rsid w:val="003D0401"/>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rsid w:val="003D0401"/>
    <w:pPr>
      <w:jc w:val="center"/>
    </w:pPr>
    <w:rPr>
      <w:i/>
    </w:rPr>
  </w:style>
  <w:style w:type="paragraph" w:styleId="ac">
    <w:name w:val="header"/>
    <w:link w:val="Char1"/>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rsid w:val="003D0401"/>
    <w:pPr>
      <w:keepLines/>
      <w:spacing w:after="0"/>
      <w:ind w:left="454" w:hanging="454"/>
    </w:pPr>
    <w:rPr>
      <w:sz w:val="16"/>
    </w:rPr>
  </w:style>
  <w:style w:type="paragraph" w:styleId="52">
    <w:name w:val="List 5"/>
    <w:basedOn w:val="42"/>
    <w:rsid w:val="003D0401"/>
    <w:pPr>
      <w:ind w:left="1702"/>
    </w:pPr>
  </w:style>
  <w:style w:type="paragraph" w:styleId="42">
    <w:name w:val="List 4"/>
    <w:basedOn w:val="30"/>
    <w:rsid w:val="003D0401"/>
    <w:pPr>
      <w:ind w:left="1418"/>
    </w:pPr>
  </w:style>
  <w:style w:type="paragraph" w:styleId="90">
    <w:name w:val="toc 9"/>
    <w:basedOn w:val="80"/>
    <w:semiHidden/>
    <w:rsid w:val="003D0401"/>
    <w:pPr>
      <w:ind w:left="1418" w:hanging="1418"/>
    </w:pPr>
  </w:style>
  <w:style w:type="paragraph" w:styleId="24">
    <w:name w:val="Body Text 2"/>
    <w:basedOn w:val="a"/>
    <w:qFormat/>
    <w:pPr>
      <w:tabs>
        <w:tab w:val="left" w:pos="1985"/>
      </w:tabs>
      <w:spacing w:after="0"/>
    </w:pPr>
    <w:rPr>
      <w:rFonts w:ascii="Arial" w:hAnsi="Arial"/>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semiHidden/>
    <w:rsid w:val="003D0401"/>
    <w:pPr>
      <w:keepLines/>
      <w:spacing w:after="0"/>
    </w:pPr>
  </w:style>
  <w:style w:type="paragraph" w:styleId="25">
    <w:name w:val="index 2"/>
    <w:basedOn w:val="11"/>
    <w:semiHidden/>
    <w:rsid w:val="003D0401"/>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basedOn w:val="a0"/>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a"/>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a"/>
    <w:link w:val="THChar"/>
    <w:rsid w:val="003D0401"/>
    <w:pPr>
      <w:keepNext/>
      <w:keepLines/>
      <w:spacing w:before="60"/>
      <w:jc w:val="center"/>
    </w:pPr>
    <w:rPr>
      <w:rFonts w:ascii="Arial" w:hAnsi="Arial"/>
      <w:b/>
    </w:rPr>
  </w:style>
  <w:style w:type="paragraph" w:customStyle="1" w:styleId="NO">
    <w:name w:val="NO"/>
    <w:basedOn w:val="a"/>
    <w:rsid w:val="003D0401"/>
    <w:pPr>
      <w:keepLines/>
      <w:ind w:left="1135" w:hanging="851"/>
    </w:pPr>
  </w:style>
  <w:style w:type="paragraph" w:customStyle="1" w:styleId="EX">
    <w:name w:val="EX"/>
    <w:basedOn w:val="a"/>
    <w:rsid w:val="003D0401"/>
    <w:pPr>
      <w:keepLines/>
      <w:ind w:left="1702" w:hanging="1418"/>
    </w:pPr>
  </w:style>
  <w:style w:type="paragraph" w:customStyle="1" w:styleId="FP">
    <w:name w:val="FP"/>
    <w:basedOn w:val="a"/>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a"/>
    <w:next w:val="a"/>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a3"/>
    <w:link w:val="B1Char1"/>
    <w:rsid w:val="003D0401"/>
  </w:style>
  <w:style w:type="paragraph" w:customStyle="1" w:styleId="B2">
    <w:name w:val="B2"/>
    <w:basedOn w:val="20"/>
    <w:rsid w:val="003D0401"/>
  </w:style>
  <w:style w:type="paragraph" w:customStyle="1" w:styleId="B3">
    <w:name w:val="B3"/>
    <w:basedOn w:val="30"/>
    <w:rsid w:val="003D0401"/>
  </w:style>
  <w:style w:type="paragraph" w:customStyle="1" w:styleId="B4">
    <w:name w:val="B4"/>
    <w:basedOn w:val="42"/>
    <w:rsid w:val="003D0401"/>
  </w:style>
  <w:style w:type="paragraph" w:customStyle="1" w:styleId="B5">
    <w:name w:val="B5"/>
    <w:basedOn w:val="52"/>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lang w:eastAsia="zh-CN"/>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rPr>
  </w:style>
  <w:style w:type="character" w:customStyle="1" w:styleId="2Char">
    <w:name w:val="제목 2 Char"/>
    <w:link w:val="2"/>
    <w:qFormat/>
    <w:rPr>
      <w:rFonts w:ascii="Arial" w:hAnsi="Arial"/>
      <w:sz w:val="32"/>
      <w:lang w:val="en-GB"/>
    </w:rPr>
  </w:style>
  <w:style w:type="character" w:customStyle="1" w:styleId="3Char">
    <w:name w:val="제목 3 Char"/>
    <w:link w:val="3"/>
    <w:qFormat/>
    <w:rPr>
      <w:rFonts w:ascii="Arial" w:hAnsi="Arial"/>
      <w:sz w:val="28"/>
      <w:lang w:val="en-GB"/>
    </w:rPr>
  </w:style>
  <w:style w:type="character" w:customStyle="1" w:styleId="4Char">
    <w:name w:val="제목 4 Char"/>
    <w:aliases w:val="h4 Char"/>
    <w:link w:val="4"/>
    <w:qFormat/>
    <w:rPr>
      <w:rFonts w:ascii="Arial" w:hAnsi="Arial"/>
      <w:sz w:val="24"/>
      <w:lang w:val="en-GB"/>
    </w:rPr>
  </w:style>
  <w:style w:type="character" w:customStyle="1" w:styleId="5Char">
    <w:name w:val="제목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列出段落"/>
    <w:basedOn w:val="a"/>
    <w:link w:val="Char3"/>
    <w:uiPriority w:val="34"/>
    <w:qFormat/>
    <w:pPr>
      <w:spacing w:after="0"/>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snapToGrid w:val="0"/>
      <w:spacing w:afterLines="50" w:after="0" w:line="264" w:lineRule="auto"/>
    </w:pPr>
    <w:rPr>
      <w:rFonts w:eastAsia="바탕"/>
      <w:szCs w:val="24"/>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Char3">
    <w:name w:val="목록 단락 Char"/>
    <w:aliases w:val="- Bullets Char,リスト段落 Char,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noProof/>
      <w:sz w:val="18"/>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73.zip" TargetMode="External"/><Relationship Id="rId13" Type="http://schemas.openxmlformats.org/officeDocument/2006/relationships/hyperlink" Target="https://www.3gpp.org/ftp/tsg_ran/WG1_RL1/TSGR1_102-e/Docs/R1-2005725.zip" TargetMode="External"/><Relationship Id="rId18" Type="http://schemas.openxmlformats.org/officeDocument/2006/relationships/hyperlink" Target="https://www.3gpp.org/ftp/tsg_ran/WG1_RL1/TSGR1_102-e/Docs/R1-2006227.zip" TargetMode="External"/><Relationship Id="rId26" Type="http://schemas.openxmlformats.org/officeDocument/2006/relationships/hyperlink" Target="https://www.3gpp.org/ftp/tsg_ran/WG1_RL1/TSGR1_102-e/Docs/R1-2006880.zip" TargetMode="External"/><Relationship Id="rId3" Type="http://schemas.openxmlformats.org/officeDocument/2006/relationships/styles" Target="styles.xml"/><Relationship Id="rId21" Type="http://schemas.openxmlformats.org/officeDocument/2006/relationships/hyperlink" Target="https://www.3gpp.org/ftp/tsg_ran/WG1_RL1/TSGR1_102-e/Docs/R1-200645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85.zip" TargetMode="External"/><Relationship Id="rId17" Type="http://schemas.openxmlformats.org/officeDocument/2006/relationships/hyperlink" Target="https://www.3gpp.org/ftp/tsg_ran/WG1_RL1/TSGR1_102-e/Docs/R1-2006163.zip" TargetMode="External"/><Relationship Id="rId25" Type="http://schemas.openxmlformats.org/officeDocument/2006/relationships/hyperlink" Target="https://www.3gpp.org/ftp/tsg_ran/WG1_RL1/TSGR1_102-e/Docs/R1-2006821.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6048.zip" TargetMode="External"/><Relationship Id="rId20" Type="http://schemas.openxmlformats.org/officeDocument/2006/relationships/hyperlink" Target="https://www.3gpp.org/ftp/tsg_ran/WG1_RL1/TSGR1_102-e/Docs/R1-200634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28.zip" TargetMode="External"/><Relationship Id="rId24" Type="http://schemas.openxmlformats.org/officeDocument/2006/relationships/hyperlink" Target="https://www.3gpp.org/ftp/tsg_ran/WG1_RL1/TSGR1_102-e/Docs/R1-2006742.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90.zip" TargetMode="External"/><Relationship Id="rId23" Type="http://schemas.openxmlformats.org/officeDocument/2006/relationships/hyperlink" Target="https://www.3gpp.org/ftp/tsg_ran/WG1_RL1/TSGR1_102-e/Docs/R1-2006614.zip" TargetMode="External"/><Relationship Id="rId28" Type="http://schemas.openxmlformats.org/officeDocument/2006/relationships/fontTable" Target="fontTable.xml"/><Relationship Id="rId10" Type="http://schemas.openxmlformats.org/officeDocument/2006/relationships/hyperlink" Target="https://www.3gpp.org/ftp/tsg_ran/WG1_RL1/TSGR1_102-e/Docs/R1-2005396.zip" TargetMode="External"/><Relationship Id="rId19" Type="http://schemas.openxmlformats.org/officeDocument/2006/relationships/hyperlink" Target="https://www.3gpp.org/ftp/tsg_ran/WG1_RL1/TSGR1_102-e/Docs/R1-2006246.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5300.zip" TargetMode="External"/><Relationship Id="rId14" Type="http://schemas.openxmlformats.org/officeDocument/2006/relationships/hyperlink" Target="https://www.3gpp.org/ftp/tsg_ran/WG1_RL1/TSGR1_102-e/Docs/R1-2005759.zip" TargetMode="External"/><Relationship Id="rId22" Type="http://schemas.openxmlformats.org/officeDocument/2006/relationships/hyperlink" Target="https://www.3gpp.org/ftp/tsg_ran/WG1_RL1/TSGR1_102-e/Docs/R1-2006580.zip" TargetMode="External"/><Relationship Id="rId27" Type="http://schemas.openxmlformats.org/officeDocument/2006/relationships/hyperlink" Target="https://www.3gpp.org/ftp/tsg_ran/WG1_RL1/TSGR1_102-e/Docs/R1-20068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5A89-45E1-4DE1-A341-9442428B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7643</Words>
  <Characters>43566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2020-08-19T23:20:00Z</dcterms:created>
  <dcterms:modified xsi:type="dcterms:W3CDTF">2020-08-19T23:22:00Z</dcterms:modified>
</cp:coreProperties>
</file>