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multiplexing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proofErr w:type="spellStart"/>
            <w:r>
              <w:rPr>
                <w:sz w:val="18"/>
                <w:lang w:eastAsia="zh-CN"/>
              </w:rPr>
              <w:t>eachhop</w:t>
            </w:r>
            <w:proofErr w:type="spellEnd"/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</w:t>
            </w:r>
            <w:r w:rsidRPr="00D5189D">
              <w:rPr>
                <w:sz w:val="18"/>
                <w:szCs w:val="18"/>
                <w:lang w:eastAsia="zh-CN"/>
              </w:rPr>
              <w:lastRenderedPageBreak/>
              <w:t>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B3178C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3178C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3178C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B3178C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3178C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3178C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3178C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3178C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3178C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3178C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3178C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3178C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3178C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3178C" w:rsidRDefault="00B3178C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3178C" w:rsidRDefault="00B3178C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3178C" w:rsidRDefault="00B3178C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7FA5D86B" w14:textId="77777777" w:rsidR="00B3178C" w:rsidRDefault="00B3178C" w:rsidP="00A3204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B3178C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3178C" w:rsidRPr="003E0D35" w:rsidRDefault="00B3178C" w:rsidP="00A32042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3178C" w:rsidRPr="00C74374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3178C" w:rsidRPr="00C74374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B3178C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3178C" w:rsidRPr="00D5189D" w:rsidRDefault="00B3178C" w:rsidP="00A32042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3178C" w:rsidRPr="00D5189D" w:rsidRDefault="00B3178C" w:rsidP="00A32042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3178C" w:rsidRDefault="00B3178C" w:rsidP="00A32042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3178C" w:rsidRDefault="00B3178C" w:rsidP="00E8171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3178C" w:rsidRPr="00D5189D" w:rsidRDefault="00B3178C" w:rsidP="00E8171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B3178C" w:rsidRPr="00D5189D" w:rsidRDefault="00B3178C" w:rsidP="00E81711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B3178C" w:rsidRPr="00D5189D" w:rsidRDefault="00B3178C" w:rsidP="00E81711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3178C" w:rsidRPr="00D5189D" w:rsidRDefault="00B3178C" w:rsidP="00E8171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3178C" w:rsidRPr="00D5189D" w:rsidRDefault="00B3178C" w:rsidP="00E8171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3178C" w:rsidRPr="00310B11" w:rsidRDefault="00B3178C" w:rsidP="00E8171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B3178C" w:rsidRPr="00310B11" w:rsidRDefault="00B3178C" w:rsidP="00E8171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B3178C" w:rsidRPr="00310B11" w:rsidRDefault="00B3178C" w:rsidP="00E81711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B3178C" w:rsidRPr="00310B11" w:rsidRDefault="00B3178C" w:rsidP="00E81711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B3178C" w:rsidRPr="00310B11" w:rsidRDefault="00B3178C" w:rsidP="00E81711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 w/ max 5 transmissions</w:t>
            </w:r>
          </w:p>
          <w:p w14:paraId="64D4DF06" w14:textId="19E7FC77" w:rsidR="00B3178C" w:rsidRPr="0057548E" w:rsidRDefault="00B3178C" w:rsidP="00E81711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A32042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32042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A32042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A32042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A32042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A32042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A32042" w:rsidRDefault="00A32042" w:rsidP="00A3204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A32042" w:rsidRDefault="00A32042" w:rsidP="00A3204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2A08C28E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32042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A32042" w:rsidRDefault="00A32042" w:rsidP="00A320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A6D16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A6D16" w:rsidRPr="00F2765E" w:rsidRDefault="00BA6D16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A6D16" w:rsidRPr="00F2765E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A6D16" w:rsidRDefault="00BA6D16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BA6D16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B3178C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</w:t>
            </w:r>
            <w:proofErr w:type="spellStart"/>
            <w:r>
              <w:rPr>
                <w:sz w:val="18"/>
                <w:lang w:eastAsia="zh-CN"/>
              </w:rPr>
              <w:t>Jio</w:t>
            </w:r>
            <w:proofErr w:type="spellEnd"/>
            <w:r>
              <w:rPr>
                <w:sz w:val="18"/>
                <w:lang w:eastAsia="zh-CN"/>
              </w:rPr>
              <w:t xml:space="preserve">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03F7786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B3178C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=23 dBm</w:t>
            </w:r>
          </w:p>
        </w:tc>
      </w:tr>
      <w:tr w:rsidR="00B3178C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3178C" w:rsidRDefault="00B3178C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=26, average power is 23 dBm</w:t>
            </w:r>
          </w:p>
        </w:tc>
      </w:tr>
      <w:tr w:rsidR="00B3178C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3178C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3178C" w:rsidRPr="00F2765E" w:rsidRDefault="00B3178C" w:rsidP="00BA6D16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3178C" w:rsidRPr="00F2765E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3178C" w:rsidRDefault="00B3178C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B66E1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B66E1" w:rsidRDefault="00BB66E1" w:rsidP="00BB66E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B66E1" w:rsidRPr="00F2765E" w:rsidRDefault="00BB66E1" w:rsidP="00BB66E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BB66E1" w:rsidRPr="00F2765E" w:rsidRDefault="00BB66E1" w:rsidP="00BB66E1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BB66E1" w:rsidRPr="00F2765E" w:rsidRDefault="00BB66E1" w:rsidP="00BB66E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B66E1" w:rsidRPr="00F2765E" w:rsidRDefault="00BB66E1" w:rsidP="00BB66E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B66E1" w:rsidRPr="00F2765E" w:rsidRDefault="00BB66E1" w:rsidP="00BB66E1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B66E1" w:rsidRDefault="00BB66E1" w:rsidP="00BB66E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BB66E1" w:rsidRDefault="00BB66E1" w:rsidP="00BB66E1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BB66E1" w:rsidRDefault="00BB66E1" w:rsidP="00BB66E1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BB66E1" w:rsidRDefault="00BB66E1" w:rsidP="00BB66E1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BB66E1" w:rsidRDefault="00BB66E1" w:rsidP="00BB66E1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BB66E1" w:rsidRDefault="00BB66E1" w:rsidP="00BB66E1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DMRS</w:t>
            </w:r>
          </w:p>
          <w:p w14:paraId="0FFBB377" w14:textId="1A717094" w:rsidR="00BB66E1" w:rsidRPr="0057548E" w:rsidRDefault="00BB66E1" w:rsidP="00BB66E1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A6D16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BA6D16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A6D16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A6D16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A6D16" w:rsidRPr="00C92F2C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A6D16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A6D16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</w:t>
            </w:r>
            <w:r>
              <w:rPr>
                <w:sz w:val="18"/>
                <w:lang w:eastAsia="zh-CN"/>
              </w:rPr>
              <w:lastRenderedPageBreak/>
              <w:t>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2 HARQ </w:t>
            </w:r>
            <w:proofErr w:type="spellStart"/>
            <w:r>
              <w:rPr>
                <w:sz w:val="18"/>
                <w:lang w:val="fr-FR" w:eastAsia="zh-CN"/>
              </w:rPr>
              <w:t>processes</w:t>
            </w:r>
            <w:proofErr w:type="spellEnd"/>
            <w:r>
              <w:rPr>
                <w:sz w:val="18"/>
                <w:lang w:val="fr-FR" w:eastAsia="zh-CN"/>
              </w:rPr>
              <w:t xml:space="preserve">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1 HARQ process,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100ms, 2 HARQ process,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100ms, 1 HARQ process, 2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>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</w:t>
            </w:r>
            <w:r>
              <w:rPr>
                <w:sz w:val="18"/>
                <w:lang w:eastAsia="zh-CN"/>
              </w:rPr>
              <w:lastRenderedPageBreak/>
              <w:t xml:space="preserve">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gramStart"/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/o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lastRenderedPageBreak/>
              <w:t>repetition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, w/ HARQ (max No. </w:t>
            </w:r>
            <w:proofErr w:type="gramStart"/>
            <w:r>
              <w:rPr>
                <w:rFonts w:eastAsiaTheme="minorEastAsia"/>
                <w:sz w:val="18"/>
                <w:lang w:val="fr-FR" w:eastAsia="ja-JP"/>
              </w:rPr>
              <w:t>of</w:t>
            </w:r>
            <w:proofErr w:type="gramEnd"/>
            <w:r>
              <w:rPr>
                <w:rFonts w:eastAsiaTheme="minorEastAsia"/>
                <w:sz w:val="18"/>
                <w:lang w:val="fr-FR" w:eastAsia="ja-JP"/>
              </w:rPr>
              <w:t xml:space="preserve"> </w:t>
            </w:r>
            <w:proofErr w:type="spellStart"/>
            <w:r>
              <w:rPr>
                <w:rFonts w:eastAsiaTheme="minorEastAsia"/>
                <w:sz w:val="18"/>
                <w:lang w:val="fr-FR"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val="fr-FR" w:eastAsia="ja-JP"/>
              </w:rPr>
              <w:t xml:space="preserve">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</w:t>
            </w:r>
            <w:r w:rsidRPr="00C7492A">
              <w:rPr>
                <w:sz w:val="18"/>
                <w:lang w:eastAsia="zh-CN"/>
              </w:rPr>
              <w:lastRenderedPageBreak/>
              <w:t>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  <w:lang w:eastAsia="zh-CN"/>
              </w:rPr>
              <w:t>retrans</w:t>
            </w:r>
            <w:proofErr w:type="spellEnd"/>
            <w:r w:rsidRPr="00C7492A">
              <w:rPr>
                <w:sz w:val="18"/>
                <w:lang w:eastAsia="zh-CN"/>
              </w:rPr>
              <w:t xml:space="preserve">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Metric: 2% </w:t>
            </w:r>
            <w:proofErr w:type="spellStart"/>
            <w:r>
              <w:rPr>
                <w:sz w:val="18"/>
                <w:lang w:eastAsia="zh-CN"/>
              </w:rPr>
              <w:t>rBLER</w:t>
            </w:r>
            <w:proofErr w:type="spellEnd"/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RBs,  8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w/ intra-slot hopping; 1 DMRS for each hop;8 (re)transmissi</w:t>
            </w:r>
            <w:r>
              <w:rPr>
                <w:sz w:val="18"/>
                <w:lang w:eastAsia="zh-CN"/>
              </w:rPr>
              <w:lastRenderedPageBreak/>
              <w:t xml:space="preserve">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6F418AA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 xml:space="preserve">50ms, 4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 xml:space="preserve">, 3 HARQ </w:t>
            </w:r>
            <w:proofErr w:type="spellStart"/>
            <w:r>
              <w:rPr>
                <w:sz w:val="18"/>
                <w:lang w:val="fr-FR" w:eastAsia="zh-CN"/>
              </w:rPr>
              <w:t>processes</w:t>
            </w:r>
            <w:proofErr w:type="spellEnd"/>
            <w:r>
              <w:rPr>
                <w:sz w:val="18"/>
                <w:lang w:val="fr-FR" w:eastAsia="zh-CN"/>
              </w:rPr>
              <w:t>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 xml:space="preserve">100ms, 4 </w:t>
            </w:r>
            <w:proofErr w:type="spellStart"/>
            <w:r>
              <w:rPr>
                <w:sz w:val="18"/>
                <w:lang w:val="fr-FR" w:eastAsia="zh-CN"/>
              </w:rPr>
              <w:t>repetitions</w:t>
            </w:r>
            <w:proofErr w:type="spellEnd"/>
            <w:r>
              <w:rPr>
                <w:sz w:val="18"/>
                <w:lang w:val="fr-FR" w:eastAsia="zh-CN"/>
              </w:rPr>
              <w:t xml:space="preserve">, 3 HARQ </w:t>
            </w:r>
            <w:proofErr w:type="spellStart"/>
            <w:r>
              <w:rPr>
                <w:sz w:val="18"/>
                <w:lang w:val="fr-FR" w:eastAsia="zh-CN"/>
              </w:rPr>
              <w:t>processes</w:t>
            </w:r>
            <w:proofErr w:type="spellEnd"/>
            <w:r>
              <w:rPr>
                <w:sz w:val="18"/>
                <w:lang w:val="fr-FR" w:eastAsia="zh-CN"/>
              </w:rPr>
              <w:t>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</w:t>
            </w:r>
            <w:proofErr w:type="gram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rBLER</w:t>
            </w:r>
            <w:proofErr w:type="spellEnd"/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</w:t>
            </w:r>
            <w:r w:rsidRPr="00861335">
              <w:rPr>
                <w:sz w:val="18"/>
                <w:lang w:eastAsia="zh-CN"/>
              </w:rPr>
              <w:lastRenderedPageBreak/>
              <w:t>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lastRenderedPageBreak/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</w:t>
            </w:r>
            <w:r w:rsidRPr="00861335">
              <w:rPr>
                <w:sz w:val="18"/>
                <w:lang w:eastAsia="zh-CN"/>
              </w:rPr>
              <w:lastRenderedPageBreak/>
              <w:t>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6320A33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76224BAB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BDE565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</w:t>
            </w:r>
            <w:proofErr w:type="spellStart"/>
            <w:r>
              <w:rPr>
                <w:sz w:val="18"/>
                <w:lang w:eastAsia="zh-CN"/>
              </w:rPr>
              <w:t>Jio</w:t>
            </w:r>
            <w:proofErr w:type="spellEnd"/>
            <w:r>
              <w:rPr>
                <w:sz w:val="18"/>
                <w:lang w:eastAsia="zh-CN"/>
              </w:rPr>
              <w:t xml:space="preserve">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 xml:space="preserve">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 Rx</w:t>
            </w:r>
          </w:p>
          <w:p w14:paraId="72210805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4D6EC21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</w:t>
            </w:r>
            <w:proofErr w:type="gramStart"/>
            <w:r>
              <w:rPr>
                <w:sz w:val="18"/>
                <w:lang w:eastAsia="zh-CN"/>
              </w:rPr>
              <w:t>bits,no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4F21AAE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167.17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5BC84FB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159.95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PF1 2 bits, UE speed = </w:t>
            </w:r>
            <w:r>
              <w:rPr>
                <w:sz w:val="18"/>
                <w:lang w:eastAsia="zh-CN"/>
              </w:rPr>
              <w:lastRenderedPageBreak/>
              <w:t>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proofErr w:type="spellStart"/>
            <w:r>
              <w:rPr>
                <w:sz w:val="18"/>
                <w:lang w:eastAsia="zh-CN"/>
              </w:rPr>
              <w:t>Formt</w:t>
            </w:r>
            <w:proofErr w:type="spellEnd"/>
            <w:r>
              <w:rPr>
                <w:sz w:val="18"/>
                <w:lang w:eastAsia="zh-CN"/>
              </w:rPr>
              <w:t xml:space="preserve">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CD2990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7D7470C1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2C8EDF2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CD2990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0F247C4E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CD2990" w:rsidRPr="00861335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CD2990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05BF2C0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CD2990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CD2990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1DD23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CD2990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CD2990" w:rsidRDefault="00CD2990" w:rsidP="00CD2990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CD2990" w:rsidRDefault="00CD2990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61182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061182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061182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061182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061182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061182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061182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061182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061182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061182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061182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061182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061182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061182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061182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061182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061182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061182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061182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061182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061182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061182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061182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061182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061182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061182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Km/h, Format 3</w:t>
            </w:r>
          </w:p>
        </w:tc>
      </w:tr>
      <w:tr w:rsidR="00061182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061182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061182" w:rsidRDefault="00061182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061182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061182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061182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061182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061182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061182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061182" w:rsidRPr="00755D48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061182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061182" w:rsidRDefault="00061182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061182" w:rsidRDefault="00061182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061182" w:rsidRDefault="00061182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61182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61182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061182" w:rsidRDefault="00061182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061182" w:rsidRDefault="00061182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61182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61182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061182" w:rsidRDefault="00061182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061182" w:rsidRDefault="00061182" w:rsidP="00CD299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061182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061182" w:rsidRDefault="00061182" w:rsidP="00CD2990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061182" w:rsidRDefault="00061182" w:rsidP="00CD2990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061182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2C0928A0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766853DE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1B66725F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443E70C4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2A78E945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</w:t>
            </w:r>
            <w:r w:rsidRPr="00ED0AD8">
              <w:rPr>
                <w:sz w:val="18"/>
                <w:lang w:eastAsia="zh-CN"/>
              </w:rPr>
              <w:lastRenderedPageBreak/>
              <w:t xml:space="preserve">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061182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4290516C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359083C9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041C90E9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56EFFAC8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4F74B714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061182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3E925C5E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0FEE56E5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140.23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45885360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19F36EF5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123.28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AF461C1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061182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19C5899A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4A3C9D21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1264E012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42F4C74A" w:rsidR="00061182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38E36ED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061182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061182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061182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061182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061182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061182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061182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061182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061182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061182" w:rsidRPr="00A573B7" w:rsidRDefault="00061182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061182" w:rsidRPr="00A573B7" w:rsidRDefault="00061182" w:rsidP="00CD299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061182" w:rsidRPr="00A573B7" w:rsidRDefault="00061182" w:rsidP="00CD2990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061182" w:rsidRPr="00A573B7" w:rsidRDefault="00061182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061182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061182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061182" w:rsidRPr="00A573B7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061182" w:rsidRPr="00A573B7" w:rsidRDefault="00061182" w:rsidP="00061182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061182" w:rsidRPr="00A573B7" w:rsidRDefault="00061182" w:rsidP="002A11ED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061182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061182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061182" w:rsidRPr="00A573B7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061182" w:rsidRPr="00A573B7" w:rsidRDefault="00061182" w:rsidP="00061182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061182" w:rsidRPr="00A573B7" w:rsidRDefault="00061182" w:rsidP="002A11ED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061182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061182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061182" w:rsidRPr="00A573B7" w:rsidRDefault="00061182" w:rsidP="000611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061182" w:rsidRPr="00A573B7" w:rsidRDefault="00061182" w:rsidP="00061182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061182" w:rsidRPr="00A573B7" w:rsidRDefault="00061182" w:rsidP="00061182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061182" w:rsidRPr="00A573B7" w:rsidRDefault="00061182" w:rsidP="00061182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061182" w:rsidRPr="00A573B7" w:rsidRDefault="00061182" w:rsidP="002A11ED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CD2990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115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115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115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2115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2115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2115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2115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2115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2115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211547" w:rsidRDefault="00211547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2115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2115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115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115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2115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2115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2115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2115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2115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2115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2115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2115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211547" w:rsidRDefault="00211547" w:rsidP="00CD299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2115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115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2115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1</w:t>
            </w:r>
          </w:p>
        </w:tc>
      </w:tr>
      <w:tr w:rsidR="002115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2115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115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2115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2115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2115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211547" w:rsidRDefault="00211547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2115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2115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211547" w:rsidRDefault="00211547" w:rsidP="00CD299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211547" w:rsidRDefault="00211547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211547" w:rsidRDefault="00211547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2115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211547" w:rsidRDefault="00211547" w:rsidP="002115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211547" w:rsidRPr="002A11ED" w:rsidRDefault="00211547" w:rsidP="002115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lastRenderedPageBreak/>
              <w:t>1 transmission</w:t>
            </w:r>
          </w:p>
          <w:p w14:paraId="7B2AC17A" w14:textId="382E5D22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2115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211547" w:rsidRDefault="00211547" w:rsidP="002115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31777E" w:rsidRPr="0031777E" w:rsidRDefault="00211547" w:rsidP="0031777E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211547" w:rsidRDefault="00211547" w:rsidP="0031777E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2115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211547" w:rsidRDefault="00211547" w:rsidP="002115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211547" w:rsidRDefault="00211547" w:rsidP="002115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211547" w:rsidRDefault="00211547" w:rsidP="002115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2 bit</w:t>
            </w:r>
            <w:proofErr w:type="gramEnd"/>
            <w:r>
              <w:rPr>
                <w:lang w:eastAsia="zh-CN"/>
              </w:rPr>
              <w:t xml:space="preserve"> format 1</w:t>
            </w:r>
          </w:p>
          <w:p w14:paraId="43A53494" w14:textId="77777777" w:rsidR="0031777E" w:rsidRPr="0031777E" w:rsidRDefault="00211547" w:rsidP="0031777E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211547" w:rsidRDefault="00211547" w:rsidP="0031777E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</w:t>
            </w:r>
          </w:p>
        </w:tc>
      </w:tr>
      <w:tr w:rsidR="00CD2990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CD2990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CD2990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</w:t>
            </w:r>
            <w:r>
              <w:rPr>
                <w:sz w:val="18"/>
                <w:lang w:eastAsia="zh-CN"/>
              </w:rPr>
              <w:lastRenderedPageBreak/>
              <w:t>11bits No repetition 2 DMRS symbols</w:t>
            </w:r>
          </w:p>
        </w:tc>
      </w:tr>
      <w:tr w:rsidR="00CD2990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CD2990" w:rsidRDefault="00CD2990" w:rsidP="00CD299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CD2990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CD2990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CD2990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CD2990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CD2990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CD2990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CD2990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 xml:space="preserve">uawei,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CD2990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CD2990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CD2990" w:rsidRPr="00755D48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CD2990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CD2990" w:rsidRPr="000D134D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5AAAFD6B" w:rsidR="00CD2990" w:rsidRPr="00755D48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152.24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CD2990" w:rsidRPr="000D134D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CD2990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CD2990" w:rsidRDefault="00CD2990" w:rsidP="00CD299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CD2990" w:rsidRDefault="00CD2990" w:rsidP="00CD2990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CD2990" w:rsidRDefault="00CD2990" w:rsidP="00CD299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CD2990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CD2990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64DBB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64DBB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464DBB" w:rsidRDefault="00464DBB" w:rsidP="00CD29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464DBB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464DBB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464DBB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464DBB" w:rsidRDefault="00464DBB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64DBB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19F3C24F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734CF3" w:rsidRPr="00734CF3" w:rsidRDefault="00464DBB" w:rsidP="00734CF3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464DBB" w:rsidRDefault="00464DBB" w:rsidP="00734CF3">
            <w:pPr>
              <w:pStyle w:val="ListBullet"/>
              <w:spacing w:after="0"/>
              <w:ind w:left="130" w:hanging="130"/>
              <w:rPr>
                <w:rFonts w:hint="eastAsia"/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64DBB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734CF3" w:rsidRPr="00734CF3" w:rsidRDefault="00464DBB" w:rsidP="00734CF3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464DBB" w:rsidRDefault="00464DBB" w:rsidP="00734CF3">
            <w:pPr>
              <w:pStyle w:val="ListBullet"/>
              <w:spacing w:after="0"/>
              <w:ind w:left="130" w:hanging="130"/>
              <w:rPr>
                <w:rFonts w:hint="eastAsia"/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64DBB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464DBB" w:rsidRDefault="00464DBB" w:rsidP="00464DB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464DBB" w:rsidRDefault="00464DBB" w:rsidP="00464DB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464DBB" w:rsidRPr="00310B11" w:rsidRDefault="00464DBB" w:rsidP="00464DBB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464DBB" w:rsidRDefault="00464DBB" w:rsidP="00464DBB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CD2990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CD2990" w:rsidRDefault="00CD2990" w:rsidP="00CD29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CD2990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CD2990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CD2990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C901F2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CD2990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2990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CD2990" w:rsidRDefault="00CD2990" w:rsidP="00CD29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</w:t>
            </w:r>
            <w:r w:rsidRPr="00BD18C5">
              <w:lastRenderedPageBreak/>
              <w:t>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lastRenderedPageBreak/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 w:hint="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 w:hint="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</w:t>
            </w:r>
            <w:r>
              <w:rPr>
                <w:sz w:val="18"/>
                <w:lang w:eastAsia="zh-CN"/>
              </w:rPr>
              <w:lastRenderedPageBreak/>
              <w:t>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spacing w:after="0"/>
              <w:ind w:left="130" w:hanging="130"/>
              <w:rPr>
                <w:rFonts w:hint="eastAsia"/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rFonts w:hint="eastAsia"/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 w:hint="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lastRenderedPageBreak/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 xml:space="preserve">caling </w:t>
            </w:r>
            <w:proofErr w:type="gramStart"/>
            <w:r>
              <w:rPr>
                <w:rFonts w:eastAsiaTheme="minorEastAsia"/>
                <w:sz w:val="18"/>
                <w:lang w:eastAsia="ja-JP"/>
              </w:rPr>
              <w:t>factor  =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 w:hint="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 w:hint="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071E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6383E18D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</w:t>
            </w:r>
            <w:proofErr w:type="spellStart"/>
            <w:r w:rsidRPr="00B66704">
              <w:rPr>
                <w:sz w:val="18"/>
                <w:szCs w:val="18"/>
                <w:lang w:eastAsia="zh-CN"/>
              </w:rPr>
              <w:t>tx</w:t>
            </w:r>
            <w:proofErr w:type="spellEnd"/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proofErr w:type="spellStart"/>
            <w:r w:rsidRPr="008E550B">
              <w:rPr>
                <w:lang w:eastAsia="zh-CN"/>
              </w:rPr>
              <w:t>rBLER</w:t>
            </w:r>
            <w:proofErr w:type="spellEnd"/>
          </w:p>
          <w:p w14:paraId="224DF5C2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</w:t>
            </w:r>
            <w:proofErr w:type="spellStart"/>
            <w:r>
              <w:rPr>
                <w:sz w:val="18"/>
                <w:lang w:eastAsia="zh-CN"/>
              </w:rPr>
              <w:t>tx</w:t>
            </w:r>
            <w:proofErr w:type="spellEnd"/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050007DD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</w:t>
            </w:r>
            <w:proofErr w:type="spellStart"/>
            <w:r w:rsidRPr="00310B11">
              <w:rPr>
                <w:sz w:val="18"/>
                <w:szCs w:val="18"/>
                <w:lang w:eastAsia="zh-CN"/>
              </w:rPr>
              <w:t>tx</w:t>
            </w:r>
            <w:proofErr w:type="spellEnd"/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007FBA50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18RBs,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28520EC5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 xml:space="preserve">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>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</w:t>
            </w:r>
            <w:proofErr w:type="gramStart"/>
            <w:r>
              <w:rPr>
                <w:rFonts w:hint="eastAsia"/>
                <w:sz w:val="18"/>
                <w:lang w:eastAsia="zh-CN"/>
              </w:rPr>
              <w:t>RB,MCS</w:t>
            </w:r>
            <w:proofErr w:type="gramEnd"/>
            <w:r>
              <w:rPr>
                <w:rFonts w:hint="eastAsia"/>
                <w:sz w:val="18"/>
                <w:lang w:eastAsia="zh-CN"/>
              </w:rPr>
              <w:t>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>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 xml:space="preserve">6 RBs,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lang w:eastAsia="zh-CN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dBm,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lastRenderedPageBreak/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1T2R, 1 DMRS </w:t>
            </w:r>
            <w:r>
              <w:rPr>
                <w:lang w:eastAsia="zh-CN"/>
              </w:rPr>
              <w:lastRenderedPageBreak/>
              <w:t>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3576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855908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855908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(O2O): </w:t>
            </w:r>
            <w:r w:rsidRPr="00342C4C">
              <w:rPr>
                <w:color w:val="000000"/>
                <w:lang w:eastAsia="zh-CN"/>
              </w:rPr>
              <w:t>117.78</w:t>
            </w:r>
          </w:p>
          <w:p w14:paraId="1FA25B3A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34 dBm (O2O): </w:t>
            </w:r>
            <w:r w:rsidRPr="00342C4C">
              <w:rPr>
                <w:color w:val="000000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O2O,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4B95EE2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Default="00B80947" w:rsidP="00B8094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2 Rx</w:t>
            </w:r>
          </w:p>
          <w:p w14:paraId="1E48C3C7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O2O,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3644E9">
              <w:rPr>
                <w:sz w:val="18"/>
                <w:szCs w:val="18"/>
                <w:lang w:eastAsia="zh-CN"/>
              </w:rPr>
              <w:t xml:space="preserve">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BF5BFC">
              <w:rPr>
                <w:sz w:val="18"/>
                <w:szCs w:val="18"/>
                <w:lang w:eastAsia="zh-CN"/>
              </w:rPr>
              <w:t xml:space="preserve">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</w:t>
            </w:r>
            <w:r>
              <w:rPr>
                <w:rFonts w:eastAsia="Malgun Gothic"/>
                <w:lang w:eastAsia="ko-KR"/>
              </w:rPr>
              <w:lastRenderedPageBreak/>
              <w:t xml:space="preserve">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0A6096">
              <w:rPr>
                <w:sz w:val="18"/>
                <w:szCs w:val="18"/>
                <w:lang w:eastAsia="zh-CN"/>
              </w:rPr>
              <w:t xml:space="preserve">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O2O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956F5C">
              <w:rPr>
                <w:sz w:val="18"/>
                <w:szCs w:val="18"/>
                <w:lang w:eastAsia="zh-CN"/>
              </w:rPr>
              <w:t xml:space="preserve">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O2O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>O2</w:t>
            </w:r>
            <w:proofErr w:type="gramStart"/>
            <w:r w:rsidRPr="00AE41FA">
              <w:rPr>
                <w:sz w:val="18"/>
                <w:szCs w:val="18"/>
                <w:lang w:eastAsia="zh-CN"/>
              </w:rPr>
              <w:t xml:space="preserve">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O2O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  <w:p w14:paraId="1965BBC0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6.99,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99,  O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3kmph</w:t>
            </w:r>
          </w:p>
          <w:p w14:paraId="3771F5F9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</w:t>
            </w:r>
            <w:r>
              <w:lastRenderedPageBreak/>
              <w:t>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lastRenderedPageBreak/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 xml:space="preserve">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For UE EIRP = 23 dBm, </w:t>
            </w:r>
            <w:r>
              <w:rPr>
                <w:lang w:eastAsia="zh-CN"/>
              </w:rPr>
              <w:lastRenderedPageBreak/>
              <w:t>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137.28</w:t>
            </w:r>
          </w:p>
          <w:p w14:paraId="08BBFA40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7610D19C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spacing w:after="0"/>
              <w:ind w:left="130" w:hanging="130"/>
              <w:rPr>
                <w:rFonts w:hint="eastAsia"/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  <w:r w:rsidRPr="00310B11">
              <w:rPr>
                <w:sz w:val="18"/>
                <w:szCs w:val="18"/>
              </w:rPr>
              <w:t xml:space="preserve"> after 4 transmissions within MIB TTI of 80ms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</w:t>
            </w:r>
            <w:r>
              <w:rPr>
                <w:sz w:val="18"/>
                <w:lang w:eastAsia="zh-CN"/>
              </w:rPr>
              <w:lastRenderedPageBreak/>
              <w:t>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spacing w:after="0"/>
              <w:ind w:left="130" w:hanging="130"/>
              <w:rPr>
                <w:rFonts w:hint="eastAsia"/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spacing w:after="0"/>
              <w:ind w:left="130" w:hanging="130"/>
              <w:rPr>
                <w:rFonts w:hint="eastAsia"/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spacing w:after="0"/>
              <w:ind w:left="130" w:hanging="130"/>
              <w:rPr>
                <w:rFonts w:hint="eastAsia"/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C21E8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127.48</w:t>
            </w:r>
          </w:p>
          <w:p w14:paraId="136077F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</w:t>
            </w:r>
            <w:r>
              <w:rPr>
                <w:kern w:val="2"/>
                <w:lang w:eastAsia="zh-CN"/>
              </w:rPr>
              <w:lastRenderedPageBreak/>
              <w:t>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</w:p>
          <w:p w14:paraId="1209FC7D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proofErr w:type="spellStart"/>
            <w:r w:rsidRPr="00310B11">
              <w:rPr>
                <w:sz w:val="18"/>
                <w:lang w:eastAsia="zh-CN"/>
              </w:rPr>
              <w:t>rBLER</w:t>
            </w:r>
            <w:proofErr w:type="spellEnd"/>
          </w:p>
          <w:p w14:paraId="32EF3155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</w:t>
            </w:r>
            <w:proofErr w:type="spellStart"/>
            <w:r w:rsidRPr="00325CA5">
              <w:rPr>
                <w:sz w:val="18"/>
                <w:lang w:eastAsia="zh-CN"/>
              </w:rPr>
              <w:t>tx</w:t>
            </w:r>
            <w:proofErr w:type="spellEnd"/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60RBs, MCS0, 2Rx, 10% BLER,</w:t>
            </w:r>
          </w:p>
          <w:p w14:paraId="5BC75FFC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bookmarkStart w:id="2" w:name="_GoBack" w:colFirst="1" w:colLast="4"/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  <w:lang w:eastAsia="zh-CN"/>
              </w:rPr>
              <w:t>rBLER</w:t>
            </w:r>
            <w:proofErr w:type="spellEnd"/>
          </w:p>
          <w:p w14:paraId="5A02C043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rFonts w:hint="eastAsia"/>
                <w:sz w:val="18"/>
                <w:lang w:val="en-US" w:eastAsia="zh-CN"/>
              </w:rPr>
            </w:pPr>
          </w:p>
        </w:tc>
      </w:tr>
      <w:bookmarkEnd w:id="2"/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48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>RBs,  2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9A73AD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9A73AD" w:rsidRPr="009A73AD" w:rsidRDefault="009A73AD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9A73AD" w:rsidRP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</w:t>
            </w:r>
            <w:proofErr w:type="gramStart"/>
            <w:r>
              <w:rPr>
                <w:rFonts w:hint="eastAsia"/>
                <w:sz w:val="18"/>
                <w:lang w:val="en-US" w:eastAsia="zh-CN"/>
              </w:rPr>
              <w:t xml:space="preserve">Rx,   </w:t>
            </w:r>
            <w:proofErr w:type="gramEnd"/>
            <w:r>
              <w:rPr>
                <w:rFonts w:hint="eastAsia"/>
                <w:sz w:val="18"/>
                <w:lang w:val="en-US" w:eastAsia="zh-CN"/>
              </w:rPr>
              <w:t xml:space="preserve">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414BC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5414BC" w:rsidRDefault="005414BC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5414BC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5414BC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5414BC" w:rsidRDefault="005414BC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5414BC" w:rsidRDefault="005414BC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414B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5414BC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5414BC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5414BC" w:rsidRDefault="005414BC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5414BC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5414BC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414BC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5414BC" w:rsidRDefault="005414BC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5414BC" w:rsidRDefault="005414BC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5414BC" w:rsidRPr="001879A9" w:rsidRDefault="005414BC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5414BC" w:rsidRDefault="005414BC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5414BC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5414BC" w:rsidRDefault="005414BC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135.54</w:t>
            </w:r>
          </w:p>
          <w:p w14:paraId="71CBB7C3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proofErr w:type="spellStart"/>
            <w:r>
              <w:rPr>
                <w:lang w:eastAsia="zh-CN"/>
              </w:rPr>
              <w:t>assumped</w:t>
            </w:r>
            <w:proofErr w:type="spellEnd"/>
            <w:r>
              <w:rPr>
                <w:lang w:eastAsia="zh-CN"/>
              </w:rPr>
              <w:t xml:space="preserve"> to be 5 dB (11bis-b).</w:t>
            </w:r>
          </w:p>
        </w:tc>
      </w:tr>
      <w:tr w:rsidR="005414BC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5414BC" w:rsidRDefault="005414BC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414BC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lastRenderedPageBreak/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5414B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  <w:lang w:val="en-US" w:eastAsia="zh-CN"/>
              </w:rPr>
              <w:t>iBLER</w:t>
            </w:r>
            <w:proofErr w:type="spellEnd"/>
            <w:r>
              <w:rPr>
                <w:rFonts w:hint="eastAsia"/>
                <w:sz w:val="18"/>
                <w:lang w:val="en-US" w:eastAsia="zh-CN"/>
              </w:rPr>
              <w:t>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CF69D3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5414BC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5414BC" w:rsidRPr="00FF0BEB" w:rsidRDefault="005414BC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5414BC" w:rsidRPr="00FF0BEB" w:rsidRDefault="005414B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2F1DEEF1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69E6" w14:textId="77777777" w:rsidR="005414BC" w:rsidRDefault="005414BC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5414BC" w:rsidRPr="00FF0BEB" w:rsidRDefault="005414BC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5414BC" w:rsidRPr="00310B11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5414BC" w:rsidRPr="00FF0BEB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26B9E" w14:textId="77777777" w:rsidR="00C94D23" w:rsidRDefault="00C94D23" w:rsidP="00365376">
      <w:pPr>
        <w:spacing w:after="0" w:line="240" w:lineRule="auto"/>
      </w:pPr>
      <w:r>
        <w:separator/>
      </w:r>
    </w:p>
  </w:endnote>
  <w:endnote w:type="continuationSeparator" w:id="0">
    <w:p w14:paraId="63F84213" w14:textId="77777777" w:rsidR="00C94D23" w:rsidRDefault="00C94D23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8E5D6" w14:textId="77777777" w:rsidR="00C94D23" w:rsidRDefault="00C94D23" w:rsidP="00365376">
      <w:pPr>
        <w:spacing w:after="0" w:line="240" w:lineRule="auto"/>
      </w:pPr>
      <w:r>
        <w:separator/>
      </w:r>
    </w:p>
  </w:footnote>
  <w:footnote w:type="continuationSeparator" w:id="0">
    <w:p w14:paraId="5DD74FF0" w14:textId="77777777" w:rsidR="00C94D23" w:rsidRDefault="00C94D23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575C"/>
    <w:rsid w:val="00061182"/>
    <w:rsid w:val="00071A2A"/>
    <w:rsid w:val="00073BE1"/>
    <w:rsid w:val="00075053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33886"/>
    <w:rsid w:val="00147F05"/>
    <w:rsid w:val="00152263"/>
    <w:rsid w:val="00153DB7"/>
    <w:rsid w:val="0016131D"/>
    <w:rsid w:val="001703EC"/>
    <w:rsid w:val="001712DC"/>
    <w:rsid w:val="00175384"/>
    <w:rsid w:val="00181300"/>
    <w:rsid w:val="00182106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4BE4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3485"/>
    <w:rsid w:val="003E5679"/>
    <w:rsid w:val="003F0814"/>
    <w:rsid w:val="003F134B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64DBB"/>
    <w:rsid w:val="0047436B"/>
    <w:rsid w:val="00474E34"/>
    <w:rsid w:val="004806E5"/>
    <w:rsid w:val="00481B94"/>
    <w:rsid w:val="00482D50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E3E"/>
    <w:rsid w:val="005414BC"/>
    <w:rsid w:val="005422DC"/>
    <w:rsid w:val="00542C85"/>
    <w:rsid w:val="005431E8"/>
    <w:rsid w:val="005461E4"/>
    <w:rsid w:val="005551E9"/>
    <w:rsid w:val="0055560D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3F91"/>
    <w:rsid w:val="00816811"/>
    <w:rsid w:val="00820EE5"/>
    <w:rsid w:val="00823AC9"/>
    <w:rsid w:val="00823FC0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B292E"/>
    <w:rsid w:val="00AB6502"/>
    <w:rsid w:val="00AB7BF9"/>
    <w:rsid w:val="00AB7E37"/>
    <w:rsid w:val="00AC2113"/>
    <w:rsid w:val="00AC30BA"/>
    <w:rsid w:val="00AD3BBF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5BF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185</Pages>
  <Words>20186</Words>
  <Characters>115062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Mark Harrison</cp:lastModifiedBy>
  <cp:revision>194</cp:revision>
  <dcterms:created xsi:type="dcterms:W3CDTF">2020-10-15T11:41:00Z</dcterms:created>
  <dcterms:modified xsi:type="dcterms:W3CDTF">2020-10-15T23:58:00Z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