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034F" w14:textId="23392D4C" w:rsidR="00AD7909" w:rsidRDefault="00442CC9"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ab/>
      </w:r>
      <w:r w:rsidR="00EB7125">
        <w:rPr>
          <w:rFonts w:ascii="Arial" w:eastAsia="MS Mincho" w:hAnsi="Arial" w:cs="Arial"/>
          <w:b/>
          <w:bCs/>
          <w:sz w:val="28"/>
          <w:szCs w:val="24"/>
          <w:lang w:eastAsia="en-US"/>
        </w:rPr>
        <w:t>3GPP TSG RAN WG1 Meeting #102-e</w:t>
      </w:r>
      <w:r w:rsidR="00EB7125">
        <w:rPr>
          <w:rFonts w:ascii="Arial" w:eastAsia="MS Mincho" w:hAnsi="Arial" w:cs="Arial"/>
          <w:b/>
          <w:bCs/>
          <w:sz w:val="28"/>
          <w:szCs w:val="24"/>
        </w:rPr>
        <w:tab/>
      </w:r>
      <w:r w:rsidR="00EB7125">
        <w:rPr>
          <w:rFonts w:ascii="Arial" w:eastAsia="MS Mincho" w:hAnsi="Arial" w:cs="Arial"/>
          <w:b/>
          <w:bCs/>
          <w:sz w:val="28"/>
          <w:szCs w:val="24"/>
          <w:lang w:eastAsia="en-US"/>
        </w:rPr>
        <w:t>R1</w:t>
      </w:r>
      <w:r w:rsidR="00EB7125">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w:t>
      </w:r>
      <w:proofErr w:type="gramStart"/>
      <w:r>
        <w:t>simulations, but</w:t>
      </w:r>
      <w:proofErr w:type="gramEnd"/>
      <w:r>
        <w:t xml:space="preserve">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 xml:space="preserve">Considering </w:t>
            </w:r>
            <w:proofErr w:type="gramStart"/>
            <w:r>
              <w:t>the less</w:t>
            </w:r>
            <w:proofErr w:type="gramEnd"/>
            <w:r>
              <w:t xml:space="preserve">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 xml:space="preserve">We are okay with the SIP message size, but don’t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bl>
    <w:p w14:paraId="1779BF07" w14:textId="77777777" w:rsidR="00AD7909" w:rsidRDefault="00AD7909"/>
    <w:p w14:paraId="34A22292" w14:textId="77777777" w:rsidR="00AD7909" w:rsidRDefault="00AD7909"/>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lastRenderedPageBreak/>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38D2AFF9" w:rsidR="00DC0116" w:rsidRDefault="00D64DAA" w:rsidP="00DC0116">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pPr>
              <w:rPr>
                <w:rFonts w:hint="eastAsia"/>
              </w:rPr>
            </w:pPr>
            <w:r>
              <w:t>Apple</w:t>
            </w:r>
          </w:p>
        </w:tc>
        <w:tc>
          <w:tcPr>
            <w:tcW w:w="7786" w:type="dxa"/>
          </w:tcPr>
          <w:p w14:paraId="53874E64" w14:textId="35A4C75E" w:rsidR="00442CC9" w:rsidRDefault="00442CC9" w:rsidP="00442CC9">
            <w:pPr>
              <w:rPr>
                <w:rFonts w:hint="eastAsia"/>
              </w:rPr>
            </w:pPr>
            <w:r>
              <w:t>We support the FL’s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w:t>
            </w:r>
            <w:r>
              <w:lastRenderedPageBreak/>
              <w:t xml:space="preserve">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Pr="008347F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pPr>
              <w:rPr>
                <w:rFonts w:hint="eastAsia"/>
              </w:rPr>
            </w:pPr>
            <w:r>
              <w:rPr>
                <w:rFonts w:eastAsia="SimSun"/>
                <w:lang w:eastAsia="zh-CN"/>
              </w:rPr>
              <w:t>Apple</w:t>
            </w:r>
          </w:p>
        </w:tc>
        <w:tc>
          <w:tcPr>
            <w:tcW w:w="1983" w:type="dxa"/>
          </w:tcPr>
          <w:p w14:paraId="5CE01191" w14:textId="2B0E0F0D" w:rsidR="00442CC9" w:rsidRDefault="00442CC9" w:rsidP="00442CC9">
            <w:pPr>
              <w:rPr>
                <w:rFonts w:hint="eastAsia"/>
              </w:rPr>
            </w:pPr>
            <w:r>
              <w:rPr>
                <w:rFonts w:eastAsia="SimSun"/>
                <w:lang w:eastAsia="zh-CN"/>
              </w:rPr>
              <w:t>Option 1</w:t>
            </w:r>
          </w:p>
        </w:tc>
        <w:tc>
          <w:tcPr>
            <w:tcW w:w="6387" w:type="dxa"/>
          </w:tcPr>
          <w:p w14:paraId="1B0ED7D9" w14:textId="55643020" w:rsidR="00442CC9" w:rsidRDefault="00442CC9" w:rsidP="00442CC9">
            <w:pPr>
              <w:rPr>
                <w:rFonts w:hint="eastAsia"/>
              </w:rPr>
            </w:pPr>
            <w:r>
              <w:rPr>
                <w:rFonts w:eastAsia="SimSun"/>
                <w:lang w:eastAsia="zh-CN"/>
              </w:rPr>
              <w:t xml:space="preserve">Option 1 is clear, the MPL will be used as the target performance metric. For Option1’, does it mean either MPL or MCL or both could be used as target performance metric? </w:t>
            </w:r>
          </w:p>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 xml:space="preserve">Note: details of array gain formula </w:t>
      </w:r>
      <w:proofErr w:type="gramStart"/>
      <w:r>
        <w:rPr>
          <w:highlight w:val="yellow"/>
        </w:rPr>
        <w:t>is</w:t>
      </w:r>
      <w:proofErr w:type="gramEnd"/>
      <w:r>
        <w:rPr>
          <w:highlight w:val="yellow"/>
        </w:rPr>
        <w:t xml:space="preserve">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lastRenderedPageBreak/>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w:t>
            </w:r>
            <w:proofErr w:type="gramStart"/>
            <w:r>
              <w:t>performed</w:t>
            </w:r>
            <w:proofErr w:type="gramEnd"/>
            <w:r>
              <w:t xml:space="preserve">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72E75FF7" w:rsidR="005478EF" w:rsidRPr="00266549" w:rsidRDefault="00266549" w:rsidP="005478EF">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w:t>
            </w:r>
            <w:r w:rsidRPr="00C52DF7">
              <w:rPr>
                <w:rFonts w:eastAsia="SimSun"/>
                <w:lang w:eastAsia="zh-CN"/>
              </w:rPr>
              <w:t xml:space="preserve">, </w:t>
            </w:r>
            <w:r w:rsidRPr="008A50E9">
              <w:rPr>
                <w:rFonts w:eastAsia="SimSun"/>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pPr>
              <w:rPr>
                <w:rFonts w:hint="eastAsia"/>
              </w:rPr>
            </w:pPr>
            <w:r>
              <w:rPr>
                <w:rFonts w:eastAsia="SimSun"/>
                <w:lang w:eastAsia="zh-CN"/>
              </w:rPr>
              <w:t>Apple</w:t>
            </w:r>
          </w:p>
        </w:tc>
        <w:tc>
          <w:tcPr>
            <w:tcW w:w="1683" w:type="dxa"/>
          </w:tcPr>
          <w:p w14:paraId="2E08B1D4" w14:textId="26DC2C39" w:rsidR="00442CC9" w:rsidRDefault="00442CC9" w:rsidP="00442CC9">
            <w:pPr>
              <w:rPr>
                <w:rFonts w:hint="eastAsia"/>
              </w:rPr>
            </w:pPr>
            <w:r>
              <w:rPr>
                <w:rFonts w:eastAsia="SimSun"/>
                <w:lang w:eastAsia="zh-CN"/>
              </w:rPr>
              <w:t>Option 1</w:t>
            </w:r>
          </w:p>
        </w:tc>
        <w:tc>
          <w:tcPr>
            <w:tcW w:w="7280" w:type="dxa"/>
          </w:tcPr>
          <w:p w14:paraId="1E9AD022" w14:textId="6799468B" w:rsidR="00442CC9" w:rsidRDefault="00442CC9" w:rsidP="00442CC9">
            <w:pPr>
              <w:rPr>
                <w:rFonts w:hint="eastAsia"/>
              </w:rPr>
            </w:pPr>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608F613A" w:rsidR="00E2046E" w:rsidRDefault="00931646" w:rsidP="00E2046E">
            <w:r>
              <w:rPr>
                <w:rFonts w:eastAsia="SimSun"/>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D61682" w14:paraId="38D5A4A7" w14:textId="77777777" w:rsidTr="00AD7909">
        <w:tc>
          <w:tcPr>
            <w:tcW w:w="2376" w:type="dxa"/>
          </w:tcPr>
          <w:p w14:paraId="7D7B52A1" w14:textId="1CCC8766" w:rsidR="00D61682" w:rsidRDefault="00D61682" w:rsidP="00D61682">
            <w:pPr>
              <w:rPr>
                <w:rFonts w:eastAsia="Malgun Gothic" w:hint="eastAsia"/>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lastRenderedPageBreak/>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lastRenderedPageBreak/>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pPr>
              <w:rPr>
                <w:rFonts w:hint="eastAsia"/>
              </w:rPr>
            </w:pPr>
            <w:r>
              <w:t>Apple</w:t>
            </w:r>
          </w:p>
        </w:tc>
        <w:tc>
          <w:tcPr>
            <w:tcW w:w="7786" w:type="dxa"/>
          </w:tcPr>
          <w:p w14:paraId="65E647B1" w14:textId="10EA348A" w:rsidR="0010316F" w:rsidRDefault="0010316F" w:rsidP="0010316F">
            <w:r>
              <w:t>We agree the FL’s proposal.</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w:t>
      </w:r>
      <w:proofErr w:type="gramStart"/>
      <w:r>
        <w:t>issue, and</w:t>
      </w:r>
      <w:proofErr w:type="gramEnd"/>
      <w:r>
        <w:t xml:space="preserve">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lastRenderedPageBreak/>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t>vivo</w:t>
            </w:r>
          </w:p>
        </w:tc>
        <w:tc>
          <w:tcPr>
            <w:tcW w:w="7786" w:type="dxa"/>
          </w:tcPr>
          <w:p w14:paraId="3DC9DB9D" w14:textId="4A48F2FF" w:rsidR="00FE3B0A" w:rsidRDefault="001A4564" w:rsidP="00FE3B0A">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pPr>
              <w:rPr>
                <w:rFonts w:hint="eastAsia"/>
              </w:rPr>
            </w:pPr>
            <w:r>
              <w:rPr>
                <w:rFonts w:eastAsia="SimSun"/>
                <w:lang w:eastAsia="zh-CN"/>
              </w:rPr>
              <w:t>Apple</w:t>
            </w:r>
          </w:p>
        </w:tc>
        <w:tc>
          <w:tcPr>
            <w:tcW w:w="7786" w:type="dxa"/>
          </w:tcPr>
          <w:p w14:paraId="3540E81C" w14:textId="18832168" w:rsidR="0010316F" w:rsidRDefault="0010316F" w:rsidP="0010316F">
            <w:r>
              <w:rPr>
                <w:rFonts w:eastAsia="SimSun"/>
                <w:lang w:eastAsia="zh-CN"/>
              </w:rPr>
              <w:t>Company can report the repetition type for VoIP, but repetition type B is not the baseline.</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 xml:space="preserve">One contribution discusses this </w:t>
      </w:r>
      <w:proofErr w:type="gramStart"/>
      <w:r>
        <w:t>issue, and</w:t>
      </w:r>
      <w:proofErr w:type="gramEnd"/>
      <w:r>
        <w:t xml:space="preserve">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w:t>
            </w:r>
            <w:r>
              <w:lastRenderedPageBreak/>
              <w:t xml:space="preserve">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lastRenderedPageBreak/>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3AA52D2B" w:rsidR="00FE3B0A" w:rsidRDefault="0000361E" w:rsidP="00FE3B0A">
            <w:r w:rsidRPr="008A50E9">
              <w:rPr>
                <w:rFonts w:eastAsia="SimSun"/>
                <w:lang w:eastAsia="zh-CN"/>
              </w:rPr>
              <w:t xml:space="preserve">We suggest not to </w:t>
            </w:r>
            <w:proofErr w:type="gramStart"/>
            <w:r w:rsidRPr="008A50E9">
              <w:rPr>
                <w:rFonts w:eastAsia="SimSun"/>
                <w:lang w:eastAsia="zh-CN"/>
              </w:rPr>
              <w:t>associated</w:t>
            </w:r>
            <w:proofErr w:type="gramEnd"/>
            <w:r w:rsidRPr="008A50E9">
              <w:rPr>
                <w:rFonts w:eastAsia="SimSun"/>
                <w:lang w:eastAsia="zh-CN"/>
              </w:rPr>
              <w:t xml:space="preserve">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56C630A7" w:rsidR="00A85D01" w:rsidRDefault="006E3B82" w:rsidP="00A85D01">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hint="eastAsia"/>
                <w:lang w:val="en-US" w:eastAsia="ko-KR"/>
              </w:rPr>
            </w:pPr>
            <w:r>
              <w:rPr>
                <w:rFonts w:eastAsia="SimSun"/>
                <w:lang w:eastAsia="zh-CN"/>
              </w:rPr>
              <w:t>Apple</w:t>
            </w:r>
          </w:p>
        </w:tc>
        <w:tc>
          <w:tcPr>
            <w:tcW w:w="7786" w:type="dxa"/>
          </w:tcPr>
          <w:p w14:paraId="4ADCDCD0" w14:textId="451EDF00" w:rsidR="0010316F" w:rsidRDefault="0010316F" w:rsidP="0010316F">
            <w:pPr>
              <w:rPr>
                <w:rFonts w:eastAsia="Malgun Gothic" w:hint="eastAsia"/>
                <w:lang w:val="en-US" w:eastAsia="ko-KR"/>
              </w:rPr>
            </w:pPr>
            <w:r>
              <w:rPr>
                <w:rFonts w:eastAsia="SimSun"/>
                <w:lang w:eastAsia="zh-CN"/>
              </w:rPr>
              <w:t xml:space="preserve">Option 1 is preferred.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lastRenderedPageBreak/>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hint="eastAsia"/>
                <w:lang w:eastAsia="ko-KR"/>
              </w:rPr>
            </w:pPr>
            <w:r>
              <w:rPr>
                <w:rFonts w:eastAsia="SimSun"/>
                <w:lang w:eastAsia="zh-CN"/>
              </w:rPr>
              <w:t>Apple</w:t>
            </w:r>
          </w:p>
        </w:tc>
        <w:tc>
          <w:tcPr>
            <w:tcW w:w="7786" w:type="dxa"/>
          </w:tcPr>
          <w:p w14:paraId="1ABE4F6E" w14:textId="41CF4763" w:rsidR="0010316F" w:rsidRDefault="0010316F" w:rsidP="0010316F">
            <w:r>
              <w:rPr>
                <w:rFonts w:eastAsia="SimSun"/>
                <w:lang w:eastAsia="zh-CN"/>
              </w:rPr>
              <w:t>We support FL’s proposal.</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w:t>
      </w:r>
      <w:proofErr w:type="gramStart"/>
      <w:r>
        <w:t>bracket, or</w:t>
      </w:r>
      <w:proofErr w:type="gramEnd"/>
      <w:r>
        <w:t xml:space="preserve">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lastRenderedPageBreak/>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r w:rsidR="0010316F" w14:paraId="6F6D3F31" w14:textId="77777777" w:rsidTr="00FD4D57">
        <w:tc>
          <w:tcPr>
            <w:tcW w:w="1787" w:type="dxa"/>
          </w:tcPr>
          <w:p w14:paraId="72CC7F99" w14:textId="6A902AA9" w:rsidR="0010316F" w:rsidRDefault="0010316F" w:rsidP="0010316F">
            <w:pPr>
              <w:rPr>
                <w:rFonts w:hint="eastAsia"/>
              </w:rPr>
            </w:pPr>
            <w:r>
              <w:rPr>
                <w:rFonts w:eastAsia="SimSun"/>
                <w:lang w:eastAsia="zh-CN"/>
              </w:rPr>
              <w:t>Apple</w:t>
            </w:r>
          </w:p>
        </w:tc>
        <w:tc>
          <w:tcPr>
            <w:tcW w:w="2432" w:type="dxa"/>
          </w:tcPr>
          <w:p w14:paraId="2A47F716" w14:textId="6E811DAB" w:rsidR="0010316F" w:rsidRDefault="0010316F" w:rsidP="0010316F">
            <w:pPr>
              <w:rPr>
                <w:rFonts w:hint="eastAsia"/>
              </w:rPr>
            </w:pPr>
            <w:r>
              <w:rPr>
                <w:rFonts w:eastAsia="SimSun"/>
                <w:lang w:eastAsia="zh-CN"/>
              </w:rPr>
              <w:t>Yes</w:t>
            </w:r>
          </w:p>
        </w:tc>
        <w:tc>
          <w:tcPr>
            <w:tcW w:w="5961" w:type="dxa"/>
          </w:tcPr>
          <w:p w14:paraId="25DECD0D" w14:textId="6A5C1E88" w:rsidR="0010316F" w:rsidRDefault="0010316F" w:rsidP="0010316F">
            <w:pPr>
              <w:rPr>
                <w:rFonts w:eastAsia="SimSun"/>
                <w:lang w:eastAsia="zh-CN"/>
              </w:rPr>
            </w:pPr>
            <w:r>
              <w:rPr>
                <w:rFonts w:eastAsia="SimSun" w:hint="eastAsia"/>
                <w:lang w:eastAsia="zh-CN"/>
              </w:rPr>
              <w:t>We agr</w:t>
            </w:r>
            <w:r>
              <w:rPr>
                <w:rFonts w:eastAsia="SimSun"/>
                <w:lang w:eastAsia="zh-CN"/>
              </w:rPr>
              <w:t>ee with FL’s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bl>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lastRenderedPageBreak/>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 xml:space="preserve">We are in principle okay to go with Nokia proposal. We however don’t want this to be 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 xml:space="preserve">[Oppo], [CMCC], SoftBank (For </w:t>
      </w:r>
      <w:proofErr w:type="spellStart"/>
      <w:r>
        <w:t>eMBB</w:t>
      </w:r>
      <w:proofErr w:type="spellEnd"/>
      <w:r>
        <w:t xml:space="preserve">,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lastRenderedPageBreak/>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lastRenderedPageBreak/>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w:t>
            </w:r>
            <w:r>
              <w:lastRenderedPageBreak/>
              <w:t xml:space="preserve">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lastRenderedPageBreak/>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0484F3ED" w14:textId="77777777" w:rsidR="002C5FCA" w:rsidRDefault="002C5FCA" w:rsidP="002C5FCA">
            <w:pPr>
              <w:rPr>
                <w:rFonts w:eastAsia="SimSun"/>
                <w:lang w:eastAsia="zh-CN"/>
              </w:rPr>
            </w:pPr>
            <w:r>
              <w:rPr>
                <w:rFonts w:eastAsia="SimSun"/>
                <w:lang w:eastAsia="zh-CN"/>
              </w:rPr>
              <w:t>MPL should be considered as a baseline. Other metrics, e.g. MCL, can be reported by companies.</w:t>
            </w:r>
          </w:p>
          <w:p w14:paraId="3BE8E8B6" w14:textId="0880ABA8" w:rsidR="005E4FAF" w:rsidRDefault="002C5FCA" w:rsidP="002C5FCA">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sidRPr="008A50E9">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sidRPr="002C5FCA">
              <w:rPr>
                <w:rFonts w:eastAsia="SimSun"/>
                <w:vertAlign w:val="superscript"/>
                <w:lang w:eastAsia="zh-CN"/>
              </w:rPr>
              <w:t>rd</w:t>
            </w:r>
            <w:r>
              <w:rPr>
                <w:rFonts w:eastAsia="SimSun"/>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pPr>
              <w:rPr>
                <w:rFonts w:hint="eastAsia"/>
              </w:rPr>
            </w:pPr>
            <w:r>
              <w:rPr>
                <w:rFonts w:eastAsia="SimSun"/>
                <w:lang w:eastAsia="zh-CN"/>
              </w:rPr>
              <w:t>Apple</w:t>
            </w:r>
          </w:p>
        </w:tc>
        <w:tc>
          <w:tcPr>
            <w:tcW w:w="7786" w:type="dxa"/>
          </w:tcPr>
          <w:p w14:paraId="6EEB5B44" w14:textId="6BBAB522" w:rsidR="0010316F" w:rsidRDefault="0010316F" w:rsidP="0010316F">
            <w:pPr>
              <w:rPr>
                <w:rFonts w:hint="eastAsia"/>
              </w:rPr>
            </w:pPr>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lastRenderedPageBreak/>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hint="eastAsia"/>
                <w:lang w:val="en-US"/>
              </w:rPr>
            </w:pPr>
            <w:r>
              <w:rPr>
                <w:rFonts w:eastAsia="SimSun"/>
                <w:lang w:eastAsia="zh-CN"/>
              </w:rPr>
              <w:t>Apple</w:t>
            </w:r>
          </w:p>
        </w:tc>
        <w:tc>
          <w:tcPr>
            <w:tcW w:w="7786" w:type="dxa"/>
          </w:tcPr>
          <w:p w14:paraId="07F09D04" w14:textId="3A8004ED" w:rsidR="0010316F" w:rsidRDefault="0010316F" w:rsidP="0010316F">
            <w:pPr>
              <w:rPr>
                <w:rFonts w:eastAsiaTheme="minorEastAsia" w:hint="eastAsia"/>
              </w:rPr>
            </w:pPr>
            <w:r>
              <w:rPr>
                <w:rFonts w:eastAsia="SimSun"/>
                <w:lang w:eastAsia="zh-CN"/>
              </w:rPr>
              <w:t>1% BELR for PDCCH is enough.</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w:t>
      </w:r>
      <w:r>
        <w:rPr>
          <w:lang w:eastAsia="zh-CN"/>
        </w:rPr>
        <w:lastRenderedPageBreak/>
        <w:t>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zh-CN"/>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lastRenderedPageBreak/>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lastRenderedPageBreak/>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hint="eastAsia"/>
              </w:rPr>
            </w:pPr>
            <w:r>
              <w:rPr>
                <w:rFonts w:eastAsia="SimSun"/>
                <w:lang w:eastAsia="zh-CN"/>
              </w:rPr>
              <w:t>Apple</w:t>
            </w:r>
          </w:p>
        </w:tc>
        <w:tc>
          <w:tcPr>
            <w:tcW w:w="1744" w:type="dxa"/>
          </w:tcPr>
          <w:p w14:paraId="19673630" w14:textId="43E55825" w:rsidR="0010316F" w:rsidRDefault="0010316F" w:rsidP="0010316F">
            <w:pPr>
              <w:rPr>
                <w:rFonts w:eastAsia="SimSun"/>
                <w:lang w:eastAsia="zh-CN"/>
              </w:rPr>
            </w:pPr>
            <w:r>
              <w:rPr>
                <w:rFonts w:eastAsia="SimSun"/>
                <w:lang w:eastAsia="zh-CN"/>
              </w:rPr>
              <w:t>Alt 1-1</w:t>
            </w:r>
          </w:p>
        </w:tc>
        <w:tc>
          <w:tcPr>
            <w:tcW w:w="1843" w:type="dxa"/>
          </w:tcPr>
          <w:p w14:paraId="27968709" w14:textId="77777777" w:rsidR="0010316F" w:rsidRDefault="0010316F" w:rsidP="0010316F">
            <w:pPr>
              <w:rPr>
                <w:rFonts w:eastAsia="SimSun"/>
                <w:lang w:eastAsia="zh-CN"/>
              </w:rPr>
            </w:pPr>
          </w:p>
        </w:tc>
        <w:tc>
          <w:tcPr>
            <w:tcW w:w="5110" w:type="dxa"/>
          </w:tcPr>
          <w:p w14:paraId="50734C1F" w14:textId="77777777" w:rsidR="0010316F" w:rsidRDefault="0010316F" w:rsidP="0010316F">
            <w:pPr>
              <w:rPr>
                <w:rFonts w:eastAsia="SimSun"/>
                <w:lang w:eastAsia="zh-CN"/>
              </w:rPr>
            </w:pPr>
            <w:r>
              <w:rPr>
                <w:rFonts w:eastAsia="SimSun"/>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hint="eastAsia"/>
              </w:rPr>
            </w:pPr>
            <w:r w:rsidRPr="003E3261">
              <w:rPr>
                <w:szCs w:val="24"/>
                <w:lang w:val="en-CN"/>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w:t>
            </w:r>
            <w:r>
              <w:rPr>
                <w:rFonts w:hint="eastAsia"/>
                <w:lang w:val="en-US" w:eastAsia="zh-CN"/>
              </w:rPr>
              <w:lastRenderedPageBreak/>
              <w:t>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lastRenderedPageBreak/>
              <w:t>Nokia/NSB</w:t>
            </w:r>
          </w:p>
        </w:tc>
        <w:tc>
          <w:tcPr>
            <w:tcW w:w="7786" w:type="dxa"/>
          </w:tcPr>
          <w:p w14:paraId="3484DA49" w14:textId="54F55B5E" w:rsidR="00466B79" w:rsidRDefault="00466B79" w:rsidP="00466B79">
            <w:r>
              <w:t xml:space="preserve">We think a more intuitive way to model the Tx power used by </w:t>
            </w:r>
            <w:proofErr w:type="spellStart"/>
            <w:r>
              <w:t>gNB</w:t>
            </w:r>
            <w:proofErr w:type="spellEnd"/>
            <w:r>
              <w:t xml:space="preserve">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3A3E120F" w:rsidR="005E4FAF" w:rsidRDefault="00B01AA6" w:rsidP="005E4FAF">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SimSun" w:hint="eastAsia"/>
                <w:lang w:eastAsia="zh-CN"/>
              </w:rPr>
            </w:pPr>
            <w:r>
              <w:rPr>
                <w:rFonts w:eastAsia="SimSun"/>
                <w:lang w:eastAsia="zh-CN"/>
              </w:rPr>
              <w:t>Apple</w:t>
            </w:r>
          </w:p>
        </w:tc>
        <w:tc>
          <w:tcPr>
            <w:tcW w:w="7786" w:type="dxa"/>
          </w:tcPr>
          <w:p w14:paraId="7E028491" w14:textId="251F7C4E" w:rsidR="0010316F" w:rsidRDefault="0010316F" w:rsidP="0010316F">
            <w:pPr>
              <w:contextualSpacing/>
              <w:rPr>
                <w:rFonts w:eastAsia="SimSun"/>
                <w:lang w:eastAsia="zh-CN"/>
              </w:rPr>
            </w:pPr>
            <w:r>
              <w:rPr>
                <w:rFonts w:eastAsia="SimSun"/>
                <w:lang w:eastAsia="zh-CN"/>
              </w:rPr>
              <w:t>For DL, the constant PSD is assumed, 33dBm/MHz is reasonable value.</w:t>
            </w:r>
          </w:p>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lastRenderedPageBreak/>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zh-CN"/>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w:t>
            </w:r>
            <w:r>
              <w:rPr>
                <w:sz w:val="24"/>
                <w:lang w:val="en-GB" w:eastAsia="zh-CN"/>
              </w:rPr>
              <w:lastRenderedPageBreak/>
              <w:t>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lastRenderedPageBreak/>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SimSun"/>
                <w:bCs/>
                <w:lang w:eastAsia="zh-CN"/>
              </w:rPr>
            </w:pPr>
          </w:p>
          <w:p w14:paraId="1C4C185E" w14:textId="61364A97" w:rsidR="005E4FAF" w:rsidRDefault="00971063" w:rsidP="00971063">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pPr>
              <w:rPr>
                <w:rFonts w:hint="eastAsia"/>
              </w:rPr>
            </w:pPr>
            <w:r>
              <w:rPr>
                <w:rFonts w:eastAsia="SimSun"/>
                <w:lang w:eastAsia="zh-CN"/>
              </w:rPr>
              <w:t>Apple</w:t>
            </w:r>
          </w:p>
        </w:tc>
        <w:tc>
          <w:tcPr>
            <w:tcW w:w="7786" w:type="dxa"/>
          </w:tcPr>
          <w:p w14:paraId="74907174" w14:textId="51BEF93A" w:rsidR="00541560" w:rsidRDefault="00541560" w:rsidP="00541560">
            <w:pPr>
              <w:rPr>
                <w:rFonts w:hint="eastAsia"/>
              </w:rPr>
            </w:pPr>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lastRenderedPageBreak/>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666BBAF1" w:rsidR="0059135B" w:rsidRDefault="0059135B" w:rsidP="0059135B">
            <w:r>
              <w:rPr>
                <w:rFonts w:eastAsia="SimSun"/>
                <w:lang w:eastAsia="zh-CN"/>
              </w:rPr>
              <w:t>Option 2 is preferred. If via SLS, specific value of interference density may need to be discussed.</w:t>
            </w:r>
            <w:r w:rsidR="00F94477">
              <w:rPr>
                <w:rFonts w:eastAsia="SimSun"/>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hint="eastAsia"/>
                <w:lang w:eastAsia="ko-KR"/>
              </w:rPr>
            </w:pPr>
            <w:r>
              <w:rPr>
                <w:rFonts w:eastAsia="SimSun"/>
                <w:lang w:eastAsia="zh-CN"/>
              </w:rPr>
              <w:t>Apple</w:t>
            </w:r>
          </w:p>
        </w:tc>
        <w:tc>
          <w:tcPr>
            <w:tcW w:w="7786" w:type="dxa"/>
          </w:tcPr>
          <w:p w14:paraId="3C2ACCDB" w14:textId="3532E510" w:rsidR="00541560" w:rsidRDefault="00541560" w:rsidP="00541560">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w:t>
            </w:r>
            <w:proofErr w:type="gramStart"/>
            <w:r>
              <w:t>low-loss</w:t>
            </w:r>
            <w:proofErr w:type="gramEnd"/>
            <w:r>
              <w:t xml:space="preserve">)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57A29C82" w14:textId="04F97BAF" w:rsidR="00D07FB5" w:rsidRPr="00D07FB5" w:rsidRDefault="00D07FB5" w:rsidP="0059135B">
            <w:pPr>
              <w:rPr>
                <w:rFonts w:eastAsia="SimSun"/>
                <w:lang w:eastAsia="zh-CN"/>
              </w:rPr>
            </w:pPr>
            <w:r>
              <w:rPr>
                <w:rFonts w:eastAsia="SimSun" w:hint="eastAsia"/>
                <w:lang w:eastAsia="zh-CN"/>
              </w:rPr>
              <w:t>Share the same views as CTC.</w:t>
            </w:r>
          </w:p>
          <w:p w14:paraId="22B556CE" w14:textId="61035361"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SimSun" w:hint="eastAsia"/>
                <w:lang w:eastAsia="zh-CN"/>
              </w:rPr>
            </w:pPr>
            <w:r>
              <w:rPr>
                <w:rFonts w:eastAsia="SimSun"/>
                <w:lang w:eastAsia="zh-CN"/>
              </w:rPr>
              <w:t>Apple</w:t>
            </w:r>
          </w:p>
        </w:tc>
        <w:tc>
          <w:tcPr>
            <w:tcW w:w="7786" w:type="dxa"/>
          </w:tcPr>
          <w:p w14:paraId="5A0BA29C" w14:textId="0FF6DA54" w:rsidR="00541560" w:rsidRDefault="00541560" w:rsidP="00541560">
            <w:pPr>
              <w:rPr>
                <w:rFonts w:eastAsia="SimSun" w:hint="eastAsia"/>
                <w:lang w:eastAsia="zh-CN"/>
              </w:rPr>
            </w:pPr>
            <w:r>
              <w:rPr>
                <w:rFonts w:eastAsia="SimSun"/>
                <w:lang w:eastAsia="zh-CN"/>
              </w:rPr>
              <w:t xml:space="preserve">We share the same view as China Telecom. </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SimSun" w:hint="eastAsia"/>
                <w:lang w:eastAsia="zh-CN"/>
              </w:rPr>
            </w:pPr>
            <w:r>
              <w:rPr>
                <w:rFonts w:eastAsia="SimSun"/>
                <w:lang w:eastAsia="zh-CN"/>
              </w:rPr>
              <w:t>Apple</w:t>
            </w:r>
          </w:p>
        </w:tc>
        <w:tc>
          <w:tcPr>
            <w:tcW w:w="7786" w:type="dxa"/>
          </w:tcPr>
          <w:p w14:paraId="46CF6F10" w14:textId="36D4624A" w:rsidR="00541560" w:rsidRDefault="00541560" w:rsidP="00541560">
            <w:pPr>
              <w:rPr>
                <w:rFonts w:eastAsia="SimSun" w:hint="eastAsia"/>
                <w:lang w:eastAsia="zh-CN"/>
              </w:rPr>
            </w:pPr>
            <w:r>
              <w:rPr>
                <w:rFonts w:eastAsia="SimSun"/>
                <w:lang w:eastAsia="zh-CN"/>
              </w:rPr>
              <w:t xml:space="preserve">We share the same view as China Telecom. </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lastRenderedPageBreak/>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lastRenderedPageBreak/>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SimSun" w:hint="eastAsia"/>
                <w:lang w:eastAsia="zh-CN"/>
              </w:rPr>
            </w:pPr>
            <w:r>
              <w:rPr>
                <w:rFonts w:eastAsia="SimSun"/>
                <w:lang w:eastAsia="zh-CN"/>
              </w:rPr>
              <w:t>Apple</w:t>
            </w:r>
          </w:p>
        </w:tc>
        <w:tc>
          <w:tcPr>
            <w:tcW w:w="7786" w:type="dxa"/>
          </w:tcPr>
          <w:p w14:paraId="36FC0A63" w14:textId="42A842C7" w:rsidR="00541560" w:rsidRDefault="00541560" w:rsidP="00541560">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lastRenderedPageBreak/>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09381568" w:rsidR="0059135B" w:rsidRDefault="007D32F2" w:rsidP="0059135B">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w:t>
            </w:r>
            <w:r w:rsidRPr="008D317A">
              <w:rPr>
                <w:rFonts w:eastAsia="SimSun"/>
                <w:lang w:eastAsia="zh-CN"/>
              </w:rPr>
              <w:t>ufficient information</w:t>
            </w:r>
            <w:r>
              <w:rPr>
                <w:rFonts w:eastAsia="SimSun"/>
                <w:lang w:eastAsia="zh-CN"/>
              </w:rPr>
              <w:t xml:space="preserve"> and such a complicated scheduler to schedule PUSCH using the best combination, which would vary with the wireless channel and environments.</w:t>
            </w:r>
          </w:p>
        </w:tc>
      </w:tr>
      <w:tr w:rsidR="00541560" w14:paraId="6C7389E5" w14:textId="77777777" w:rsidTr="00AD7909">
        <w:tc>
          <w:tcPr>
            <w:tcW w:w="1787" w:type="dxa"/>
          </w:tcPr>
          <w:p w14:paraId="0BAF7A15" w14:textId="605E94D5" w:rsidR="00541560" w:rsidRDefault="00541560" w:rsidP="00541560">
            <w:pPr>
              <w:jc w:val="center"/>
              <w:rPr>
                <w:rFonts w:eastAsia="SimSun"/>
                <w:lang w:eastAsia="zh-CN"/>
              </w:rPr>
            </w:pPr>
            <w:r>
              <w:rPr>
                <w:rFonts w:eastAsia="SimSun"/>
                <w:lang w:eastAsia="zh-CN"/>
              </w:rPr>
              <w:t>Apple</w:t>
            </w:r>
          </w:p>
        </w:tc>
        <w:tc>
          <w:tcPr>
            <w:tcW w:w="1723" w:type="dxa"/>
          </w:tcPr>
          <w:p w14:paraId="65EB3D3D" w14:textId="5DBA7B84" w:rsidR="00541560" w:rsidRDefault="00541560" w:rsidP="00541560">
            <w:pPr>
              <w:rPr>
                <w:rFonts w:eastAsia="SimSun" w:hint="eastAsia"/>
                <w:lang w:eastAsia="zh-CN"/>
              </w:rPr>
            </w:pPr>
            <w:r>
              <w:rPr>
                <w:rFonts w:eastAsia="SimSun"/>
                <w:lang w:eastAsia="zh-CN"/>
              </w:rPr>
              <w:t>3,4</w:t>
            </w:r>
          </w:p>
        </w:tc>
        <w:tc>
          <w:tcPr>
            <w:tcW w:w="6670" w:type="dxa"/>
          </w:tcPr>
          <w:p w14:paraId="0C99342E" w14:textId="56216FBD" w:rsidR="00541560" w:rsidRDefault="00541560" w:rsidP="00541560">
            <w:pPr>
              <w:rPr>
                <w:rFonts w:eastAsia="SimSun" w:hint="eastAsia"/>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5B897AE6" w:rsidR="0059135B" w:rsidRDefault="0059135B" w:rsidP="0059135B">
            <w:r>
              <w:rPr>
                <w:rFonts w:eastAsia="SimSun" w:hint="eastAsia"/>
                <w:lang w:eastAsia="zh-CN"/>
              </w:rPr>
              <w:t>We agree with moderator</w:t>
            </w:r>
            <w:r>
              <w:rPr>
                <w:rFonts w:eastAsia="SimSun"/>
                <w:lang w:eastAsia="zh-CN"/>
              </w:rPr>
              <w:t xml:space="preserve">’s proposal. </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lastRenderedPageBreak/>
        <w:t>R1-2006050</w:t>
      </w:r>
      <w:r>
        <w:rPr>
          <w:lang w:eastAsia="zh-CN"/>
        </w:rPr>
        <w:tab/>
        <w:t xml:space="preserve">Functionality of Coverage Enhancement and </w:t>
      </w:r>
      <w:proofErr w:type="gramStart"/>
      <w:r>
        <w:rPr>
          <w:lang w:eastAsia="zh-CN"/>
        </w:rPr>
        <w:t>other</w:t>
      </w:r>
      <w:proofErr w:type="gramEnd"/>
      <w:r>
        <w:rPr>
          <w:lang w:eastAsia="zh-CN"/>
        </w:rPr>
        <w:t xml:space="preserve">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2"/>
      <w:r>
        <w:t xml:space="preserve">[320] </w:t>
      </w:r>
      <w:commentRangeEnd w:id="2"/>
      <w:r>
        <w:rPr>
          <w:rStyle w:val="CommentReference"/>
          <w:lang w:eastAsia="zh-CN"/>
        </w:rPr>
        <w:commentReference w:id="2"/>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3"/>
      <w:r>
        <w:rPr>
          <w:color w:val="FF0000"/>
        </w:rPr>
        <w:t>TBD</w:t>
      </w:r>
      <w:r>
        <w:t xml:space="preserve">: TBS for SIP invite message. </w:t>
      </w:r>
      <w:r>
        <w:rPr>
          <w:color w:val="FF0000"/>
        </w:rPr>
        <w:t>Payload of 1500 bytes can be a starting point.</w:t>
      </w:r>
      <w:commentRangeEnd w:id="3"/>
      <w:r>
        <w:rPr>
          <w:rStyle w:val="CommentReference"/>
          <w:lang w:eastAsia="zh-CN"/>
        </w:rPr>
        <w:commentReference w:id="3"/>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4"/>
            <w:r>
              <w:rPr>
                <w:color w:val="FF0000"/>
              </w:rPr>
              <w:t>[CDL]</w:t>
            </w:r>
            <w:commentRangeEnd w:id="4"/>
            <w:r>
              <w:rPr>
                <w:rStyle w:val="CommentReference"/>
                <w:lang w:eastAsia="zh-CN"/>
              </w:rPr>
              <w:commentReference w:id="4"/>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5"/>
      <w:r>
        <w:rPr>
          <w:rStyle w:val="CommentReference"/>
          <w:lang w:eastAsia="zh-CN"/>
        </w:rPr>
        <w:commentReference w:id="5"/>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7"/>
            <w:r>
              <w:rPr>
                <w:rFonts w:ascii="Arial" w:hAnsi="Arial" w:cs="Arial"/>
                <w:color w:val="FF0000"/>
                <w:sz w:val="21"/>
                <w:szCs w:val="21"/>
              </w:rPr>
              <w:t>FFS</w:t>
            </w:r>
            <w:commentRangeEnd w:id="7"/>
            <w:r>
              <w:rPr>
                <w:rStyle w:val="CommentReference"/>
                <w:lang w:eastAsia="zh-CN"/>
              </w:rPr>
              <w:commentReference w:id="7"/>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8"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8"/>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9"/>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9"/>
            <w:r>
              <w:rPr>
                <w:rStyle w:val="CommentReference"/>
                <w:lang w:eastAsia="zh-CN"/>
              </w:rPr>
              <w:commentReference w:id="9"/>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0"/>
            <w:r>
              <w:rPr>
                <w:rFonts w:ascii="Arial" w:hAnsi="Arial" w:cs="Arial"/>
              </w:rPr>
              <w:t>FFS: Repetition type B</w:t>
            </w:r>
            <w:commentRangeEnd w:id="10"/>
            <w:r>
              <w:rPr>
                <w:rStyle w:val="CommentReference"/>
                <w:lang w:eastAsia="zh-CN"/>
              </w:rPr>
              <w:commentReference w:id="10"/>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1"/>
            <w:r>
              <w:rPr>
                <w:rFonts w:ascii="Arial" w:hAnsi="Arial" w:cs="Arial"/>
              </w:rPr>
              <w:t>FFS: BLER for CSI (10% or 1%)</w:t>
            </w:r>
            <w:commentRangeEnd w:id="11"/>
            <w:r>
              <w:rPr>
                <w:rStyle w:val="CommentReference"/>
                <w:lang w:eastAsia="zh-CN"/>
              </w:rPr>
              <w:commentReference w:id="11"/>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2"/>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2"/>
          <w:p w14:paraId="11EDD9FC" w14:textId="77777777" w:rsidR="00AD7909" w:rsidRDefault="00EB7125">
            <w:pPr>
              <w:spacing w:line="312" w:lineRule="auto"/>
              <w:rPr>
                <w:color w:val="FF0000"/>
                <w:sz w:val="21"/>
                <w:szCs w:val="21"/>
                <w:lang w:eastAsia="ko-KR"/>
              </w:rPr>
            </w:pPr>
            <w:r>
              <w:rPr>
                <w:rStyle w:val="CommentReference"/>
                <w:lang w:eastAsia="zh-CN"/>
              </w:rPr>
              <w:commentReference w:id="12"/>
            </w:r>
            <w:commentRangeStart w:id="13"/>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3"/>
            <w:r>
              <w:rPr>
                <w:rStyle w:val="CommentReference"/>
                <w:lang w:eastAsia="zh-CN"/>
              </w:rPr>
              <w:commentReference w:id="13"/>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lastRenderedPageBreak/>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4"/>
            <w:r>
              <w:rPr>
                <w:color w:val="FF0000"/>
                <w:sz w:val="21"/>
                <w:szCs w:val="21"/>
                <w:lang w:eastAsia="ko-KR"/>
              </w:rPr>
              <w:t>FFS: 10% BLER</w:t>
            </w:r>
            <w:commentRangeEnd w:id="14"/>
            <w:r>
              <w:rPr>
                <w:rStyle w:val="CommentReference"/>
                <w:lang w:eastAsia="zh-CN"/>
              </w:rPr>
              <w:commentReference w:id="14"/>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lastRenderedPageBreak/>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5"/>
      <w:r>
        <w:rPr>
          <w:color w:val="FF0000"/>
        </w:rPr>
        <w:t>[</w:t>
      </w:r>
      <w:r>
        <w:t>PDSCH duration</w:t>
      </w:r>
      <w:r>
        <w:rPr>
          <w:color w:val="FF0000"/>
        </w:rPr>
        <w:t>]</w:t>
      </w:r>
      <w:commentRangeEnd w:id="15"/>
      <w:r>
        <w:rPr>
          <w:rStyle w:val="CommentReference"/>
          <w:rFonts w:eastAsia="MS Gothic"/>
          <w:lang w:val="en-GB"/>
        </w:rPr>
        <w:commentReference w:id="15"/>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6"/>
      <w:r>
        <w:rPr>
          <w:color w:val="FF0000"/>
        </w:rPr>
        <w:t xml:space="preserve">FFS: </w:t>
      </w:r>
      <w:r>
        <w:t xml:space="preserve">Payload size: </w:t>
      </w:r>
      <w:r>
        <w:rPr>
          <w:color w:val="FF0000"/>
        </w:rPr>
        <w:t>[</w:t>
      </w:r>
      <w:r>
        <w:t>3000bits</w:t>
      </w:r>
      <w:r>
        <w:rPr>
          <w:color w:val="FF0000"/>
        </w:rPr>
        <w:t>]</w:t>
      </w:r>
      <w:r>
        <w:t>.</w:t>
      </w:r>
      <w:commentRangeEnd w:id="16"/>
      <w:r>
        <w:rPr>
          <w:rStyle w:val="CommentReference"/>
          <w:rFonts w:eastAsia="MS Gothic"/>
          <w:lang w:val="en-GB"/>
        </w:rPr>
        <w:commentReference w:id="16"/>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lastRenderedPageBreak/>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lastRenderedPageBreak/>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lastRenderedPageBreak/>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date="1901-01-01T00:00:00Z" w:initials="A">
    <w:p w14:paraId="79C96958" w14:textId="77777777" w:rsidR="00C9462E" w:rsidRDefault="00C9462E">
      <w:pPr>
        <w:pStyle w:val="CommentText"/>
      </w:pPr>
      <w:r>
        <w:t>Open issue No.13</w:t>
      </w:r>
    </w:p>
  </w:comment>
  <w:comment w:id="3" w:author="Author" w:date="1901-01-01T00:00:00Z" w:initials="A">
    <w:p w14:paraId="25D6331E" w14:textId="77777777" w:rsidR="00C9462E" w:rsidRDefault="00C9462E">
      <w:pPr>
        <w:pStyle w:val="CommentText"/>
      </w:pPr>
      <w:r>
        <w:t>Open issue No.1</w:t>
      </w:r>
    </w:p>
    <w:p w14:paraId="43701576" w14:textId="77777777" w:rsidR="00C9462E" w:rsidRDefault="00C9462E">
      <w:pPr>
        <w:pStyle w:val="CommentText"/>
      </w:pPr>
      <w:r>
        <w:t>no contribution discusses about this issue</w:t>
      </w:r>
    </w:p>
  </w:comment>
  <w:comment w:id="4" w:author="Author" w:date="1901-01-01T00:00:00Z" w:initials="A">
    <w:p w14:paraId="4C970662" w14:textId="77777777" w:rsidR="00C9462E" w:rsidRDefault="00C9462E">
      <w:pPr>
        <w:pStyle w:val="CommentText"/>
      </w:pPr>
      <w:r>
        <w:t>Open issue No.2</w:t>
      </w:r>
    </w:p>
  </w:comment>
  <w:comment w:id="5" w:author="Author" w:date="1901-01-01T00:00:00Z" w:initials="A">
    <w:p w14:paraId="1BFB2BC7" w14:textId="77777777" w:rsidR="00C9462E" w:rsidRDefault="00C9462E">
      <w:pPr>
        <w:pStyle w:val="CommentText"/>
      </w:pPr>
      <w:r>
        <w:t xml:space="preserve">Open issue No.3 </w:t>
      </w:r>
    </w:p>
  </w:comment>
  <w:comment w:id="6" w:author="Author" w:date="1901-01-01T00:00:00Z" w:initials="A">
    <w:p w14:paraId="18217885" w14:textId="77777777" w:rsidR="00C9462E" w:rsidRDefault="00C9462E">
      <w:pPr>
        <w:pStyle w:val="CommentText"/>
      </w:pPr>
      <w:r>
        <w:t xml:space="preserve">Open issue No.4 </w:t>
      </w:r>
    </w:p>
  </w:comment>
  <w:comment w:id="7" w:author="Author" w:date="1901-01-01T00:00:00Z" w:initials="A">
    <w:p w14:paraId="64A62392" w14:textId="77777777" w:rsidR="00C9462E" w:rsidRDefault="00C9462E">
      <w:pPr>
        <w:pStyle w:val="CommentText"/>
      </w:pPr>
      <w:r>
        <w:t>Open issue No.5</w:t>
      </w:r>
    </w:p>
  </w:comment>
  <w:comment w:id="9" w:author="Author" w:date="1901-01-01T00:00:00Z" w:initials="A">
    <w:p w14:paraId="32B250A2" w14:textId="77777777" w:rsidR="00C9462E" w:rsidRDefault="00C9462E">
      <w:pPr>
        <w:pStyle w:val="CommentText"/>
      </w:pPr>
      <w:r>
        <w:t>Open issue No.6</w:t>
      </w:r>
    </w:p>
    <w:p w14:paraId="51D13F66" w14:textId="77777777" w:rsidR="00C9462E" w:rsidRDefault="00C9462E">
      <w:pPr>
        <w:pStyle w:val="CommentText"/>
      </w:pPr>
      <w:r>
        <w:t>WA needs to be confirmed</w:t>
      </w:r>
    </w:p>
  </w:comment>
  <w:comment w:id="10" w:author="Author" w:date="1901-01-01T00:00:00Z" w:initials="A">
    <w:p w14:paraId="6CD13D67" w14:textId="77777777" w:rsidR="00C9462E" w:rsidRDefault="00C9462E">
      <w:pPr>
        <w:pStyle w:val="CommentText"/>
      </w:pPr>
      <w:r>
        <w:t>Open issue No.7</w:t>
      </w:r>
    </w:p>
  </w:comment>
  <w:comment w:id="11" w:author="Author" w:date="1901-01-01T00:00:00Z" w:initials="A">
    <w:p w14:paraId="7A563801" w14:textId="77777777" w:rsidR="00C9462E" w:rsidRDefault="00C9462E">
      <w:pPr>
        <w:pStyle w:val="CommentText"/>
      </w:pPr>
      <w:r>
        <w:t>Open issue No.8</w:t>
      </w:r>
    </w:p>
  </w:comment>
  <w:comment w:id="12" w:author="Author" w:date="1901-01-01T00:00:00Z" w:initials="A">
    <w:p w14:paraId="673F7718" w14:textId="77777777" w:rsidR="00C9462E" w:rsidRDefault="00C9462E">
      <w:pPr>
        <w:pStyle w:val="CommentText"/>
      </w:pPr>
      <w:r>
        <w:t xml:space="preserve">Open issue No.9 </w:t>
      </w:r>
    </w:p>
  </w:comment>
  <w:comment w:id="13" w:author="Author" w:date="1901-01-01T00:00:00Z" w:initials="A">
    <w:p w14:paraId="71190E71" w14:textId="77777777" w:rsidR="00C9462E" w:rsidRDefault="00C9462E">
      <w:pPr>
        <w:pStyle w:val="CommentText"/>
      </w:pPr>
      <w:r>
        <w:t>Open issue No.10</w:t>
      </w:r>
    </w:p>
    <w:p w14:paraId="192B42D7" w14:textId="77777777" w:rsidR="00C9462E" w:rsidRDefault="00C9462E">
      <w:pPr>
        <w:pStyle w:val="CommentText"/>
      </w:pPr>
      <w:r>
        <w:t xml:space="preserve">This is related to open issue No.2 </w:t>
      </w:r>
    </w:p>
  </w:comment>
  <w:comment w:id="14" w:author="Author" w:date="1901-01-01T00:00:00Z" w:initials="A">
    <w:p w14:paraId="1CE14979" w14:textId="77777777" w:rsidR="00C9462E" w:rsidRDefault="00C9462E">
      <w:pPr>
        <w:pStyle w:val="CommentText"/>
      </w:pPr>
      <w:r>
        <w:t>Open issue No.15</w:t>
      </w:r>
    </w:p>
  </w:comment>
  <w:comment w:id="15" w:author="Author" w:date="1901-01-01T00:00:00Z" w:initials="A">
    <w:p w14:paraId="06A53B22" w14:textId="77777777" w:rsidR="00C9462E" w:rsidRDefault="00C9462E">
      <w:pPr>
        <w:pStyle w:val="CommentText"/>
      </w:pPr>
      <w:r>
        <w:t>Open issue No.11</w:t>
      </w:r>
    </w:p>
  </w:comment>
  <w:comment w:id="16" w:author="Author" w:date="1901-01-01T00:00:00Z" w:initials="A">
    <w:p w14:paraId="42662236" w14:textId="77777777" w:rsidR="00C9462E" w:rsidRDefault="00C9462E">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42E7" w14:textId="77777777" w:rsidR="00A23A23" w:rsidRDefault="00A23A23">
      <w:pPr>
        <w:spacing w:after="0"/>
      </w:pPr>
      <w:r>
        <w:separator/>
      </w:r>
    </w:p>
  </w:endnote>
  <w:endnote w:type="continuationSeparator" w:id="0">
    <w:p w14:paraId="1831DC67" w14:textId="77777777" w:rsidR="00A23A23" w:rsidRDefault="00A23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notTrueType/>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C1D8" w14:textId="185EE667" w:rsidR="00C9462E" w:rsidRDefault="00C9462E">
    <w:pPr>
      <w:pStyle w:val="Footer"/>
      <w:spacing w:before="120" w:after="120"/>
      <w:jc w:val="center"/>
    </w:pPr>
    <w:r>
      <w:fldChar w:fldCharType="begin"/>
    </w:r>
    <w:r>
      <w:instrText xml:space="preserve"> PAGE   \* MERGEFORMAT </w:instrText>
    </w:r>
    <w:r>
      <w:fldChar w:fldCharType="separate"/>
    </w:r>
    <w:r w:rsidR="00B37D17" w:rsidRPr="00B37D17">
      <w:rPr>
        <w:noProof/>
        <w:lang w:val="ja-JP"/>
      </w:rPr>
      <w:t>15</w:t>
    </w:r>
    <w:r>
      <w:fldChar w:fldCharType="end"/>
    </w:r>
  </w:p>
  <w:p w14:paraId="284A3BFC" w14:textId="77777777" w:rsidR="00C9462E" w:rsidRDefault="00C94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7D47F" w14:textId="77777777" w:rsidR="00A23A23" w:rsidRDefault="00A23A23">
      <w:pPr>
        <w:spacing w:after="0"/>
      </w:pPr>
      <w:r>
        <w:separator/>
      </w:r>
    </w:p>
  </w:footnote>
  <w:footnote w:type="continuationSeparator" w:id="0">
    <w:p w14:paraId="4A0B10B7" w14:textId="77777777" w:rsidR="00A23A23" w:rsidRDefault="00A23A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removePersonalInformation/>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F27C520-3566-4444-9C93-72F79B6BA214}">
  <ds:schemaRefs>
    <ds:schemaRef ds:uri="http://schemas.openxmlformats.org/officeDocument/2006/bibliography"/>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33DCFB94-0B44-450D-B8C9-53326D7D7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14422</Words>
  <Characters>82211</Characters>
  <Application>Microsoft Office Word</Application>
  <DocSecurity>0</DocSecurity>
  <Lines>685</Lines>
  <Paragraphs>192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2020-08-19T09:38:00Z</dcterms:created>
  <dcterms:modified xsi:type="dcterms:W3CDTF">2020-08-19T10:27:00Z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