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1034F" w14:textId="77777777" w:rsidR="00AD7909" w:rsidRDefault="00EB7125">
      <w:pPr>
        <w:widowControl w:val="0"/>
        <w:tabs>
          <w:tab w:val="center" w:pos="4536"/>
          <w:tab w:val="right" w:pos="9781"/>
        </w:tabs>
        <w:snapToGrid/>
        <w:spacing w:after="0" w:afterAutospacing="0"/>
        <w:ind w:right="-58" w:firstLineChars="50" w:firstLine="141"/>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eastAsia="en-US"/>
        </w:rPr>
        <w:t>R1</w:t>
      </w:r>
      <w:r>
        <w:rPr>
          <w:rFonts w:ascii="Arial" w:eastAsia="ＭＳ 明朝"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55898557" w14:textId="77777777" w:rsidR="00AD7909" w:rsidRDefault="00EB712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17CD3F03" w14:textId="77777777" w:rsidR="00AD7909" w:rsidRDefault="00EB712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37F718DA" w14:textId="77777777" w:rsidR="00AD7909" w:rsidRDefault="00EB712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1D8136F8" w14:textId="77777777" w:rsidR="00AD7909" w:rsidRDefault="00EB712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77777777" w:rsidR="001979FB" w:rsidRDefault="001979FB" w:rsidP="001979FB"/>
        </w:tc>
        <w:tc>
          <w:tcPr>
            <w:tcW w:w="7786" w:type="dxa"/>
          </w:tcPr>
          <w:p w14:paraId="6A327B70" w14:textId="77777777" w:rsidR="001979FB" w:rsidRDefault="001979FB" w:rsidP="001979FB"/>
        </w:tc>
      </w:tr>
      <w:tr w:rsidR="001979FB" w14:paraId="6CFAED60" w14:textId="77777777" w:rsidTr="00AD7909">
        <w:tc>
          <w:tcPr>
            <w:tcW w:w="2376" w:type="dxa"/>
          </w:tcPr>
          <w:p w14:paraId="4BD1BB1F" w14:textId="77777777" w:rsidR="001979FB" w:rsidRDefault="001979FB" w:rsidP="001979FB"/>
        </w:tc>
        <w:tc>
          <w:tcPr>
            <w:tcW w:w="7786" w:type="dxa"/>
          </w:tcPr>
          <w:p w14:paraId="48046DF3" w14:textId="77777777" w:rsidR="001979FB" w:rsidRDefault="001979FB" w:rsidP="001979FB"/>
        </w:tc>
      </w:tr>
      <w:tr w:rsidR="001979FB" w14:paraId="673FD921" w14:textId="77777777" w:rsidTr="00AD7909">
        <w:tc>
          <w:tcPr>
            <w:tcW w:w="2376" w:type="dxa"/>
          </w:tcPr>
          <w:p w14:paraId="71715D81" w14:textId="77777777" w:rsidR="001979FB" w:rsidRDefault="001979FB" w:rsidP="001979FB"/>
        </w:tc>
        <w:tc>
          <w:tcPr>
            <w:tcW w:w="7786" w:type="dxa"/>
          </w:tcPr>
          <w:p w14:paraId="251D11C8" w14:textId="77777777" w:rsidR="001979FB" w:rsidRDefault="001979FB" w:rsidP="001979FB"/>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lastRenderedPageBreak/>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lastRenderedPageBreak/>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w:t>
            </w:r>
            <w:r>
              <w:t>re, the table may be defined once</w:t>
            </w:r>
            <w:r>
              <w:t xml:space="preserve"> the metric will be defined, and Option 1’ can be used for the target metrics.</w:t>
            </w:r>
          </w:p>
        </w:tc>
      </w:tr>
      <w:tr w:rsidR="00AC4A50" w14:paraId="238051C0" w14:textId="77777777" w:rsidTr="00AD7909">
        <w:tc>
          <w:tcPr>
            <w:tcW w:w="1810" w:type="dxa"/>
          </w:tcPr>
          <w:p w14:paraId="358F8918" w14:textId="77777777" w:rsidR="00AC4A50" w:rsidRDefault="00AC4A50" w:rsidP="00AC4A50"/>
        </w:tc>
        <w:tc>
          <w:tcPr>
            <w:tcW w:w="1983" w:type="dxa"/>
          </w:tcPr>
          <w:p w14:paraId="5E8B3E00" w14:textId="77777777" w:rsidR="00AC4A50" w:rsidRDefault="00AC4A50" w:rsidP="00AC4A50"/>
        </w:tc>
        <w:tc>
          <w:tcPr>
            <w:tcW w:w="6387" w:type="dxa"/>
          </w:tcPr>
          <w:p w14:paraId="1ED66F80" w14:textId="77777777" w:rsidR="00AC4A50" w:rsidRDefault="00AC4A50" w:rsidP="00AC4A50"/>
        </w:tc>
      </w:tr>
      <w:tr w:rsidR="00AC4A50" w14:paraId="2ED3327F" w14:textId="77777777" w:rsidTr="00AD7909">
        <w:tc>
          <w:tcPr>
            <w:tcW w:w="1810" w:type="dxa"/>
          </w:tcPr>
          <w:p w14:paraId="0CCCFAD6" w14:textId="77777777" w:rsidR="00AC4A50" w:rsidRDefault="00AC4A50" w:rsidP="00AC4A50"/>
        </w:tc>
        <w:tc>
          <w:tcPr>
            <w:tcW w:w="1983" w:type="dxa"/>
          </w:tcPr>
          <w:p w14:paraId="2EBF8D2E" w14:textId="77777777" w:rsidR="00AC4A50" w:rsidRDefault="00AC4A50" w:rsidP="00AC4A50"/>
        </w:tc>
        <w:tc>
          <w:tcPr>
            <w:tcW w:w="6387" w:type="dxa"/>
          </w:tcPr>
          <w:p w14:paraId="0597E259" w14:textId="77777777" w:rsidR="00AC4A50" w:rsidRDefault="00AC4A50" w:rsidP="00AC4A50"/>
        </w:tc>
      </w:tr>
      <w:tr w:rsidR="00AC4A50" w14:paraId="2AA497E4" w14:textId="77777777" w:rsidTr="00AD7909">
        <w:tc>
          <w:tcPr>
            <w:tcW w:w="1810" w:type="dxa"/>
          </w:tcPr>
          <w:p w14:paraId="7744F485" w14:textId="77777777" w:rsidR="00AC4A50" w:rsidRDefault="00AC4A50" w:rsidP="00AC4A50"/>
        </w:tc>
        <w:tc>
          <w:tcPr>
            <w:tcW w:w="1983" w:type="dxa"/>
          </w:tcPr>
          <w:p w14:paraId="2B658FF9" w14:textId="77777777" w:rsidR="00AC4A50" w:rsidRDefault="00AC4A50" w:rsidP="00AC4A50"/>
        </w:tc>
        <w:tc>
          <w:tcPr>
            <w:tcW w:w="6387" w:type="dxa"/>
          </w:tcPr>
          <w:p w14:paraId="72510E75" w14:textId="77777777" w:rsidR="00AC4A50" w:rsidRDefault="00AC4A50" w:rsidP="00AC4A50"/>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lastRenderedPageBreak/>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AC4A50" w14:paraId="5B56A091" w14:textId="77777777" w:rsidTr="00AD7909">
        <w:tc>
          <w:tcPr>
            <w:tcW w:w="1217" w:type="dxa"/>
          </w:tcPr>
          <w:p w14:paraId="69DEA98E" w14:textId="77777777" w:rsidR="00AC4A50" w:rsidRDefault="00AC4A50" w:rsidP="00AC4A50"/>
        </w:tc>
        <w:tc>
          <w:tcPr>
            <w:tcW w:w="1683" w:type="dxa"/>
          </w:tcPr>
          <w:p w14:paraId="1E1B8B26" w14:textId="77777777" w:rsidR="00AC4A50" w:rsidRDefault="00AC4A50" w:rsidP="00AC4A50"/>
        </w:tc>
        <w:tc>
          <w:tcPr>
            <w:tcW w:w="7280" w:type="dxa"/>
          </w:tcPr>
          <w:p w14:paraId="21B5ED20" w14:textId="77777777" w:rsidR="00AC4A50" w:rsidRDefault="00AC4A50" w:rsidP="00AC4A50"/>
        </w:tc>
      </w:tr>
      <w:tr w:rsidR="00AC4A50" w14:paraId="7678029E" w14:textId="77777777" w:rsidTr="00AD7909">
        <w:tc>
          <w:tcPr>
            <w:tcW w:w="1217" w:type="dxa"/>
          </w:tcPr>
          <w:p w14:paraId="255AC081" w14:textId="77777777" w:rsidR="00AC4A50" w:rsidRDefault="00AC4A50" w:rsidP="00AC4A50"/>
        </w:tc>
        <w:tc>
          <w:tcPr>
            <w:tcW w:w="1683" w:type="dxa"/>
          </w:tcPr>
          <w:p w14:paraId="2597E8EF" w14:textId="77777777" w:rsidR="00AC4A50" w:rsidRDefault="00AC4A50" w:rsidP="00AC4A50"/>
        </w:tc>
        <w:tc>
          <w:tcPr>
            <w:tcW w:w="7280" w:type="dxa"/>
          </w:tcPr>
          <w:p w14:paraId="4FCFEB05" w14:textId="77777777" w:rsidR="00AC4A50" w:rsidRDefault="00AC4A50" w:rsidP="00AC4A50"/>
        </w:tc>
      </w:tr>
      <w:tr w:rsidR="00AC4A50" w14:paraId="262B15B2" w14:textId="77777777" w:rsidTr="00AD7909">
        <w:tc>
          <w:tcPr>
            <w:tcW w:w="1217" w:type="dxa"/>
          </w:tcPr>
          <w:p w14:paraId="75096580" w14:textId="77777777" w:rsidR="00AC4A50" w:rsidRDefault="00AC4A50" w:rsidP="00AC4A50"/>
        </w:tc>
        <w:tc>
          <w:tcPr>
            <w:tcW w:w="1683" w:type="dxa"/>
          </w:tcPr>
          <w:p w14:paraId="0487D451" w14:textId="77777777" w:rsidR="00AC4A50" w:rsidRDefault="00AC4A50" w:rsidP="00AC4A50"/>
        </w:tc>
        <w:tc>
          <w:tcPr>
            <w:tcW w:w="7280" w:type="dxa"/>
          </w:tcPr>
          <w:p w14:paraId="69E8E1CB" w14:textId="77777777" w:rsidR="00AC4A50" w:rsidRDefault="00AC4A50" w:rsidP="00AC4A50"/>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bl>
    <w:p w14:paraId="7CB76C44" w14:textId="77777777" w:rsidR="00AD7909" w:rsidRDefault="00AD7909"/>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lastRenderedPageBreak/>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i</w:t>
            </w:r>
            <w:r>
              <w:rPr>
                <w:rFonts w:hint="eastAsia"/>
              </w:rPr>
              <w:t xml:space="preserve">f we will define a single number for DMRS symbol, we support to use </w:t>
            </w:r>
            <w:r>
              <w:t>1 DMRS symbol for 3km/h.</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lastRenderedPageBreak/>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lastRenderedPageBreak/>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1979FB" w14:paraId="606F5581" w14:textId="77777777" w:rsidTr="00AD7909">
        <w:tc>
          <w:tcPr>
            <w:tcW w:w="2376" w:type="dxa"/>
          </w:tcPr>
          <w:p w14:paraId="3F208B7A" w14:textId="77777777" w:rsidR="001979FB" w:rsidRDefault="001979FB" w:rsidP="001979FB"/>
        </w:tc>
        <w:tc>
          <w:tcPr>
            <w:tcW w:w="7786" w:type="dxa"/>
          </w:tcPr>
          <w:p w14:paraId="5E93A009" w14:textId="77777777" w:rsidR="001979FB" w:rsidRDefault="001979FB" w:rsidP="001979FB"/>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lastRenderedPageBreak/>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bl>
    <w:p w14:paraId="16A6469D" w14:textId="77777777" w:rsidR="00AD7909" w:rsidRDefault="00AD7909"/>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lastRenderedPageBreak/>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lastRenderedPageBreak/>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lastRenderedPageBreak/>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w:t>
            </w:r>
            <w:r>
              <w:lastRenderedPageBreak/>
              <w:t xml:space="preserve">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 xml:space="preserve">A low target BLER for PDCCH will have a great impact on system efficiency. Because once PDCCH is missed, a UE will be not aware of whether there is DL/UL transmission. Corresponding PDSCH/PUSCH re-transmission cannot </w:t>
            </w:r>
            <w:r>
              <w:rPr>
                <w:rFonts w:eastAsia="SimSun" w:hint="eastAsia"/>
                <w:lang w:val="en-US" w:eastAsia="zh-CN"/>
              </w:rPr>
              <w:lastRenderedPageBreak/>
              <w:t>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ja-JP"/>
        </w:rPr>
        <w:lastRenderedPageBreak/>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lastRenderedPageBreak/>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w:t>
            </w:r>
            <w:r>
              <w:lastRenderedPageBreak/>
              <w:t xml:space="preserve">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w</w:t>
            </w:r>
            <w:r>
              <w:rPr>
                <w:rFonts w:hint="eastAsia"/>
              </w:rPr>
              <w:t>e a</w:t>
            </w:r>
            <w:r>
              <w:rPr>
                <w:rFonts w:hint="eastAsia"/>
              </w:rPr>
              <w:t xml:space="preserve">re open for the MCL definition. </w:t>
            </w:r>
            <w:r>
              <w:t>It may be clear to us that MCL include both BS and UE antenna gains with beamforming gain.</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lastRenderedPageBreak/>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w:t>
            </w:r>
            <w:r>
              <w:lastRenderedPageBreak/>
              <w:t xml:space="preserve">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lastRenderedPageBreak/>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w:t>
            </w:r>
            <w:r>
              <w:t xml:space="preserve"> with beamforming gain</w:t>
            </w:r>
            <w:r>
              <w:t>.</w:t>
            </w:r>
          </w:p>
        </w:tc>
      </w:tr>
      <w:tr w:rsidR="00AC4A50" w14:paraId="3788195F" w14:textId="77777777" w:rsidTr="00AD7909">
        <w:tc>
          <w:tcPr>
            <w:tcW w:w="2376" w:type="dxa"/>
          </w:tcPr>
          <w:p w14:paraId="1480BCDE" w14:textId="77777777" w:rsidR="00AC4A50" w:rsidRDefault="00AC4A50" w:rsidP="00AC4A50"/>
        </w:tc>
        <w:tc>
          <w:tcPr>
            <w:tcW w:w="7786" w:type="dxa"/>
          </w:tcPr>
          <w:p w14:paraId="29DA51FD" w14:textId="77777777" w:rsidR="00AC4A50" w:rsidRDefault="00AC4A50" w:rsidP="00AC4A50"/>
        </w:tc>
      </w:tr>
      <w:tr w:rsidR="00AC4A50" w14:paraId="7B2A7029" w14:textId="77777777" w:rsidTr="00AD7909">
        <w:tc>
          <w:tcPr>
            <w:tcW w:w="2376" w:type="dxa"/>
          </w:tcPr>
          <w:p w14:paraId="7B422FC5" w14:textId="77777777" w:rsidR="00AC4A50" w:rsidRDefault="00AC4A50" w:rsidP="00AC4A50"/>
        </w:tc>
        <w:tc>
          <w:tcPr>
            <w:tcW w:w="7786" w:type="dxa"/>
          </w:tcPr>
          <w:p w14:paraId="352F85BD" w14:textId="77777777" w:rsidR="00AC4A50" w:rsidRDefault="00AC4A50" w:rsidP="00AC4A50"/>
        </w:tc>
      </w:tr>
      <w:tr w:rsidR="00AC4A50" w14:paraId="157DEB03" w14:textId="77777777" w:rsidTr="00AD7909">
        <w:tc>
          <w:tcPr>
            <w:tcW w:w="2376" w:type="dxa"/>
          </w:tcPr>
          <w:p w14:paraId="261DC032" w14:textId="77777777" w:rsidR="00AC4A50" w:rsidRDefault="00AC4A50" w:rsidP="00AC4A50"/>
        </w:tc>
        <w:tc>
          <w:tcPr>
            <w:tcW w:w="7786" w:type="dxa"/>
          </w:tcPr>
          <w:p w14:paraId="5E62F5D6" w14:textId="77777777" w:rsidR="00AC4A50" w:rsidRDefault="00AC4A50" w:rsidP="00AC4A50"/>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lastRenderedPageBreak/>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lastRenderedPageBreak/>
              <w:t>Rural NLoS</w:t>
            </w:r>
          </w:p>
          <w:p w14:paraId="1E789C82" w14:textId="77777777" w:rsidR="00AD7909" w:rsidRDefault="00EB7125">
            <w:pPr>
              <w:spacing w:line="240" w:lineRule="auto"/>
              <w:jc w:val="center"/>
              <w:rPr>
                <w:sz w:val="18"/>
                <w:szCs w:val="18"/>
              </w:rPr>
            </w:pPr>
            <w:r>
              <w:rPr>
                <w:sz w:val="18"/>
                <w:szCs w:val="18"/>
              </w:rPr>
              <w:lastRenderedPageBreak/>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lastRenderedPageBreak/>
              <w:t>Rural NLoS</w:t>
            </w:r>
          </w:p>
          <w:p w14:paraId="17F583CA" w14:textId="77777777" w:rsidR="00AD7909" w:rsidRDefault="00EB7125">
            <w:pPr>
              <w:spacing w:line="240" w:lineRule="auto"/>
              <w:jc w:val="center"/>
              <w:rPr>
                <w:sz w:val="18"/>
                <w:szCs w:val="18"/>
              </w:rPr>
            </w:pPr>
            <w:r>
              <w:rPr>
                <w:sz w:val="18"/>
                <w:szCs w:val="18"/>
              </w:rPr>
              <w:lastRenderedPageBreak/>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lastRenderedPageBreak/>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lastRenderedPageBreak/>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E80A9B" w14:paraId="041E01DE" w14:textId="77777777" w:rsidTr="00AD7909">
        <w:tc>
          <w:tcPr>
            <w:tcW w:w="2376" w:type="dxa"/>
          </w:tcPr>
          <w:p w14:paraId="43601C56" w14:textId="3D7DD22D" w:rsidR="00E80A9B" w:rsidRDefault="00E80A9B" w:rsidP="00E80A9B"/>
        </w:tc>
        <w:tc>
          <w:tcPr>
            <w:tcW w:w="7786" w:type="dxa"/>
          </w:tcPr>
          <w:p w14:paraId="592BE5DC" w14:textId="17F56DB1" w:rsidR="00E80A9B" w:rsidRDefault="00E80A9B" w:rsidP="00E80A9B"/>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lastRenderedPageBreak/>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lastRenderedPageBreak/>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AC4A50" w14:paraId="34719C7F" w14:textId="77777777" w:rsidTr="00AD7909">
        <w:tc>
          <w:tcPr>
            <w:tcW w:w="2376" w:type="dxa"/>
          </w:tcPr>
          <w:p w14:paraId="0E488F82" w14:textId="77777777" w:rsidR="00AC4A50" w:rsidRDefault="00AC4A50">
            <w:pPr>
              <w:rPr>
                <w:rFonts w:eastAsiaTheme="minorEastAsia"/>
                <w:lang w:val="en-US"/>
              </w:rPr>
            </w:pPr>
          </w:p>
        </w:tc>
        <w:tc>
          <w:tcPr>
            <w:tcW w:w="7786" w:type="dxa"/>
          </w:tcPr>
          <w:p w14:paraId="10B615DE" w14:textId="77777777" w:rsidR="00AC4A50" w:rsidRDefault="00AC4A50">
            <w:pPr>
              <w:rPr>
                <w:rFonts w:eastAsiaTheme="minorEastAsia"/>
                <w:lang w:val="en-US"/>
              </w:rPr>
            </w:pP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lastRenderedPageBreak/>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AD7909" w14:paraId="7167A724" w14:textId="77777777" w:rsidTr="00AD7909">
        <w:tc>
          <w:tcPr>
            <w:tcW w:w="1787" w:type="dxa"/>
          </w:tcPr>
          <w:p w14:paraId="0929C21E" w14:textId="77777777" w:rsidR="00AD7909" w:rsidRDefault="00AD7909"/>
        </w:tc>
        <w:tc>
          <w:tcPr>
            <w:tcW w:w="1723" w:type="dxa"/>
          </w:tcPr>
          <w:p w14:paraId="2208B13F" w14:textId="77777777" w:rsidR="00AD7909" w:rsidRDefault="00AD7909"/>
        </w:tc>
        <w:tc>
          <w:tcPr>
            <w:tcW w:w="6670" w:type="dxa"/>
          </w:tcPr>
          <w:p w14:paraId="42848824" w14:textId="77777777" w:rsidR="00AD7909" w:rsidRDefault="00AD7909"/>
        </w:tc>
      </w:tr>
      <w:tr w:rsidR="00AD7909" w14:paraId="4725118D" w14:textId="77777777" w:rsidTr="00AD7909">
        <w:tc>
          <w:tcPr>
            <w:tcW w:w="1787" w:type="dxa"/>
          </w:tcPr>
          <w:p w14:paraId="3083F6A8" w14:textId="77777777" w:rsidR="00AD7909" w:rsidRDefault="00AD7909"/>
        </w:tc>
        <w:tc>
          <w:tcPr>
            <w:tcW w:w="1723" w:type="dxa"/>
          </w:tcPr>
          <w:p w14:paraId="519A5822" w14:textId="77777777" w:rsidR="00AD7909" w:rsidRDefault="00AD7909"/>
        </w:tc>
        <w:tc>
          <w:tcPr>
            <w:tcW w:w="6670" w:type="dxa"/>
          </w:tcPr>
          <w:p w14:paraId="2933E6AC" w14:textId="77777777" w:rsidR="00AD7909" w:rsidRDefault="00AD7909"/>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bookmarkStart w:id="2" w:name="_GoBack"/>
            <w:bookmarkEnd w:id="2"/>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lastRenderedPageBreak/>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1"/>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1"/>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lastRenderedPageBreak/>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1"/>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1"/>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8"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1"/>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1"/>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lastRenderedPageBreak/>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lastRenderedPageBreak/>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1"/>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1"/>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f1"/>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lastRenderedPageBreak/>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1"/>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aff1"/>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lastRenderedPageBreak/>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1"/>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1"/>
          <w:rFonts w:eastAsia="ＭＳ ゴシック"/>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1"/>
          <w:rFonts w:eastAsia="ＭＳ ゴシック"/>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lastRenderedPageBreak/>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b"/>
              <w:spacing w:after="0" w:line="312" w:lineRule="auto"/>
              <w:rPr>
                <w:lang w:val="en-GB" w:eastAsia="ko-KR"/>
              </w:rPr>
            </w:pPr>
            <w:r>
              <w:rPr>
                <w:lang w:val="en-GB" w:eastAsia="ko-KR"/>
              </w:rPr>
              <w:t>w/o HARQ, 10% iBLER.</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lastRenderedPageBreak/>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lastRenderedPageBreak/>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1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作成者" w:date="1900-01-01T00:00:00Z" w:initials="A">
    <w:p w14:paraId="79C96958" w14:textId="77777777" w:rsidR="00466B79" w:rsidRDefault="00466B79">
      <w:pPr>
        <w:pStyle w:val="a9"/>
      </w:pPr>
      <w:r>
        <w:t>Open issue No.13</w:t>
      </w:r>
    </w:p>
  </w:comment>
  <w:comment w:id="4" w:author="作成者" w:date="1900-01-01T00:00:00Z" w:initials="A">
    <w:p w14:paraId="25D6331E" w14:textId="77777777" w:rsidR="00466B79" w:rsidRDefault="00466B79">
      <w:pPr>
        <w:pStyle w:val="a9"/>
      </w:pPr>
      <w:r>
        <w:t>Open issue No.1</w:t>
      </w:r>
    </w:p>
    <w:p w14:paraId="43701576" w14:textId="77777777" w:rsidR="00466B79" w:rsidRDefault="00466B79">
      <w:pPr>
        <w:pStyle w:val="a9"/>
      </w:pPr>
      <w:r>
        <w:t>no contribution discusses about this issue</w:t>
      </w:r>
    </w:p>
  </w:comment>
  <w:comment w:id="5" w:author="作成者" w:date="1900-01-01T00:00:00Z" w:initials="A">
    <w:p w14:paraId="4C970662" w14:textId="77777777" w:rsidR="00466B79" w:rsidRDefault="00466B79">
      <w:pPr>
        <w:pStyle w:val="a9"/>
      </w:pPr>
      <w:r>
        <w:t>Open issue No.2</w:t>
      </w:r>
    </w:p>
  </w:comment>
  <w:comment w:id="6" w:author="作成者" w:date="1900-01-01T00:00:00Z" w:initials="A">
    <w:p w14:paraId="1BFB2BC7" w14:textId="77777777" w:rsidR="00466B79" w:rsidRDefault="00466B79">
      <w:pPr>
        <w:pStyle w:val="a9"/>
      </w:pPr>
      <w:r>
        <w:t xml:space="preserve">Open issue No.3 </w:t>
      </w:r>
    </w:p>
  </w:comment>
  <w:comment w:id="7" w:author="作成者" w:date="1900-01-01T00:00:00Z" w:initials="A">
    <w:p w14:paraId="18217885" w14:textId="77777777" w:rsidR="00466B79" w:rsidRDefault="00466B79">
      <w:pPr>
        <w:pStyle w:val="a9"/>
      </w:pPr>
      <w:r>
        <w:t xml:space="preserve">Open issue No.4 </w:t>
      </w:r>
    </w:p>
  </w:comment>
  <w:comment w:id="8" w:author="作成者" w:date="1900-01-01T00:00:00Z" w:initials="A">
    <w:p w14:paraId="64A62392" w14:textId="77777777" w:rsidR="00466B79" w:rsidRDefault="00466B79">
      <w:pPr>
        <w:pStyle w:val="a9"/>
      </w:pPr>
      <w:r>
        <w:t>Open issue No.5</w:t>
      </w:r>
    </w:p>
  </w:comment>
  <w:comment w:id="10" w:author="作成者" w:date="1900-01-01T00:00:00Z" w:initials="A">
    <w:p w14:paraId="32B250A2" w14:textId="77777777" w:rsidR="00466B79" w:rsidRDefault="00466B79">
      <w:pPr>
        <w:pStyle w:val="a9"/>
      </w:pPr>
      <w:r>
        <w:t>Open issue No.6</w:t>
      </w:r>
    </w:p>
    <w:p w14:paraId="51D13F66" w14:textId="77777777" w:rsidR="00466B79" w:rsidRDefault="00466B79">
      <w:pPr>
        <w:pStyle w:val="a9"/>
      </w:pPr>
      <w:r>
        <w:t>WA needs to be confirmed</w:t>
      </w:r>
    </w:p>
  </w:comment>
  <w:comment w:id="11" w:author="作成者" w:date="1900-01-01T00:00:00Z" w:initials="A">
    <w:p w14:paraId="6CD13D67" w14:textId="77777777" w:rsidR="00466B79" w:rsidRDefault="00466B79">
      <w:pPr>
        <w:pStyle w:val="a9"/>
      </w:pPr>
      <w:r>
        <w:t>Open issue No.7</w:t>
      </w:r>
    </w:p>
  </w:comment>
  <w:comment w:id="12" w:author="作成者" w:date="1900-01-01T00:00:00Z" w:initials="A">
    <w:p w14:paraId="7A563801" w14:textId="77777777" w:rsidR="00466B79" w:rsidRDefault="00466B79">
      <w:pPr>
        <w:pStyle w:val="a9"/>
      </w:pPr>
      <w:r>
        <w:t>Open issue No.8</w:t>
      </w:r>
    </w:p>
  </w:comment>
  <w:comment w:id="13" w:author="作成者" w:date="1900-01-01T00:00:00Z" w:initials="A">
    <w:p w14:paraId="673F7718" w14:textId="77777777" w:rsidR="00466B79" w:rsidRDefault="00466B79">
      <w:pPr>
        <w:pStyle w:val="a9"/>
      </w:pPr>
      <w:r>
        <w:t xml:space="preserve">Open issue No.9 </w:t>
      </w:r>
    </w:p>
  </w:comment>
  <w:comment w:id="14" w:author="作成者" w:date="1900-01-01T00:00:00Z" w:initials="A">
    <w:p w14:paraId="71190E71" w14:textId="77777777" w:rsidR="00466B79" w:rsidRDefault="00466B79">
      <w:pPr>
        <w:pStyle w:val="a9"/>
      </w:pPr>
      <w:r>
        <w:t>Open issue No.10</w:t>
      </w:r>
    </w:p>
    <w:p w14:paraId="192B42D7" w14:textId="77777777" w:rsidR="00466B79" w:rsidRDefault="00466B79">
      <w:pPr>
        <w:pStyle w:val="a9"/>
      </w:pPr>
      <w:r>
        <w:t xml:space="preserve">This is related to open issue No.2 </w:t>
      </w:r>
    </w:p>
  </w:comment>
  <w:comment w:id="15" w:author="作成者" w:date="1900-01-01T00:00:00Z" w:initials="A">
    <w:p w14:paraId="1CE14979" w14:textId="77777777" w:rsidR="00466B79" w:rsidRDefault="00466B79">
      <w:pPr>
        <w:pStyle w:val="a9"/>
      </w:pPr>
      <w:r>
        <w:t>Open issue No.15</w:t>
      </w:r>
    </w:p>
  </w:comment>
  <w:comment w:id="16" w:author="作成者" w:date="1900-01-01T00:00:00Z" w:initials="A">
    <w:p w14:paraId="06A53B22" w14:textId="77777777" w:rsidR="00466B79" w:rsidRDefault="00466B79">
      <w:pPr>
        <w:pStyle w:val="a9"/>
      </w:pPr>
      <w:r>
        <w:t>Open issue No.11</w:t>
      </w:r>
    </w:p>
  </w:comment>
  <w:comment w:id="17" w:author="作成者" w:date="1900-01-01T00:00:00Z" w:initials="A">
    <w:p w14:paraId="42662236" w14:textId="77777777" w:rsidR="00466B79" w:rsidRDefault="00466B79">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DFF4" w14:textId="77777777" w:rsidR="003E2903" w:rsidRDefault="003E2903">
      <w:pPr>
        <w:spacing w:after="0"/>
      </w:pPr>
      <w:r>
        <w:separator/>
      </w:r>
    </w:p>
  </w:endnote>
  <w:endnote w:type="continuationSeparator" w:id="0">
    <w:p w14:paraId="061595FF" w14:textId="77777777" w:rsidR="003E2903" w:rsidRDefault="003E2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C1D8" w14:textId="1F0D978A" w:rsidR="00466B79" w:rsidRDefault="00466B79">
    <w:pPr>
      <w:pStyle w:val="af3"/>
      <w:spacing w:before="120" w:after="120"/>
      <w:jc w:val="center"/>
    </w:pPr>
    <w:r>
      <w:fldChar w:fldCharType="begin"/>
    </w:r>
    <w:r>
      <w:instrText xml:space="preserve"> PAGE   \* MERGEFORMAT </w:instrText>
    </w:r>
    <w:r>
      <w:fldChar w:fldCharType="separate"/>
    </w:r>
    <w:r w:rsidR="00AC4A50" w:rsidRPr="00AC4A50">
      <w:rPr>
        <w:noProof/>
        <w:lang w:val="ja-JP"/>
      </w:rPr>
      <w:t>23</w:t>
    </w:r>
    <w:r>
      <w:fldChar w:fldCharType="end"/>
    </w:r>
  </w:p>
  <w:p w14:paraId="284A3BFC" w14:textId="77777777" w:rsidR="00466B79" w:rsidRDefault="00466B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3C67" w14:textId="77777777" w:rsidR="003E2903" w:rsidRDefault="003E2903">
      <w:pPr>
        <w:spacing w:after="0"/>
      </w:pPr>
      <w:r>
        <w:separator/>
      </w:r>
    </w:p>
  </w:footnote>
  <w:footnote w:type="continuationSeparator" w:id="0">
    <w:p w14:paraId="0D7EB90D" w14:textId="77777777" w:rsidR="003E2903" w:rsidRDefault="003E29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51"/>
  </w:num>
  <w:num w:numId="3">
    <w:abstractNumId w:val="8"/>
  </w:num>
  <w:num w:numId="4">
    <w:abstractNumId w:val="2"/>
  </w:num>
  <w:num w:numId="5">
    <w:abstractNumId w:val="5"/>
  </w:num>
  <w:num w:numId="6">
    <w:abstractNumId w:val="0"/>
  </w:num>
  <w:num w:numId="7">
    <w:abstractNumId w:val="23"/>
  </w:num>
  <w:num w:numId="8">
    <w:abstractNumId w:val="4"/>
  </w:num>
  <w:num w:numId="9">
    <w:abstractNumId w:val="49"/>
  </w:num>
  <w:num w:numId="10">
    <w:abstractNumId w:val="22"/>
  </w:num>
  <w:num w:numId="11">
    <w:abstractNumId w:val="45"/>
  </w:num>
  <w:num w:numId="12">
    <w:abstractNumId w:val="1"/>
  </w:num>
  <w:num w:numId="13">
    <w:abstractNumId w:val="32"/>
  </w:num>
  <w:num w:numId="14">
    <w:abstractNumId w:val="18"/>
  </w:num>
  <w:num w:numId="15">
    <w:abstractNumId w:val="16"/>
  </w:num>
  <w:num w:numId="16">
    <w:abstractNumId w:val="17"/>
  </w:num>
  <w:num w:numId="17">
    <w:abstractNumId w:val="47"/>
  </w:num>
  <w:num w:numId="18">
    <w:abstractNumId w:val="9"/>
  </w:num>
  <w:num w:numId="19">
    <w:abstractNumId w:val="28"/>
  </w:num>
  <w:num w:numId="20">
    <w:abstractNumId w:val="15"/>
  </w:num>
  <w:num w:numId="21">
    <w:abstractNumId w:val="41"/>
  </w:num>
  <w:num w:numId="22">
    <w:abstractNumId w:val="27"/>
  </w:num>
  <w:num w:numId="23">
    <w:abstractNumId w:val="37"/>
  </w:num>
  <w:num w:numId="24">
    <w:abstractNumId w:val="6"/>
  </w:num>
  <w:num w:numId="25">
    <w:abstractNumId w:val="42"/>
  </w:num>
  <w:num w:numId="26">
    <w:abstractNumId w:val="14"/>
  </w:num>
  <w:num w:numId="27">
    <w:abstractNumId w:val="46"/>
  </w:num>
  <w:num w:numId="28">
    <w:abstractNumId w:val="12"/>
  </w:num>
  <w:num w:numId="29">
    <w:abstractNumId w:val="36"/>
  </w:num>
  <w:num w:numId="30">
    <w:abstractNumId w:val="34"/>
  </w:num>
  <w:num w:numId="31">
    <w:abstractNumId w:val="7"/>
  </w:num>
  <w:num w:numId="32">
    <w:abstractNumId w:val="30"/>
  </w:num>
  <w:num w:numId="33">
    <w:abstractNumId w:val="21"/>
  </w:num>
  <w:num w:numId="34">
    <w:abstractNumId w:val="38"/>
  </w:num>
  <w:num w:numId="35">
    <w:abstractNumId w:val="10"/>
  </w:num>
  <w:num w:numId="36">
    <w:abstractNumId w:val="48"/>
  </w:num>
  <w:num w:numId="37">
    <w:abstractNumId w:val="43"/>
  </w:num>
  <w:num w:numId="38">
    <w:abstractNumId w:val="3"/>
  </w:num>
  <w:num w:numId="39">
    <w:abstractNumId w:val="33"/>
  </w:num>
  <w:num w:numId="40">
    <w:abstractNumId w:val="29"/>
  </w:num>
  <w:num w:numId="41">
    <w:abstractNumId w:val="31"/>
  </w:num>
  <w:num w:numId="42">
    <w:abstractNumId w:val="13"/>
  </w:num>
  <w:num w:numId="43">
    <w:abstractNumId w:val="35"/>
  </w:num>
  <w:num w:numId="44">
    <w:abstractNumId w:val="40"/>
  </w:num>
  <w:num w:numId="45">
    <w:abstractNumId w:val="26"/>
  </w:num>
  <w:num w:numId="46">
    <w:abstractNumId w:val="24"/>
  </w:num>
  <w:num w:numId="47">
    <w:abstractNumId w:val="25"/>
  </w:num>
  <w:num w:numId="48">
    <w:abstractNumId w:val="50"/>
  </w:num>
  <w:num w:numId="49">
    <w:abstractNumId w:val="39"/>
  </w:num>
  <w:num w:numId="50">
    <w:abstractNumId w:val="11"/>
  </w:num>
  <w:num w:numId="51">
    <w:abstractNumId w:val="20"/>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removePersonalInformation/>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58F1"/>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0A9B"/>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4">
    <w:name w:val="Body Text 2"/>
    <w:basedOn w:val="a1"/>
    <w:link w:val="25"/>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a1"/>
    <w:link w:val="aff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rPr>
      <w:rFonts w:ascii="Times New Roman" w:eastAsia="ＭＳ ゴシック"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2"/>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本文 2 (文字)"/>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0&#24180;&#24230;&#24037;&#20316;\RAN1%23102\during%20the%20meeting\Docs\R1-2005005.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3B4F8A4-AEAD-49CF-98DD-EBAD4A87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10851</Words>
  <Characters>61857</Characters>
  <Application>Microsoft Office Word</Application>
  <DocSecurity>0</DocSecurity>
  <Lines>515</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2020-08-18T17:07:00Z</dcterms:created>
  <dcterms:modified xsi:type="dcterms:W3CDTF">2020-08-18T23:52:00Z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