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1BF3F" w14:textId="1FC37C46" w:rsidR="00800AE8" w:rsidRPr="00902DAE" w:rsidRDefault="009410F8" w:rsidP="00800AE8">
      <w:pPr>
        <w:pStyle w:val="a4"/>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a4"/>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a4"/>
        <w:tabs>
          <w:tab w:val="left" w:pos="1800"/>
        </w:tabs>
        <w:ind w:left="1800" w:hanging="1800"/>
        <w:rPr>
          <w:rFonts w:cs="Arial"/>
          <w:sz w:val="22"/>
          <w:szCs w:val="22"/>
          <w:lang w:eastAsia="zh-CN"/>
        </w:rPr>
      </w:pPr>
    </w:p>
    <w:p w14:paraId="329E57C0" w14:textId="5DE9E5E1" w:rsidR="005B145C" w:rsidRPr="00800AE8" w:rsidRDefault="005B145C" w:rsidP="005B145C">
      <w:pPr>
        <w:pStyle w:val="a4"/>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a4"/>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a4"/>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a4"/>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tension(s) to Rel-16 DCI-based power saving adaptation during DRX ActiveTime</w:t>
      </w:r>
      <w:bookmarkEnd w:id="3"/>
      <w:r>
        <w:t>. The contribution is structured as follows,</w:t>
      </w:r>
    </w:p>
    <w:p w14:paraId="73960F13" w14:textId="49EC2CF8" w:rsidR="00116794" w:rsidRDefault="0047137F" w:rsidP="00EF2282">
      <w:r>
        <w:t>Section 2 is a summary of</w:t>
      </w:r>
      <w:r w:rsidR="003B29FF">
        <w:t xml:space="preserve"> each topics from</w:t>
      </w:r>
      <w:r>
        <w:t xml:space="preserve"> the contributions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a table of summary of proposals from contributions submitted. Section 5 is a summary of previous agreements. Section 6 is the work plan. Section 7 is the decription of WI. Section 8 is reference. Section 9 is the history of this document.</w:t>
      </w:r>
    </w:p>
    <w:p w14:paraId="46529747" w14:textId="1CEC0B9D" w:rsidR="00116794"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560C244F" w14:textId="77777777" w:rsidR="003B4AB1" w:rsidRPr="00897B29" w:rsidRDefault="003B4AB1" w:rsidP="003B4AB1">
      <w:pPr>
        <w:rPr>
          <w:rFonts w:eastAsiaTheme="minorEastAsia"/>
          <w:lang w:eastAsia="zh-CN"/>
        </w:rPr>
      </w:pPr>
      <w:r>
        <w:rPr>
          <w:rFonts w:eastAsiaTheme="minorEastAsia"/>
          <w:lang w:eastAsia="zh-CN"/>
        </w:rPr>
        <w:t>For 1</w:t>
      </w:r>
      <w:r w:rsidRPr="003B4AB1">
        <w:rPr>
          <w:rFonts w:eastAsiaTheme="minorEastAsia"/>
          <w:vertAlign w:val="superscript"/>
          <w:lang w:eastAsia="zh-CN"/>
        </w:rPr>
        <w:t>st</w:t>
      </w:r>
      <w:r>
        <w:rPr>
          <w:rFonts w:eastAsiaTheme="minorEastAsia"/>
          <w:lang w:eastAsia="zh-CN"/>
        </w:rPr>
        <w:t xml:space="preserve"> round discussion</w:t>
      </w:r>
    </w:p>
    <w:p w14:paraId="48AEAF1A" w14:textId="77777777" w:rsidR="00116794" w:rsidRPr="00897B29" w:rsidRDefault="00116794" w:rsidP="00CD76AB">
      <w:pPr>
        <w:pStyle w:val="af3"/>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af3"/>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af3"/>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af3"/>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1"/>
        <w:rPr>
          <w:sz w:val="44"/>
        </w:rPr>
      </w:pPr>
      <w:r>
        <w:rPr>
          <w:sz w:val="44"/>
        </w:rPr>
        <w:t>Summary of the contributions</w:t>
      </w:r>
      <w:r w:rsidR="0047137F">
        <w:rPr>
          <w:sz w:val="44"/>
        </w:rPr>
        <w:t>/discussions</w:t>
      </w:r>
    </w:p>
    <w:p w14:paraId="268A5CB1" w14:textId="2ACBD1EF" w:rsidR="00564F2A" w:rsidRDefault="008E2FBA" w:rsidP="008E2FBA">
      <w:pPr>
        <w:pStyle w:val="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r w:rsidR="00F75B70">
        <w:rPr>
          <w:lang w:val="en-GB" w:eastAsia="zh-CN"/>
        </w:rPr>
        <w:t xml:space="preserve">including  </w:t>
      </w:r>
      <w:r w:rsidR="00F75B70" w:rsidRPr="00F75B70">
        <w:rPr>
          <w:lang w:val="en-GB" w:eastAsia="zh-CN"/>
        </w:rPr>
        <w:t>UE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Default="00BA3CB7" w:rsidP="00BA3CB7">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025808BC" w14:textId="77777777" w:rsidR="00DA1E11" w:rsidRDefault="00DA1E11" w:rsidP="00BA3CB7"/>
    <w:p w14:paraId="4E29B77B" w14:textId="79A79163" w:rsidR="00DA1E11" w:rsidRPr="00E1058D" w:rsidRDefault="00DA1E11" w:rsidP="00DA1E11">
      <w:pPr>
        <w:rPr>
          <w:b/>
          <w:lang w:eastAsia="zh-CN"/>
        </w:rPr>
      </w:pPr>
      <w:r>
        <w:rPr>
          <w:b/>
          <w:lang w:eastAsia="zh-CN"/>
        </w:rPr>
        <w:t>1</w:t>
      </w:r>
      <w:r w:rsidRPr="00C26454">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metris </w:t>
      </w:r>
      <w:r w:rsidR="00BA3CB7" w:rsidRPr="00E4400C">
        <w:rPr>
          <w:b/>
        </w:rPr>
        <w:t>decribed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DCI-based power saving adaptation during ActiveTime</w:t>
      </w:r>
      <w:r w:rsidR="00C9541A">
        <w:rPr>
          <w:rFonts w:hint="eastAsia"/>
          <w:b/>
          <w:lang w:eastAsia="zh-CN"/>
        </w:rPr>
        <w:t>?</w:t>
      </w:r>
    </w:p>
    <w:tbl>
      <w:tblPr>
        <w:tblStyle w:val="a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ad"/>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af3"/>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RedCap UE, it may not be CA-capable. And SCell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lang w:eastAsia="zh-CN"/>
              </w:rPr>
            </w:pPr>
            <w:r w:rsidRPr="002769A3">
              <w:rPr>
                <w:rFonts w:hint="eastAsia"/>
                <w:lang w:eastAsia="zh-CN"/>
              </w:rPr>
              <w:t>S</w:t>
            </w:r>
            <w:r w:rsidRPr="002769A3">
              <w:rPr>
                <w:lang w:eastAsia="zh-CN"/>
              </w:rPr>
              <w:t>preadtrum</w:t>
            </w:r>
          </w:p>
        </w:tc>
        <w:tc>
          <w:tcPr>
            <w:tcW w:w="1521" w:type="dxa"/>
          </w:tcPr>
          <w:p w14:paraId="7A907986" w14:textId="0C327779" w:rsidR="001469FE" w:rsidRDefault="001469FE" w:rsidP="001469FE">
            <w:pPr>
              <w:spacing w:after="0"/>
              <w:rPr>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Performance metris decribed in TR38.840 section 8.2 can be reused for this topic</w:t>
            </w:r>
            <w:r>
              <w:t>.</w:t>
            </w:r>
          </w:p>
        </w:tc>
      </w:tr>
      <w:tr w:rsidR="007167A0" w:rsidRPr="004347E0" w14:paraId="1200E09C" w14:textId="77777777" w:rsidTr="00E82268">
        <w:trPr>
          <w:trHeight w:val="300"/>
        </w:trPr>
        <w:tc>
          <w:tcPr>
            <w:tcW w:w="1290" w:type="dxa"/>
          </w:tcPr>
          <w:p w14:paraId="52C8EF5D" w14:textId="13DB8F18" w:rsidR="007167A0" w:rsidRPr="002769A3" w:rsidRDefault="007167A0" w:rsidP="001469FE">
            <w:pPr>
              <w:spacing w:after="0"/>
              <w:rPr>
                <w:lang w:eastAsia="zh-CN"/>
              </w:rPr>
            </w:pPr>
            <w:r>
              <w:rPr>
                <w:lang w:eastAsia="zh-CN"/>
              </w:rPr>
              <w:t>Nokia</w:t>
            </w:r>
          </w:p>
        </w:tc>
        <w:tc>
          <w:tcPr>
            <w:tcW w:w="1521" w:type="dxa"/>
          </w:tcPr>
          <w:p w14:paraId="0193B3DB" w14:textId="44D8A7BB" w:rsidR="007167A0" w:rsidRPr="002769A3" w:rsidRDefault="007167A0" w:rsidP="001469FE">
            <w:pPr>
              <w:spacing w:after="0"/>
              <w:rPr>
                <w:lang w:eastAsia="zh-CN"/>
              </w:rPr>
            </w:pPr>
            <w:r>
              <w:rPr>
                <w:lang w:eastAsia="zh-CN"/>
              </w:rPr>
              <w:t>Yes</w:t>
            </w:r>
          </w:p>
        </w:tc>
        <w:tc>
          <w:tcPr>
            <w:tcW w:w="7151" w:type="dxa"/>
          </w:tcPr>
          <w:p w14:paraId="1A678FB5" w14:textId="05218156" w:rsidR="007167A0" w:rsidRPr="002769A3" w:rsidRDefault="007167A0" w:rsidP="001469FE">
            <w:pPr>
              <w:spacing w:after="0"/>
            </w:pPr>
            <w:r w:rsidRPr="007167A0">
              <w:t>The key is to establish a proper baseline using all Rel-15 and Rel-16 power saving features.</w:t>
            </w:r>
          </w:p>
        </w:tc>
      </w:tr>
      <w:tr w:rsidR="00725CC0" w:rsidRPr="004347E0" w14:paraId="03647F3C" w14:textId="77777777" w:rsidTr="00E82268">
        <w:trPr>
          <w:trHeight w:val="300"/>
        </w:trPr>
        <w:tc>
          <w:tcPr>
            <w:tcW w:w="1290" w:type="dxa"/>
          </w:tcPr>
          <w:p w14:paraId="1BBA8EE8" w14:textId="75936761" w:rsidR="00725CC0" w:rsidRDefault="00725CC0" w:rsidP="00725CC0">
            <w:pPr>
              <w:spacing w:after="0"/>
              <w:rPr>
                <w:lang w:eastAsia="zh-CN"/>
              </w:rPr>
            </w:pPr>
            <w:r>
              <w:rPr>
                <w:lang w:eastAsia="zh-CN"/>
              </w:rPr>
              <w:t>Huawei, HiSilicon</w:t>
            </w:r>
          </w:p>
        </w:tc>
        <w:tc>
          <w:tcPr>
            <w:tcW w:w="1521" w:type="dxa"/>
          </w:tcPr>
          <w:p w14:paraId="5F0913E6" w14:textId="32F1F9D6" w:rsidR="00725CC0" w:rsidRDefault="00725CC0" w:rsidP="00725CC0">
            <w:pPr>
              <w:spacing w:after="0"/>
              <w:rPr>
                <w:lang w:eastAsia="zh-CN"/>
              </w:rPr>
            </w:pPr>
            <w:r>
              <w:rPr>
                <w:lang w:eastAsia="zh-CN"/>
              </w:rPr>
              <w:t>yes</w:t>
            </w:r>
          </w:p>
        </w:tc>
        <w:tc>
          <w:tcPr>
            <w:tcW w:w="7151" w:type="dxa"/>
          </w:tcPr>
          <w:p w14:paraId="7A4D528A" w14:textId="77777777" w:rsidR="00725CC0" w:rsidRPr="007167A0" w:rsidRDefault="00725CC0" w:rsidP="00725CC0">
            <w:pPr>
              <w:spacing w:after="0"/>
            </w:pPr>
          </w:p>
        </w:tc>
      </w:tr>
      <w:tr w:rsidR="00C1197A" w:rsidRPr="004347E0" w14:paraId="7E979768" w14:textId="77777777" w:rsidTr="00E82268">
        <w:trPr>
          <w:trHeight w:val="300"/>
        </w:trPr>
        <w:tc>
          <w:tcPr>
            <w:tcW w:w="1290" w:type="dxa"/>
          </w:tcPr>
          <w:p w14:paraId="298032AF" w14:textId="63883B64" w:rsidR="00C1197A" w:rsidRDefault="00C1197A" w:rsidP="00725CC0">
            <w:pPr>
              <w:spacing w:after="0"/>
              <w:rPr>
                <w:lang w:eastAsia="zh-CN"/>
              </w:rPr>
            </w:pPr>
            <w:r>
              <w:rPr>
                <w:lang w:eastAsia="zh-CN"/>
              </w:rPr>
              <w:t>InterDigital</w:t>
            </w:r>
          </w:p>
        </w:tc>
        <w:tc>
          <w:tcPr>
            <w:tcW w:w="1521" w:type="dxa"/>
          </w:tcPr>
          <w:p w14:paraId="362537B8" w14:textId="600B4889" w:rsidR="00C1197A" w:rsidRDefault="00C1197A" w:rsidP="00725CC0">
            <w:pPr>
              <w:spacing w:after="0"/>
              <w:rPr>
                <w:lang w:eastAsia="zh-CN"/>
              </w:rPr>
            </w:pPr>
            <w:r>
              <w:rPr>
                <w:lang w:eastAsia="zh-CN"/>
              </w:rPr>
              <w:t>Yes.</w:t>
            </w:r>
          </w:p>
        </w:tc>
        <w:tc>
          <w:tcPr>
            <w:tcW w:w="7151" w:type="dxa"/>
          </w:tcPr>
          <w:p w14:paraId="4CD76702" w14:textId="77777777" w:rsidR="00C1197A" w:rsidRPr="007167A0" w:rsidRDefault="00C1197A" w:rsidP="00725CC0">
            <w:pPr>
              <w:spacing w:after="0"/>
            </w:pPr>
          </w:p>
        </w:tc>
      </w:tr>
      <w:tr w:rsidR="002F1EFA" w:rsidRPr="004347E0" w14:paraId="47AD8868" w14:textId="77777777" w:rsidTr="00E82268">
        <w:trPr>
          <w:trHeight w:val="300"/>
        </w:trPr>
        <w:tc>
          <w:tcPr>
            <w:tcW w:w="1290" w:type="dxa"/>
          </w:tcPr>
          <w:p w14:paraId="53BA532A" w14:textId="09CA546E" w:rsidR="002F1EFA" w:rsidRDefault="002F1EFA" w:rsidP="002F1EFA">
            <w:pPr>
              <w:spacing w:after="0"/>
              <w:rPr>
                <w:lang w:eastAsia="zh-CN"/>
              </w:rPr>
            </w:pPr>
            <w:r>
              <w:rPr>
                <w:lang w:eastAsia="zh-CN"/>
              </w:rPr>
              <w:lastRenderedPageBreak/>
              <w:t>Intel</w:t>
            </w:r>
          </w:p>
        </w:tc>
        <w:tc>
          <w:tcPr>
            <w:tcW w:w="1521" w:type="dxa"/>
          </w:tcPr>
          <w:p w14:paraId="2E156426" w14:textId="3215C186" w:rsidR="002F1EFA" w:rsidRDefault="002F1EFA" w:rsidP="002F1EFA">
            <w:pPr>
              <w:spacing w:after="0"/>
              <w:rPr>
                <w:lang w:eastAsia="zh-CN"/>
              </w:rPr>
            </w:pPr>
            <w:r>
              <w:rPr>
                <w:lang w:eastAsia="zh-CN"/>
              </w:rPr>
              <w:t>Yes</w:t>
            </w:r>
          </w:p>
        </w:tc>
        <w:tc>
          <w:tcPr>
            <w:tcW w:w="7151" w:type="dxa"/>
          </w:tcPr>
          <w:p w14:paraId="05AFE33F" w14:textId="77777777" w:rsidR="002F1EFA" w:rsidRPr="007167A0" w:rsidRDefault="002F1EFA" w:rsidP="002F1EFA">
            <w:pPr>
              <w:spacing w:after="0"/>
            </w:pPr>
          </w:p>
        </w:tc>
      </w:tr>
      <w:tr w:rsidR="002F1EFA" w:rsidRPr="004347E0" w14:paraId="2EC485F3" w14:textId="77777777" w:rsidTr="00E82268">
        <w:trPr>
          <w:trHeight w:val="300"/>
        </w:trPr>
        <w:tc>
          <w:tcPr>
            <w:tcW w:w="1290" w:type="dxa"/>
          </w:tcPr>
          <w:p w14:paraId="4DCEF187" w14:textId="010E6A51" w:rsidR="002F1EFA" w:rsidRDefault="002F1EFA" w:rsidP="002F1EFA">
            <w:pPr>
              <w:spacing w:after="0"/>
              <w:rPr>
                <w:lang w:eastAsia="zh-CN"/>
              </w:rPr>
            </w:pPr>
            <w:r>
              <w:t xml:space="preserve">SONY </w:t>
            </w:r>
          </w:p>
        </w:tc>
        <w:tc>
          <w:tcPr>
            <w:tcW w:w="1521" w:type="dxa"/>
          </w:tcPr>
          <w:p w14:paraId="1714A9AD" w14:textId="21115322" w:rsidR="002F1EFA" w:rsidRDefault="002F1EFA" w:rsidP="002F1EFA">
            <w:pPr>
              <w:spacing w:after="0"/>
              <w:rPr>
                <w:lang w:eastAsia="zh-CN"/>
              </w:rPr>
            </w:pPr>
            <w:r>
              <w:t>Yes</w:t>
            </w:r>
          </w:p>
        </w:tc>
        <w:tc>
          <w:tcPr>
            <w:tcW w:w="7151" w:type="dxa"/>
          </w:tcPr>
          <w:p w14:paraId="0EBE1F54" w14:textId="77777777" w:rsidR="002F1EFA" w:rsidRPr="007167A0" w:rsidRDefault="002F1EFA" w:rsidP="002F1EFA">
            <w:pPr>
              <w:spacing w:after="0"/>
            </w:pPr>
          </w:p>
        </w:tc>
      </w:tr>
      <w:tr w:rsidR="002F79BE" w:rsidRPr="004347E0" w14:paraId="6789E981" w14:textId="77777777" w:rsidTr="00E82268">
        <w:trPr>
          <w:trHeight w:val="300"/>
        </w:trPr>
        <w:tc>
          <w:tcPr>
            <w:tcW w:w="1290" w:type="dxa"/>
          </w:tcPr>
          <w:p w14:paraId="38798C2F" w14:textId="0355758A" w:rsidR="002F79BE" w:rsidRDefault="002F79BE" w:rsidP="002F79BE">
            <w:pPr>
              <w:spacing w:after="0"/>
            </w:pPr>
            <w:r>
              <w:rPr>
                <w:lang w:eastAsia="zh-CN"/>
              </w:rPr>
              <w:t>DOCOMO</w:t>
            </w:r>
          </w:p>
        </w:tc>
        <w:tc>
          <w:tcPr>
            <w:tcW w:w="1521" w:type="dxa"/>
          </w:tcPr>
          <w:p w14:paraId="2A03C1AA" w14:textId="008AD62D" w:rsidR="002F79BE" w:rsidRDefault="002F79BE" w:rsidP="002F79BE">
            <w:pPr>
              <w:spacing w:after="0"/>
            </w:pPr>
            <w:r>
              <w:rPr>
                <w:rFonts w:eastAsia="MS Mincho" w:hint="eastAsia"/>
                <w:lang w:eastAsia="ja-JP"/>
              </w:rPr>
              <w:t>Yes</w:t>
            </w:r>
          </w:p>
        </w:tc>
        <w:tc>
          <w:tcPr>
            <w:tcW w:w="7151" w:type="dxa"/>
          </w:tcPr>
          <w:p w14:paraId="6D296162" w14:textId="77777777" w:rsidR="002F79BE" w:rsidRPr="007167A0" w:rsidRDefault="002F79BE" w:rsidP="002F79BE">
            <w:pPr>
              <w:spacing w:after="0"/>
            </w:pPr>
          </w:p>
        </w:tc>
      </w:tr>
      <w:tr w:rsidR="00BB64C4" w:rsidRPr="004347E0" w14:paraId="574A8AE1" w14:textId="77777777" w:rsidTr="00E82268">
        <w:trPr>
          <w:trHeight w:val="300"/>
        </w:trPr>
        <w:tc>
          <w:tcPr>
            <w:tcW w:w="1290" w:type="dxa"/>
          </w:tcPr>
          <w:p w14:paraId="50245734" w14:textId="2023522A" w:rsidR="00BB64C4" w:rsidRDefault="00BB64C4" w:rsidP="00BB64C4">
            <w:pPr>
              <w:spacing w:after="0"/>
              <w:rPr>
                <w:lang w:eastAsia="zh-CN"/>
              </w:rPr>
            </w:pPr>
            <w:r>
              <w:rPr>
                <w:rFonts w:hint="eastAsia"/>
                <w:lang w:eastAsia="zh-CN"/>
              </w:rPr>
              <w:t>ZTE</w:t>
            </w:r>
          </w:p>
        </w:tc>
        <w:tc>
          <w:tcPr>
            <w:tcW w:w="1521" w:type="dxa"/>
          </w:tcPr>
          <w:p w14:paraId="1D3250BE" w14:textId="0613CF08" w:rsidR="00BB64C4" w:rsidRDefault="00BB64C4" w:rsidP="00BB64C4">
            <w:pPr>
              <w:spacing w:after="0"/>
              <w:rPr>
                <w:rFonts w:eastAsia="MS Mincho"/>
                <w:lang w:eastAsia="ja-JP"/>
              </w:rPr>
            </w:pPr>
            <w:r>
              <w:rPr>
                <w:rFonts w:hint="eastAsia"/>
                <w:lang w:eastAsia="zh-CN"/>
              </w:rPr>
              <w:t>Yes</w:t>
            </w:r>
          </w:p>
        </w:tc>
        <w:tc>
          <w:tcPr>
            <w:tcW w:w="7151" w:type="dxa"/>
          </w:tcPr>
          <w:p w14:paraId="40FA1B1B" w14:textId="77777777" w:rsidR="00BB64C4" w:rsidRDefault="00BB64C4" w:rsidP="00BB64C4">
            <w:pPr>
              <w:rPr>
                <w:lang w:eastAsia="zh-CN"/>
              </w:rPr>
            </w:pPr>
            <w:r>
              <w:rPr>
                <w:rFonts w:hint="eastAsia"/>
                <w:lang w:eastAsia="zh-CN"/>
              </w:rPr>
              <w:t xml:space="preserve">We agree that the performance metrics described in TS 38.840 section 8.2 can be reused for power saving evaluation. </w:t>
            </w:r>
          </w:p>
          <w:p w14:paraId="2E503D40" w14:textId="55EEB34C" w:rsidR="00BB64C4" w:rsidRPr="007167A0" w:rsidRDefault="00BB64C4" w:rsidP="00BB64C4">
            <w:pPr>
              <w:spacing w:after="0"/>
            </w:pPr>
            <w:r>
              <w:rPr>
                <w:rFonts w:hint="eastAsia"/>
                <w:lang w:eastAsia="zh-CN"/>
              </w:rPr>
              <w:t>In addition, we also agree that a proper set of the Rel-15/16 power saving solutions can be considered in the Rel-17 evaluation according to the WID.</w:t>
            </w:r>
          </w:p>
        </w:tc>
      </w:tr>
      <w:tr w:rsidR="00EA56C0" w:rsidRPr="004347E0" w14:paraId="1E87827B" w14:textId="77777777" w:rsidTr="00E82268">
        <w:trPr>
          <w:trHeight w:val="300"/>
        </w:trPr>
        <w:tc>
          <w:tcPr>
            <w:tcW w:w="1290" w:type="dxa"/>
          </w:tcPr>
          <w:p w14:paraId="7B9AE3D6" w14:textId="4FA56D18"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00237E16" w14:textId="18570557"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6CA8B07C" w14:textId="05D7E7CA" w:rsidR="00EA56C0" w:rsidRDefault="002F1110" w:rsidP="002F1110">
            <w:pPr>
              <w:rPr>
                <w:lang w:eastAsia="zh-CN"/>
              </w:rPr>
            </w:pPr>
            <w:r>
              <w:rPr>
                <w:lang w:eastAsia="zh-CN"/>
              </w:rPr>
              <w:t xml:space="preserve">We think </w:t>
            </w:r>
            <w:r w:rsidRPr="002F1110">
              <w:rPr>
                <w:lang w:eastAsia="zh-CN"/>
              </w:rPr>
              <w:t>the performance metris decribed in TR38.840 section 8.2</w:t>
            </w:r>
            <w:r>
              <w:rPr>
                <w:lang w:eastAsia="zh-CN"/>
              </w:rPr>
              <w:t xml:space="preserve"> should</w:t>
            </w:r>
            <w:r w:rsidRPr="002F1110">
              <w:rPr>
                <w:lang w:eastAsia="zh-CN"/>
              </w:rPr>
              <w:t xml:space="preserve"> </w:t>
            </w:r>
            <w:r>
              <w:rPr>
                <w:lang w:eastAsia="zh-CN"/>
              </w:rPr>
              <w:t>be</w:t>
            </w:r>
            <w:r w:rsidRPr="002F1110">
              <w:rPr>
                <w:lang w:eastAsia="zh-CN"/>
              </w:rPr>
              <w:t xml:space="preserve"> reused </w:t>
            </w:r>
            <w:r>
              <w:rPr>
                <w:lang w:eastAsia="zh-CN"/>
              </w:rPr>
              <w:t>as much as possible</w:t>
            </w:r>
          </w:p>
        </w:tc>
      </w:tr>
      <w:tr w:rsidR="00263DAB" w:rsidRPr="004347E0" w14:paraId="0EF3FD9C" w14:textId="77777777" w:rsidTr="00E82268">
        <w:trPr>
          <w:trHeight w:val="300"/>
        </w:trPr>
        <w:tc>
          <w:tcPr>
            <w:tcW w:w="1290" w:type="dxa"/>
          </w:tcPr>
          <w:p w14:paraId="5FAF0CDC" w14:textId="15DA8D84" w:rsidR="00263DAB" w:rsidRDefault="00263DAB" w:rsidP="00263DAB">
            <w:pPr>
              <w:spacing w:after="0"/>
              <w:rPr>
                <w:rFonts w:eastAsia="Malgun Gothic"/>
                <w:lang w:eastAsia="ko-KR"/>
              </w:rPr>
            </w:pPr>
            <w:r>
              <w:t>Qualcomm</w:t>
            </w:r>
          </w:p>
        </w:tc>
        <w:tc>
          <w:tcPr>
            <w:tcW w:w="1521" w:type="dxa"/>
          </w:tcPr>
          <w:p w14:paraId="598D30C2" w14:textId="7C73AB22" w:rsidR="00263DAB" w:rsidRDefault="00263DAB" w:rsidP="00263DAB">
            <w:pPr>
              <w:spacing w:after="0"/>
              <w:rPr>
                <w:rFonts w:eastAsia="Malgun Gothic"/>
                <w:lang w:eastAsia="ko-KR"/>
              </w:rPr>
            </w:pPr>
            <w:r>
              <w:t>Yes</w:t>
            </w:r>
          </w:p>
        </w:tc>
        <w:tc>
          <w:tcPr>
            <w:tcW w:w="7151" w:type="dxa"/>
          </w:tcPr>
          <w:p w14:paraId="18945E57" w14:textId="7C7941AA" w:rsidR="00263DAB" w:rsidRDefault="00263DAB" w:rsidP="00263DAB">
            <w:pPr>
              <w:rPr>
                <w:lang w:eastAsia="zh-CN"/>
              </w:rPr>
            </w:pPr>
            <w:r>
              <w:t>We think the metrics in the TR are quite general.</w:t>
            </w:r>
          </w:p>
        </w:tc>
      </w:tr>
      <w:tr w:rsidR="00A535A8" w14:paraId="767B1418" w14:textId="77777777" w:rsidTr="00A535A8">
        <w:trPr>
          <w:trHeight w:val="300"/>
        </w:trPr>
        <w:tc>
          <w:tcPr>
            <w:tcW w:w="1290" w:type="dxa"/>
            <w:hideMark/>
          </w:tcPr>
          <w:p w14:paraId="027D2174" w14:textId="77777777" w:rsidR="00A535A8" w:rsidRDefault="00A535A8">
            <w:pPr>
              <w:rPr>
                <w:lang w:eastAsia="zh-CN"/>
              </w:rPr>
            </w:pPr>
            <w:r>
              <w:t>CATT</w:t>
            </w:r>
          </w:p>
        </w:tc>
        <w:tc>
          <w:tcPr>
            <w:tcW w:w="1521" w:type="dxa"/>
            <w:hideMark/>
          </w:tcPr>
          <w:p w14:paraId="157922F4" w14:textId="77777777" w:rsidR="00A535A8" w:rsidRDefault="00A535A8">
            <w:r>
              <w:t>Yes</w:t>
            </w:r>
          </w:p>
        </w:tc>
        <w:tc>
          <w:tcPr>
            <w:tcW w:w="7151" w:type="dxa"/>
            <w:hideMark/>
          </w:tcPr>
          <w:p w14:paraId="633EACE1" w14:textId="77777777" w:rsidR="00A535A8" w:rsidRDefault="00A535A8">
            <w:r>
              <w:t>TR38.840 has comprehensive matrices</w:t>
            </w:r>
          </w:p>
        </w:tc>
      </w:tr>
    </w:tbl>
    <w:p w14:paraId="2081E6F5" w14:textId="77777777" w:rsidR="00E82268" w:rsidRDefault="00E82268">
      <w:pPr>
        <w:rPr>
          <w:lang w:val="en-GB"/>
        </w:rPr>
      </w:pPr>
    </w:p>
    <w:p w14:paraId="32860BE3" w14:textId="77777777" w:rsidR="00E82268" w:rsidRDefault="00E82268">
      <w:pPr>
        <w:rPr>
          <w:lang w:val="en-GB"/>
        </w:rPr>
      </w:pPr>
    </w:p>
    <w:p w14:paraId="4C26D314" w14:textId="006F3057" w:rsidR="00DA1E11" w:rsidRDefault="00DA1E11" w:rsidP="00DA1E11">
      <w:pPr>
        <w:rPr>
          <w:b/>
          <w:lang w:eastAsia="zh-CN"/>
        </w:rPr>
      </w:pPr>
      <w:r>
        <w:rPr>
          <w:b/>
          <w:lang w:eastAsia="zh-CN"/>
        </w:rPr>
        <w:t>2</w:t>
      </w:r>
      <w:r w:rsidRPr="00DA1E11">
        <w:rPr>
          <w:b/>
          <w:vertAlign w:val="superscript"/>
          <w:lang w:eastAsia="zh-CN"/>
        </w:rPr>
        <w:t>nd</w:t>
      </w:r>
      <w:r>
        <w:rPr>
          <w:b/>
          <w:lang w:eastAsia="zh-CN"/>
        </w:rPr>
        <w:t xml:space="preserve"> </w:t>
      </w:r>
      <w:r>
        <w:rPr>
          <w:rFonts w:hint="eastAsia"/>
          <w:b/>
          <w:lang w:eastAsia="zh-CN"/>
        </w:rPr>
        <w:t xml:space="preserve"> round </w:t>
      </w:r>
      <w:r>
        <w:rPr>
          <w:b/>
          <w:lang w:eastAsia="zh-CN"/>
        </w:rPr>
        <w:t>discussion:</w:t>
      </w:r>
    </w:p>
    <w:tbl>
      <w:tblPr>
        <w:tblStyle w:val="ad"/>
        <w:tblW w:w="0" w:type="auto"/>
        <w:tblLook w:val="04A0" w:firstRow="1" w:lastRow="0" w:firstColumn="1" w:lastColumn="0" w:noHBand="0" w:noVBand="1"/>
      </w:tblPr>
      <w:tblGrid>
        <w:gridCol w:w="9962"/>
      </w:tblGrid>
      <w:tr w:rsidR="00DA1E11" w14:paraId="43ED9B40" w14:textId="77777777" w:rsidTr="00C84F8F">
        <w:tc>
          <w:tcPr>
            <w:tcW w:w="9962" w:type="dxa"/>
          </w:tcPr>
          <w:p w14:paraId="4BAD6C3E" w14:textId="76E63A67" w:rsidR="00DA1E11" w:rsidRPr="009B391E" w:rsidRDefault="00DA1E11"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1</w:t>
            </w:r>
            <w:r w:rsidRPr="009B391E">
              <w:rPr>
                <w:b/>
                <w:u w:val="single"/>
                <w:lang w:eastAsia="zh-CN"/>
              </w:rPr>
              <w:t>:</w:t>
            </w:r>
          </w:p>
          <w:p w14:paraId="571E63F5" w14:textId="77777777" w:rsidR="00DA1E11" w:rsidRPr="00E1058D" w:rsidRDefault="00DA1E11" w:rsidP="00C84F8F">
            <w:pPr>
              <w:pStyle w:val="af3"/>
              <w:numPr>
                <w:ilvl w:val="0"/>
                <w:numId w:val="30"/>
              </w:numPr>
              <w:rPr>
                <w:rFonts w:ascii="Times New Roman" w:hAnsi="Times New Roman"/>
                <w:b/>
                <w:sz w:val="20"/>
                <w:szCs w:val="20"/>
              </w:rPr>
            </w:pPr>
            <w:r>
              <w:rPr>
                <w:rFonts w:ascii="Times New Roman" w:hAnsi="Times New Roman"/>
                <w:b/>
                <w:sz w:val="20"/>
                <w:szCs w:val="20"/>
              </w:rPr>
              <w:t>T</w:t>
            </w:r>
            <w:r w:rsidRPr="0079084C">
              <w:rPr>
                <w:rFonts w:ascii="Times New Roman" w:hAnsi="Times New Roman"/>
                <w:b/>
                <w:sz w:val="20"/>
                <w:szCs w:val="20"/>
              </w:rPr>
              <w:t>he</w:t>
            </w:r>
            <w:r>
              <w:rPr>
                <w:rFonts w:ascii="Times New Roman" w:hAnsi="Times New Roman"/>
                <w:b/>
                <w:sz w:val="20"/>
                <w:szCs w:val="20"/>
              </w:rPr>
              <w:t xml:space="preserve"> </w:t>
            </w:r>
            <w:r w:rsidRPr="0079084C">
              <w:rPr>
                <w:rFonts w:ascii="Times New Roman" w:hAnsi="Times New Roman"/>
                <w:b/>
                <w:sz w:val="20"/>
                <w:szCs w:val="20"/>
              </w:rPr>
              <w:t>performance metrics decribed in TR38.840 section 8.2 is reused</w:t>
            </w:r>
            <w:r w:rsidRPr="0079084C">
              <w:t xml:space="preserve"> </w:t>
            </w:r>
            <w:r w:rsidRPr="0079084C">
              <w:rPr>
                <w:rFonts w:ascii="Times New Roman" w:hAnsi="Times New Roman"/>
                <w:b/>
                <w:sz w:val="20"/>
                <w:szCs w:val="20"/>
              </w:rPr>
              <w:t>for</w:t>
            </w:r>
            <w:r>
              <w:rPr>
                <w:rFonts w:ascii="Times New Roman" w:hAnsi="Times New Roman"/>
                <w:b/>
                <w:sz w:val="20"/>
                <w:szCs w:val="20"/>
              </w:rPr>
              <w:t xml:space="preserve"> power saving evaluation of Rel-17 </w:t>
            </w:r>
            <w:r w:rsidRPr="00F75B70">
              <w:rPr>
                <w:rFonts w:ascii="Times New Roman" w:hAnsi="Times New Roman"/>
                <w:b/>
                <w:sz w:val="20"/>
                <w:szCs w:val="20"/>
              </w:rPr>
              <w:t>DCI-based power saving adaptation during ActiveTime</w:t>
            </w:r>
            <w:r w:rsidRPr="0079084C">
              <w:rPr>
                <w:rFonts w:ascii="Times New Roman" w:hAnsi="Times New Roman"/>
                <w:b/>
                <w:sz w:val="20"/>
                <w:szCs w:val="20"/>
              </w:rPr>
              <w:t>.</w:t>
            </w:r>
          </w:p>
        </w:tc>
      </w:tr>
      <w:tr w:rsidR="00DA1E11" w14:paraId="292EC756" w14:textId="77777777" w:rsidTr="00C84F8F">
        <w:tc>
          <w:tcPr>
            <w:tcW w:w="9962" w:type="dxa"/>
          </w:tcPr>
          <w:p w14:paraId="0D69B9A6" w14:textId="77777777" w:rsidR="00DA1E11" w:rsidRPr="009B391E" w:rsidRDefault="00DA1E11" w:rsidP="00C84F8F">
            <w:pPr>
              <w:rPr>
                <w:b/>
                <w:u w:val="single"/>
                <w:lang w:eastAsia="zh-CN"/>
              </w:rPr>
            </w:pPr>
            <w:r w:rsidRPr="009B391E">
              <w:rPr>
                <w:rFonts w:hint="eastAsia"/>
                <w:b/>
                <w:u w:val="single"/>
                <w:lang w:eastAsia="zh-CN"/>
              </w:rPr>
              <w:t>Comments:</w:t>
            </w:r>
          </w:p>
          <w:p w14:paraId="2C03CF27" w14:textId="77777777" w:rsidR="00DA1E11" w:rsidRPr="009B391E" w:rsidRDefault="00DA1E11" w:rsidP="00C84F8F">
            <w:pPr>
              <w:rPr>
                <w:lang w:eastAsia="zh-CN"/>
              </w:rPr>
            </w:pPr>
            <w:r w:rsidRPr="009B391E">
              <w:rPr>
                <w:rFonts w:hint="eastAsia"/>
                <w:lang w:eastAsia="zh-CN"/>
              </w:rPr>
              <w:t>All companies</w:t>
            </w:r>
            <w:r w:rsidRPr="009B391E">
              <w:rPr>
                <w:lang w:eastAsia="zh-CN"/>
              </w:rPr>
              <w:t xml:space="preserve"> agrees the performance metrics should be reused.</w:t>
            </w:r>
            <w:r w:rsidRPr="009B391E">
              <w:t xml:space="preserve"> </w:t>
            </w:r>
            <w:r w:rsidRPr="009B391E">
              <w:rPr>
                <w:lang w:eastAsia="zh-CN"/>
              </w:rPr>
              <w:t>There is no any new performance metric being proposed. Therefore the proposals listed above seems to be easy to OK for all.</w:t>
            </w:r>
          </w:p>
        </w:tc>
      </w:tr>
      <w:tr w:rsidR="00DA1E11" w14:paraId="2E340436" w14:textId="77777777" w:rsidTr="00C84F8F">
        <w:tc>
          <w:tcPr>
            <w:tcW w:w="9962" w:type="dxa"/>
          </w:tcPr>
          <w:p w14:paraId="02A2029E" w14:textId="77777777" w:rsidR="00DA1E11" w:rsidRPr="009B391E" w:rsidRDefault="00DA1E11"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1C4B08BE" w14:textId="77777777" w:rsidR="00DA1E11" w:rsidRPr="009B391E" w:rsidRDefault="00DA1E11" w:rsidP="00C84F8F">
            <w:pPr>
              <w:rPr>
                <w:lang w:eastAsia="zh-CN"/>
              </w:rPr>
            </w:pPr>
            <w:r>
              <w:rPr>
                <w:lang w:eastAsia="zh-CN"/>
              </w:rPr>
              <w:t>S</w:t>
            </w:r>
            <w:r w:rsidRPr="009B391E">
              <w:rPr>
                <w:lang w:eastAsia="zh-CN"/>
              </w:rPr>
              <w:t xml:space="preserve">ome companies [E///][MTK][Nokia][ZTE] suggest to set a baseline for comparison. Hence, it is suggested to further handle this during this meeting. </w:t>
            </w:r>
          </w:p>
          <w:p w14:paraId="059B345A" w14:textId="77777777" w:rsidR="00DA1E11" w:rsidRPr="009B391E" w:rsidRDefault="00DA1E11" w:rsidP="00C84F8F">
            <w:pPr>
              <w:rPr>
                <w:b/>
                <w:u w:val="single"/>
                <w:lang w:eastAsia="zh-CN"/>
              </w:rPr>
            </w:pPr>
            <w:r w:rsidRPr="009B391E">
              <w:rPr>
                <w:lang w:eastAsia="zh-CN"/>
              </w:rPr>
              <w:t>Serveral options can be considerd. For example, a) agree on a common set as baseline for all technique to compare if consensus can be achived, b) considering different features may rely on different UE capability, company to report the baseline for comparison. c) several baseline sets depending on different UE capability. d)…</w:t>
            </w:r>
          </w:p>
        </w:tc>
      </w:tr>
    </w:tbl>
    <w:p w14:paraId="1C926935" w14:textId="77777777" w:rsidR="00DA1E11" w:rsidRDefault="00DA1E11" w:rsidP="00DA1E11">
      <w:pPr>
        <w:rPr>
          <w:b/>
          <w:lang w:eastAsia="zh-CN"/>
        </w:rPr>
      </w:pPr>
    </w:p>
    <w:tbl>
      <w:tblPr>
        <w:tblStyle w:val="ad"/>
        <w:tblW w:w="0" w:type="auto"/>
        <w:tblLook w:val="04A0" w:firstRow="1" w:lastRow="0" w:firstColumn="1" w:lastColumn="0" w:noHBand="0" w:noVBand="1"/>
      </w:tblPr>
      <w:tblGrid>
        <w:gridCol w:w="1290"/>
        <w:gridCol w:w="8628"/>
      </w:tblGrid>
      <w:tr w:rsidR="00DA1E11" w:rsidRPr="004347E0" w14:paraId="073546AC" w14:textId="77777777" w:rsidTr="00DA1E11">
        <w:trPr>
          <w:trHeight w:val="276"/>
        </w:trPr>
        <w:tc>
          <w:tcPr>
            <w:tcW w:w="1290" w:type="dxa"/>
          </w:tcPr>
          <w:p w14:paraId="5EB94545" w14:textId="77777777" w:rsidR="00DA1E11" w:rsidRPr="004347E0" w:rsidRDefault="00DA1E11" w:rsidP="00C84F8F">
            <w:pPr>
              <w:spacing w:after="0" w:line="240" w:lineRule="auto"/>
            </w:pPr>
            <w:r w:rsidRPr="001A0659">
              <w:rPr>
                <w:rFonts w:hint="eastAsia"/>
                <w:b/>
                <w:lang w:eastAsia="ja-JP"/>
              </w:rPr>
              <w:t>C</w:t>
            </w:r>
            <w:r w:rsidRPr="001A0659">
              <w:rPr>
                <w:b/>
                <w:lang w:eastAsia="ja-JP"/>
              </w:rPr>
              <w:t>ompany</w:t>
            </w:r>
          </w:p>
        </w:tc>
        <w:tc>
          <w:tcPr>
            <w:tcW w:w="8628" w:type="dxa"/>
          </w:tcPr>
          <w:p w14:paraId="04A34907" w14:textId="77777777" w:rsidR="00DA1E11" w:rsidRPr="004347E0" w:rsidRDefault="00DA1E11" w:rsidP="00C84F8F">
            <w:pPr>
              <w:spacing w:after="0" w:line="240" w:lineRule="auto"/>
            </w:pPr>
            <w:r>
              <w:rPr>
                <w:b/>
                <w:lang w:eastAsia="ja-JP"/>
              </w:rPr>
              <w:t>Comments</w:t>
            </w:r>
          </w:p>
        </w:tc>
      </w:tr>
      <w:tr w:rsidR="00DA1E11" w:rsidRPr="004347E0" w14:paraId="7FD16128" w14:textId="77777777" w:rsidTr="00DA1E11">
        <w:trPr>
          <w:trHeight w:val="300"/>
        </w:trPr>
        <w:tc>
          <w:tcPr>
            <w:tcW w:w="1290" w:type="dxa"/>
          </w:tcPr>
          <w:p w14:paraId="21E4DFA5" w14:textId="77777777" w:rsidR="00DA1E11" w:rsidRPr="004347E0" w:rsidRDefault="00DA1E11" w:rsidP="00C84F8F">
            <w:pPr>
              <w:spacing w:after="0" w:line="240" w:lineRule="auto"/>
            </w:pPr>
          </w:p>
        </w:tc>
        <w:tc>
          <w:tcPr>
            <w:tcW w:w="8628" w:type="dxa"/>
          </w:tcPr>
          <w:p w14:paraId="64648864" w14:textId="77777777" w:rsidR="00DA1E11" w:rsidRPr="004347E0" w:rsidRDefault="00DA1E11" w:rsidP="00C84F8F">
            <w:pPr>
              <w:spacing w:after="0" w:line="240" w:lineRule="auto"/>
            </w:pPr>
          </w:p>
        </w:tc>
      </w:tr>
      <w:tr w:rsidR="00DA1E11" w:rsidRPr="004347E0" w14:paraId="137F3901" w14:textId="77777777" w:rsidTr="00DA1E11">
        <w:trPr>
          <w:trHeight w:val="300"/>
        </w:trPr>
        <w:tc>
          <w:tcPr>
            <w:tcW w:w="1290" w:type="dxa"/>
          </w:tcPr>
          <w:p w14:paraId="1E892CE6" w14:textId="77777777" w:rsidR="00DA1E11" w:rsidRPr="004347E0" w:rsidRDefault="00DA1E11" w:rsidP="00C84F8F">
            <w:pPr>
              <w:spacing w:after="0"/>
            </w:pPr>
          </w:p>
        </w:tc>
        <w:tc>
          <w:tcPr>
            <w:tcW w:w="8628" w:type="dxa"/>
          </w:tcPr>
          <w:p w14:paraId="0F8C46A7" w14:textId="77777777" w:rsidR="00DA1E11" w:rsidRPr="004347E0" w:rsidRDefault="00DA1E11" w:rsidP="00C84F8F">
            <w:pPr>
              <w:spacing w:after="0"/>
            </w:pPr>
          </w:p>
        </w:tc>
      </w:tr>
      <w:tr w:rsidR="00DA1E11" w:rsidRPr="004347E0" w14:paraId="479769F2" w14:textId="77777777" w:rsidTr="00DA1E11">
        <w:trPr>
          <w:trHeight w:val="300"/>
        </w:trPr>
        <w:tc>
          <w:tcPr>
            <w:tcW w:w="1290" w:type="dxa"/>
          </w:tcPr>
          <w:p w14:paraId="12BAA805" w14:textId="77777777" w:rsidR="00DA1E11" w:rsidRPr="004347E0" w:rsidRDefault="00DA1E11" w:rsidP="00C84F8F">
            <w:pPr>
              <w:spacing w:after="0"/>
            </w:pPr>
          </w:p>
        </w:tc>
        <w:tc>
          <w:tcPr>
            <w:tcW w:w="8628" w:type="dxa"/>
          </w:tcPr>
          <w:p w14:paraId="1DCC7454" w14:textId="77777777" w:rsidR="00DA1E11" w:rsidRPr="004347E0" w:rsidRDefault="00DA1E11" w:rsidP="00C84F8F">
            <w:pPr>
              <w:spacing w:after="0"/>
            </w:pPr>
          </w:p>
        </w:tc>
      </w:tr>
    </w:tbl>
    <w:p w14:paraId="16C841EF" w14:textId="77777777" w:rsidR="00DA1E11" w:rsidRDefault="00DA1E11" w:rsidP="00DA1E11">
      <w:pPr>
        <w:rPr>
          <w:lang w:val="en-GB"/>
        </w:rPr>
      </w:pPr>
    </w:p>
    <w:p w14:paraId="2B3D1651" w14:textId="77777777" w:rsidR="00DA1E11" w:rsidRPr="00E1058D" w:rsidRDefault="00DA1E11" w:rsidP="00DA1E11">
      <w:pPr>
        <w:rPr>
          <w:b/>
          <w:lang w:eastAsia="zh-CN"/>
        </w:rPr>
      </w:pPr>
    </w:p>
    <w:p w14:paraId="3170B6F0" w14:textId="77777777" w:rsidR="00DA1E11" w:rsidRPr="00E4400C" w:rsidRDefault="00DA1E11">
      <w:pPr>
        <w:rPr>
          <w:lang w:val="en-GB"/>
        </w:rPr>
      </w:pPr>
    </w:p>
    <w:p w14:paraId="7A47442A" w14:textId="377A6878" w:rsidR="00BA3CB7" w:rsidRDefault="00BA3CB7" w:rsidP="00BA3CB7">
      <w:pPr>
        <w:pStyle w:val="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define assumptions on WUS monitoring power consumption and ps-Offset.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r w:rsidR="006220DA">
        <w:rPr>
          <w:rFonts w:hint="eastAsia"/>
          <w:lang w:val="en-GB" w:eastAsia="zh-CN"/>
        </w:rPr>
        <w:t>eus</w:t>
      </w:r>
      <w:r w:rsidR="0086625D">
        <w:rPr>
          <w:rFonts w:hint="eastAsia"/>
          <w:lang w:val="en-GB" w:eastAsia="zh-CN"/>
        </w:rPr>
        <w:t>ing</w:t>
      </w:r>
      <w:r w:rsidR="006220DA">
        <w:rPr>
          <w:rFonts w:hint="eastAsia"/>
          <w:lang w:val="en-GB" w:eastAsia="zh-CN"/>
        </w:rPr>
        <w:t xml:space="preserve"> TR38.840 Power model as starting point</w:t>
      </w:r>
      <w:r w:rsidR="006220DA">
        <w:rPr>
          <w:lang w:val="en-GB" w:eastAsia="zh-CN"/>
        </w:rPr>
        <w:t>.</w:t>
      </w:r>
    </w:p>
    <w:p w14:paraId="6C8B19A2" w14:textId="77777777" w:rsidR="00DA1E11" w:rsidRDefault="00DA1E11" w:rsidP="0086625D">
      <w:pPr>
        <w:rPr>
          <w:lang w:val="en-GB" w:eastAsia="zh-CN"/>
        </w:rPr>
      </w:pPr>
    </w:p>
    <w:p w14:paraId="2F634534" w14:textId="131784AF" w:rsidR="00DA1E11" w:rsidRPr="00DA1E11" w:rsidRDefault="00DA1E11" w:rsidP="0086625D">
      <w:pPr>
        <w:rPr>
          <w:b/>
          <w:lang w:eastAsia="zh-CN"/>
        </w:rPr>
      </w:pPr>
      <w:r>
        <w:rPr>
          <w:b/>
          <w:lang w:eastAsia="zh-CN"/>
        </w:rPr>
        <w:t>1</w:t>
      </w:r>
      <w:r w:rsidRPr="00C26454">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14:paraId="79E5363E" w14:textId="38EF62CE" w:rsidR="006220DA" w:rsidRPr="0086625D" w:rsidRDefault="00E82268" w:rsidP="00E4400C">
      <w:pPr>
        <w:pStyle w:val="ac"/>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r w:rsidR="0086625D" w:rsidRPr="0086625D">
        <w:rPr>
          <w:rFonts w:ascii="Times New Roman" w:hAnsi="Times New Roman" w:hint="eastAsia"/>
          <w:b/>
          <w:szCs w:val="20"/>
          <w:lang w:val="en-GB" w:eastAsia="zh-CN"/>
        </w:rPr>
        <w:t>eus</w:t>
      </w:r>
      <w:r w:rsidR="0086625D" w:rsidRPr="0086625D">
        <w:rPr>
          <w:rFonts w:hint="eastAsia"/>
          <w:b/>
          <w:lang w:val="en-GB" w:eastAsia="zh-CN"/>
        </w:rPr>
        <w:t>ing</w:t>
      </w:r>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a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r w:rsidRPr="002769A3">
              <w:rPr>
                <w:rFonts w:hint="eastAsia"/>
                <w:lang w:eastAsia="zh-CN"/>
              </w:rPr>
              <w:t>Spreadtrum</w:t>
            </w:r>
          </w:p>
        </w:tc>
        <w:tc>
          <w:tcPr>
            <w:tcW w:w="1521" w:type="dxa"/>
          </w:tcPr>
          <w:p w14:paraId="4B660B88" w14:textId="1D855E9D" w:rsidR="001469FE" w:rsidRDefault="001469FE" w:rsidP="001469FE">
            <w:pPr>
              <w:spacing w:after="0"/>
              <w:rPr>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t xml:space="preserve">In our understanding, WUS monitoring is more like a “PDCCH-only with cross-slot scheduling(no need to buffer PDSCH)” power state, the </w:t>
            </w:r>
            <w:r w:rsidRPr="002769A3">
              <w:t xml:space="preserve">relative power of this state should be 70 for FR1. Besides, </w:t>
            </w:r>
            <w:r w:rsidRPr="002769A3">
              <w:rPr>
                <w:lang w:eastAsia="zh-CN"/>
              </w:rPr>
              <w:t xml:space="preserve">time gap shoule be considered, </w:t>
            </w:r>
            <w:r w:rsidRPr="002769A3">
              <w:t xml:space="preserve">UE can switch to micro 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t>Therefore, the power consumption value of monitoring the DCI format 2_6 shoule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r w:rsidR="007167A0" w:rsidRPr="004347E0" w14:paraId="7A4040CD" w14:textId="77777777" w:rsidTr="00E4400C">
        <w:trPr>
          <w:trHeight w:val="300"/>
        </w:trPr>
        <w:tc>
          <w:tcPr>
            <w:tcW w:w="1290" w:type="dxa"/>
          </w:tcPr>
          <w:p w14:paraId="4F813838" w14:textId="774A1264" w:rsidR="007167A0" w:rsidRPr="002769A3" w:rsidRDefault="007167A0" w:rsidP="007167A0">
            <w:pPr>
              <w:spacing w:after="0"/>
              <w:rPr>
                <w:lang w:eastAsia="zh-CN"/>
              </w:rPr>
            </w:pPr>
            <w:r>
              <w:rPr>
                <w:lang w:eastAsia="zh-CN"/>
              </w:rPr>
              <w:lastRenderedPageBreak/>
              <w:t>Nokia</w:t>
            </w:r>
          </w:p>
        </w:tc>
        <w:tc>
          <w:tcPr>
            <w:tcW w:w="1521" w:type="dxa"/>
          </w:tcPr>
          <w:p w14:paraId="2B56AED6" w14:textId="35840F47" w:rsidR="007167A0" w:rsidRPr="002769A3" w:rsidRDefault="007167A0" w:rsidP="007167A0">
            <w:pPr>
              <w:spacing w:after="0"/>
              <w:rPr>
                <w:lang w:eastAsia="zh-CN"/>
              </w:rPr>
            </w:pPr>
            <w:r>
              <w:rPr>
                <w:lang w:eastAsia="zh-CN"/>
              </w:rPr>
              <w:t>Yes</w:t>
            </w:r>
          </w:p>
        </w:tc>
        <w:tc>
          <w:tcPr>
            <w:tcW w:w="7151" w:type="dxa"/>
          </w:tcPr>
          <w:p w14:paraId="377E1033" w14:textId="75442645" w:rsidR="007167A0" w:rsidRPr="002769A3" w:rsidRDefault="007167A0" w:rsidP="007167A0">
            <w:pPr>
              <w:spacing w:after="0"/>
            </w:pPr>
            <w:r>
              <w:t xml:space="preserve">TR38.840 could be used as a staring point. As we are now focusing on active time operation, the UL activity and impact to power consumption should be also considered.  assumption Also common assumption for WUS power consumption would be needed. </w:t>
            </w:r>
          </w:p>
        </w:tc>
      </w:tr>
      <w:tr w:rsidR="00725CC0" w:rsidRPr="004347E0" w14:paraId="1B3FF7FB" w14:textId="77777777" w:rsidTr="00725CC0">
        <w:trPr>
          <w:trHeight w:val="300"/>
        </w:trPr>
        <w:tc>
          <w:tcPr>
            <w:tcW w:w="1290" w:type="dxa"/>
          </w:tcPr>
          <w:p w14:paraId="238B4952" w14:textId="77777777" w:rsidR="00725CC0" w:rsidRPr="004347E0" w:rsidRDefault="00725CC0" w:rsidP="006944EF">
            <w:pPr>
              <w:spacing w:after="0"/>
            </w:pPr>
            <w:r>
              <w:rPr>
                <w:lang w:eastAsia="zh-CN"/>
              </w:rPr>
              <w:t>Huawei, HiSilicon</w:t>
            </w:r>
          </w:p>
        </w:tc>
        <w:tc>
          <w:tcPr>
            <w:tcW w:w="1521" w:type="dxa"/>
          </w:tcPr>
          <w:p w14:paraId="31888E7B" w14:textId="77777777" w:rsidR="00725CC0" w:rsidRPr="004347E0" w:rsidRDefault="00725CC0" w:rsidP="006944EF">
            <w:pPr>
              <w:spacing w:after="0"/>
              <w:rPr>
                <w:lang w:eastAsia="zh-CN"/>
              </w:rPr>
            </w:pPr>
            <w:r>
              <w:rPr>
                <w:rFonts w:hint="eastAsia"/>
                <w:lang w:eastAsia="zh-CN"/>
              </w:rPr>
              <w:t>y</w:t>
            </w:r>
            <w:r>
              <w:rPr>
                <w:lang w:eastAsia="zh-CN"/>
              </w:rPr>
              <w:t>es</w:t>
            </w:r>
          </w:p>
        </w:tc>
        <w:tc>
          <w:tcPr>
            <w:tcW w:w="7151" w:type="dxa"/>
          </w:tcPr>
          <w:p w14:paraId="5ECEC74B" w14:textId="160CC979" w:rsidR="00725CC0" w:rsidRDefault="00725CC0" w:rsidP="006944EF">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DC07471" w14:textId="77777777" w:rsidR="00725CC0" w:rsidRPr="004347E0" w:rsidRDefault="00725CC0" w:rsidP="006944EF">
            <w:pPr>
              <w:spacing w:after="0"/>
              <w:rPr>
                <w:lang w:eastAsia="zh-CN"/>
              </w:rPr>
            </w:pPr>
            <w:r>
              <w:rPr>
                <w:lang w:eastAsia="zh-CN"/>
              </w:rPr>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6E6C14" w:rsidRPr="004347E0" w14:paraId="4DF723FD" w14:textId="77777777" w:rsidTr="00725CC0">
        <w:trPr>
          <w:trHeight w:val="300"/>
        </w:trPr>
        <w:tc>
          <w:tcPr>
            <w:tcW w:w="1290" w:type="dxa"/>
          </w:tcPr>
          <w:p w14:paraId="609D1598" w14:textId="2C4921B3" w:rsidR="006E6C14" w:rsidRDefault="006E6C14" w:rsidP="006944EF">
            <w:pPr>
              <w:spacing w:after="0"/>
              <w:rPr>
                <w:lang w:eastAsia="zh-CN"/>
              </w:rPr>
            </w:pPr>
            <w:r>
              <w:rPr>
                <w:lang w:eastAsia="zh-CN"/>
              </w:rPr>
              <w:t>InterDigital</w:t>
            </w:r>
          </w:p>
        </w:tc>
        <w:tc>
          <w:tcPr>
            <w:tcW w:w="1521" w:type="dxa"/>
          </w:tcPr>
          <w:p w14:paraId="05525505" w14:textId="4800B326" w:rsidR="006E6C14" w:rsidRDefault="006E6C14" w:rsidP="006944EF">
            <w:pPr>
              <w:spacing w:after="0"/>
              <w:rPr>
                <w:lang w:eastAsia="zh-CN"/>
              </w:rPr>
            </w:pPr>
            <w:r>
              <w:rPr>
                <w:lang w:eastAsia="zh-CN"/>
              </w:rPr>
              <w:t>Yes.</w:t>
            </w:r>
          </w:p>
        </w:tc>
        <w:tc>
          <w:tcPr>
            <w:tcW w:w="7151" w:type="dxa"/>
          </w:tcPr>
          <w:p w14:paraId="42944A67" w14:textId="77777777" w:rsidR="006E6C14" w:rsidRDefault="006E6C14" w:rsidP="006944EF">
            <w:pPr>
              <w:spacing w:after="0"/>
              <w:rPr>
                <w:lang w:eastAsia="zh-CN"/>
              </w:rPr>
            </w:pPr>
          </w:p>
        </w:tc>
      </w:tr>
      <w:tr w:rsidR="002F1EFA" w:rsidRPr="004347E0" w14:paraId="6F9A7322" w14:textId="77777777" w:rsidTr="00725CC0">
        <w:trPr>
          <w:trHeight w:val="300"/>
        </w:trPr>
        <w:tc>
          <w:tcPr>
            <w:tcW w:w="1290" w:type="dxa"/>
          </w:tcPr>
          <w:p w14:paraId="435C0682" w14:textId="00F512F7" w:rsidR="002F1EFA" w:rsidRDefault="002F1EFA" w:rsidP="002F1EFA">
            <w:pPr>
              <w:spacing w:after="0"/>
              <w:rPr>
                <w:lang w:eastAsia="zh-CN"/>
              </w:rPr>
            </w:pPr>
            <w:r>
              <w:rPr>
                <w:lang w:eastAsia="zh-CN"/>
              </w:rPr>
              <w:t>Intel</w:t>
            </w:r>
          </w:p>
        </w:tc>
        <w:tc>
          <w:tcPr>
            <w:tcW w:w="1521" w:type="dxa"/>
          </w:tcPr>
          <w:p w14:paraId="3C72761B" w14:textId="54E53CDC" w:rsidR="002F1EFA" w:rsidRDefault="002F1EFA" w:rsidP="002F1EFA">
            <w:pPr>
              <w:spacing w:after="0"/>
              <w:rPr>
                <w:lang w:eastAsia="zh-CN"/>
              </w:rPr>
            </w:pPr>
            <w:r>
              <w:rPr>
                <w:lang w:eastAsia="zh-CN"/>
              </w:rPr>
              <w:t>Yes, partially</w:t>
            </w:r>
          </w:p>
        </w:tc>
        <w:tc>
          <w:tcPr>
            <w:tcW w:w="7151" w:type="dxa"/>
          </w:tcPr>
          <w:p w14:paraId="0E29AB39" w14:textId="795CA76D" w:rsidR="002F1EFA" w:rsidRDefault="002F1EFA" w:rsidP="002F1EFA">
            <w:pPr>
              <w:spacing w:after="0"/>
              <w:rPr>
                <w:lang w:eastAsia="zh-CN"/>
              </w:rPr>
            </w:pPr>
            <w:r>
              <w:t>As power saving enhancements during active time also include RedCap devices, some modification to power model is necessary, when reduced BW, and reduced number of antennas are used.</w:t>
            </w:r>
          </w:p>
        </w:tc>
      </w:tr>
      <w:tr w:rsidR="002F1EFA" w:rsidRPr="004347E0" w14:paraId="748EE462" w14:textId="77777777" w:rsidTr="00725CC0">
        <w:trPr>
          <w:trHeight w:val="300"/>
        </w:trPr>
        <w:tc>
          <w:tcPr>
            <w:tcW w:w="1290" w:type="dxa"/>
          </w:tcPr>
          <w:p w14:paraId="737A8B20" w14:textId="159E4F8C" w:rsidR="002F1EFA" w:rsidRDefault="002F1EFA" w:rsidP="002F1EFA">
            <w:pPr>
              <w:spacing w:after="0"/>
              <w:rPr>
                <w:lang w:eastAsia="zh-CN"/>
              </w:rPr>
            </w:pPr>
            <w:r>
              <w:t>SONY</w:t>
            </w:r>
          </w:p>
        </w:tc>
        <w:tc>
          <w:tcPr>
            <w:tcW w:w="1521" w:type="dxa"/>
          </w:tcPr>
          <w:p w14:paraId="3F384E20" w14:textId="755E7D48" w:rsidR="002F1EFA" w:rsidRDefault="002F1EFA" w:rsidP="002F1EFA">
            <w:pPr>
              <w:spacing w:after="0"/>
              <w:rPr>
                <w:lang w:eastAsia="zh-CN"/>
              </w:rPr>
            </w:pPr>
            <w:r>
              <w:t>Yes</w:t>
            </w:r>
          </w:p>
        </w:tc>
        <w:tc>
          <w:tcPr>
            <w:tcW w:w="7151" w:type="dxa"/>
          </w:tcPr>
          <w:p w14:paraId="6E19F312" w14:textId="44F921AD" w:rsidR="002F1EFA" w:rsidRDefault="002F1EFA" w:rsidP="002F1EFA">
            <w:pPr>
              <w:spacing w:after="0"/>
              <w:rPr>
                <w:lang w:eastAsia="zh-CN"/>
              </w:rPr>
            </w:pPr>
            <w:r>
              <w:t>TR38.840 should be the starting point. Updates to the power model relating to DCI2_6 would be useful.</w:t>
            </w:r>
          </w:p>
        </w:tc>
      </w:tr>
      <w:tr w:rsidR="002F79BE" w:rsidRPr="004347E0" w14:paraId="778E4454" w14:textId="77777777" w:rsidTr="00725CC0">
        <w:trPr>
          <w:trHeight w:val="300"/>
        </w:trPr>
        <w:tc>
          <w:tcPr>
            <w:tcW w:w="1290" w:type="dxa"/>
          </w:tcPr>
          <w:p w14:paraId="250FDB90" w14:textId="12BCAD4D" w:rsidR="002F79BE" w:rsidRDefault="002F79BE" w:rsidP="002F79BE">
            <w:pPr>
              <w:spacing w:after="0"/>
            </w:pPr>
            <w:r>
              <w:rPr>
                <w:rFonts w:eastAsia="MS Mincho" w:hint="eastAsia"/>
                <w:lang w:eastAsia="ja-JP"/>
              </w:rPr>
              <w:t>DOCOMO</w:t>
            </w:r>
          </w:p>
        </w:tc>
        <w:tc>
          <w:tcPr>
            <w:tcW w:w="1521" w:type="dxa"/>
          </w:tcPr>
          <w:p w14:paraId="6C66F309" w14:textId="6B512223" w:rsidR="002F79BE" w:rsidRDefault="002F79BE" w:rsidP="002F79BE">
            <w:pPr>
              <w:spacing w:after="0"/>
            </w:pPr>
            <w:r>
              <w:rPr>
                <w:rFonts w:eastAsia="MS Mincho" w:hint="eastAsia"/>
                <w:lang w:eastAsia="ja-JP"/>
              </w:rPr>
              <w:t>Yes</w:t>
            </w:r>
          </w:p>
        </w:tc>
        <w:tc>
          <w:tcPr>
            <w:tcW w:w="7151" w:type="dxa"/>
          </w:tcPr>
          <w:p w14:paraId="4486844D" w14:textId="77777777" w:rsidR="002F79BE" w:rsidRDefault="002F79BE" w:rsidP="002F79BE">
            <w:pPr>
              <w:spacing w:after="0"/>
            </w:pPr>
          </w:p>
        </w:tc>
      </w:tr>
      <w:tr w:rsidR="00BB64C4" w:rsidRPr="004347E0" w14:paraId="20707A4D" w14:textId="77777777" w:rsidTr="00725CC0">
        <w:trPr>
          <w:trHeight w:val="300"/>
        </w:trPr>
        <w:tc>
          <w:tcPr>
            <w:tcW w:w="1290" w:type="dxa"/>
          </w:tcPr>
          <w:p w14:paraId="53556F94" w14:textId="0CF5DA5B" w:rsidR="00BB64C4" w:rsidRDefault="00BB64C4" w:rsidP="00BB64C4">
            <w:pPr>
              <w:spacing w:after="0"/>
              <w:rPr>
                <w:rFonts w:eastAsia="MS Mincho"/>
                <w:lang w:eastAsia="ja-JP"/>
              </w:rPr>
            </w:pPr>
            <w:r>
              <w:rPr>
                <w:rFonts w:hint="eastAsia"/>
                <w:lang w:eastAsia="zh-CN"/>
              </w:rPr>
              <w:t>ZTE</w:t>
            </w:r>
          </w:p>
        </w:tc>
        <w:tc>
          <w:tcPr>
            <w:tcW w:w="1521" w:type="dxa"/>
          </w:tcPr>
          <w:p w14:paraId="0FA66672" w14:textId="4EC6810A" w:rsidR="00BB64C4" w:rsidRDefault="00BB64C4" w:rsidP="00BB64C4">
            <w:pPr>
              <w:spacing w:after="0"/>
              <w:rPr>
                <w:rFonts w:eastAsia="MS Mincho"/>
                <w:lang w:eastAsia="ja-JP"/>
              </w:rPr>
            </w:pPr>
            <w:r>
              <w:rPr>
                <w:rFonts w:hint="eastAsia"/>
                <w:lang w:eastAsia="zh-CN"/>
              </w:rPr>
              <w:t>Yes</w:t>
            </w:r>
          </w:p>
        </w:tc>
        <w:tc>
          <w:tcPr>
            <w:tcW w:w="7151" w:type="dxa"/>
          </w:tcPr>
          <w:p w14:paraId="7DB4E98B" w14:textId="30514E60" w:rsidR="00BB64C4" w:rsidRDefault="00BB64C4" w:rsidP="00BB64C4">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EA56C0" w:rsidRPr="004347E0" w14:paraId="2BBCFEA2" w14:textId="77777777" w:rsidTr="00725CC0">
        <w:trPr>
          <w:trHeight w:val="300"/>
        </w:trPr>
        <w:tc>
          <w:tcPr>
            <w:tcW w:w="1290" w:type="dxa"/>
          </w:tcPr>
          <w:p w14:paraId="0190A868" w14:textId="0C815041"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25994C2A" w14:textId="57F07CB4"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050BAB73" w14:textId="2533323C" w:rsidR="00EA56C0" w:rsidRDefault="00EA56C0" w:rsidP="00EA56C0">
            <w:pPr>
              <w:spacing w:after="0"/>
              <w:rPr>
                <w:lang w:eastAsia="zh-CN"/>
              </w:rPr>
            </w:pPr>
            <w:r>
              <w:rPr>
                <w:lang w:eastAsia="zh-CN"/>
              </w:rPr>
              <w:t>We think the</w:t>
            </w:r>
            <w:r w:rsidRPr="00EA56C0">
              <w:rPr>
                <w:lang w:eastAsia="zh-CN"/>
              </w:rPr>
              <w:t xml:space="preserve"> TR38.840 Power model </w:t>
            </w:r>
            <w:r>
              <w:rPr>
                <w:lang w:eastAsia="zh-CN"/>
              </w:rPr>
              <w:t>should be a</w:t>
            </w:r>
            <w:r w:rsidRPr="00EA56C0">
              <w:rPr>
                <w:lang w:eastAsia="zh-CN"/>
              </w:rPr>
              <w:t xml:space="preserve"> starting point</w:t>
            </w:r>
          </w:p>
        </w:tc>
      </w:tr>
      <w:tr w:rsidR="00E33FD1" w:rsidRPr="004347E0" w14:paraId="477060E0" w14:textId="77777777" w:rsidTr="00725CC0">
        <w:trPr>
          <w:trHeight w:val="300"/>
        </w:trPr>
        <w:tc>
          <w:tcPr>
            <w:tcW w:w="1290" w:type="dxa"/>
          </w:tcPr>
          <w:p w14:paraId="0C8B4483" w14:textId="0E7A054D" w:rsidR="00E33FD1" w:rsidRDefault="00E33FD1" w:rsidP="00E33FD1">
            <w:pPr>
              <w:spacing w:after="0"/>
              <w:rPr>
                <w:rFonts w:eastAsia="Malgun Gothic"/>
                <w:lang w:eastAsia="ko-KR"/>
              </w:rPr>
            </w:pPr>
            <w:r>
              <w:t>Qualcomm</w:t>
            </w:r>
          </w:p>
        </w:tc>
        <w:tc>
          <w:tcPr>
            <w:tcW w:w="1521" w:type="dxa"/>
          </w:tcPr>
          <w:p w14:paraId="55D01FEB" w14:textId="7A2A22C0" w:rsidR="00E33FD1" w:rsidRDefault="00E33FD1" w:rsidP="00E33FD1">
            <w:pPr>
              <w:spacing w:after="0"/>
              <w:rPr>
                <w:rFonts w:eastAsia="Malgun Gothic"/>
                <w:lang w:eastAsia="ko-KR"/>
              </w:rPr>
            </w:pPr>
            <w:r>
              <w:t>Yes</w:t>
            </w:r>
          </w:p>
        </w:tc>
        <w:tc>
          <w:tcPr>
            <w:tcW w:w="7151" w:type="dxa"/>
          </w:tcPr>
          <w:p w14:paraId="2C655B68" w14:textId="3D842067" w:rsidR="00E33FD1" w:rsidRDefault="00E33FD1" w:rsidP="00E33FD1">
            <w:pPr>
              <w:spacing w:after="0"/>
              <w:rPr>
                <w:lang w:eastAsia="zh-CN"/>
              </w:rPr>
            </w:pPr>
            <w:r>
              <w:t>We are fine with reusing the existing power model. We are also open to discuss the power model for DCI format 2_6.</w:t>
            </w:r>
          </w:p>
        </w:tc>
      </w:tr>
      <w:tr w:rsidR="00A535A8" w14:paraId="574D76DE" w14:textId="77777777" w:rsidTr="00A535A8">
        <w:trPr>
          <w:trHeight w:val="300"/>
        </w:trPr>
        <w:tc>
          <w:tcPr>
            <w:tcW w:w="1290" w:type="dxa"/>
            <w:hideMark/>
          </w:tcPr>
          <w:p w14:paraId="09AF7DE0" w14:textId="77777777" w:rsidR="00A535A8" w:rsidRDefault="00A535A8">
            <w:pPr>
              <w:rPr>
                <w:lang w:eastAsia="zh-CN"/>
              </w:rPr>
            </w:pPr>
            <w:r>
              <w:t>CATT</w:t>
            </w:r>
          </w:p>
        </w:tc>
        <w:tc>
          <w:tcPr>
            <w:tcW w:w="1521" w:type="dxa"/>
            <w:hideMark/>
          </w:tcPr>
          <w:p w14:paraId="2C7CB4D2" w14:textId="77777777" w:rsidR="00A535A8" w:rsidRDefault="00A535A8">
            <w:r>
              <w:t>Yes</w:t>
            </w:r>
          </w:p>
        </w:tc>
        <w:tc>
          <w:tcPr>
            <w:tcW w:w="7151" w:type="dxa"/>
            <w:hideMark/>
          </w:tcPr>
          <w:p w14:paraId="4731A9D7" w14:textId="77777777" w:rsidR="00A535A8" w:rsidRDefault="00A535A8">
            <w:r>
              <w:t>TR38.840 has comprehensive power model.</w:t>
            </w:r>
          </w:p>
        </w:tc>
      </w:tr>
    </w:tbl>
    <w:p w14:paraId="466F14AF" w14:textId="77777777" w:rsidR="00E82268" w:rsidRDefault="00E82268" w:rsidP="00BA3CB7">
      <w:pPr>
        <w:rPr>
          <w:lang w:eastAsia="zh-CN"/>
        </w:rPr>
      </w:pPr>
    </w:p>
    <w:p w14:paraId="7F19F885" w14:textId="77777777" w:rsidR="00DA1E11" w:rsidRDefault="00DA1E11" w:rsidP="00BA3CB7">
      <w:pPr>
        <w:rPr>
          <w:lang w:eastAsia="zh-CN"/>
        </w:rPr>
      </w:pPr>
    </w:p>
    <w:p w14:paraId="22601535" w14:textId="5B1A54B7" w:rsidR="00DA1E11" w:rsidRPr="00DA1E11" w:rsidRDefault="00DA1E11" w:rsidP="00BA3CB7">
      <w:pPr>
        <w:rPr>
          <w:b/>
          <w:lang w:eastAsia="zh-CN"/>
        </w:rPr>
      </w:pPr>
      <w:r w:rsidRPr="00DA1E11">
        <w:rPr>
          <w:rFonts w:hint="eastAsia"/>
          <w:b/>
          <w:lang w:val="en-GB"/>
        </w:rPr>
        <w:t>2</w:t>
      </w:r>
      <w:r w:rsidRPr="00DA1E11">
        <w:rPr>
          <w:rFonts w:hint="eastAsia"/>
          <w:b/>
          <w:vertAlign w:val="superscript"/>
          <w:lang w:val="en-GB"/>
        </w:rPr>
        <w:t>nd</w:t>
      </w:r>
      <w:r w:rsidRPr="00DA1E11">
        <w:rPr>
          <w:rFonts w:hint="eastAsia"/>
          <w:b/>
          <w:lang w:val="en-GB"/>
        </w:rPr>
        <w:t xml:space="preserve"> </w:t>
      </w:r>
      <w:r w:rsidRPr="00DA1E11">
        <w:rPr>
          <w:b/>
          <w:lang w:val="en-GB"/>
        </w:rPr>
        <w:t>round discussion</w:t>
      </w:r>
    </w:p>
    <w:tbl>
      <w:tblPr>
        <w:tblStyle w:val="ad"/>
        <w:tblW w:w="0" w:type="auto"/>
        <w:tblLook w:val="04A0" w:firstRow="1" w:lastRow="0" w:firstColumn="1" w:lastColumn="0" w:noHBand="0" w:noVBand="1"/>
      </w:tblPr>
      <w:tblGrid>
        <w:gridCol w:w="9962"/>
      </w:tblGrid>
      <w:tr w:rsidR="00DA1E11" w14:paraId="7E294802" w14:textId="77777777" w:rsidTr="00C84F8F">
        <w:tc>
          <w:tcPr>
            <w:tcW w:w="9962" w:type="dxa"/>
          </w:tcPr>
          <w:p w14:paraId="1867BF5B" w14:textId="77777777" w:rsidR="00DA1E11" w:rsidRPr="009B391E" w:rsidRDefault="00DA1E11"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5F24B869" w14:textId="77777777" w:rsidR="00DA1E11" w:rsidRDefault="00DA1E11" w:rsidP="00C84F8F">
            <w:pPr>
              <w:pStyle w:val="af3"/>
              <w:numPr>
                <w:ilvl w:val="0"/>
                <w:numId w:val="30"/>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1EC37062" w14:textId="77777777" w:rsidR="00DA1E11" w:rsidRDefault="00DA1E11" w:rsidP="00C84F8F">
            <w:pPr>
              <w:pStyle w:val="af3"/>
              <w:numPr>
                <w:ilvl w:val="1"/>
                <w:numId w:val="30"/>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4ABB2A14" w14:textId="77777777" w:rsidR="00DA1E11" w:rsidRDefault="00DA1E11" w:rsidP="00DA1E11">
            <w:pPr>
              <w:pStyle w:val="af3"/>
              <w:numPr>
                <w:ilvl w:val="2"/>
                <w:numId w:val="46"/>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094A303D" w14:textId="77777777" w:rsidR="00DA1E11" w:rsidRPr="00E1058D" w:rsidRDefault="00DA1E11" w:rsidP="00DA1E11">
            <w:pPr>
              <w:pStyle w:val="af3"/>
              <w:numPr>
                <w:ilvl w:val="2"/>
                <w:numId w:val="46"/>
              </w:numPr>
              <w:rPr>
                <w:rFonts w:ascii="Times New Roman" w:hAnsi="Times New Roman"/>
                <w:b/>
                <w:sz w:val="20"/>
                <w:szCs w:val="20"/>
              </w:rPr>
            </w:pPr>
            <w:r>
              <w:rPr>
                <w:rFonts w:ascii="Times New Roman" w:hAnsi="Times New Roman"/>
                <w:b/>
                <w:sz w:val="20"/>
                <w:szCs w:val="20"/>
              </w:rPr>
              <w:t xml:space="preserve">Any missing models for </w:t>
            </w:r>
            <w:r w:rsidRPr="00380CBC">
              <w:rPr>
                <w:rFonts w:ascii="Times New Roman" w:hAnsi="Times New Roman"/>
                <w:b/>
                <w:sz w:val="20"/>
                <w:szCs w:val="20"/>
              </w:rPr>
              <w:t>UL activity</w:t>
            </w:r>
            <w:r>
              <w:rPr>
                <w:rFonts w:ascii="Times New Roman" w:hAnsi="Times New Roman"/>
                <w:b/>
                <w:sz w:val="20"/>
                <w:szCs w:val="20"/>
              </w:rPr>
              <w:t xml:space="preserve"> by checking e.g. </w:t>
            </w:r>
            <w:r w:rsidRPr="00380CBC">
              <w:rPr>
                <w:rFonts w:ascii="Times New Roman" w:hAnsi="Times New Roman"/>
                <w:b/>
                <w:sz w:val="20"/>
                <w:szCs w:val="20"/>
              </w:rPr>
              <w:t>DL triggered (HARQ FB) and periodic (CSI reporting)</w:t>
            </w:r>
          </w:p>
        </w:tc>
      </w:tr>
      <w:tr w:rsidR="00DA1E11" w14:paraId="7B4499A3" w14:textId="77777777" w:rsidTr="00C84F8F">
        <w:tc>
          <w:tcPr>
            <w:tcW w:w="9962" w:type="dxa"/>
          </w:tcPr>
          <w:p w14:paraId="10BC693E" w14:textId="77777777" w:rsidR="00DA1E11" w:rsidRPr="009B391E" w:rsidRDefault="00DA1E11" w:rsidP="00C84F8F">
            <w:pPr>
              <w:rPr>
                <w:b/>
                <w:u w:val="single"/>
                <w:lang w:eastAsia="zh-CN"/>
              </w:rPr>
            </w:pPr>
            <w:r w:rsidRPr="009B391E">
              <w:rPr>
                <w:rFonts w:hint="eastAsia"/>
                <w:b/>
                <w:u w:val="single"/>
                <w:lang w:eastAsia="zh-CN"/>
              </w:rPr>
              <w:t>Comments:</w:t>
            </w:r>
          </w:p>
          <w:p w14:paraId="271E3462" w14:textId="5B449814" w:rsidR="00DA1E11" w:rsidRDefault="00DA1E11" w:rsidP="00C84F8F">
            <w:pPr>
              <w:rPr>
                <w:lang w:eastAsia="zh-CN"/>
              </w:rPr>
            </w:pPr>
            <w:r>
              <w:rPr>
                <w:lang w:eastAsia="zh-CN"/>
              </w:rPr>
              <w:t>[HW/HiSi][</w:t>
            </w:r>
            <w:r>
              <w:rPr>
                <w:rFonts w:hint="eastAsia"/>
                <w:lang w:eastAsia="zh-CN"/>
              </w:rPr>
              <w:t>Spreadtrum</w:t>
            </w:r>
            <w:r>
              <w:rPr>
                <w:lang w:eastAsia="zh-CN"/>
              </w:rPr>
              <w:t>][Nokia][Sony][ZTE] proposes some update of the power model of WUS.</w:t>
            </w:r>
          </w:p>
          <w:p w14:paraId="4CCC6AAB" w14:textId="77777777" w:rsidR="00DA1E11" w:rsidRDefault="00DA1E11" w:rsidP="00C84F8F">
            <w:pPr>
              <w:rPr>
                <w:lang w:eastAsia="zh-CN"/>
              </w:rPr>
            </w:pPr>
            <w:r>
              <w:rPr>
                <w:lang w:eastAsia="zh-CN"/>
              </w:rPr>
              <w:lastRenderedPageBreak/>
              <w:t xml:space="preserve">[Nokia] asks for considering UL activities for evaluation. So it is fair to check if there is any missing models </w:t>
            </w:r>
            <w:r w:rsidRPr="00423FDC">
              <w:rPr>
                <w:lang w:eastAsia="zh-CN"/>
              </w:rPr>
              <w:t>UL activity by checking e.g. DL triggered (HARQ FB) and periodic (CSI reporting)</w:t>
            </w:r>
            <w:r>
              <w:rPr>
                <w:lang w:eastAsia="zh-CN"/>
              </w:rPr>
              <w:t>.</w:t>
            </w:r>
          </w:p>
          <w:p w14:paraId="5924FE82" w14:textId="77777777" w:rsidR="00DA1E11" w:rsidRPr="009B391E" w:rsidRDefault="00DA1E11" w:rsidP="00C84F8F">
            <w:pPr>
              <w:rPr>
                <w:lang w:eastAsia="zh-CN"/>
              </w:rPr>
            </w:pPr>
            <w:r>
              <w:rPr>
                <w:lang w:eastAsia="zh-CN"/>
              </w:rPr>
              <w:t xml:space="preserve">[Intel] thinks </w:t>
            </w:r>
            <w:r>
              <w:t xml:space="preserve">power saving enhancements during active time also include RedCap devices, some modification to power model is necessary, when reduced BW, and reduced number of antennas are used. </w:t>
            </w:r>
          </w:p>
        </w:tc>
      </w:tr>
      <w:tr w:rsidR="00DA1E11" w14:paraId="50B12C75" w14:textId="77777777" w:rsidTr="00C84F8F">
        <w:tc>
          <w:tcPr>
            <w:tcW w:w="9962" w:type="dxa"/>
          </w:tcPr>
          <w:p w14:paraId="11C70F4F" w14:textId="77777777" w:rsidR="00DA1E11" w:rsidRPr="009B391E" w:rsidRDefault="00DA1E11" w:rsidP="00C84F8F">
            <w:pPr>
              <w:rPr>
                <w:b/>
                <w:u w:val="single"/>
                <w:lang w:eastAsia="zh-CN"/>
              </w:rPr>
            </w:pPr>
            <w:r>
              <w:rPr>
                <w:b/>
                <w:u w:val="single"/>
                <w:lang w:eastAsia="zh-CN"/>
              </w:rPr>
              <w:lastRenderedPageBreak/>
              <w:t>Suggestions</w:t>
            </w:r>
            <w:r w:rsidRPr="009B391E">
              <w:rPr>
                <w:b/>
                <w:u w:val="single"/>
                <w:lang w:eastAsia="zh-CN"/>
              </w:rPr>
              <w:t xml:space="preserve"> for next step</w:t>
            </w:r>
            <w:r>
              <w:rPr>
                <w:b/>
                <w:u w:val="single"/>
                <w:lang w:eastAsia="zh-CN"/>
              </w:rPr>
              <w:t>:</w:t>
            </w:r>
          </w:p>
          <w:p w14:paraId="1CA2FE60" w14:textId="77777777" w:rsidR="00DA1E11" w:rsidRDefault="00DA1E11" w:rsidP="00C84F8F">
            <w:pPr>
              <w:rPr>
                <w:lang w:eastAsia="zh-CN"/>
              </w:rPr>
            </w:pPr>
            <w:r>
              <w:rPr>
                <w:lang w:eastAsia="zh-CN"/>
              </w:rPr>
              <w:t xml:space="preserve">Handle the model for WUS and UL during this meeting. </w:t>
            </w:r>
          </w:p>
          <w:p w14:paraId="340576F4" w14:textId="77777777" w:rsidR="00DA1E11" w:rsidRPr="009B391E" w:rsidRDefault="00DA1E11" w:rsidP="00C84F8F">
            <w:pPr>
              <w:rPr>
                <w:b/>
                <w:u w:val="single"/>
                <w:lang w:eastAsia="zh-CN"/>
              </w:rPr>
            </w:pPr>
            <w:r>
              <w:rPr>
                <w:lang w:eastAsia="zh-CN"/>
              </w:rPr>
              <w:t xml:space="preserve">Power model for reduced BW, # of Rx has already been handled in 8.7.1.1, and RedCap AI 8.6.2 in FL summary. (Unless somebody believe we should not treated there :-P) Nothing is handled here unless anything new. </w:t>
            </w:r>
          </w:p>
        </w:tc>
      </w:tr>
    </w:tbl>
    <w:p w14:paraId="380358B9" w14:textId="77777777" w:rsidR="00DA1E11" w:rsidRDefault="00DA1E11" w:rsidP="00DA1E11">
      <w:pPr>
        <w:rPr>
          <w:lang w:eastAsia="zh-CN"/>
        </w:rPr>
      </w:pPr>
    </w:p>
    <w:tbl>
      <w:tblPr>
        <w:tblStyle w:val="ad"/>
        <w:tblW w:w="0" w:type="auto"/>
        <w:tblLook w:val="04A0" w:firstRow="1" w:lastRow="0" w:firstColumn="1" w:lastColumn="0" w:noHBand="0" w:noVBand="1"/>
      </w:tblPr>
      <w:tblGrid>
        <w:gridCol w:w="1290"/>
        <w:gridCol w:w="8628"/>
      </w:tblGrid>
      <w:tr w:rsidR="00DA1E11" w:rsidRPr="004347E0" w14:paraId="7BF0639B" w14:textId="77777777" w:rsidTr="00DA1E11">
        <w:trPr>
          <w:trHeight w:val="276"/>
        </w:trPr>
        <w:tc>
          <w:tcPr>
            <w:tcW w:w="1290" w:type="dxa"/>
          </w:tcPr>
          <w:p w14:paraId="1A27922C" w14:textId="77777777" w:rsidR="00DA1E11" w:rsidRPr="004347E0" w:rsidRDefault="00DA1E11" w:rsidP="00C84F8F">
            <w:pPr>
              <w:spacing w:after="0" w:line="240" w:lineRule="auto"/>
            </w:pPr>
            <w:r w:rsidRPr="001A0659">
              <w:rPr>
                <w:rFonts w:hint="eastAsia"/>
                <w:b/>
                <w:lang w:eastAsia="ja-JP"/>
              </w:rPr>
              <w:t>C</w:t>
            </w:r>
            <w:r w:rsidRPr="001A0659">
              <w:rPr>
                <w:b/>
                <w:lang w:eastAsia="ja-JP"/>
              </w:rPr>
              <w:t>ompany</w:t>
            </w:r>
          </w:p>
        </w:tc>
        <w:tc>
          <w:tcPr>
            <w:tcW w:w="8628" w:type="dxa"/>
          </w:tcPr>
          <w:p w14:paraId="7B1F5442" w14:textId="77777777" w:rsidR="00DA1E11" w:rsidRPr="004347E0" w:rsidRDefault="00DA1E11" w:rsidP="00C84F8F">
            <w:pPr>
              <w:spacing w:after="0" w:line="240" w:lineRule="auto"/>
            </w:pPr>
            <w:r>
              <w:rPr>
                <w:b/>
                <w:lang w:eastAsia="ja-JP"/>
              </w:rPr>
              <w:t>Comments</w:t>
            </w:r>
          </w:p>
        </w:tc>
      </w:tr>
      <w:tr w:rsidR="00DA1E11" w:rsidRPr="004347E0" w14:paraId="2C8DCBC9" w14:textId="77777777" w:rsidTr="00DA1E11">
        <w:trPr>
          <w:trHeight w:val="300"/>
        </w:trPr>
        <w:tc>
          <w:tcPr>
            <w:tcW w:w="1290" w:type="dxa"/>
          </w:tcPr>
          <w:p w14:paraId="502A266C" w14:textId="7B68ABC5" w:rsidR="00DA1E11" w:rsidRPr="004347E0" w:rsidRDefault="00C84F8F" w:rsidP="00C84F8F">
            <w:pPr>
              <w:spacing w:after="0" w:line="240" w:lineRule="auto"/>
            </w:pPr>
            <w:r>
              <w:t>Lenovo, Motorola Mobility</w:t>
            </w:r>
          </w:p>
        </w:tc>
        <w:tc>
          <w:tcPr>
            <w:tcW w:w="8628" w:type="dxa"/>
          </w:tcPr>
          <w:p w14:paraId="13B35337" w14:textId="77777777" w:rsidR="00DA1E11" w:rsidRDefault="00F85646" w:rsidP="00C84F8F">
            <w:pPr>
              <w:spacing w:after="0" w:line="240" w:lineRule="auto"/>
            </w:pPr>
            <w:r>
              <w:t xml:space="preserve">For the case of need-based monitoring of </w:t>
            </w:r>
            <w:r w:rsidR="00C84F8F">
              <w:t>non-fallback UL DCI</w:t>
            </w:r>
            <w:r>
              <w:t xml:space="preserve">, power model in TR 38.840 for PDCCH-only and PDCCH+PDSCH can further be reduced. Thus, </w:t>
            </w:r>
            <w:r w:rsidR="00C84F8F">
              <w:t xml:space="preserve"> </w:t>
            </w:r>
          </w:p>
          <w:p w14:paraId="618C317B" w14:textId="77777777" w:rsidR="00F85646" w:rsidRPr="00F85646" w:rsidRDefault="00F85646" w:rsidP="00F85646">
            <w:pPr>
              <w:pStyle w:val="af3"/>
              <w:numPr>
                <w:ilvl w:val="1"/>
                <w:numId w:val="30"/>
              </w:numPr>
              <w:rPr>
                <w:rFonts w:ascii="Times New Roman" w:hAnsi="Times New Roman"/>
                <w:b/>
                <w:sz w:val="20"/>
                <w:szCs w:val="20"/>
              </w:rPr>
            </w:pPr>
            <w:r w:rsidRPr="00F85646">
              <w:rPr>
                <w:rFonts w:ascii="Times New Roman" w:hAnsi="Times New Roman"/>
                <w:b/>
                <w:sz w:val="20"/>
                <w:szCs w:val="20"/>
              </w:rPr>
              <w:t>FFS additional power model for the followings</w:t>
            </w:r>
          </w:p>
          <w:p w14:paraId="5A53327B" w14:textId="77777777" w:rsidR="00F85646" w:rsidRPr="00F85646" w:rsidRDefault="00F85646" w:rsidP="00F85646">
            <w:pPr>
              <w:pStyle w:val="af3"/>
              <w:numPr>
                <w:ilvl w:val="2"/>
                <w:numId w:val="46"/>
              </w:numPr>
              <w:rPr>
                <w:rFonts w:ascii="Times New Roman" w:hAnsi="Times New Roman"/>
                <w:b/>
                <w:sz w:val="20"/>
                <w:szCs w:val="20"/>
              </w:rPr>
            </w:pPr>
            <w:r w:rsidRPr="00F85646">
              <w:rPr>
                <w:rFonts w:ascii="Times New Roman" w:hAnsi="Times New Roman"/>
                <w:b/>
                <w:sz w:val="20"/>
                <w:szCs w:val="20"/>
              </w:rPr>
              <w:t>Any update of power models for wake-up signals</w:t>
            </w:r>
          </w:p>
          <w:p w14:paraId="047916FB" w14:textId="77777777" w:rsidR="00F85646" w:rsidRPr="00F85646" w:rsidRDefault="00F85646" w:rsidP="00F85646">
            <w:pPr>
              <w:pStyle w:val="af3"/>
              <w:numPr>
                <w:ilvl w:val="2"/>
                <w:numId w:val="46"/>
              </w:numPr>
            </w:pPr>
            <w:r w:rsidRPr="00F85646">
              <w:rPr>
                <w:rFonts w:ascii="Times New Roman" w:hAnsi="Times New Roman"/>
                <w:b/>
                <w:sz w:val="20"/>
                <w:szCs w:val="20"/>
              </w:rPr>
              <w:t>Any missing models for UL activity by checking e.g. DL triggered (HARQ FB) and periodic (CSI reporting)</w:t>
            </w:r>
          </w:p>
          <w:p w14:paraId="7C10D379" w14:textId="3F433975" w:rsidR="00F85646" w:rsidRPr="004C1F93" w:rsidRDefault="00F85646" w:rsidP="00F85646">
            <w:pPr>
              <w:pStyle w:val="af3"/>
              <w:numPr>
                <w:ilvl w:val="2"/>
                <w:numId w:val="46"/>
              </w:numPr>
              <w:rPr>
                <w:rFonts w:ascii="Times New Roman" w:hAnsi="Times New Roman"/>
                <w:b/>
                <w:bCs/>
                <w:sz w:val="20"/>
                <w:szCs w:val="20"/>
              </w:rPr>
            </w:pPr>
            <w:r w:rsidRPr="004C1F93">
              <w:rPr>
                <w:rFonts w:ascii="Times New Roman" w:hAnsi="Times New Roman"/>
                <w:b/>
                <w:bCs/>
                <w:color w:val="FF0000"/>
                <w:sz w:val="20"/>
                <w:szCs w:val="20"/>
              </w:rPr>
              <w:t>Reduced power consumption model for PDCCH-only and PDCCH+PDSCH,</w:t>
            </w:r>
            <w:r w:rsidR="004C1F93" w:rsidRPr="004C1F93">
              <w:rPr>
                <w:rFonts w:ascii="Times New Roman" w:hAnsi="Times New Roman"/>
                <w:b/>
                <w:bCs/>
                <w:color w:val="FF0000"/>
                <w:sz w:val="20"/>
                <w:szCs w:val="20"/>
              </w:rPr>
              <w:t xml:space="preserve"> if non-fallback UL DCI is not monitored</w:t>
            </w:r>
            <w:r w:rsidRPr="004C1F93">
              <w:rPr>
                <w:rFonts w:ascii="Times New Roman" w:hAnsi="Times New Roman"/>
                <w:b/>
                <w:bCs/>
                <w:color w:val="FF0000"/>
                <w:sz w:val="20"/>
                <w:szCs w:val="20"/>
              </w:rPr>
              <w:t xml:space="preserve"> </w:t>
            </w:r>
          </w:p>
        </w:tc>
      </w:tr>
      <w:tr w:rsidR="00DA1E11" w:rsidRPr="004347E0" w14:paraId="02E0FC48" w14:textId="77777777" w:rsidTr="00DA1E11">
        <w:trPr>
          <w:trHeight w:val="300"/>
        </w:trPr>
        <w:tc>
          <w:tcPr>
            <w:tcW w:w="1290" w:type="dxa"/>
          </w:tcPr>
          <w:p w14:paraId="56CF9730" w14:textId="77777777" w:rsidR="00DA1E11" w:rsidRPr="004347E0" w:rsidRDefault="00DA1E11" w:rsidP="00C84F8F">
            <w:pPr>
              <w:spacing w:after="0"/>
            </w:pPr>
          </w:p>
        </w:tc>
        <w:tc>
          <w:tcPr>
            <w:tcW w:w="8628" w:type="dxa"/>
          </w:tcPr>
          <w:p w14:paraId="74E7FCFA" w14:textId="77777777" w:rsidR="00DA1E11" w:rsidRPr="004347E0" w:rsidRDefault="00DA1E11" w:rsidP="00C84F8F">
            <w:pPr>
              <w:spacing w:after="0"/>
            </w:pPr>
          </w:p>
        </w:tc>
      </w:tr>
      <w:tr w:rsidR="00DA1E11" w:rsidRPr="004347E0" w14:paraId="3A53495A" w14:textId="77777777" w:rsidTr="00DA1E11">
        <w:trPr>
          <w:trHeight w:val="300"/>
        </w:trPr>
        <w:tc>
          <w:tcPr>
            <w:tcW w:w="1290" w:type="dxa"/>
          </w:tcPr>
          <w:p w14:paraId="0C3B1A92" w14:textId="77777777" w:rsidR="00DA1E11" w:rsidRPr="004347E0" w:rsidRDefault="00DA1E11" w:rsidP="00C84F8F">
            <w:pPr>
              <w:spacing w:after="0"/>
            </w:pPr>
          </w:p>
        </w:tc>
        <w:tc>
          <w:tcPr>
            <w:tcW w:w="8628" w:type="dxa"/>
          </w:tcPr>
          <w:p w14:paraId="5277004C" w14:textId="77777777" w:rsidR="00DA1E11" w:rsidRPr="004347E0" w:rsidRDefault="00DA1E11" w:rsidP="00C84F8F">
            <w:pPr>
              <w:spacing w:after="0"/>
            </w:pPr>
          </w:p>
        </w:tc>
      </w:tr>
    </w:tbl>
    <w:p w14:paraId="0AA93520" w14:textId="77777777" w:rsidR="00DA1E11" w:rsidRPr="00EA56C0" w:rsidRDefault="00DA1E11" w:rsidP="00BA3CB7">
      <w:pPr>
        <w:rPr>
          <w:lang w:eastAsia="zh-CN"/>
        </w:rPr>
      </w:pPr>
    </w:p>
    <w:p w14:paraId="2E795B03" w14:textId="77777777" w:rsidR="00E82268" w:rsidRPr="00F36169" w:rsidRDefault="00E82268" w:rsidP="00BA3CB7">
      <w:pPr>
        <w:rPr>
          <w:lang w:eastAsia="zh-CN"/>
        </w:rPr>
      </w:pPr>
    </w:p>
    <w:p w14:paraId="162C5134" w14:textId="563DEAA5" w:rsidR="008E2FBA" w:rsidRDefault="008E2FBA" w:rsidP="008E2FBA">
      <w:pPr>
        <w:pStyle w:val="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[MTK][OPPO][SS][vivo][sony][Nokia] proposed to introduces</w:t>
      </w:r>
      <w:r w:rsidR="008E20F6">
        <w:t xml:space="preserve"> </w:t>
      </w:r>
      <w:r w:rsidR="00AB7A3B">
        <w:t>“</w:t>
      </w:r>
      <w:r w:rsidR="00AB7A3B" w:rsidRPr="00AB7A3B">
        <w:t>intensive eMBB traffic</w:t>
      </w:r>
      <w:r w:rsidR="00AB7A3B">
        <w:t>”</w:t>
      </w:r>
      <w:r w:rsidR="008E20F6">
        <w:t>. Based on</w:t>
      </w:r>
      <w:r>
        <w:t xml:space="preserve"> FTP Model 3.</w:t>
      </w:r>
      <w:r w:rsidR="008E20F6">
        <w:t xml:space="preserve">, some parameters need to be updated based on TR38.840. </w:t>
      </w:r>
      <w:r>
        <w:t xml:space="preserve">The parameters includes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r w:rsidRPr="008E2FBA">
        <w:t>additional</w:t>
      </w:r>
      <w:r>
        <w:t>settings</w:t>
      </w:r>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lastRenderedPageBreak/>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Intensive eMBB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ms</w:t>
            </w:r>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ms</w:t>
            </w:r>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ms</w:t>
            </w:r>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ms</w:t>
            </w:r>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r w:rsidR="00936105">
        <w:t>differnet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af3"/>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af3"/>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5D353C05" w14:textId="77777777" w:rsidR="00DA1E11"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intensive eMBB traffic</w:t>
      </w:r>
    </w:p>
    <w:p w14:paraId="7AD5DFF3" w14:textId="24EE19FE" w:rsidR="00DA1E11" w:rsidRPr="00DA1E11" w:rsidRDefault="00DA1E11" w:rsidP="00DA1E11">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20EBFECC" w14:textId="5E4C6847" w:rsidR="00EE0A5B" w:rsidRDefault="00EE0A5B" w:rsidP="008E2FBA">
      <w:pPr>
        <w:rPr>
          <w:lang w:eastAsia="zh-CN"/>
        </w:rPr>
      </w:pP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What is the modification of the additional traffic model compared to traffic model defined in TR38.840 if used? e.g,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ad"/>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The model in 38.840 should be used for the evaluations. Note new traffic models for real-time video/gaming may be considered for XR SI  -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r>
              <w:t>MediaTek</w:t>
            </w:r>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af3"/>
              <w:numPr>
                <w:ilvl w:val="0"/>
                <w:numId w:val="43"/>
              </w:numPr>
              <w:rPr>
                <w:rFonts w:ascii="Times New Roman" w:hAnsi="Times New Roman"/>
                <w:sz w:val="20"/>
                <w:szCs w:val="20"/>
              </w:rPr>
            </w:pPr>
            <w:r w:rsidRPr="009D5241">
              <w:rPr>
                <w:rFonts w:ascii="Times New Roman" w:hAnsi="Times New Roman"/>
                <w:sz w:val="20"/>
                <w:szCs w:val="20"/>
              </w:rPr>
              <w:t xml:space="preserve">To conclude whether enhancement is needed for connected mode power saving, we should consider covering all type of data characteristics, </w:t>
            </w:r>
            <w:r w:rsidRPr="009D5241">
              <w:rPr>
                <w:rFonts w:ascii="Times New Roman" w:hAnsi="Times New Roman"/>
                <w:sz w:val="20"/>
                <w:szCs w:val="20"/>
              </w:rPr>
              <w:lastRenderedPageBreak/>
              <w:t>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In this regard, additional model with short inter-packet arrival time, e.g., 30 ms, and large packet size, e.g. 10k bytes to 100 kbytes, will be necessary for the evaluation of Rel-17 power saving enhancements.</w:t>
            </w:r>
          </w:p>
          <w:p w14:paraId="01C3295B" w14:textId="77777777" w:rsidR="00244F18" w:rsidRDefault="00244F18" w:rsidP="00CD76AB">
            <w:pPr>
              <w:pStyle w:val="af3"/>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37164221"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af3"/>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Fixed packet size w.r.t.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 xml:space="preserve">CA setting e.g., FR2 4 x 100 Mhz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lastRenderedPageBreak/>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The  detailed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t>Samsung</w:t>
            </w:r>
          </w:p>
        </w:tc>
        <w:tc>
          <w:tcPr>
            <w:tcW w:w="1966"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6706" w:type="dxa"/>
          </w:tcPr>
          <w:p w14:paraId="7C82F047" w14:textId="5B6AF5CD" w:rsidR="00244F18" w:rsidRPr="004347E0" w:rsidRDefault="002D01A5" w:rsidP="002D01A5">
            <w:pPr>
              <w:spacing w:after="0"/>
            </w:pPr>
            <w:r>
              <w:t>We suggest to consider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r w:rsidRPr="002769A3">
              <w:rPr>
                <w:rFonts w:hint="eastAsia"/>
                <w:lang w:eastAsia="zh-CN"/>
              </w:rPr>
              <w:t>Spreadtrum</w:t>
            </w:r>
          </w:p>
        </w:tc>
        <w:tc>
          <w:tcPr>
            <w:tcW w:w="1966" w:type="dxa"/>
          </w:tcPr>
          <w:p w14:paraId="264A8AAF" w14:textId="77777777" w:rsidR="001469FE" w:rsidRPr="002769A3" w:rsidRDefault="001469FE" w:rsidP="001469FE">
            <w:pPr>
              <w:pStyle w:val="af3"/>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af3"/>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af3"/>
              <w:numPr>
                <w:ilvl w:val="0"/>
                <w:numId w:val="39"/>
              </w:numPr>
              <w:jc w:val="left"/>
              <w:rPr>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lang w:eastAsia="zh-CN"/>
              </w:rPr>
            </w:pPr>
          </w:p>
        </w:tc>
      </w:tr>
      <w:tr w:rsidR="007167A0" w:rsidRPr="004347E0" w14:paraId="09B442A7" w14:textId="77777777" w:rsidTr="001469FE">
        <w:trPr>
          <w:trHeight w:val="300"/>
        </w:trPr>
        <w:tc>
          <w:tcPr>
            <w:tcW w:w="1290" w:type="dxa"/>
          </w:tcPr>
          <w:p w14:paraId="6FA26D1C" w14:textId="0B9C7A0E" w:rsidR="007167A0" w:rsidRPr="002769A3" w:rsidRDefault="007167A0" w:rsidP="001469FE">
            <w:pPr>
              <w:spacing w:after="0"/>
              <w:rPr>
                <w:lang w:eastAsia="zh-CN"/>
              </w:rPr>
            </w:pPr>
            <w:r>
              <w:rPr>
                <w:lang w:eastAsia="zh-CN"/>
              </w:rPr>
              <w:t>Nokia</w:t>
            </w:r>
          </w:p>
        </w:tc>
        <w:tc>
          <w:tcPr>
            <w:tcW w:w="1966" w:type="dxa"/>
          </w:tcPr>
          <w:p w14:paraId="4540AED4" w14:textId="417C551E" w:rsidR="007167A0" w:rsidRPr="007167A0" w:rsidRDefault="007167A0" w:rsidP="007167A0">
            <w:pPr>
              <w:pStyle w:val="TimeNewRoman"/>
              <w:ind w:left="0"/>
              <w:rPr>
                <w:lang w:eastAsia="zh-CN"/>
              </w:rPr>
            </w:pPr>
            <w:r>
              <w:rPr>
                <w:lang w:eastAsia="zh-CN"/>
              </w:rPr>
              <w:t>Yes</w:t>
            </w:r>
          </w:p>
        </w:tc>
        <w:tc>
          <w:tcPr>
            <w:tcW w:w="6706" w:type="dxa"/>
          </w:tcPr>
          <w:p w14:paraId="7802D843" w14:textId="77777777" w:rsidR="007167A0" w:rsidRDefault="007167A0" w:rsidP="007167A0">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5D7FC4F8" w14:textId="202F6F97" w:rsidR="007167A0" w:rsidRDefault="007167A0" w:rsidP="007167A0">
            <w:pPr>
              <w:spacing w:after="0"/>
              <w:rPr>
                <w:lang w:eastAsia="zh-CN"/>
              </w:rPr>
            </w:pPr>
            <w:r>
              <w:lastRenderedPageBreak/>
              <w:t>On packet size, we should also discuss if we intend to model the transmission and of whether we use the Rel-16 assumption.  This is especially relevant to account the UL.</w:t>
            </w:r>
          </w:p>
        </w:tc>
      </w:tr>
      <w:tr w:rsidR="00505B3F" w:rsidRPr="00B12FF9" w14:paraId="372BB865" w14:textId="77777777" w:rsidTr="00505B3F">
        <w:trPr>
          <w:trHeight w:val="300"/>
        </w:trPr>
        <w:tc>
          <w:tcPr>
            <w:tcW w:w="1290" w:type="dxa"/>
          </w:tcPr>
          <w:p w14:paraId="7021C7C7" w14:textId="77777777" w:rsidR="00505B3F" w:rsidRPr="004347E0" w:rsidRDefault="00505B3F" w:rsidP="00795F7C">
            <w:pPr>
              <w:spacing w:after="0"/>
            </w:pPr>
            <w:r>
              <w:rPr>
                <w:lang w:eastAsia="zh-CN"/>
              </w:rPr>
              <w:lastRenderedPageBreak/>
              <w:t>Huawei, HiSilicon</w:t>
            </w:r>
          </w:p>
        </w:tc>
        <w:tc>
          <w:tcPr>
            <w:tcW w:w="1966" w:type="dxa"/>
          </w:tcPr>
          <w:p w14:paraId="5AFA1FE4" w14:textId="234DBBF5" w:rsidR="00505B3F" w:rsidRPr="004347E0" w:rsidRDefault="00505B3F" w:rsidP="00795F7C">
            <w:pPr>
              <w:spacing w:after="0"/>
            </w:pPr>
            <w:r>
              <w:rPr>
                <w:rFonts w:hint="eastAsia"/>
              </w:rPr>
              <w:t>Yes</w:t>
            </w:r>
          </w:p>
        </w:tc>
        <w:tc>
          <w:tcPr>
            <w:tcW w:w="6706" w:type="dxa"/>
          </w:tcPr>
          <w:p w14:paraId="48A65EBF" w14:textId="60ADCC73" w:rsidR="00505B3F" w:rsidRPr="00B12FF9" w:rsidRDefault="00505B3F" w:rsidP="00505B3F">
            <w:pPr>
              <w:pStyle w:val="af3"/>
              <w:numPr>
                <w:ilvl w:val="0"/>
                <w:numId w:val="44"/>
              </w:numPr>
              <w:rPr>
                <w:rFonts w:ascii="Times New Roman" w:hAnsi="Times New Roman"/>
                <w:sz w:val="20"/>
                <w:szCs w:val="20"/>
              </w:rPr>
            </w:pPr>
            <w:r>
              <w:rPr>
                <w:rFonts w:ascii="Times New Roman" w:hAnsi="Times New Roman"/>
                <w:sz w:val="20"/>
                <w:szCs w:val="20"/>
              </w:rPr>
              <w:t xml:space="preserve">We think </w:t>
            </w:r>
            <w:r w:rsidRPr="00B12FF9">
              <w:rPr>
                <w:rFonts w:ascii="Times New Roman" w:hAnsi="Times New Roman"/>
                <w:sz w:val="20"/>
                <w:szCs w:val="20"/>
              </w:rPr>
              <w:t>additional traffic model</w:t>
            </w:r>
            <w:r>
              <w:rPr>
                <w:rFonts w:ascii="Times New Roman" w:hAnsi="Times New Roman"/>
                <w:sz w:val="20"/>
                <w:szCs w:val="20"/>
              </w:rPr>
              <w:t xml:space="preserve"> is needed to model the intensive arrival traffic</w:t>
            </w:r>
            <w:r w:rsidRPr="00B12FF9">
              <w:rPr>
                <w:rFonts w:ascii="Times New Roman" w:hAnsi="Times New Roman"/>
                <w:sz w:val="20"/>
                <w:szCs w:val="20"/>
              </w:rPr>
              <w:t>.</w:t>
            </w:r>
            <w:r>
              <w:rPr>
                <w:rFonts w:ascii="Times New Roman" w:hAnsi="Times New Roman"/>
                <w:sz w:val="20"/>
                <w:szCs w:val="20"/>
              </w:rPr>
              <w:t xml:space="preserve"> The proposed intensive eMBB traffic is based on FTP model 3, which is not XR</w:t>
            </w:r>
            <w:r w:rsidR="002441A8">
              <w:rPr>
                <w:rFonts w:ascii="Times New Roman" w:hAnsi="Times New Roman"/>
                <w:sz w:val="20"/>
                <w:szCs w:val="20"/>
              </w:rPr>
              <w:t xml:space="preserve"> traffic</w:t>
            </w:r>
            <w:r>
              <w:rPr>
                <w:rFonts w:ascii="Times New Roman" w:hAnsi="Times New Roman"/>
                <w:sz w:val="20"/>
                <w:szCs w:val="20"/>
              </w:rPr>
              <w:t xml:space="preserve">. </w:t>
            </w:r>
          </w:p>
          <w:p w14:paraId="318D94F6" w14:textId="77777777" w:rsidR="00505B3F" w:rsidRPr="00B12FF9" w:rsidRDefault="00505B3F" w:rsidP="00505B3F">
            <w:pPr>
              <w:pStyle w:val="af3"/>
              <w:numPr>
                <w:ilvl w:val="0"/>
                <w:numId w:val="44"/>
              </w:numPr>
              <w:rPr>
                <w:rFonts w:ascii="Times New Roman" w:hAnsi="Times New Roman"/>
                <w:sz w:val="20"/>
                <w:szCs w:val="20"/>
              </w:rPr>
            </w:pPr>
            <w:r w:rsidRPr="00B12FF9">
              <w:rPr>
                <w:rFonts w:ascii="Times New Roman" w:hAnsi="Times New Roman"/>
                <w:sz w:val="20"/>
                <w:szCs w:val="20"/>
              </w:rPr>
              <w:t xml:space="preserve">It’s OK to use FTP model 3 for the </w:t>
            </w:r>
            <w:r w:rsidRPr="00624F25">
              <w:rPr>
                <w:rFonts w:ascii="Times New Roman" w:hAnsi="Times New Roman"/>
                <w:sz w:val="20"/>
                <w:szCs w:val="20"/>
              </w:rPr>
              <w:t>additional traffic model</w:t>
            </w:r>
            <w:r w:rsidRPr="00B12FF9">
              <w:rPr>
                <w:rFonts w:ascii="Times New Roman" w:hAnsi="Times New Roman"/>
                <w:sz w:val="20"/>
                <w:szCs w:val="20"/>
              </w:rPr>
              <w:t>.</w:t>
            </w:r>
          </w:p>
          <w:p w14:paraId="1F987776" w14:textId="172D6ED6" w:rsidR="00505B3F" w:rsidRPr="00B12FF9" w:rsidRDefault="00505B3F" w:rsidP="00505B3F">
            <w:pPr>
              <w:pStyle w:val="af3"/>
              <w:numPr>
                <w:ilvl w:val="0"/>
                <w:numId w:val="44"/>
              </w:numPr>
              <w:rPr>
                <w:lang w:eastAsia="zh-CN"/>
              </w:rPr>
            </w:pPr>
            <w:r>
              <w:rPr>
                <w:rFonts w:ascii="Times New Roman" w:hAnsi="Times New Roman"/>
                <w:sz w:val="20"/>
                <w:szCs w:val="20"/>
              </w:rPr>
              <w:t xml:space="preserve">We prefer the traffic of </w:t>
            </w:r>
            <w:r w:rsidRPr="00505B3F">
              <w:rPr>
                <w:rFonts w:ascii="Times New Roman" w:hAnsi="Times New Roman" w:hint="eastAsia"/>
                <w:sz w:val="20"/>
                <w:szCs w:val="20"/>
              </w:rPr>
              <w:t>0</w:t>
            </w:r>
            <w:r w:rsidRPr="00505B3F">
              <w:rPr>
                <w:rFonts w:ascii="Times New Roman" w:hAnsi="Times New Roman"/>
                <w:sz w:val="20"/>
                <w:szCs w:val="20"/>
              </w:rPr>
              <w:t>.05Mbytes</w:t>
            </w:r>
            <w:r>
              <w:rPr>
                <w:rFonts w:ascii="Times New Roman" w:hAnsi="Times New Roman"/>
                <w:sz w:val="20"/>
                <w:szCs w:val="20"/>
              </w:rPr>
              <w:t xml:space="preserve"> with mean inter-arrival interval of 15ms. However, we are open to the video conference traffic.</w:t>
            </w:r>
          </w:p>
        </w:tc>
      </w:tr>
      <w:tr w:rsidR="002B58F0" w:rsidRPr="00B12FF9" w14:paraId="04CA6AD1" w14:textId="77777777" w:rsidTr="00505B3F">
        <w:trPr>
          <w:trHeight w:val="300"/>
        </w:trPr>
        <w:tc>
          <w:tcPr>
            <w:tcW w:w="1290" w:type="dxa"/>
          </w:tcPr>
          <w:p w14:paraId="2CB83E5B" w14:textId="322E4551" w:rsidR="002B58F0" w:rsidRDefault="002B58F0" w:rsidP="00795F7C">
            <w:pPr>
              <w:spacing w:after="0"/>
              <w:rPr>
                <w:lang w:eastAsia="zh-CN"/>
              </w:rPr>
            </w:pPr>
            <w:r>
              <w:rPr>
                <w:lang w:eastAsia="zh-CN"/>
              </w:rPr>
              <w:t>InterDigital</w:t>
            </w:r>
          </w:p>
        </w:tc>
        <w:tc>
          <w:tcPr>
            <w:tcW w:w="1966" w:type="dxa"/>
          </w:tcPr>
          <w:p w14:paraId="333CF5A3" w14:textId="08720A68" w:rsidR="002B58F0" w:rsidRDefault="002B58F0" w:rsidP="00795F7C">
            <w:pPr>
              <w:spacing w:after="0"/>
            </w:pPr>
            <w:r>
              <w:t>Yes</w:t>
            </w:r>
          </w:p>
        </w:tc>
        <w:tc>
          <w:tcPr>
            <w:tcW w:w="6706" w:type="dxa"/>
          </w:tcPr>
          <w:p w14:paraId="44A83A1E" w14:textId="238AAF2A" w:rsidR="002B58F0" w:rsidRPr="008C28EB" w:rsidRDefault="002B58F0" w:rsidP="008C28EB">
            <w:pPr>
              <w:pStyle w:val="TimeNewRoman"/>
              <w:ind w:left="0"/>
            </w:pPr>
            <w:r w:rsidRPr="008C28EB">
              <w:t>We are open to new traffic model based on FTP 3.</w:t>
            </w:r>
          </w:p>
        </w:tc>
      </w:tr>
      <w:tr w:rsidR="002F1EFA" w:rsidRPr="00B12FF9" w14:paraId="68A61D7B" w14:textId="77777777" w:rsidTr="00505B3F">
        <w:trPr>
          <w:trHeight w:val="300"/>
        </w:trPr>
        <w:tc>
          <w:tcPr>
            <w:tcW w:w="1290" w:type="dxa"/>
          </w:tcPr>
          <w:p w14:paraId="29F5E565" w14:textId="07078C5B" w:rsidR="002F1EFA" w:rsidRDefault="002F1EFA" w:rsidP="002F1EFA">
            <w:pPr>
              <w:spacing w:after="0"/>
              <w:rPr>
                <w:lang w:eastAsia="zh-CN"/>
              </w:rPr>
            </w:pPr>
            <w:r>
              <w:rPr>
                <w:lang w:eastAsia="zh-CN"/>
              </w:rPr>
              <w:t>Intel</w:t>
            </w:r>
          </w:p>
        </w:tc>
        <w:tc>
          <w:tcPr>
            <w:tcW w:w="1966" w:type="dxa"/>
          </w:tcPr>
          <w:p w14:paraId="596E0ECF" w14:textId="47A03322" w:rsidR="002F1EFA" w:rsidRDefault="002F1EFA" w:rsidP="002F1EFA">
            <w:pPr>
              <w:spacing w:after="0"/>
            </w:pPr>
            <w:r>
              <w:t>Yes, partially</w:t>
            </w:r>
          </w:p>
        </w:tc>
        <w:tc>
          <w:tcPr>
            <w:tcW w:w="6706" w:type="dxa"/>
          </w:tcPr>
          <w:p w14:paraId="6E3B0119" w14:textId="67D68268" w:rsidR="002F1EFA" w:rsidRPr="008C28EB" w:rsidRDefault="002F1EFA" w:rsidP="002F1EFA">
            <w:pPr>
              <w:pStyle w:val="TimeNewRoman"/>
              <w:ind w:left="0"/>
            </w:pPr>
            <w:r>
              <w:t>In addition to traffic models used in TR 38.840, traffic models/parameters adopted in RedCap study should also be included</w:t>
            </w:r>
          </w:p>
        </w:tc>
      </w:tr>
      <w:tr w:rsidR="002F1EFA" w:rsidRPr="00B12FF9" w14:paraId="1F286E76" w14:textId="77777777" w:rsidTr="00505B3F">
        <w:trPr>
          <w:trHeight w:val="300"/>
        </w:trPr>
        <w:tc>
          <w:tcPr>
            <w:tcW w:w="1290" w:type="dxa"/>
          </w:tcPr>
          <w:p w14:paraId="53F70600" w14:textId="069B5A34" w:rsidR="002F1EFA" w:rsidRDefault="002F1EFA" w:rsidP="002F1EFA">
            <w:pPr>
              <w:spacing w:after="0"/>
              <w:rPr>
                <w:lang w:eastAsia="zh-CN"/>
              </w:rPr>
            </w:pPr>
            <w:r>
              <w:t>SONY</w:t>
            </w:r>
          </w:p>
        </w:tc>
        <w:tc>
          <w:tcPr>
            <w:tcW w:w="1966" w:type="dxa"/>
          </w:tcPr>
          <w:p w14:paraId="46AE1A7F" w14:textId="10E02BCD" w:rsidR="002F1EFA" w:rsidRDefault="002F1EFA" w:rsidP="002F1EFA">
            <w:pPr>
              <w:spacing w:after="0"/>
            </w:pPr>
            <w:r>
              <w:t>Yes</w:t>
            </w:r>
          </w:p>
        </w:tc>
        <w:tc>
          <w:tcPr>
            <w:tcW w:w="6706" w:type="dxa"/>
          </w:tcPr>
          <w:p w14:paraId="02FCFFB7" w14:textId="77777777" w:rsidR="002F1EFA" w:rsidRDefault="002F1EFA" w:rsidP="002F1EFA">
            <w:pPr>
              <w:spacing w:after="0"/>
            </w:pPr>
            <w:r w:rsidRPr="00A5454D">
              <w:rPr>
                <w:b/>
              </w:rPr>
              <w:t>Additional traffic model</w:t>
            </w:r>
            <w:r>
              <w:t xml:space="preserve">: Yes. The traffic model is for evaluation of power saving schemes and doesn’t have to be super-accurate (we do not need to wait for the XR SI). The traffic models we used in Rel-16 were meant to be </w:t>
            </w:r>
            <w:r w:rsidRPr="005C5D6F">
              <w:rPr>
                <w:i/>
              </w:rPr>
              <w:t>representative</w:t>
            </w:r>
            <w:r>
              <w:t xml:space="preserve"> of the traffic type and not super-accurate. We can adopt the same approach here.</w:t>
            </w:r>
          </w:p>
          <w:p w14:paraId="3EEAB159" w14:textId="77777777" w:rsidR="002F1EFA" w:rsidRDefault="002F1EFA" w:rsidP="002F1EFA">
            <w:pPr>
              <w:spacing w:after="0"/>
            </w:pPr>
            <w:r w:rsidRPr="005710D2">
              <w:rPr>
                <w:b/>
              </w:rPr>
              <w:t>FTP3</w:t>
            </w:r>
            <w:r>
              <w:t>: Yes. OK to use FTP3 for the additional traffic model.</w:t>
            </w:r>
          </w:p>
          <w:p w14:paraId="4CA28112" w14:textId="77777777" w:rsidR="002F1EFA" w:rsidRDefault="002F1EFA" w:rsidP="002F1EFA">
            <w:pPr>
              <w:spacing w:after="0"/>
            </w:pPr>
            <w:r w:rsidRPr="005710D2">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203B5494" w14:textId="113E62F0" w:rsidR="002F1EFA" w:rsidRPr="008C28EB" w:rsidRDefault="002F1EFA" w:rsidP="002F1EFA">
            <w:pPr>
              <w:pStyle w:val="TimeNewRoman"/>
              <w:ind w:left="0"/>
            </w:pPr>
            <w:r w:rsidRPr="00F71507">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BB64C4" w:rsidRPr="00B12FF9" w14:paraId="205E67A9" w14:textId="77777777" w:rsidTr="00505B3F">
        <w:trPr>
          <w:trHeight w:val="300"/>
        </w:trPr>
        <w:tc>
          <w:tcPr>
            <w:tcW w:w="1290" w:type="dxa"/>
          </w:tcPr>
          <w:p w14:paraId="13FFF8EF" w14:textId="40618240" w:rsidR="00BB64C4" w:rsidRDefault="00BB64C4" w:rsidP="00BB64C4">
            <w:pPr>
              <w:spacing w:after="0"/>
            </w:pPr>
            <w:r>
              <w:rPr>
                <w:rFonts w:hint="eastAsia"/>
                <w:lang w:eastAsia="zh-CN"/>
              </w:rPr>
              <w:t>ZTE</w:t>
            </w:r>
          </w:p>
        </w:tc>
        <w:tc>
          <w:tcPr>
            <w:tcW w:w="1966" w:type="dxa"/>
          </w:tcPr>
          <w:p w14:paraId="5DFD9747" w14:textId="77CEAE62" w:rsidR="00BB64C4" w:rsidRDefault="00BB64C4" w:rsidP="00BB64C4">
            <w:pPr>
              <w:spacing w:after="0"/>
            </w:pPr>
            <w:r>
              <w:rPr>
                <w:rFonts w:hint="eastAsia"/>
                <w:lang w:eastAsia="zh-CN"/>
              </w:rPr>
              <w:t>Yes</w:t>
            </w:r>
          </w:p>
        </w:tc>
        <w:tc>
          <w:tcPr>
            <w:tcW w:w="6706" w:type="dxa"/>
          </w:tcPr>
          <w:p w14:paraId="4F04DD56" w14:textId="77777777" w:rsidR="00BB64C4" w:rsidRDefault="00BB64C4" w:rsidP="00BB64C4">
            <w:pPr>
              <w:spacing w:after="0" w:line="240" w:lineRule="auto"/>
              <w:rPr>
                <w:lang w:eastAsia="zh-CN"/>
              </w:rPr>
            </w:pPr>
            <w:r>
              <w:rPr>
                <w:rFonts w:hint="eastAsia"/>
                <w:lang w:eastAsia="zh-CN"/>
              </w:rPr>
              <w:t>We think additional traffic model is needed.</w:t>
            </w:r>
          </w:p>
          <w:p w14:paraId="64A1704F" w14:textId="08AC1046" w:rsidR="00BB64C4" w:rsidRPr="00A5454D" w:rsidRDefault="00BB64C4" w:rsidP="00BB64C4">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EA56C0" w:rsidRPr="00B12FF9" w14:paraId="0D95F11D" w14:textId="77777777" w:rsidTr="00505B3F">
        <w:trPr>
          <w:trHeight w:val="300"/>
        </w:trPr>
        <w:tc>
          <w:tcPr>
            <w:tcW w:w="1290" w:type="dxa"/>
          </w:tcPr>
          <w:p w14:paraId="469BD5D7" w14:textId="1D20BD5B" w:rsidR="00EA56C0" w:rsidRPr="00EA56C0" w:rsidRDefault="00EA56C0" w:rsidP="00BB64C4">
            <w:pPr>
              <w:spacing w:after="0"/>
              <w:rPr>
                <w:rFonts w:eastAsia="Malgun Gothic"/>
                <w:lang w:eastAsia="ko-KR"/>
              </w:rPr>
            </w:pPr>
            <w:r>
              <w:rPr>
                <w:rFonts w:eastAsia="Malgun Gothic" w:hint="eastAsia"/>
                <w:lang w:eastAsia="ko-KR"/>
              </w:rPr>
              <w:t>LG</w:t>
            </w:r>
          </w:p>
        </w:tc>
        <w:tc>
          <w:tcPr>
            <w:tcW w:w="1966" w:type="dxa"/>
          </w:tcPr>
          <w:p w14:paraId="63676515" w14:textId="1750EA81" w:rsidR="00EA56C0" w:rsidRPr="00EA56C0" w:rsidRDefault="00EA56C0" w:rsidP="00BB64C4">
            <w:pPr>
              <w:spacing w:after="0"/>
              <w:rPr>
                <w:rFonts w:eastAsia="Malgun Gothic"/>
                <w:lang w:eastAsia="ko-KR"/>
              </w:rPr>
            </w:pPr>
            <w:r>
              <w:rPr>
                <w:rFonts w:eastAsia="Malgun Gothic" w:hint="eastAsia"/>
                <w:lang w:eastAsia="ko-KR"/>
              </w:rPr>
              <w:t>Yes</w:t>
            </w:r>
          </w:p>
        </w:tc>
        <w:tc>
          <w:tcPr>
            <w:tcW w:w="6706" w:type="dxa"/>
          </w:tcPr>
          <w:p w14:paraId="109DB784" w14:textId="0CC66182" w:rsidR="00EA56C0" w:rsidRDefault="00EA56C0" w:rsidP="00EA56C0">
            <w:pPr>
              <w:spacing w:after="0"/>
              <w:rPr>
                <w:lang w:eastAsia="zh-CN"/>
              </w:rPr>
            </w:pPr>
            <w:r>
              <w:t>The model in 38.840 should be used for the evaluations. We don’t think additional models are needed, but it is okay if introduced based on a consensus.</w:t>
            </w:r>
          </w:p>
        </w:tc>
      </w:tr>
      <w:tr w:rsidR="00F03661" w:rsidRPr="00B12FF9" w14:paraId="0D180B1F" w14:textId="77777777" w:rsidTr="00505B3F">
        <w:trPr>
          <w:trHeight w:val="300"/>
        </w:trPr>
        <w:tc>
          <w:tcPr>
            <w:tcW w:w="1290" w:type="dxa"/>
          </w:tcPr>
          <w:p w14:paraId="737FAA82" w14:textId="450710A2" w:rsidR="00F03661" w:rsidRDefault="00F03661" w:rsidP="00F03661">
            <w:pPr>
              <w:spacing w:after="0"/>
              <w:rPr>
                <w:rFonts w:eastAsia="Malgun Gothic"/>
                <w:lang w:eastAsia="ko-KR"/>
              </w:rPr>
            </w:pPr>
            <w:r>
              <w:t>Qualcomm</w:t>
            </w:r>
          </w:p>
        </w:tc>
        <w:tc>
          <w:tcPr>
            <w:tcW w:w="1966" w:type="dxa"/>
          </w:tcPr>
          <w:p w14:paraId="03BD2588" w14:textId="3B15F928" w:rsidR="00F03661" w:rsidRDefault="00F03661" w:rsidP="00F03661">
            <w:pPr>
              <w:spacing w:after="0"/>
              <w:rPr>
                <w:rFonts w:eastAsia="Malgun Gothic"/>
                <w:lang w:eastAsia="ko-KR"/>
              </w:rPr>
            </w:pPr>
            <w:r>
              <w:t>No</w:t>
            </w:r>
          </w:p>
        </w:tc>
        <w:tc>
          <w:tcPr>
            <w:tcW w:w="6706" w:type="dxa"/>
          </w:tcPr>
          <w:p w14:paraId="0A557FE4" w14:textId="5504595C" w:rsidR="00F03661" w:rsidRDefault="00F03661" w:rsidP="00F03661">
            <w:pPr>
              <w:spacing w:after="0"/>
            </w:pPr>
            <w:r>
              <w:t>Additional traffic models that are not in TR 38.840 can be optionally considered by individual company. We don’t see a strong motivation to add other mandatory traffic models.</w:t>
            </w:r>
          </w:p>
        </w:tc>
      </w:tr>
      <w:tr w:rsidR="00A535A8" w14:paraId="6757C620" w14:textId="77777777" w:rsidTr="00A535A8">
        <w:trPr>
          <w:trHeight w:val="300"/>
        </w:trPr>
        <w:tc>
          <w:tcPr>
            <w:tcW w:w="1290" w:type="dxa"/>
            <w:hideMark/>
          </w:tcPr>
          <w:p w14:paraId="3A99F6E7" w14:textId="77777777" w:rsidR="00A535A8" w:rsidRDefault="00A535A8">
            <w:pPr>
              <w:rPr>
                <w:lang w:eastAsia="zh-CN"/>
              </w:rPr>
            </w:pPr>
            <w:r>
              <w:t>CATT</w:t>
            </w:r>
          </w:p>
        </w:tc>
        <w:tc>
          <w:tcPr>
            <w:tcW w:w="1966" w:type="dxa"/>
            <w:hideMark/>
          </w:tcPr>
          <w:p w14:paraId="3FA1C978" w14:textId="77777777" w:rsidR="00A535A8" w:rsidRDefault="00A535A8">
            <w:r>
              <w:t>No</w:t>
            </w:r>
          </w:p>
        </w:tc>
        <w:tc>
          <w:tcPr>
            <w:tcW w:w="6706" w:type="dxa"/>
            <w:hideMark/>
          </w:tcPr>
          <w:p w14:paraId="3CBADA5C" w14:textId="77777777" w:rsidR="00A535A8" w:rsidRDefault="00A535A8">
            <w:r>
              <w:t>The baseline traffic model in TR38.840 should be used.  Additional traffic models were supported in Rel-16 already from different companies.   There is no need to have additional traffic model as the baseline.</w:t>
            </w:r>
          </w:p>
        </w:tc>
      </w:tr>
    </w:tbl>
    <w:p w14:paraId="7E97AD96" w14:textId="77777777" w:rsidR="00E82268" w:rsidRPr="00505B3F" w:rsidRDefault="00E82268" w:rsidP="00E82268">
      <w:pPr>
        <w:rPr>
          <w:lang w:eastAsia="zh-CN"/>
        </w:rPr>
      </w:pPr>
    </w:p>
    <w:p w14:paraId="56D62CEF" w14:textId="77777777" w:rsidR="000211FB" w:rsidRDefault="000211FB" w:rsidP="008E2FBA"/>
    <w:p w14:paraId="14EE4288" w14:textId="77777777" w:rsidR="00DA1E11" w:rsidRPr="00DA1E11" w:rsidRDefault="00DA1E11" w:rsidP="00DA1E11">
      <w:pPr>
        <w:rPr>
          <w:b/>
          <w:lang w:eastAsia="zh-CN"/>
        </w:rPr>
      </w:pPr>
      <w:r w:rsidRPr="00DA1E11">
        <w:rPr>
          <w:rFonts w:hint="eastAsia"/>
          <w:b/>
          <w:lang w:val="en-GB"/>
        </w:rPr>
        <w:t>2</w:t>
      </w:r>
      <w:r w:rsidRPr="00DA1E11">
        <w:rPr>
          <w:rFonts w:hint="eastAsia"/>
          <w:b/>
          <w:vertAlign w:val="superscript"/>
          <w:lang w:val="en-GB"/>
        </w:rPr>
        <w:t>nd</w:t>
      </w:r>
      <w:r w:rsidRPr="00DA1E11">
        <w:rPr>
          <w:rFonts w:hint="eastAsia"/>
          <w:b/>
          <w:lang w:val="en-GB"/>
        </w:rPr>
        <w:t xml:space="preserve"> </w:t>
      </w:r>
      <w:r w:rsidRPr="00DA1E11">
        <w:rPr>
          <w:b/>
          <w:lang w:val="en-GB"/>
        </w:rPr>
        <w:t>round discussion</w:t>
      </w:r>
    </w:p>
    <w:tbl>
      <w:tblPr>
        <w:tblStyle w:val="ad"/>
        <w:tblW w:w="0" w:type="auto"/>
        <w:tblLook w:val="04A0" w:firstRow="1" w:lastRow="0" w:firstColumn="1" w:lastColumn="0" w:noHBand="0" w:noVBand="1"/>
      </w:tblPr>
      <w:tblGrid>
        <w:gridCol w:w="9962"/>
      </w:tblGrid>
      <w:tr w:rsidR="00DA1E11" w14:paraId="24B7F968" w14:textId="77777777" w:rsidTr="00C84F8F">
        <w:tc>
          <w:tcPr>
            <w:tcW w:w="9962" w:type="dxa"/>
          </w:tcPr>
          <w:p w14:paraId="1252D1B9" w14:textId="77777777" w:rsidR="00DA1E11" w:rsidRPr="009B391E" w:rsidRDefault="00DA1E11"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3</w:t>
            </w:r>
            <w:r w:rsidRPr="009B391E">
              <w:rPr>
                <w:b/>
                <w:u w:val="single"/>
                <w:lang w:eastAsia="zh-CN"/>
              </w:rPr>
              <w:t>:</w:t>
            </w:r>
          </w:p>
          <w:p w14:paraId="0E446C7E" w14:textId="77777777" w:rsidR="00DA1E11" w:rsidRDefault="00DA1E11" w:rsidP="00C84F8F">
            <w:pPr>
              <w:pStyle w:val="af3"/>
              <w:numPr>
                <w:ilvl w:val="0"/>
                <w:numId w:val="30"/>
              </w:numPr>
              <w:rPr>
                <w:rFonts w:ascii="Times New Roman" w:hAnsi="Times New Roman"/>
                <w:b/>
                <w:sz w:val="20"/>
                <w:szCs w:val="20"/>
              </w:rPr>
            </w:pPr>
            <w:r>
              <w:rPr>
                <w:rFonts w:ascii="Times New Roman" w:hAnsi="Times New Roman"/>
                <w:b/>
                <w:sz w:val="20"/>
                <w:szCs w:val="20"/>
              </w:rPr>
              <w:t>Existing traffic model is used f</w:t>
            </w:r>
            <w:r w:rsidRPr="0079084C">
              <w:rPr>
                <w:rFonts w:ascii="Times New Roman" w:hAnsi="Times New Roman"/>
                <w:b/>
                <w:sz w:val="20"/>
                <w:szCs w:val="20"/>
              </w:rPr>
              <w:t xml:space="preserve">or UE power saving scheme evaluation, </w:t>
            </w:r>
          </w:p>
          <w:p w14:paraId="7202DFC8" w14:textId="77777777" w:rsidR="00DA1E11" w:rsidRPr="0079084C" w:rsidRDefault="00DA1E11" w:rsidP="00C84F8F">
            <w:pPr>
              <w:pStyle w:val="af3"/>
              <w:numPr>
                <w:ilvl w:val="0"/>
                <w:numId w:val="30"/>
              </w:numPr>
              <w:rPr>
                <w:rFonts w:ascii="Times New Roman" w:hAnsi="Times New Roman"/>
                <w:b/>
                <w:sz w:val="20"/>
                <w:szCs w:val="20"/>
              </w:rPr>
            </w:pPr>
            <w:r>
              <w:rPr>
                <w:rFonts w:ascii="Times New Roman" w:hAnsi="Times New Roman"/>
                <w:b/>
                <w:sz w:val="20"/>
                <w:szCs w:val="20"/>
              </w:rPr>
              <w:t>FFS: consider t</w:t>
            </w:r>
            <w:r w:rsidRPr="0079084C">
              <w:rPr>
                <w:rFonts w:ascii="Times New Roman" w:hAnsi="Times New Roman"/>
                <w:b/>
                <w:sz w:val="20"/>
                <w:szCs w:val="20"/>
              </w:rPr>
              <w:t>he following ‘</w:t>
            </w:r>
            <w:r>
              <w:rPr>
                <w:rFonts w:ascii="Times New Roman" w:hAnsi="Times New Roman"/>
                <w:b/>
                <w:sz w:val="20"/>
                <w:szCs w:val="20"/>
              </w:rPr>
              <w:t xml:space="preserve">additional </w:t>
            </w:r>
            <w:r w:rsidRPr="0079084C">
              <w:rPr>
                <w:rFonts w:ascii="Times New Roman" w:hAnsi="Times New Roman"/>
                <w:b/>
                <w:sz w:val="20"/>
                <w:szCs w:val="20"/>
              </w:rPr>
              <w:t>traff</w:t>
            </w:r>
            <w:r>
              <w:rPr>
                <w:rFonts w:ascii="Times New Roman" w:hAnsi="Times New Roman"/>
                <w:b/>
                <w:sz w:val="20"/>
                <w:szCs w:val="20"/>
              </w:rPr>
              <w:t xml:space="preserve">ic model’ </w:t>
            </w:r>
            <w:r w:rsidRPr="0079084C">
              <w:rPr>
                <w:rFonts w:ascii="Times New Roman" w:hAnsi="Times New Roman"/>
                <w:b/>
                <w:sz w:val="20"/>
                <w:szCs w:val="20"/>
              </w:rPr>
              <w:t>,</w:t>
            </w:r>
          </w:p>
          <w:p w14:paraId="734FFCD4" w14:textId="77777777" w:rsidR="00DA1E11" w:rsidRDefault="00DA1E11" w:rsidP="00C84F8F">
            <w:pPr>
              <w:pStyle w:val="af3"/>
              <w:numPr>
                <w:ilvl w:val="1"/>
                <w:numId w:val="31"/>
              </w:numPr>
              <w:rPr>
                <w:rFonts w:ascii="Times New Roman" w:hAnsi="Times New Roman"/>
                <w:b/>
                <w:sz w:val="20"/>
                <w:szCs w:val="20"/>
              </w:rPr>
            </w:pPr>
            <w:r>
              <w:rPr>
                <w:rFonts w:ascii="Times New Roman" w:hAnsi="Times New Roman"/>
                <w:b/>
                <w:sz w:val="20"/>
                <w:szCs w:val="20"/>
              </w:rPr>
              <w:t xml:space="preserve">Based on </w:t>
            </w:r>
            <w:r w:rsidRPr="0079084C">
              <w:rPr>
                <w:rFonts w:ascii="Times New Roman" w:hAnsi="Times New Roman"/>
                <w:b/>
                <w:sz w:val="20"/>
                <w:szCs w:val="20"/>
              </w:rPr>
              <w:t>FTP Model 3</w:t>
            </w:r>
          </w:p>
          <w:p w14:paraId="5EA356E9" w14:textId="77777777" w:rsidR="00DA1E11" w:rsidRDefault="00DA1E11" w:rsidP="00C84F8F">
            <w:pPr>
              <w:pStyle w:val="af3"/>
              <w:numPr>
                <w:ilvl w:val="1"/>
                <w:numId w:val="31"/>
              </w:numPr>
              <w:rPr>
                <w:rFonts w:ascii="Times New Roman" w:hAnsi="Times New Roman"/>
                <w:b/>
                <w:sz w:val="20"/>
                <w:szCs w:val="20"/>
              </w:rPr>
            </w:pPr>
            <w:r>
              <w:rPr>
                <w:rFonts w:ascii="Times New Roman" w:hAnsi="Times New Roman"/>
                <w:b/>
                <w:sz w:val="20"/>
                <w:szCs w:val="20"/>
              </w:rPr>
              <w:t>packet size: [0.15MB]</w:t>
            </w:r>
          </w:p>
          <w:p w14:paraId="3B4A1943" w14:textId="77777777" w:rsidR="00DA1E11" w:rsidRPr="00176587" w:rsidRDefault="00DA1E11" w:rsidP="00C84F8F">
            <w:pPr>
              <w:pStyle w:val="af3"/>
              <w:numPr>
                <w:ilvl w:val="1"/>
                <w:numId w:val="31"/>
              </w:numPr>
              <w:rPr>
                <w:rFonts w:ascii="Times New Roman" w:hAnsi="Times New Roman"/>
                <w:b/>
                <w:sz w:val="20"/>
                <w:szCs w:val="20"/>
              </w:rPr>
            </w:pPr>
            <w:r w:rsidRPr="0079084C">
              <w:rPr>
                <w:rFonts w:ascii="Times New Roman" w:hAnsi="Times New Roman"/>
                <w:b/>
                <w:sz w:val="20"/>
                <w:szCs w:val="20"/>
              </w:rPr>
              <w:t>mean inter-arrival time</w:t>
            </w:r>
            <w:r>
              <w:rPr>
                <w:rFonts w:ascii="Times New Roman" w:hAnsi="Times New Roman"/>
                <w:b/>
                <w:sz w:val="20"/>
                <w:szCs w:val="20"/>
              </w:rPr>
              <w:t>: [50ms]</w:t>
            </w:r>
          </w:p>
        </w:tc>
      </w:tr>
      <w:tr w:rsidR="00DA1E11" w14:paraId="406AC55C" w14:textId="77777777" w:rsidTr="00C84F8F">
        <w:tc>
          <w:tcPr>
            <w:tcW w:w="9962" w:type="dxa"/>
          </w:tcPr>
          <w:p w14:paraId="40E7CAFF" w14:textId="77777777" w:rsidR="00DA1E11" w:rsidRPr="009B391E" w:rsidRDefault="00DA1E11" w:rsidP="00C84F8F">
            <w:pPr>
              <w:rPr>
                <w:b/>
                <w:u w:val="single"/>
                <w:lang w:eastAsia="zh-CN"/>
              </w:rPr>
            </w:pPr>
            <w:r w:rsidRPr="009B391E">
              <w:rPr>
                <w:rFonts w:hint="eastAsia"/>
                <w:b/>
                <w:u w:val="single"/>
                <w:lang w:eastAsia="zh-CN"/>
              </w:rPr>
              <w:t>Comments:</w:t>
            </w:r>
          </w:p>
          <w:p w14:paraId="176365AA" w14:textId="3019E3F0" w:rsidR="00DA1E11" w:rsidRDefault="00DA1E11" w:rsidP="00C84F8F">
            <w:r>
              <w:rPr>
                <w:lang w:eastAsia="zh-CN"/>
              </w:rPr>
              <w:t>Most companies are OK to study based on additional traffic model</w:t>
            </w:r>
            <w:r>
              <w:t xml:space="preserve"> in addition to existing traffic model. And most companies are proposing additional traffic model </w:t>
            </w:r>
            <w:r w:rsidR="00C847C9">
              <w:t>. Some company thinks it should avoid duplication work to other SI.</w:t>
            </w:r>
          </w:p>
          <w:p w14:paraId="5B3FFA1B" w14:textId="1562E3E3" w:rsidR="00C847C9" w:rsidRPr="009B391E" w:rsidRDefault="00C847C9" w:rsidP="00C84F8F">
            <w:r>
              <w:t xml:space="preserve">Most of the proposed additional traffic models are based on FTP model 3. </w:t>
            </w:r>
            <w:r w:rsidR="00DA1E11">
              <w:t xml:space="preserve">However, the suggested packet size and mean inter-arrival time from companies are quite divergent. </w:t>
            </w:r>
          </w:p>
        </w:tc>
      </w:tr>
      <w:tr w:rsidR="00DA1E11" w14:paraId="791BD6F2" w14:textId="77777777" w:rsidTr="00C84F8F">
        <w:tc>
          <w:tcPr>
            <w:tcW w:w="9962" w:type="dxa"/>
          </w:tcPr>
          <w:p w14:paraId="5B22354F" w14:textId="77777777" w:rsidR="00DA1E11" w:rsidRPr="009B391E" w:rsidRDefault="00DA1E11"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4A63FE33" w14:textId="77777777" w:rsidR="00DA1E11" w:rsidRPr="00FD2B47" w:rsidRDefault="00DA1E11" w:rsidP="00C84F8F">
            <w:pPr>
              <w:rPr>
                <w:lang w:eastAsia="zh-CN"/>
              </w:rPr>
            </w:pPr>
            <w:r>
              <w:rPr>
                <w:lang w:eastAsia="zh-CN"/>
              </w:rPr>
              <w:t>Should handle the details of  ‘</w:t>
            </w:r>
            <w:r w:rsidRPr="00FD2B47">
              <w:rPr>
                <w:lang w:eastAsia="zh-CN"/>
              </w:rPr>
              <w:t>additional traffic model’</w:t>
            </w:r>
            <w:r>
              <w:rPr>
                <w:lang w:eastAsia="zh-CN"/>
              </w:rPr>
              <w:t xml:space="preserve"> during this meeting. </w:t>
            </w:r>
          </w:p>
        </w:tc>
      </w:tr>
    </w:tbl>
    <w:p w14:paraId="5D67F0CD" w14:textId="77777777" w:rsidR="00DA1E11" w:rsidRDefault="00DA1E11" w:rsidP="008E2FBA"/>
    <w:tbl>
      <w:tblPr>
        <w:tblStyle w:val="ad"/>
        <w:tblW w:w="0" w:type="auto"/>
        <w:tblLook w:val="04A0" w:firstRow="1" w:lastRow="0" w:firstColumn="1" w:lastColumn="0" w:noHBand="0" w:noVBand="1"/>
      </w:tblPr>
      <w:tblGrid>
        <w:gridCol w:w="1290"/>
        <w:gridCol w:w="8628"/>
      </w:tblGrid>
      <w:tr w:rsidR="00DA1E11" w:rsidRPr="004347E0" w14:paraId="2A233750" w14:textId="77777777" w:rsidTr="00DA1E11">
        <w:trPr>
          <w:trHeight w:val="276"/>
        </w:trPr>
        <w:tc>
          <w:tcPr>
            <w:tcW w:w="1290" w:type="dxa"/>
          </w:tcPr>
          <w:p w14:paraId="6E4B8F7A" w14:textId="77777777" w:rsidR="00DA1E11" w:rsidRPr="004347E0" w:rsidRDefault="00DA1E11" w:rsidP="00C84F8F">
            <w:pPr>
              <w:spacing w:after="0" w:line="240" w:lineRule="auto"/>
            </w:pPr>
            <w:r w:rsidRPr="001A0659">
              <w:rPr>
                <w:rFonts w:hint="eastAsia"/>
                <w:b/>
                <w:lang w:eastAsia="ja-JP"/>
              </w:rPr>
              <w:t>C</w:t>
            </w:r>
            <w:r w:rsidRPr="001A0659">
              <w:rPr>
                <w:b/>
                <w:lang w:eastAsia="ja-JP"/>
              </w:rPr>
              <w:t>ompany</w:t>
            </w:r>
          </w:p>
        </w:tc>
        <w:tc>
          <w:tcPr>
            <w:tcW w:w="8628" w:type="dxa"/>
          </w:tcPr>
          <w:p w14:paraId="63CC27E4" w14:textId="77777777" w:rsidR="00DA1E11" w:rsidRPr="004347E0" w:rsidRDefault="00DA1E11" w:rsidP="00C84F8F">
            <w:pPr>
              <w:spacing w:after="0" w:line="240" w:lineRule="auto"/>
            </w:pPr>
            <w:r>
              <w:rPr>
                <w:b/>
                <w:lang w:eastAsia="ja-JP"/>
              </w:rPr>
              <w:t>Comments</w:t>
            </w:r>
          </w:p>
        </w:tc>
      </w:tr>
      <w:tr w:rsidR="00DA1E11" w:rsidRPr="004347E0" w14:paraId="4473B69F" w14:textId="77777777" w:rsidTr="00DA1E11">
        <w:trPr>
          <w:trHeight w:val="300"/>
        </w:trPr>
        <w:tc>
          <w:tcPr>
            <w:tcW w:w="1290" w:type="dxa"/>
          </w:tcPr>
          <w:p w14:paraId="240DB79B" w14:textId="77777777" w:rsidR="00DA1E11" w:rsidRPr="004347E0" w:rsidRDefault="00DA1E11" w:rsidP="00C84F8F">
            <w:pPr>
              <w:spacing w:after="0" w:line="240" w:lineRule="auto"/>
            </w:pPr>
          </w:p>
        </w:tc>
        <w:tc>
          <w:tcPr>
            <w:tcW w:w="8628" w:type="dxa"/>
          </w:tcPr>
          <w:p w14:paraId="3D4969FC" w14:textId="77777777" w:rsidR="00DA1E11" w:rsidRPr="004347E0" w:rsidRDefault="00DA1E11" w:rsidP="00C84F8F">
            <w:pPr>
              <w:spacing w:after="0" w:line="240" w:lineRule="auto"/>
            </w:pPr>
          </w:p>
        </w:tc>
      </w:tr>
      <w:tr w:rsidR="00DA1E11" w:rsidRPr="004347E0" w14:paraId="72192FB2" w14:textId="77777777" w:rsidTr="00DA1E11">
        <w:trPr>
          <w:trHeight w:val="300"/>
        </w:trPr>
        <w:tc>
          <w:tcPr>
            <w:tcW w:w="1290" w:type="dxa"/>
          </w:tcPr>
          <w:p w14:paraId="2631D5F1" w14:textId="77777777" w:rsidR="00DA1E11" w:rsidRPr="004347E0" w:rsidRDefault="00DA1E11" w:rsidP="00C84F8F">
            <w:pPr>
              <w:spacing w:after="0"/>
            </w:pPr>
          </w:p>
        </w:tc>
        <w:tc>
          <w:tcPr>
            <w:tcW w:w="8628" w:type="dxa"/>
          </w:tcPr>
          <w:p w14:paraId="60E952C5" w14:textId="77777777" w:rsidR="00DA1E11" w:rsidRPr="004347E0" w:rsidRDefault="00DA1E11" w:rsidP="00C84F8F">
            <w:pPr>
              <w:spacing w:after="0"/>
            </w:pPr>
          </w:p>
        </w:tc>
      </w:tr>
      <w:tr w:rsidR="00DA1E11" w:rsidRPr="004347E0" w14:paraId="4ECC5B68" w14:textId="77777777" w:rsidTr="00DA1E11">
        <w:trPr>
          <w:trHeight w:val="300"/>
        </w:trPr>
        <w:tc>
          <w:tcPr>
            <w:tcW w:w="1290" w:type="dxa"/>
          </w:tcPr>
          <w:p w14:paraId="4B47C197" w14:textId="77777777" w:rsidR="00DA1E11" w:rsidRPr="004347E0" w:rsidRDefault="00DA1E11" w:rsidP="00C84F8F">
            <w:pPr>
              <w:spacing w:after="0"/>
            </w:pPr>
          </w:p>
        </w:tc>
        <w:tc>
          <w:tcPr>
            <w:tcW w:w="8628" w:type="dxa"/>
          </w:tcPr>
          <w:p w14:paraId="1ADA9680" w14:textId="77777777" w:rsidR="00DA1E11" w:rsidRPr="004347E0" w:rsidRDefault="00DA1E11" w:rsidP="00C84F8F">
            <w:pPr>
              <w:spacing w:after="0"/>
            </w:pPr>
          </w:p>
        </w:tc>
      </w:tr>
    </w:tbl>
    <w:p w14:paraId="3C11FBBF" w14:textId="77777777" w:rsidR="00DA1E11" w:rsidRDefault="00DA1E11" w:rsidP="008E2FBA"/>
    <w:p w14:paraId="778DC5E8" w14:textId="77777777" w:rsidR="00DA1E11" w:rsidRDefault="00DA1E11" w:rsidP="008E2FBA"/>
    <w:p w14:paraId="300212B8" w14:textId="1FFC26EC" w:rsidR="0057596C" w:rsidRDefault="0057596C" w:rsidP="0057596C">
      <w:pPr>
        <w:pStyle w:val="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lastRenderedPageBreak/>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10)ms</w:t>
            </w:r>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r>
              <w:t>ms</w:t>
            </w:r>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10)ms,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ms with 10 cycles</w:t>
            </w:r>
          </w:p>
          <w:p w14:paraId="4BF73EBB" w14:textId="77777777" w:rsidR="00437064" w:rsidRDefault="00437064" w:rsidP="006648F3">
            <w:pPr>
              <w:pStyle w:val="TAL"/>
            </w:pPr>
            <w:r>
              <w:t>(40,4,5)</w:t>
            </w:r>
            <w:r w:rsidRPr="005E3CFF">
              <w:rPr>
                <w:sz w:val="20"/>
              </w:rPr>
              <w:t xml:space="preserve"> short DRX cycle of 20 ms with 5 cycles</w:t>
            </w:r>
          </w:p>
          <w:p w14:paraId="672E66AB" w14:textId="77777777" w:rsidR="00437064" w:rsidRPr="001D00BB" w:rsidRDefault="00437064" w:rsidP="006648F3">
            <w:pPr>
              <w:pStyle w:val="TAL"/>
            </w:pPr>
            <w:r>
              <w:t>(80,8,5)</w:t>
            </w:r>
            <w:r w:rsidRPr="005E3CFF">
              <w:rPr>
                <w:sz w:val="20"/>
              </w:rPr>
              <w:t xml:space="preserve"> short DRX cycle of 40 ms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cycle  </w:t>
      </w:r>
      <w:r w:rsidR="00437064">
        <w:t xml:space="preserve">for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r w:rsidR="00DC447B" w:rsidRPr="00E4400C">
        <w:t xml:space="preserve">decribed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10)ms </w:t>
      </w:r>
      <w:r w:rsidR="007D2B3B" w:rsidRPr="00E4400C">
        <w:t>DRX setting can be FFS if necessary.</w:t>
      </w:r>
    </w:p>
    <w:p w14:paraId="5979D7A5" w14:textId="61ADA9C3" w:rsidR="00E35378" w:rsidRPr="00E35378" w:rsidRDefault="00E35378" w:rsidP="00E4400C">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2CA186BF" w14:textId="6E77C492" w:rsidR="004D61EC" w:rsidRPr="00E4400C" w:rsidRDefault="007D2B3B" w:rsidP="00E4400C">
      <w:pPr>
        <w:rPr>
          <w:b/>
        </w:rPr>
      </w:pPr>
      <w:r w:rsidRPr="00E4400C">
        <w:rPr>
          <w:b/>
        </w:rPr>
        <w:t>Question 4: Is it OK to reuse reference DRX configurations decribed in TR38.840 section 8.2 as DRX settings for evaluation?</w:t>
      </w:r>
    </w:p>
    <w:tbl>
      <w:tblPr>
        <w:tblStyle w:val="a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af3"/>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Pr="00C1197A" w:rsidRDefault="00FB31CF" w:rsidP="00CD76AB">
            <w:pPr>
              <w:pStyle w:val="af3"/>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FR1 On duration= 8ms</w:t>
            </w:r>
          </w:p>
          <w:p w14:paraId="7E618C06" w14:textId="77777777" w:rsidR="00FB31CF" w:rsidRPr="00C1197A" w:rsidRDefault="00FB31CF" w:rsidP="00CD76AB">
            <w:pPr>
              <w:pStyle w:val="af3"/>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FR2 On duration = 4ms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A common assumption for DRX setting could be helpful. Both 40 ms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lastRenderedPageBreak/>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lastRenderedPageBreak/>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DRX configurations</w:t>
            </w:r>
            <w:r>
              <w:t>.</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defineded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3BFFA60" w:rsidR="00142D90" w:rsidRPr="004347E0" w:rsidRDefault="00142D90" w:rsidP="00142D90">
            <w:pPr>
              <w:spacing w:after="0"/>
            </w:pPr>
            <w:r>
              <w:t>vivo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OK to reuse reference DRX configurations decribed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r w:rsidRPr="002769A3">
              <w:rPr>
                <w:rFonts w:hint="eastAsia"/>
                <w:lang w:eastAsia="zh-CN"/>
              </w:rPr>
              <w:t>Spreadtrum</w:t>
            </w:r>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We think the reference DRX configurations decribed in TR38.840 are enough, even for the ‘additional traffic model’</w:t>
            </w:r>
          </w:p>
        </w:tc>
      </w:tr>
      <w:tr w:rsidR="007167A0" w:rsidRPr="004347E0" w14:paraId="1C58E9A6" w14:textId="77777777" w:rsidTr="00E4400C">
        <w:trPr>
          <w:trHeight w:val="300"/>
        </w:trPr>
        <w:tc>
          <w:tcPr>
            <w:tcW w:w="1290" w:type="dxa"/>
          </w:tcPr>
          <w:p w14:paraId="1ED4FEDD" w14:textId="28FB7FC7" w:rsidR="007167A0" w:rsidRPr="002769A3" w:rsidRDefault="007167A0" w:rsidP="007167A0">
            <w:pPr>
              <w:spacing w:after="0"/>
              <w:rPr>
                <w:lang w:eastAsia="zh-CN"/>
              </w:rPr>
            </w:pPr>
            <w:r>
              <w:rPr>
                <w:lang w:eastAsia="zh-CN"/>
              </w:rPr>
              <w:t>Nokia</w:t>
            </w:r>
          </w:p>
        </w:tc>
        <w:tc>
          <w:tcPr>
            <w:tcW w:w="1521" w:type="dxa"/>
          </w:tcPr>
          <w:p w14:paraId="6C4230B6" w14:textId="695FC804" w:rsidR="007167A0" w:rsidRPr="002769A3" w:rsidRDefault="007167A0" w:rsidP="007167A0">
            <w:pPr>
              <w:spacing w:after="0"/>
              <w:rPr>
                <w:lang w:eastAsia="zh-CN"/>
              </w:rPr>
            </w:pPr>
            <w:r>
              <w:rPr>
                <w:lang w:eastAsia="zh-CN"/>
              </w:rPr>
              <w:t>No</w:t>
            </w:r>
          </w:p>
        </w:tc>
        <w:tc>
          <w:tcPr>
            <w:tcW w:w="7151" w:type="dxa"/>
          </w:tcPr>
          <w:p w14:paraId="1F721584" w14:textId="77777777" w:rsidR="007167A0" w:rsidRDefault="007167A0" w:rsidP="007167A0">
            <w:pPr>
              <w:spacing w:after="0" w:line="240" w:lineRule="auto"/>
            </w:pPr>
            <w:r>
              <w:t>Work item states that:</w:t>
            </w:r>
          </w:p>
          <w:p w14:paraId="76B01E99" w14:textId="77777777" w:rsidR="007167A0" w:rsidRDefault="007167A0" w:rsidP="007167A0">
            <w:pPr>
              <w:spacing w:after="0" w:line="240" w:lineRule="auto"/>
            </w:pPr>
            <w:r w:rsidRPr="006E64D9">
              <w:rPr>
                <w:sz w:val="16"/>
                <w:szCs w:val="16"/>
                <w:lang w:eastAsia="zh-CN"/>
              </w:rPr>
              <w:t>NOTE: Rel-15 and Rel-16 available power saving solutions should be supported by the UE and included in the evaluation.</w:t>
            </w:r>
          </w:p>
          <w:p w14:paraId="42539A72" w14:textId="5D92D5E1" w:rsidR="007167A0" w:rsidRPr="002769A3" w:rsidRDefault="007167A0" w:rsidP="007167A0">
            <w:pPr>
              <w:spacing w:after="0"/>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505B3F" w:rsidRPr="002769A3" w14:paraId="4A3E37B8" w14:textId="77777777" w:rsidTr="00505B3F">
        <w:trPr>
          <w:trHeight w:val="300"/>
        </w:trPr>
        <w:tc>
          <w:tcPr>
            <w:tcW w:w="1290" w:type="dxa"/>
          </w:tcPr>
          <w:p w14:paraId="06E4185F" w14:textId="7F60C311" w:rsidR="00505B3F" w:rsidRPr="002769A3" w:rsidRDefault="00505B3F" w:rsidP="00795F7C">
            <w:pPr>
              <w:spacing w:after="0"/>
              <w:rPr>
                <w:lang w:eastAsia="zh-CN"/>
              </w:rPr>
            </w:pPr>
            <w:r>
              <w:rPr>
                <w:lang w:eastAsia="zh-CN"/>
              </w:rPr>
              <w:t>Huawei, HiSilicon</w:t>
            </w:r>
          </w:p>
        </w:tc>
        <w:tc>
          <w:tcPr>
            <w:tcW w:w="1521" w:type="dxa"/>
          </w:tcPr>
          <w:p w14:paraId="7787AECE" w14:textId="77FD0298" w:rsidR="00505B3F" w:rsidRPr="002769A3" w:rsidRDefault="00505B3F" w:rsidP="00795F7C">
            <w:pPr>
              <w:spacing w:after="0"/>
              <w:rPr>
                <w:lang w:eastAsia="zh-CN"/>
              </w:rPr>
            </w:pPr>
            <w:r>
              <w:rPr>
                <w:rFonts w:hint="eastAsia"/>
                <w:lang w:eastAsia="zh-CN"/>
              </w:rPr>
              <w:t>FFS</w:t>
            </w:r>
          </w:p>
        </w:tc>
        <w:tc>
          <w:tcPr>
            <w:tcW w:w="7151" w:type="dxa"/>
          </w:tcPr>
          <w:p w14:paraId="6E3182F1" w14:textId="468B3FA1" w:rsidR="00505B3F" w:rsidRDefault="00505B3F" w:rsidP="00505B3F">
            <w:pPr>
              <w:spacing w:after="0"/>
              <w:rPr>
                <w:lang w:eastAsia="zh-CN"/>
              </w:rPr>
            </w:pPr>
            <w:r>
              <w:rPr>
                <w:lang w:eastAsia="zh-CN"/>
              </w:rPr>
              <w:t xml:space="preserve">The DRX configuration in TR 38.840 can be reused. However, </w:t>
            </w:r>
            <w:r w:rsidR="00D357DA">
              <w:rPr>
                <w:lang w:eastAsia="zh-CN"/>
              </w:rPr>
              <w:t xml:space="preserve">regarding the issue of </w:t>
            </w:r>
            <w:r>
              <w:rPr>
                <w:lang w:eastAsia="zh-CN"/>
              </w:rPr>
              <w:t xml:space="preserve">whether some additional DRX setting </w:t>
            </w:r>
            <w:r w:rsidR="00D357DA">
              <w:rPr>
                <w:lang w:eastAsia="zh-CN"/>
              </w:rPr>
              <w:t xml:space="preserve">is introduced, </w:t>
            </w:r>
            <w:r>
              <w:rPr>
                <w:lang w:eastAsia="zh-CN"/>
              </w:rPr>
              <w:t>it depends on the additional traffic model in the Question 3. We share similar view with Apple on this point.</w:t>
            </w:r>
          </w:p>
          <w:p w14:paraId="24BB8DDE" w14:textId="6921602B" w:rsidR="00505B3F" w:rsidRPr="002769A3" w:rsidRDefault="00D357DA" w:rsidP="00D357DA">
            <w:pPr>
              <w:spacing w:after="0"/>
            </w:pPr>
            <w:r>
              <w:rPr>
                <w:lang w:eastAsia="zh-CN"/>
              </w:rPr>
              <w:t>F</w:t>
            </w:r>
            <w:r>
              <w:rPr>
                <w:rFonts w:hint="eastAsia"/>
                <w:lang w:eastAsia="zh-CN"/>
              </w:rPr>
              <w:t xml:space="preserve">or </w:t>
            </w:r>
            <w:r>
              <w:rPr>
                <w:lang w:eastAsia="zh-CN"/>
              </w:rPr>
              <w:t>short DRX configuration, we share similar view with MTK that it is enough to consider R16 based power adaptation. Proper simlification is a reasonable way in the evaluation.</w:t>
            </w:r>
          </w:p>
        </w:tc>
      </w:tr>
      <w:tr w:rsidR="002144DA" w:rsidRPr="002769A3" w14:paraId="357989D8" w14:textId="77777777" w:rsidTr="00505B3F">
        <w:trPr>
          <w:trHeight w:val="300"/>
        </w:trPr>
        <w:tc>
          <w:tcPr>
            <w:tcW w:w="1290" w:type="dxa"/>
          </w:tcPr>
          <w:p w14:paraId="6ED36CAD" w14:textId="2487BCD1" w:rsidR="002144DA" w:rsidRDefault="002144DA" w:rsidP="00795F7C">
            <w:pPr>
              <w:spacing w:after="0"/>
              <w:rPr>
                <w:lang w:eastAsia="zh-CN"/>
              </w:rPr>
            </w:pPr>
            <w:r>
              <w:rPr>
                <w:lang w:eastAsia="zh-CN"/>
              </w:rPr>
              <w:t>InterDigital</w:t>
            </w:r>
          </w:p>
        </w:tc>
        <w:tc>
          <w:tcPr>
            <w:tcW w:w="1521" w:type="dxa"/>
          </w:tcPr>
          <w:p w14:paraId="3FFD1EEF" w14:textId="7BFAB335" w:rsidR="002144DA" w:rsidRDefault="002144DA" w:rsidP="00795F7C">
            <w:pPr>
              <w:spacing w:after="0"/>
              <w:rPr>
                <w:lang w:eastAsia="zh-CN"/>
              </w:rPr>
            </w:pPr>
            <w:r>
              <w:rPr>
                <w:lang w:eastAsia="zh-CN"/>
              </w:rPr>
              <w:t>Yes.</w:t>
            </w:r>
          </w:p>
        </w:tc>
        <w:tc>
          <w:tcPr>
            <w:tcW w:w="7151" w:type="dxa"/>
          </w:tcPr>
          <w:p w14:paraId="6C989ADA" w14:textId="77777777" w:rsidR="002144DA" w:rsidRDefault="002144DA" w:rsidP="00505B3F">
            <w:pPr>
              <w:spacing w:after="0"/>
              <w:rPr>
                <w:lang w:eastAsia="zh-CN"/>
              </w:rPr>
            </w:pPr>
          </w:p>
        </w:tc>
      </w:tr>
      <w:tr w:rsidR="002F1EFA" w:rsidRPr="002769A3" w14:paraId="5DF81709" w14:textId="77777777" w:rsidTr="00505B3F">
        <w:trPr>
          <w:trHeight w:val="300"/>
        </w:trPr>
        <w:tc>
          <w:tcPr>
            <w:tcW w:w="1290" w:type="dxa"/>
          </w:tcPr>
          <w:p w14:paraId="5A6846C3" w14:textId="75143298" w:rsidR="002F1EFA" w:rsidRDefault="002F1EFA" w:rsidP="002F1EFA">
            <w:pPr>
              <w:spacing w:after="0"/>
              <w:rPr>
                <w:lang w:eastAsia="zh-CN"/>
              </w:rPr>
            </w:pPr>
            <w:r>
              <w:rPr>
                <w:lang w:eastAsia="zh-CN"/>
              </w:rPr>
              <w:t>Intel</w:t>
            </w:r>
          </w:p>
        </w:tc>
        <w:tc>
          <w:tcPr>
            <w:tcW w:w="1521" w:type="dxa"/>
          </w:tcPr>
          <w:p w14:paraId="6D6F9C66" w14:textId="22E5E5F6" w:rsidR="002F1EFA" w:rsidRDefault="002F1EFA" w:rsidP="002F1EFA">
            <w:pPr>
              <w:spacing w:after="0"/>
              <w:rPr>
                <w:lang w:eastAsia="zh-CN"/>
              </w:rPr>
            </w:pPr>
            <w:r>
              <w:rPr>
                <w:lang w:eastAsia="zh-CN"/>
              </w:rPr>
              <w:t>Yes</w:t>
            </w:r>
          </w:p>
        </w:tc>
        <w:tc>
          <w:tcPr>
            <w:tcW w:w="7151" w:type="dxa"/>
          </w:tcPr>
          <w:p w14:paraId="68B3C1D7" w14:textId="77777777" w:rsidR="002F1EFA" w:rsidRDefault="002F1EFA" w:rsidP="002F1EFA">
            <w:pPr>
              <w:spacing w:after="0" w:line="240" w:lineRule="auto"/>
            </w:pPr>
            <w:r>
              <w:t>All three DRX configurations in TR 38.840 can be considered, not just 40ms cycles. Note sure why studying 20ms DRX cycle is important</w:t>
            </w:r>
          </w:p>
          <w:p w14:paraId="6DCFF508" w14:textId="77777777" w:rsidR="002F1EFA" w:rsidRDefault="002F1EFA" w:rsidP="002F1EFA">
            <w:pPr>
              <w:spacing w:after="0"/>
              <w:rPr>
                <w:lang w:eastAsia="zh-CN"/>
              </w:rPr>
            </w:pPr>
          </w:p>
        </w:tc>
      </w:tr>
      <w:tr w:rsidR="002F1EFA" w:rsidRPr="002769A3" w14:paraId="068FC97D" w14:textId="77777777" w:rsidTr="00505B3F">
        <w:trPr>
          <w:trHeight w:val="300"/>
        </w:trPr>
        <w:tc>
          <w:tcPr>
            <w:tcW w:w="1290" w:type="dxa"/>
          </w:tcPr>
          <w:p w14:paraId="560A35F7" w14:textId="121D8116" w:rsidR="002F1EFA" w:rsidRDefault="002F1EFA" w:rsidP="002F1EFA">
            <w:pPr>
              <w:spacing w:after="0"/>
              <w:rPr>
                <w:lang w:eastAsia="zh-CN"/>
              </w:rPr>
            </w:pPr>
            <w:r>
              <w:t>SONY</w:t>
            </w:r>
          </w:p>
        </w:tc>
        <w:tc>
          <w:tcPr>
            <w:tcW w:w="1521" w:type="dxa"/>
          </w:tcPr>
          <w:p w14:paraId="60C53067" w14:textId="10EDD248" w:rsidR="002F1EFA" w:rsidRDefault="002F1EFA" w:rsidP="002F1EFA">
            <w:pPr>
              <w:spacing w:after="0"/>
              <w:rPr>
                <w:lang w:eastAsia="zh-CN"/>
              </w:rPr>
            </w:pPr>
            <w:r>
              <w:t>No</w:t>
            </w:r>
          </w:p>
        </w:tc>
        <w:tc>
          <w:tcPr>
            <w:tcW w:w="7151" w:type="dxa"/>
          </w:tcPr>
          <w:p w14:paraId="07DEB9EF" w14:textId="0EA8CADB" w:rsidR="002F1EFA" w:rsidRDefault="002F1EFA" w:rsidP="002F1EFA">
            <w:pPr>
              <w:spacing w:after="0"/>
              <w:rPr>
                <w:lang w:eastAsia="zh-CN"/>
              </w:rPr>
            </w:pPr>
            <w:r>
              <w:t>We would prefer an additional 20ms or less DRX setting. We also support that short DRX is added as a configuration (as per Ericsson comment)</w:t>
            </w:r>
          </w:p>
        </w:tc>
      </w:tr>
      <w:tr w:rsidR="002F79BE" w:rsidRPr="002769A3" w14:paraId="451FBC68" w14:textId="77777777" w:rsidTr="00505B3F">
        <w:trPr>
          <w:trHeight w:val="300"/>
        </w:trPr>
        <w:tc>
          <w:tcPr>
            <w:tcW w:w="1290" w:type="dxa"/>
          </w:tcPr>
          <w:p w14:paraId="28C5F7F6" w14:textId="3AC15525" w:rsidR="002F79BE" w:rsidRDefault="002F79BE" w:rsidP="002F79BE">
            <w:pPr>
              <w:spacing w:after="0"/>
            </w:pPr>
            <w:r>
              <w:rPr>
                <w:rFonts w:eastAsia="MS Mincho" w:hint="eastAsia"/>
                <w:lang w:eastAsia="ja-JP"/>
              </w:rPr>
              <w:t>DOCOMO</w:t>
            </w:r>
          </w:p>
        </w:tc>
        <w:tc>
          <w:tcPr>
            <w:tcW w:w="1521" w:type="dxa"/>
          </w:tcPr>
          <w:p w14:paraId="4DC66ED5" w14:textId="25EC4B14" w:rsidR="002F79BE" w:rsidRDefault="002F79BE" w:rsidP="002F79BE">
            <w:pPr>
              <w:spacing w:after="0"/>
            </w:pPr>
            <w:r>
              <w:rPr>
                <w:rFonts w:eastAsia="MS Mincho" w:hint="eastAsia"/>
                <w:lang w:eastAsia="ja-JP"/>
              </w:rPr>
              <w:t>Yes</w:t>
            </w:r>
          </w:p>
        </w:tc>
        <w:tc>
          <w:tcPr>
            <w:tcW w:w="7151" w:type="dxa"/>
          </w:tcPr>
          <w:p w14:paraId="5096D2BF" w14:textId="7509018C" w:rsidR="002F79BE" w:rsidRDefault="002F79BE" w:rsidP="002F79BE">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BB64C4" w:rsidRPr="002769A3" w14:paraId="6DC105AB" w14:textId="77777777" w:rsidTr="00505B3F">
        <w:trPr>
          <w:trHeight w:val="300"/>
        </w:trPr>
        <w:tc>
          <w:tcPr>
            <w:tcW w:w="1290" w:type="dxa"/>
          </w:tcPr>
          <w:p w14:paraId="35CA2307" w14:textId="7A752A45" w:rsidR="00BB64C4" w:rsidRDefault="00BB64C4" w:rsidP="00BB64C4">
            <w:pPr>
              <w:spacing w:after="0"/>
              <w:rPr>
                <w:rFonts w:eastAsia="MS Mincho"/>
                <w:lang w:eastAsia="ja-JP"/>
              </w:rPr>
            </w:pPr>
            <w:r>
              <w:rPr>
                <w:rFonts w:hint="eastAsia"/>
                <w:lang w:eastAsia="zh-CN"/>
              </w:rPr>
              <w:t>ZTE</w:t>
            </w:r>
          </w:p>
        </w:tc>
        <w:tc>
          <w:tcPr>
            <w:tcW w:w="1521" w:type="dxa"/>
          </w:tcPr>
          <w:p w14:paraId="26AE8DB9" w14:textId="7BE39E83" w:rsidR="00BB64C4" w:rsidRDefault="00BB64C4" w:rsidP="00BB64C4">
            <w:pPr>
              <w:spacing w:after="0"/>
              <w:rPr>
                <w:rFonts w:eastAsia="MS Mincho"/>
                <w:lang w:eastAsia="ja-JP"/>
              </w:rPr>
            </w:pPr>
            <w:r>
              <w:rPr>
                <w:rFonts w:hint="eastAsia"/>
                <w:lang w:eastAsia="zh-CN"/>
              </w:rPr>
              <w:t>Yes</w:t>
            </w:r>
          </w:p>
        </w:tc>
        <w:tc>
          <w:tcPr>
            <w:tcW w:w="7151" w:type="dxa"/>
          </w:tcPr>
          <w:p w14:paraId="6644F4C2" w14:textId="77777777" w:rsidR="00BB64C4" w:rsidRDefault="00BB64C4" w:rsidP="00BB64C4">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117FC54E" w14:textId="7E6EA957" w:rsidR="00BB64C4" w:rsidRDefault="00BB64C4" w:rsidP="00BB64C4">
            <w:pPr>
              <w:spacing w:after="0"/>
              <w:rPr>
                <w:rFonts w:eastAsia="MS Mincho"/>
                <w:lang w:eastAsia="ja-JP"/>
              </w:rPr>
            </w:pPr>
            <w:r>
              <w:rPr>
                <w:rFonts w:hint="eastAsia"/>
                <w:lang w:eastAsia="zh-CN"/>
              </w:rPr>
              <w:t>The DRX setting for VoIP can be used for the additional traffic model, if any.</w:t>
            </w:r>
          </w:p>
        </w:tc>
      </w:tr>
      <w:tr w:rsidR="00EA56C0" w:rsidRPr="002769A3" w14:paraId="76E84B87" w14:textId="77777777" w:rsidTr="00505B3F">
        <w:trPr>
          <w:trHeight w:val="300"/>
        </w:trPr>
        <w:tc>
          <w:tcPr>
            <w:tcW w:w="1290" w:type="dxa"/>
          </w:tcPr>
          <w:p w14:paraId="78F532BD" w14:textId="48A67394" w:rsidR="00EA56C0" w:rsidRPr="00EA56C0" w:rsidRDefault="00EA56C0" w:rsidP="00BB64C4">
            <w:pPr>
              <w:spacing w:after="0"/>
              <w:rPr>
                <w:rFonts w:eastAsia="Malgun Gothic"/>
                <w:lang w:eastAsia="ko-KR"/>
              </w:rPr>
            </w:pPr>
            <w:r>
              <w:rPr>
                <w:rFonts w:eastAsia="Malgun Gothic" w:hint="eastAsia"/>
                <w:lang w:eastAsia="ko-KR"/>
              </w:rPr>
              <w:lastRenderedPageBreak/>
              <w:t>LG</w:t>
            </w:r>
          </w:p>
        </w:tc>
        <w:tc>
          <w:tcPr>
            <w:tcW w:w="1521" w:type="dxa"/>
          </w:tcPr>
          <w:p w14:paraId="71A884F4" w14:textId="34ACC038"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69016E10" w14:textId="30F12102" w:rsidR="00EA56C0" w:rsidRDefault="00EA56C0" w:rsidP="00BB64C4">
            <w:pPr>
              <w:spacing w:after="0"/>
              <w:rPr>
                <w:lang w:eastAsia="zh-CN"/>
              </w:rPr>
            </w:pPr>
            <w:r>
              <w:rPr>
                <w:lang w:eastAsia="zh-CN"/>
              </w:rPr>
              <w:t xml:space="preserve">The </w:t>
            </w:r>
            <w:r w:rsidRPr="00EA56C0">
              <w:rPr>
                <w:lang w:eastAsia="zh-CN"/>
              </w:rPr>
              <w:t xml:space="preserve">reference DRX configurations decribed in TR38.840 section 8.2 </w:t>
            </w:r>
            <w:r>
              <w:rPr>
                <w:lang w:eastAsia="zh-CN"/>
              </w:rPr>
              <w:t xml:space="preserve">cab be </w:t>
            </w:r>
            <w:r w:rsidRPr="00EA56C0">
              <w:rPr>
                <w:lang w:eastAsia="zh-CN"/>
              </w:rPr>
              <w:t>reuse</w:t>
            </w:r>
            <w:r>
              <w:rPr>
                <w:lang w:eastAsia="zh-CN"/>
              </w:rPr>
              <w:t>d</w:t>
            </w:r>
            <w:r w:rsidRPr="00EA56C0">
              <w:rPr>
                <w:lang w:eastAsia="zh-CN"/>
              </w:rPr>
              <w:t xml:space="preserve"> as DRX settings</w:t>
            </w:r>
            <w:r>
              <w:rPr>
                <w:lang w:eastAsia="zh-CN"/>
              </w:rPr>
              <w:t>.</w:t>
            </w:r>
          </w:p>
        </w:tc>
      </w:tr>
      <w:tr w:rsidR="00BC2201" w:rsidRPr="002769A3" w14:paraId="6672B2F4" w14:textId="77777777" w:rsidTr="00505B3F">
        <w:trPr>
          <w:trHeight w:val="300"/>
        </w:trPr>
        <w:tc>
          <w:tcPr>
            <w:tcW w:w="1290" w:type="dxa"/>
          </w:tcPr>
          <w:p w14:paraId="61C0F3BD" w14:textId="1BF5EAA6" w:rsidR="00BC2201" w:rsidRDefault="00BC2201" w:rsidP="00BC2201">
            <w:pPr>
              <w:spacing w:after="0"/>
              <w:rPr>
                <w:rFonts w:eastAsia="Malgun Gothic"/>
                <w:lang w:eastAsia="ko-KR"/>
              </w:rPr>
            </w:pPr>
            <w:r>
              <w:t>Qualcomm</w:t>
            </w:r>
          </w:p>
        </w:tc>
        <w:tc>
          <w:tcPr>
            <w:tcW w:w="1521" w:type="dxa"/>
          </w:tcPr>
          <w:p w14:paraId="4253955E" w14:textId="44379FE5" w:rsidR="00BC2201" w:rsidRDefault="00BC2201" w:rsidP="00BC2201">
            <w:pPr>
              <w:spacing w:after="0"/>
              <w:rPr>
                <w:rFonts w:eastAsia="Malgun Gothic"/>
                <w:lang w:eastAsia="ko-KR"/>
              </w:rPr>
            </w:pPr>
            <w:r>
              <w:t>Yes</w:t>
            </w:r>
          </w:p>
        </w:tc>
        <w:tc>
          <w:tcPr>
            <w:tcW w:w="7151" w:type="dxa"/>
          </w:tcPr>
          <w:p w14:paraId="1B960CB8" w14:textId="24FDF9DF" w:rsidR="00BC2201" w:rsidRDefault="00BC2201" w:rsidP="00BC2201">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A535A8" w14:paraId="5D4BDE1C" w14:textId="77777777" w:rsidTr="00A535A8">
        <w:trPr>
          <w:trHeight w:val="300"/>
        </w:trPr>
        <w:tc>
          <w:tcPr>
            <w:tcW w:w="1290" w:type="dxa"/>
            <w:hideMark/>
          </w:tcPr>
          <w:p w14:paraId="355C2114" w14:textId="77777777" w:rsidR="00A535A8" w:rsidRDefault="00A535A8">
            <w:pPr>
              <w:rPr>
                <w:lang w:eastAsia="zh-CN"/>
              </w:rPr>
            </w:pPr>
            <w:r>
              <w:t>CATT</w:t>
            </w:r>
          </w:p>
        </w:tc>
        <w:tc>
          <w:tcPr>
            <w:tcW w:w="1521" w:type="dxa"/>
            <w:hideMark/>
          </w:tcPr>
          <w:p w14:paraId="2A6DC4F3" w14:textId="77777777" w:rsidR="00A535A8" w:rsidRDefault="00A535A8">
            <w:r>
              <w:t>Yes</w:t>
            </w:r>
          </w:p>
        </w:tc>
        <w:tc>
          <w:tcPr>
            <w:tcW w:w="7151" w:type="dxa"/>
            <w:hideMark/>
          </w:tcPr>
          <w:p w14:paraId="50295918" w14:textId="77777777" w:rsidR="00A535A8" w:rsidRDefault="00A535A8">
            <w:r>
              <w:t>TR38.840 should be the baseline.</w:t>
            </w:r>
          </w:p>
        </w:tc>
      </w:tr>
    </w:tbl>
    <w:p w14:paraId="45B74117" w14:textId="1CE75F17" w:rsidR="0027624E" w:rsidRDefault="0027624E" w:rsidP="008E2FBA"/>
    <w:p w14:paraId="4032A429" w14:textId="0122BA0C" w:rsidR="00E35378" w:rsidRPr="00E35378" w:rsidRDefault="00E35378" w:rsidP="008E2FBA">
      <w:pPr>
        <w:rPr>
          <w:b/>
          <w:lang w:eastAsia="zh-CN"/>
        </w:rPr>
      </w:pPr>
      <w:r>
        <w:rPr>
          <w:b/>
          <w:lang w:val="en-GB"/>
        </w:rPr>
        <w:t>2</w:t>
      </w:r>
      <w:r w:rsidRPr="00E35378">
        <w:rPr>
          <w:b/>
          <w:vertAlign w:val="superscript"/>
          <w:lang w:val="en-GB"/>
        </w:rPr>
        <w:t>nd</w:t>
      </w:r>
      <w:r>
        <w:rPr>
          <w:b/>
          <w:lang w:val="en-GB"/>
        </w:rPr>
        <w:t xml:space="preserve"> </w:t>
      </w:r>
      <w:r w:rsidRPr="00DA1E11">
        <w:rPr>
          <w:b/>
          <w:lang w:val="en-GB"/>
        </w:rPr>
        <w:t>round discussion</w:t>
      </w:r>
    </w:p>
    <w:p w14:paraId="3CE6DBED" w14:textId="77777777" w:rsidR="00E35378" w:rsidRDefault="00E35378" w:rsidP="00E35378">
      <w:pPr>
        <w:rPr>
          <w:b/>
        </w:rPr>
      </w:pPr>
      <w:r w:rsidRPr="00E4400C">
        <w:rPr>
          <w:b/>
        </w:rPr>
        <w:t>Question 4: Is it OK to reuse reference DRX configurations decribed in TR38.840 section 8.2 as DRX settings for evaluation?</w:t>
      </w:r>
    </w:p>
    <w:tbl>
      <w:tblPr>
        <w:tblStyle w:val="ad"/>
        <w:tblW w:w="0" w:type="auto"/>
        <w:tblLook w:val="04A0" w:firstRow="1" w:lastRow="0" w:firstColumn="1" w:lastColumn="0" w:noHBand="0" w:noVBand="1"/>
      </w:tblPr>
      <w:tblGrid>
        <w:gridCol w:w="9962"/>
      </w:tblGrid>
      <w:tr w:rsidR="00E35378" w14:paraId="462C2FD5" w14:textId="77777777" w:rsidTr="00C84F8F">
        <w:tc>
          <w:tcPr>
            <w:tcW w:w="9962" w:type="dxa"/>
          </w:tcPr>
          <w:p w14:paraId="7F8FE657" w14:textId="77777777" w:rsidR="00E35378" w:rsidRPr="009B391E" w:rsidRDefault="00E35378"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4</w:t>
            </w:r>
            <w:r w:rsidRPr="009B391E">
              <w:rPr>
                <w:b/>
                <w:u w:val="single"/>
                <w:lang w:eastAsia="zh-CN"/>
              </w:rPr>
              <w:t>:</w:t>
            </w:r>
          </w:p>
          <w:p w14:paraId="4E84903D" w14:textId="77777777" w:rsidR="00E35378" w:rsidRDefault="00E35378" w:rsidP="00C84F8F">
            <w:pPr>
              <w:pStyle w:val="af3"/>
              <w:numPr>
                <w:ilvl w:val="0"/>
                <w:numId w:val="31"/>
              </w:numPr>
              <w:rPr>
                <w:rFonts w:ascii="Times New Roman" w:hAnsi="Times New Roman"/>
                <w:b/>
                <w:sz w:val="20"/>
                <w:szCs w:val="20"/>
              </w:rPr>
            </w:pPr>
            <w:r w:rsidRPr="0079084C">
              <w:rPr>
                <w:rFonts w:ascii="Times New Roman" w:hAnsi="Times New Roman"/>
                <w:b/>
                <w:sz w:val="20"/>
                <w:szCs w:val="20"/>
              </w:rPr>
              <w:t xml:space="preserve">The Reference </w:t>
            </w:r>
            <w:r>
              <w:rPr>
                <w:rFonts w:ascii="Times New Roman" w:hAnsi="Times New Roman"/>
                <w:b/>
                <w:sz w:val="20"/>
                <w:szCs w:val="20"/>
              </w:rPr>
              <w:t>C-</w:t>
            </w:r>
            <w:r w:rsidRPr="0079084C">
              <w:rPr>
                <w:rFonts w:ascii="Times New Roman" w:hAnsi="Times New Roman"/>
                <w:b/>
                <w:sz w:val="20"/>
                <w:szCs w:val="20"/>
              </w:rPr>
              <w:t xml:space="preserve">DRX configurations decribed in TR38.840 section 8.2 is reused </w:t>
            </w:r>
            <w:r>
              <w:rPr>
                <w:rFonts w:ascii="Times New Roman" w:hAnsi="Times New Roman"/>
                <w:b/>
                <w:sz w:val="20"/>
                <w:szCs w:val="20"/>
              </w:rPr>
              <w:t>for evaluation</w:t>
            </w:r>
          </w:p>
          <w:p w14:paraId="4E9E5F15" w14:textId="77777777" w:rsidR="00E35378" w:rsidRDefault="00E35378" w:rsidP="00C84F8F">
            <w:pPr>
              <w:pStyle w:val="af3"/>
              <w:numPr>
                <w:ilvl w:val="1"/>
                <w:numId w:val="31"/>
              </w:numPr>
              <w:rPr>
                <w:rFonts w:ascii="Times New Roman" w:hAnsi="Times New Roman"/>
                <w:b/>
                <w:sz w:val="20"/>
                <w:szCs w:val="20"/>
              </w:rPr>
            </w:pPr>
            <w:r>
              <w:rPr>
                <w:rFonts w:ascii="Times New Roman" w:hAnsi="Times New Roman"/>
                <w:b/>
                <w:sz w:val="20"/>
                <w:szCs w:val="20"/>
              </w:rPr>
              <w:t xml:space="preserve">Note: 40ms period DRX configuration has already been included in </w:t>
            </w:r>
            <w:r w:rsidRPr="0079084C">
              <w:rPr>
                <w:rFonts w:ascii="Times New Roman" w:hAnsi="Times New Roman"/>
                <w:b/>
                <w:sz w:val="20"/>
                <w:szCs w:val="20"/>
              </w:rPr>
              <w:t>TR38.840</w:t>
            </w:r>
            <w:r>
              <w:rPr>
                <w:rFonts w:ascii="Times New Roman" w:hAnsi="Times New Roman"/>
                <w:b/>
                <w:sz w:val="20"/>
                <w:szCs w:val="20"/>
              </w:rPr>
              <w:t>.</w:t>
            </w:r>
          </w:p>
          <w:p w14:paraId="2CB28A30" w14:textId="77777777" w:rsidR="00E35378" w:rsidRPr="0079084C" w:rsidRDefault="00E35378" w:rsidP="00C84F8F">
            <w:pPr>
              <w:pStyle w:val="af3"/>
              <w:numPr>
                <w:ilvl w:val="1"/>
                <w:numId w:val="31"/>
              </w:numPr>
              <w:rPr>
                <w:rFonts w:ascii="Times New Roman" w:hAnsi="Times New Roman"/>
                <w:b/>
                <w:sz w:val="20"/>
                <w:szCs w:val="20"/>
              </w:rPr>
            </w:pPr>
            <w:r>
              <w:rPr>
                <w:rFonts w:ascii="Times New Roman" w:hAnsi="Times New Roman"/>
                <w:b/>
                <w:sz w:val="20"/>
                <w:szCs w:val="20"/>
              </w:rPr>
              <w:t>FFS: other C-DRX setting</w:t>
            </w:r>
          </w:p>
          <w:p w14:paraId="586C19F2" w14:textId="77777777" w:rsidR="00E35378" w:rsidRPr="00176587" w:rsidRDefault="00E35378" w:rsidP="00C84F8F">
            <w:pPr>
              <w:pStyle w:val="af3"/>
              <w:ind w:left="840"/>
              <w:rPr>
                <w:rFonts w:ascii="Times New Roman" w:hAnsi="Times New Roman"/>
                <w:b/>
                <w:sz w:val="20"/>
                <w:szCs w:val="20"/>
              </w:rPr>
            </w:pPr>
          </w:p>
        </w:tc>
      </w:tr>
      <w:tr w:rsidR="00E35378" w14:paraId="42267C54" w14:textId="77777777" w:rsidTr="00C84F8F">
        <w:tc>
          <w:tcPr>
            <w:tcW w:w="9962" w:type="dxa"/>
          </w:tcPr>
          <w:p w14:paraId="2833CCD5" w14:textId="77777777" w:rsidR="00E35378" w:rsidRPr="009B391E" w:rsidRDefault="00E35378" w:rsidP="00C84F8F">
            <w:pPr>
              <w:rPr>
                <w:b/>
                <w:u w:val="single"/>
                <w:lang w:eastAsia="zh-CN"/>
              </w:rPr>
            </w:pPr>
            <w:r w:rsidRPr="009B391E">
              <w:rPr>
                <w:rFonts w:hint="eastAsia"/>
                <w:b/>
                <w:u w:val="single"/>
                <w:lang w:eastAsia="zh-CN"/>
              </w:rPr>
              <w:t>Comments:</w:t>
            </w:r>
          </w:p>
          <w:p w14:paraId="6645C1AC" w14:textId="77777777" w:rsidR="00E35378" w:rsidRDefault="00E35378" w:rsidP="00C84F8F">
            <w:r>
              <w:t>Some controversial points as follows,</w:t>
            </w:r>
          </w:p>
          <w:p w14:paraId="1D23C977" w14:textId="77777777" w:rsidR="00E35378" w:rsidRDefault="00E35378" w:rsidP="00C84F8F">
            <w:r>
              <w:rPr>
                <w:rFonts w:hint="eastAsia"/>
              </w:rPr>
              <w:t>[</w:t>
            </w:r>
            <w:r>
              <w:t>OPPO</w:t>
            </w:r>
            <w:r>
              <w:rPr>
                <w:rFonts w:hint="eastAsia"/>
              </w:rPr>
              <w:t>]</w:t>
            </w:r>
            <w:r>
              <w:t xml:space="preserve">[Sony] propose also to include 20ms C-DRX setting. [Intel] thinks it is not sure why 20ms C-DRX cycle is important. Also, some companies seesm to it can be considered different DRX configuration as needed. </w:t>
            </w:r>
          </w:p>
          <w:p w14:paraId="00F495E1" w14:textId="77777777" w:rsidR="00E35378" w:rsidRPr="009B391E" w:rsidRDefault="00E35378" w:rsidP="00C84F8F">
            <w:r>
              <w:rPr>
                <w:lang w:eastAsia="zh-CN"/>
              </w:rPr>
              <w:t xml:space="preserve"> [E///][Nokia][Sony] proposes to also include short DRX, while [MTK][HW/HiSi][Intel] thinks the </w:t>
            </w:r>
            <w:r w:rsidRPr="00656DA7">
              <w:rPr>
                <w:lang w:eastAsia="zh-CN"/>
              </w:rPr>
              <w:t>necessity</w:t>
            </w:r>
            <w:r>
              <w:rPr>
                <w:lang w:eastAsia="zh-CN"/>
              </w:rPr>
              <w:t xml:space="preserve">is still not clear. Considering TR38.840 has already stated short DRX can be a choice for evaluation, without loss of generalization, it is recommended companies can report their short C-DRX settings if they used in the evaluation. </w:t>
            </w:r>
          </w:p>
        </w:tc>
      </w:tr>
      <w:tr w:rsidR="00E35378" w14:paraId="2A5351E7" w14:textId="77777777" w:rsidTr="00C84F8F">
        <w:tc>
          <w:tcPr>
            <w:tcW w:w="9962" w:type="dxa"/>
          </w:tcPr>
          <w:p w14:paraId="597C8712" w14:textId="77777777" w:rsidR="00E35378" w:rsidRPr="009B391E" w:rsidRDefault="00E35378"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195699B4" w14:textId="77777777" w:rsidR="00E35378" w:rsidRPr="00FD2B47" w:rsidRDefault="00E35378" w:rsidP="00C84F8F">
            <w:pPr>
              <w:rPr>
                <w:lang w:eastAsia="zh-CN"/>
              </w:rPr>
            </w:pPr>
            <w:r>
              <w:rPr>
                <w:lang w:eastAsia="zh-CN"/>
              </w:rPr>
              <w:t xml:space="preserve">Need to handle whether </w:t>
            </w:r>
            <w:r w:rsidRPr="00C20EA9">
              <w:rPr>
                <w:lang w:eastAsia="zh-CN"/>
              </w:rPr>
              <w:t>other C-DRX setting</w:t>
            </w:r>
            <w:r>
              <w:rPr>
                <w:lang w:eastAsia="zh-CN"/>
              </w:rPr>
              <w:t xml:space="preserve"> is needed during this meeting. </w:t>
            </w:r>
          </w:p>
        </w:tc>
      </w:tr>
    </w:tbl>
    <w:p w14:paraId="7337C0A8" w14:textId="77777777" w:rsidR="00E35378" w:rsidRDefault="00E35378" w:rsidP="008E2FBA"/>
    <w:tbl>
      <w:tblPr>
        <w:tblStyle w:val="ad"/>
        <w:tblW w:w="0" w:type="auto"/>
        <w:tblLook w:val="04A0" w:firstRow="1" w:lastRow="0" w:firstColumn="1" w:lastColumn="0" w:noHBand="0" w:noVBand="1"/>
      </w:tblPr>
      <w:tblGrid>
        <w:gridCol w:w="1290"/>
        <w:gridCol w:w="8628"/>
      </w:tblGrid>
      <w:tr w:rsidR="00E35378" w:rsidRPr="004347E0" w14:paraId="01344A6E" w14:textId="77777777" w:rsidTr="00C84F8F">
        <w:trPr>
          <w:trHeight w:val="276"/>
        </w:trPr>
        <w:tc>
          <w:tcPr>
            <w:tcW w:w="1290" w:type="dxa"/>
          </w:tcPr>
          <w:p w14:paraId="3125B483" w14:textId="77777777" w:rsidR="00E35378" w:rsidRPr="004347E0" w:rsidRDefault="00E35378" w:rsidP="00C84F8F">
            <w:pPr>
              <w:spacing w:after="0" w:line="240" w:lineRule="auto"/>
            </w:pPr>
            <w:r w:rsidRPr="001A0659">
              <w:rPr>
                <w:rFonts w:hint="eastAsia"/>
                <w:b/>
                <w:lang w:eastAsia="ja-JP"/>
              </w:rPr>
              <w:t>C</w:t>
            </w:r>
            <w:r w:rsidRPr="001A0659">
              <w:rPr>
                <w:b/>
                <w:lang w:eastAsia="ja-JP"/>
              </w:rPr>
              <w:t>ompany</w:t>
            </w:r>
          </w:p>
        </w:tc>
        <w:tc>
          <w:tcPr>
            <w:tcW w:w="8628" w:type="dxa"/>
          </w:tcPr>
          <w:p w14:paraId="0E8AE307" w14:textId="77777777" w:rsidR="00E35378" w:rsidRPr="004347E0" w:rsidRDefault="00E35378" w:rsidP="00C84F8F">
            <w:pPr>
              <w:spacing w:after="0" w:line="240" w:lineRule="auto"/>
            </w:pPr>
            <w:r>
              <w:rPr>
                <w:b/>
                <w:lang w:eastAsia="ja-JP"/>
              </w:rPr>
              <w:t>Comments</w:t>
            </w:r>
          </w:p>
        </w:tc>
      </w:tr>
      <w:tr w:rsidR="00E35378" w:rsidRPr="004347E0" w14:paraId="128266AE" w14:textId="77777777" w:rsidTr="00C84F8F">
        <w:trPr>
          <w:trHeight w:val="300"/>
        </w:trPr>
        <w:tc>
          <w:tcPr>
            <w:tcW w:w="1290" w:type="dxa"/>
          </w:tcPr>
          <w:p w14:paraId="4E180AFE" w14:textId="20694021" w:rsidR="00E35378" w:rsidRPr="004347E0" w:rsidRDefault="005D7A73" w:rsidP="00C84F8F">
            <w:pPr>
              <w:spacing w:after="0" w:line="240" w:lineRule="auto"/>
            </w:pPr>
            <w:r>
              <w:t>Lenovo, Motorola Mobility</w:t>
            </w:r>
          </w:p>
        </w:tc>
        <w:tc>
          <w:tcPr>
            <w:tcW w:w="8628" w:type="dxa"/>
          </w:tcPr>
          <w:p w14:paraId="0B6A927C" w14:textId="1CD3F992" w:rsidR="00E35378" w:rsidRPr="004347E0" w:rsidRDefault="005D7A73" w:rsidP="00C84F8F">
            <w:pPr>
              <w:spacing w:after="0" w:line="240" w:lineRule="auto"/>
            </w:pPr>
            <w:r>
              <w:t xml:space="preserve">We support the proposal. </w:t>
            </w:r>
          </w:p>
        </w:tc>
      </w:tr>
      <w:tr w:rsidR="00E35378" w:rsidRPr="004347E0" w14:paraId="46D3CEC3" w14:textId="77777777" w:rsidTr="00C84F8F">
        <w:trPr>
          <w:trHeight w:val="300"/>
        </w:trPr>
        <w:tc>
          <w:tcPr>
            <w:tcW w:w="1290" w:type="dxa"/>
          </w:tcPr>
          <w:p w14:paraId="2FA9ED90" w14:textId="77777777" w:rsidR="00E35378" w:rsidRPr="004347E0" w:rsidRDefault="00E35378" w:rsidP="00C84F8F">
            <w:pPr>
              <w:spacing w:after="0"/>
            </w:pPr>
          </w:p>
        </w:tc>
        <w:tc>
          <w:tcPr>
            <w:tcW w:w="8628" w:type="dxa"/>
          </w:tcPr>
          <w:p w14:paraId="250B8AAD" w14:textId="77777777" w:rsidR="00E35378" w:rsidRPr="004347E0" w:rsidRDefault="00E35378" w:rsidP="00C84F8F">
            <w:pPr>
              <w:spacing w:after="0"/>
            </w:pPr>
          </w:p>
        </w:tc>
      </w:tr>
      <w:tr w:rsidR="00E35378" w:rsidRPr="004347E0" w14:paraId="5A05E0E1" w14:textId="77777777" w:rsidTr="00C84F8F">
        <w:trPr>
          <w:trHeight w:val="300"/>
        </w:trPr>
        <w:tc>
          <w:tcPr>
            <w:tcW w:w="1290" w:type="dxa"/>
          </w:tcPr>
          <w:p w14:paraId="46AFE65B" w14:textId="77777777" w:rsidR="00E35378" w:rsidRPr="004347E0" w:rsidRDefault="00E35378" w:rsidP="00C84F8F">
            <w:pPr>
              <w:spacing w:after="0"/>
            </w:pPr>
          </w:p>
        </w:tc>
        <w:tc>
          <w:tcPr>
            <w:tcW w:w="8628" w:type="dxa"/>
          </w:tcPr>
          <w:p w14:paraId="652510E4" w14:textId="77777777" w:rsidR="00E35378" w:rsidRPr="004347E0" w:rsidRDefault="00E35378" w:rsidP="00C84F8F">
            <w:pPr>
              <w:spacing w:after="0"/>
            </w:pPr>
          </w:p>
        </w:tc>
      </w:tr>
    </w:tbl>
    <w:p w14:paraId="237438E9" w14:textId="77777777" w:rsidR="00E35378" w:rsidRDefault="00E35378" w:rsidP="008E2FBA"/>
    <w:p w14:paraId="7852D5F7" w14:textId="77777777" w:rsidR="00E35378" w:rsidRDefault="00E35378" w:rsidP="008E2FBA"/>
    <w:p w14:paraId="4CBDAF91" w14:textId="5DADB311" w:rsidR="008E2FBA" w:rsidRDefault="008E2FBA" w:rsidP="008E2FBA">
      <w:pPr>
        <w:pStyle w:val="3"/>
        <w:rPr>
          <w:lang w:eastAsia="zh-CN"/>
        </w:rPr>
      </w:pPr>
      <w:r w:rsidRPr="008E2FBA">
        <w:rPr>
          <w:lang w:eastAsia="zh-CN"/>
        </w:rPr>
        <w:lastRenderedPageBreak/>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UE is also required to perform radio link monitoring ( also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af3"/>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af3"/>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ab"/>
        <w:keepNext/>
        <w:jc w:val="center"/>
        <w:rPr>
          <w:b w:val="0"/>
        </w:rPr>
      </w:pPr>
      <w:bookmarkStart w:id="4" w:name="_Ref47707133"/>
      <w:r w:rsidRPr="00E4400C">
        <w:rPr>
          <w:b w:val="0"/>
        </w:rPr>
        <w:t>Table XX: Assumed number of measured/total beams for RLM/BFD per DRX cycle</w:t>
      </w:r>
      <w:bookmarkEnd w:id="4"/>
    </w:p>
    <w:tbl>
      <w:tblPr>
        <w:tblStyle w:val="a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29080054" w14:textId="592EE581" w:rsidR="00E35378" w:rsidRPr="00E35378" w:rsidRDefault="00E35378" w:rsidP="006250BF">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633B6621" w14:textId="77DDD053" w:rsidR="007D2B3B" w:rsidRPr="00E4400C" w:rsidRDefault="007D2B3B" w:rsidP="006250BF">
      <w:pPr>
        <w:rPr>
          <w:b/>
        </w:rPr>
      </w:pPr>
      <w:r w:rsidRPr="00E4400C">
        <w:rPr>
          <w:b/>
        </w:rPr>
        <w:t>Question 5: Does SSB measurement for RLM/BFD need to be modelled in evalution and how to model?</w:t>
      </w:r>
    </w:p>
    <w:tbl>
      <w:tblPr>
        <w:tblStyle w:val="a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Considering the measurement power consumption may not contribute differently to different DCI-based power saving scheme. We nee further dicuss to understand the motivation of introducing it.</w:t>
            </w:r>
          </w:p>
          <w:p w14:paraId="27BA832A" w14:textId="566BC06A" w:rsidR="00062D94" w:rsidRPr="004347E0" w:rsidRDefault="00062D94" w:rsidP="00062D94">
            <w:pPr>
              <w:spacing w:after="0"/>
            </w:pPr>
            <w:r>
              <w:t>The measurement may be considered in the  RLM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fro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In the power saving evaluation, RLM/BFD is part of the dominat part. We see more than 30% power consumption by RLM based on our contribution (</w:t>
            </w:r>
            <w:hyperlink r:id="rId12" w:history="1">
              <w:r>
                <w:rPr>
                  <w:rStyle w:val="af8"/>
                  <w:lang w:eastAsia="x-none"/>
                </w:rPr>
                <w:t>R1-2005392</w:t>
              </w:r>
            </w:hyperlink>
            <w:r>
              <w:t>). Model RLM/BFD it is nessasry.</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w:t>
            </w:r>
            <w:r>
              <w:lastRenderedPageBreak/>
              <w:t xml:space="preserve">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r>
              <w:rPr>
                <w:rFonts w:eastAsiaTheme="minorEastAsia"/>
                <w:lang w:val="en-GB" w:eastAsia="zh-CN"/>
              </w:rPr>
              <w:t xml:space="preserve">Therefore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lastRenderedPageBreak/>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lang w:eastAsia="zh-CN"/>
              </w:rPr>
            </w:pPr>
            <w:r w:rsidRPr="002769A3">
              <w:rPr>
                <w:rFonts w:hint="eastAsia"/>
                <w:lang w:eastAsia="zh-CN"/>
              </w:rPr>
              <w:t>Spreadtrum</w:t>
            </w:r>
          </w:p>
        </w:tc>
        <w:tc>
          <w:tcPr>
            <w:tcW w:w="1521" w:type="dxa"/>
          </w:tcPr>
          <w:p w14:paraId="7780A326" w14:textId="77777777" w:rsidR="001469FE" w:rsidRDefault="001469FE" w:rsidP="001469FE">
            <w:pPr>
              <w:spacing w:after="0"/>
              <w:rPr>
                <w:lang w:eastAsia="zh-CN"/>
              </w:rPr>
            </w:pPr>
          </w:p>
        </w:tc>
        <w:tc>
          <w:tcPr>
            <w:tcW w:w="7151" w:type="dxa"/>
          </w:tcPr>
          <w:p w14:paraId="1CFFEA49" w14:textId="588BF3E1" w:rsidR="001469FE" w:rsidRDefault="001469FE" w:rsidP="001469FE">
            <w:pPr>
              <w:spacing w:after="0"/>
              <w:rPr>
                <w:lang w:eastAsia="zh-CN"/>
              </w:rPr>
            </w:pPr>
            <w:r w:rsidRPr="002769A3">
              <w:rPr>
                <w:rFonts w:hint="eastAsia"/>
                <w:lang w:eastAsia="zh-CN"/>
              </w:rPr>
              <w:t>No strong view.</w:t>
            </w:r>
          </w:p>
        </w:tc>
      </w:tr>
      <w:tr w:rsidR="007167A0" w:rsidRPr="004347E0" w14:paraId="074B960A" w14:textId="77777777" w:rsidTr="00E4400C">
        <w:trPr>
          <w:trHeight w:val="300"/>
        </w:trPr>
        <w:tc>
          <w:tcPr>
            <w:tcW w:w="1290" w:type="dxa"/>
          </w:tcPr>
          <w:p w14:paraId="302AECF4" w14:textId="29BF00CE" w:rsidR="007167A0" w:rsidRPr="002769A3" w:rsidRDefault="007167A0" w:rsidP="001469FE">
            <w:pPr>
              <w:spacing w:after="0"/>
              <w:rPr>
                <w:lang w:eastAsia="zh-CN"/>
              </w:rPr>
            </w:pPr>
            <w:r>
              <w:rPr>
                <w:lang w:eastAsia="zh-CN"/>
              </w:rPr>
              <w:t>Nokia</w:t>
            </w:r>
          </w:p>
        </w:tc>
        <w:tc>
          <w:tcPr>
            <w:tcW w:w="1521" w:type="dxa"/>
          </w:tcPr>
          <w:p w14:paraId="79D11FF5" w14:textId="7858A52A" w:rsidR="007167A0" w:rsidRDefault="007167A0" w:rsidP="001469FE">
            <w:pPr>
              <w:spacing w:after="0"/>
              <w:rPr>
                <w:lang w:eastAsia="zh-CN"/>
              </w:rPr>
            </w:pPr>
            <w:r>
              <w:rPr>
                <w:lang w:eastAsia="zh-CN"/>
              </w:rPr>
              <w:t>Yes</w:t>
            </w:r>
          </w:p>
        </w:tc>
        <w:tc>
          <w:tcPr>
            <w:tcW w:w="7151" w:type="dxa"/>
          </w:tcPr>
          <w:p w14:paraId="66C3F99B" w14:textId="7D0D6EE7" w:rsidR="007167A0" w:rsidRPr="002769A3" w:rsidRDefault="007167A0" w:rsidP="001469FE">
            <w:pPr>
              <w:spacing w:after="0"/>
              <w:rPr>
                <w:lang w:eastAsia="zh-CN"/>
              </w:rPr>
            </w:pPr>
            <w:r>
              <w:t>Both SSB and (periodic) CSI-RS need to be modelled. Furthermore, reporting of such measurements during the active time from UE to network must be included as uplink transmissions.</w:t>
            </w:r>
          </w:p>
        </w:tc>
      </w:tr>
      <w:tr w:rsidR="006944EF" w:rsidRPr="004347E0" w14:paraId="2664A2F1" w14:textId="77777777" w:rsidTr="006944EF">
        <w:trPr>
          <w:trHeight w:val="300"/>
        </w:trPr>
        <w:tc>
          <w:tcPr>
            <w:tcW w:w="1290" w:type="dxa"/>
          </w:tcPr>
          <w:p w14:paraId="0707B98C" w14:textId="77777777" w:rsidR="006944EF" w:rsidRPr="004347E0" w:rsidRDefault="006944EF" w:rsidP="006944EF">
            <w:pPr>
              <w:spacing w:after="0"/>
            </w:pPr>
            <w:r>
              <w:rPr>
                <w:lang w:eastAsia="zh-CN"/>
              </w:rPr>
              <w:t>Huawei, HiSilicon</w:t>
            </w:r>
          </w:p>
        </w:tc>
        <w:tc>
          <w:tcPr>
            <w:tcW w:w="1521" w:type="dxa"/>
          </w:tcPr>
          <w:p w14:paraId="4E65F578" w14:textId="77777777" w:rsidR="006944EF" w:rsidRPr="004347E0" w:rsidRDefault="006944EF" w:rsidP="006944EF">
            <w:pPr>
              <w:spacing w:after="0"/>
              <w:rPr>
                <w:lang w:eastAsia="zh-CN"/>
              </w:rPr>
            </w:pPr>
            <w:r>
              <w:rPr>
                <w:rFonts w:hint="eastAsia"/>
                <w:lang w:eastAsia="zh-CN"/>
              </w:rPr>
              <w:t>N</w:t>
            </w:r>
            <w:r>
              <w:rPr>
                <w:lang w:eastAsia="zh-CN"/>
              </w:rPr>
              <w:t>o</w:t>
            </w:r>
          </w:p>
        </w:tc>
        <w:tc>
          <w:tcPr>
            <w:tcW w:w="7151" w:type="dxa"/>
          </w:tcPr>
          <w:p w14:paraId="7D605379" w14:textId="64F87943" w:rsidR="006944EF" w:rsidRDefault="006944EF" w:rsidP="006944EF">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3886CC9E" w14:textId="7000ACF7" w:rsidR="006944EF" w:rsidRPr="006944EF" w:rsidRDefault="006944EF" w:rsidP="006944EF">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2F1EFA" w:rsidRPr="004347E0" w14:paraId="6D80BC1F" w14:textId="77777777" w:rsidTr="006944EF">
        <w:trPr>
          <w:trHeight w:val="300"/>
        </w:trPr>
        <w:tc>
          <w:tcPr>
            <w:tcW w:w="1290" w:type="dxa"/>
          </w:tcPr>
          <w:p w14:paraId="5513780A" w14:textId="61416FF1" w:rsidR="002F1EFA" w:rsidRDefault="002F1EFA" w:rsidP="002F1EFA">
            <w:pPr>
              <w:spacing w:after="0"/>
              <w:rPr>
                <w:lang w:eastAsia="zh-CN"/>
              </w:rPr>
            </w:pPr>
            <w:r>
              <w:rPr>
                <w:lang w:eastAsia="zh-CN"/>
              </w:rPr>
              <w:t>Intel</w:t>
            </w:r>
          </w:p>
        </w:tc>
        <w:tc>
          <w:tcPr>
            <w:tcW w:w="1521" w:type="dxa"/>
          </w:tcPr>
          <w:p w14:paraId="66F109F9" w14:textId="26704A2B" w:rsidR="002F1EFA" w:rsidRDefault="002F1EFA" w:rsidP="002F1EFA">
            <w:pPr>
              <w:spacing w:after="0"/>
              <w:rPr>
                <w:lang w:eastAsia="zh-CN"/>
              </w:rPr>
            </w:pPr>
            <w:r>
              <w:rPr>
                <w:lang w:eastAsia="zh-CN"/>
              </w:rPr>
              <w:t>Yes, partially</w:t>
            </w:r>
          </w:p>
        </w:tc>
        <w:tc>
          <w:tcPr>
            <w:tcW w:w="7151" w:type="dxa"/>
          </w:tcPr>
          <w:p w14:paraId="48187657" w14:textId="3CDA1EC6" w:rsidR="002F1EFA" w:rsidRDefault="002F1EFA" w:rsidP="002F1EFA">
            <w:pPr>
              <w:spacing w:after="0"/>
              <w:rPr>
                <w:lang w:eastAsia="zh-CN"/>
              </w:rPr>
            </w:pPr>
            <w:r>
              <w:t>We think baseline can be 20ms SSB measurement periodicity for evaluation, taking into account SSB based measurements.</w:t>
            </w:r>
          </w:p>
        </w:tc>
      </w:tr>
      <w:tr w:rsidR="002F1EFA" w:rsidRPr="004347E0" w14:paraId="6780E20A" w14:textId="77777777" w:rsidTr="006944EF">
        <w:trPr>
          <w:trHeight w:val="300"/>
        </w:trPr>
        <w:tc>
          <w:tcPr>
            <w:tcW w:w="1290" w:type="dxa"/>
          </w:tcPr>
          <w:p w14:paraId="72715738" w14:textId="34215E5D" w:rsidR="002F1EFA" w:rsidRDefault="002F1EFA" w:rsidP="002F1EFA">
            <w:pPr>
              <w:spacing w:after="0"/>
              <w:rPr>
                <w:lang w:eastAsia="zh-CN"/>
              </w:rPr>
            </w:pPr>
            <w:r>
              <w:t>SONY</w:t>
            </w:r>
          </w:p>
        </w:tc>
        <w:tc>
          <w:tcPr>
            <w:tcW w:w="1521" w:type="dxa"/>
          </w:tcPr>
          <w:p w14:paraId="012BFC8E" w14:textId="7F2DEA4D" w:rsidR="002F1EFA" w:rsidRDefault="002F1EFA" w:rsidP="002F1EFA">
            <w:pPr>
              <w:spacing w:after="0"/>
              <w:rPr>
                <w:lang w:eastAsia="zh-CN"/>
              </w:rPr>
            </w:pPr>
            <w:r>
              <w:t>FFS</w:t>
            </w:r>
          </w:p>
        </w:tc>
        <w:tc>
          <w:tcPr>
            <w:tcW w:w="7151" w:type="dxa"/>
          </w:tcPr>
          <w:p w14:paraId="0F8474C8" w14:textId="1F8287FB" w:rsidR="002F1EFA" w:rsidRDefault="002F1EFA" w:rsidP="002F1EFA">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BB64C4" w:rsidRPr="004347E0" w14:paraId="30384531" w14:textId="77777777" w:rsidTr="006944EF">
        <w:trPr>
          <w:trHeight w:val="300"/>
        </w:trPr>
        <w:tc>
          <w:tcPr>
            <w:tcW w:w="1290" w:type="dxa"/>
          </w:tcPr>
          <w:p w14:paraId="117FE970" w14:textId="206875CC" w:rsidR="00BB64C4" w:rsidRDefault="00BB64C4" w:rsidP="00BB64C4">
            <w:pPr>
              <w:spacing w:after="0"/>
            </w:pPr>
            <w:r>
              <w:rPr>
                <w:rFonts w:hint="eastAsia"/>
                <w:lang w:eastAsia="zh-CN"/>
              </w:rPr>
              <w:t>ZTE</w:t>
            </w:r>
          </w:p>
        </w:tc>
        <w:tc>
          <w:tcPr>
            <w:tcW w:w="1521" w:type="dxa"/>
          </w:tcPr>
          <w:p w14:paraId="732B2941" w14:textId="627BD9EA" w:rsidR="00BB64C4" w:rsidRDefault="00BB64C4" w:rsidP="00BB64C4">
            <w:pPr>
              <w:spacing w:after="0"/>
            </w:pPr>
            <w:r>
              <w:rPr>
                <w:rFonts w:hint="eastAsia"/>
                <w:lang w:eastAsia="zh-CN"/>
              </w:rPr>
              <w:t>NO</w:t>
            </w:r>
          </w:p>
        </w:tc>
        <w:tc>
          <w:tcPr>
            <w:tcW w:w="7151" w:type="dxa"/>
          </w:tcPr>
          <w:p w14:paraId="59DA8BF6" w14:textId="4463D8CC" w:rsidR="00BB64C4" w:rsidRDefault="00BB64C4" w:rsidP="00BB64C4">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4E73DB" w:rsidRPr="004347E0" w14:paraId="3E1546C7" w14:textId="77777777" w:rsidTr="006944EF">
        <w:trPr>
          <w:trHeight w:val="300"/>
        </w:trPr>
        <w:tc>
          <w:tcPr>
            <w:tcW w:w="1290" w:type="dxa"/>
          </w:tcPr>
          <w:p w14:paraId="4CD785D3" w14:textId="098F231E" w:rsidR="004E73DB" w:rsidRDefault="004E73DB" w:rsidP="00BB64C4">
            <w:pPr>
              <w:spacing w:after="0"/>
              <w:rPr>
                <w:lang w:eastAsia="zh-CN"/>
              </w:rPr>
            </w:pPr>
            <w:r w:rsidRPr="004E73DB">
              <w:rPr>
                <w:rFonts w:hint="eastAsia"/>
                <w:lang w:eastAsia="zh-CN"/>
              </w:rPr>
              <w:t>L</w:t>
            </w:r>
            <w:r w:rsidRPr="004E73DB">
              <w:rPr>
                <w:lang w:eastAsia="zh-CN"/>
              </w:rPr>
              <w:t>G</w:t>
            </w:r>
          </w:p>
        </w:tc>
        <w:tc>
          <w:tcPr>
            <w:tcW w:w="1521" w:type="dxa"/>
          </w:tcPr>
          <w:p w14:paraId="0335D1BD" w14:textId="2980C9C3" w:rsidR="004E73DB" w:rsidRPr="004E73DB" w:rsidRDefault="004E73DB" w:rsidP="00BB64C4">
            <w:pPr>
              <w:spacing w:after="0"/>
              <w:rPr>
                <w:rFonts w:eastAsia="Malgun Gothic"/>
                <w:lang w:eastAsia="ko-KR"/>
              </w:rPr>
            </w:pPr>
            <w:r>
              <w:rPr>
                <w:rFonts w:eastAsia="Malgun Gothic" w:hint="eastAsia"/>
                <w:lang w:eastAsia="ko-KR"/>
              </w:rPr>
              <w:t>No</w:t>
            </w:r>
          </w:p>
        </w:tc>
        <w:tc>
          <w:tcPr>
            <w:tcW w:w="7151" w:type="dxa"/>
          </w:tcPr>
          <w:p w14:paraId="42BBEA38" w14:textId="45288711" w:rsidR="004E73DB" w:rsidRPr="004E73DB" w:rsidRDefault="004E73DB" w:rsidP="00EA56C0">
            <w:pPr>
              <w:spacing w:after="0"/>
              <w:rPr>
                <w:rFonts w:eastAsia="Malgun Gothic"/>
                <w:lang w:eastAsia="ko-KR"/>
              </w:rPr>
            </w:pPr>
            <w:r>
              <w:rPr>
                <w:rFonts w:eastAsia="Malgun Gothic" w:hint="eastAsia"/>
                <w:lang w:eastAsia="ko-KR"/>
              </w:rPr>
              <w:t xml:space="preserve"> </w:t>
            </w:r>
            <w:r w:rsidR="00EA56C0">
              <w:rPr>
                <w:rFonts w:eastAsia="Malgun Gothic"/>
                <w:lang w:eastAsia="ko-KR"/>
              </w:rPr>
              <w:t>Prefer to focus on RAN1-led issues.</w:t>
            </w:r>
            <w:r>
              <w:rPr>
                <w:rFonts w:eastAsia="Malgun Gothic"/>
                <w:lang w:eastAsia="ko-KR"/>
              </w:rPr>
              <w:t xml:space="preserve"> </w:t>
            </w:r>
          </w:p>
        </w:tc>
      </w:tr>
      <w:tr w:rsidR="00825877" w:rsidRPr="004347E0" w14:paraId="0D2D29E6" w14:textId="77777777" w:rsidTr="006944EF">
        <w:trPr>
          <w:trHeight w:val="300"/>
        </w:trPr>
        <w:tc>
          <w:tcPr>
            <w:tcW w:w="1290" w:type="dxa"/>
          </w:tcPr>
          <w:p w14:paraId="4AC6A5B1" w14:textId="66D798BF" w:rsidR="00825877" w:rsidRPr="004E73DB" w:rsidRDefault="00825877" w:rsidP="00825877">
            <w:pPr>
              <w:spacing w:after="0"/>
              <w:rPr>
                <w:lang w:eastAsia="zh-CN"/>
              </w:rPr>
            </w:pPr>
            <w:r>
              <w:t>Qualcomm</w:t>
            </w:r>
          </w:p>
        </w:tc>
        <w:tc>
          <w:tcPr>
            <w:tcW w:w="1521" w:type="dxa"/>
          </w:tcPr>
          <w:p w14:paraId="41CF5988" w14:textId="780BC0E2" w:rsidR="00825877" w:rsidRDefault="00825877" w:rsidP="00825877">
            <w:pPr>
              <w:spacing w:after="0"/>
              <w:rPr>
                <w:rFonts w:eastAsia="Malgun Gothic"/>
                <w:lang w:eastAsia="ko-KR"/>
              </w:rPr>
            </w:pPr>
            <w:r>
              <w:t>Yes</w:t>
            </w:r>
          </w:p>
        </w:tc>
        <w:tc>
          <w:tcPr>
            <w:tcW w:w="7151" w:type="dxa"/>
          </w:tcPr>
          <w:p w14:paraId="4AAA9544" w14:textId="75F394B6" w:rsidR="00825877" w:rsidRDefault="00825877" w:rsidP="00825877">
            <w:pPr>
              <w:spacing w:after="0"/>
              <w:rPr>
                <w:rFonts w:eastAsia="Malgun Gothic"/>
                <w:lang w:eastAsia="ko-KR"/>
              </w:rPr>
            </w:pPr>
            <w:r>
              <w:t>We are fine with modeling RLM/BFD in the evalution. However, we may need further discussion for the details. For example, in FR2, the power consumption may also depend on whether the measures SSBs are contiguous in time or not.</w:t>
            </w:r>
          </w:p>
        </w:tc>
      </w:tr>
      <w:tr w:rsidR="00A535A8" w14:paraId="7C7EE125" w14:textId="77777777" w:rsidTr="00A535A8">
        <w:trPr>
          <w:trHeight w:val="300"/>
        </w:trPr>
        <w:tc>
          <w:tcPr>
            <w:tcW w:w="1290" w:type="dxa"/>
            <w:hideMark/>
          </w:tcPr>
          <w:p w14:paraId="630528BE" w14:textId="77777777" w:rsidR="00A535A8" w:rsidRDefault="00A535A8">
            <w:pPr>
              <w:rPr>
                <w:lang w:eastAsia="zh-CN"/>
              </w:rPr>
            </w:pPr>
            <w:r>
              <w:t>CATT</w:t>
            </w:r>
          </w:p>
        </w:tc>
        <w:tc>
          <w:tcPr>
            <w:tcW w:w="1521" w:type="dxa"/>
            <w:hideMark/>
          </w:tcPr>
          <w:p w14:paraId="57F8E341" w14:textId="77777777" w:rsidR="00A535A8" w:rsidRDefault="00A535A8">
            <w:r>
              <w:t xml:space="preserve">No </w:t>
            </w:r>
          </w:p>
        </w:tc>
        <w:tc>
          <w:tcPr>
            <w:tcW w:w="7151" w:type="dxa"/>
            <w:hideMark/>
          </w:tcPr>
          <w:p w14:paraId="0233137A" w14:textId="77777777" w:rsidR="00A535A8" w:rsidRDefault="00A535A8">
            <w:r>
              <w:t>This is RAN4 issue.  RRM measurement model in TR38.840 could be used for RLM/BFD.</w:t>
            </w:r>
          </w:p>
        </w:tc>
      </w:tr>
    </w:tbl>
    <w:p w14:paraId="0764C88C" w14:textId="31F2D8CA" w:rsidR="007D2B3B" w:rsidRDefault="007D2B3B" w:rsidP="006250BF"/>
    <w:p w14:paraId="38329939" w14:textId="7DD4F4CB" w:rsidR="00E35378" w:rsidRDefault="00E35378" w:rsidP="00E35378">
      <w:pPr>
        <w:rPr>
          <w:b/>
          <w:lang w:val="en-GB"/>
        </w:rPr>
      </w:pPr>
      <w:r>
        <w:rPr>
          <w:b/>
          <w:lang w:val="en-GB"/>
        </w:rPr>
        <w:t>2</w:t>
      </w:r>
      <w:r w:rsidRPr="00E35378">
        <w:rPr>
          <w:b/>
          <w:vertAlign w:val="superscript"/>
          <w:lang w:val="en-GB"/>
        </w:rPr>
        <w:t>nd</w:t>
      </w:r>
      <w:r>
        <w:rPr>
          <w:b/>
          <w:lang w:val="en-GB"/>
        </w:rPr>
        <w:t xml:space="preserve"> </w:t>
      </w:r>
      <w:r w:rsidRPr="00DA1E11">
        <w:rPr>
          <w:b/>
          <w:lang w:val="en-GB"/>
        </w:rPr>
        <w:t>round discussion</w:t>
      </w:r>
    </w:p>
    <w:tbl>
      <w:tblPr>
        <w:tblStyle w:val="ad"/>
        <w:tblW w:w="0" w:type="auto"/>
        <w:tblLook w:val="04A0" w:firstRow="1" w:lastRow="0" w:firstColumn="1" w:lastColumn="0" w:noHBand="0" w:noVBand="1"/>
      </w:tblPr>
      <w:tblGrid>
        <w:gridCol w:w="9962"/>
      </w:tblGrid>
      <w:tr w:rsidR="00E35378" w14:paraId="7F683836" w14:textId="77777777" w:rsidTr="00C84F8F">
        <w:tc>
          <w:tcPr>
            <w:tcW w:w="9962" w:type="dxa"/>
          </w:tcPr>
          <w:p w14:paraId="2D614E2C" w14:textId="77777777" w:rsidR="00E35378" w:rsidRPr="009B391E" w:rsidRDefault="00E35378"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5</w:t>
            </w:r>
            <w:r w:rsidRPr="009B391E">
              <w:rPr>
                <w:b/>
                <w:u w:val="single"/>
                <w:lang w:eastAsia="zh-CN"/>
              </w:rPr>
              <w:t>:</w:t>
            </w:r>
          </w:p>
          <w:p w14:paraId="0900C8BA" w14:textId="77777777" w:rsidR="00E35378" w:rsidRDefault="00E35378" w:rsidP="00C84F8F">
            <w:pPr>
              <w:pStyle w:val="af3"/>
              <w:numPr>
                <w:ilvl w:val="0"/>
                <w:numId w:val="30"/>
              </w:numPr>
              <w:rPr>
                <w:rFonts w:ascii="Times New Roman" w:hAnsi="Times New Roman"/>
                <w:b/>
                <w:sz w:val="20"/>
              </w:rPr>
            </w:pPr>
            <w:r>
              <w:rPr>
                <w:rFonts w:ascii="Times New Roman" w:hAnsi="Times New Roman"/>
                <w:b/>
                <w:sz w:val="20"/>
              </w:rPr>
              <w:t xml:space="preserve">The followings assumptions is considered for evaluation, </w:t>
            </w:r>
          </w:p>
          <w:p w14:paraId="7E2139C5" w14:textId="77777777" w:rsidR="00E35378" w:rsidRPr="00874C0C" w:rsidRDefault="00E35378" w:rsidP="00C84F8F">
            <w:pPr>
              <w:pStyle w:val="af3"/>
              <w:numPr>
                <w:ilvl w:val="1"/>
                <w:numId w:val="30"/>
              </w:numPr>
              <w:rPr>
                <w:rFonts w:ascii="Times New Roman" w:hAnsi="Times New Roman"/>
                <w:b/>
                <w:sz w:val="20"/>
              </w:rPr>
            </w:pPr>
            <w:r w:rsidRPr="00874C0C">
              <w:rPr>
                <w:rFonts w:ascii="Times New Roman" w:hAnsi="Times New Roman"/>
                <w:b/>
                <w:sz w:val="20"/>
              </w:rPr>
              <w:t xml:space="preserve">The SSB measurement for RLM/BFD is performed every </w:t>
            </w:r>
            <w:r>
              <w:rPr>
                <w:rFonts w:ascii="Times New Roman" w:hAnsi="Times New Roman"/>
                <w:b/>
                <w:sz w:val="20"/>
              </w:rPr>
              <w:t>C-</w:t>
            </w:r>
            <w:r w:rsidRPr="00874C0C">
              <w:rPr>
                <w:rFonts w:ascii="Times New Roman" w:hAnsi="Times New Roman"/>
                <w:b/>
                <w:sz w:val="20"/>
              </w:rPr>
              <w:t>DRX cycle</w:t>
            </w:r>
            <w:r>
              <w:rPr>
                <w:rFonts w:ascii="Times New Roman" w:hAnsi="Times New Roman"/>
                <w:b/>
                <w:sz w:val="20"/>
              </w:rPr>
              <w:t>.</w:t>
            </w:r>
          </w:p>
          <w:p w14:paraId="5BB22F3A" w14:textId="77777777" w:rsidR="00E35378" w:rsidRPr="00874C0C" w:rsidRDefault="00E35378" w:rsidP="00C84F8F">
            <w:pPr>
              <w:pStyle w:val="af3"/>
              <w:numPr>
                <w:ilvl w:val="1"/>
                <w:numId w:val="30"/>
              </w:numPr>
              <w:rPr>
                <w:rFonts w:ascii="Times New Roman" w:hAnsi="Times New Roman"/>
                <w:b/>
                <w:sz w:val="20"/>
              </w:rPr>
            </w:pPr>
            <w:r w:rsidRPr="00874C0C">
              <w:rPr>
                <w:rFonts w:ascii="Times New Roman" w:hAnsi="Times New Roman"/>
                <w:b/>
                <w:sz w:val="20"/>
              </w:rPr>
              <w:t xml:space="preserve">The assumed number of measured/total beams for RLM/BFD per </w:t>
            </w:r>
            <w:r>
              <w:rPr>
                <w:rFonts w:ascii="Times New Roman" w:hAnsi="Times New Roman"/>
                <w:b/>
                <w:sz w:val="20"/>
              </w:rPr>
              <w:t>C-</w:t>
            </w:r>
            <w:r w:rsidRPr="00874C0C">
              <w:rPr>
                <w:rFonts w:ascii="Times New Roman" w:hAnsi="Times New Roman"/>
                <w:b/>
                <w:sz w:val="20"/>
              </w:rPr>
              <w:t>DRX cycle</w:t>
            </w:r>
            <w:r>
              <w:rPr>
                <w:rFonts w:ascii="Times New Roman" w:hAnsi="Times New Roman"/>
                <w:b/>
                <w:sz w:val="20"/>
              </w:rPr>
              <w:t xml:space="preserve"> is</w:t>
            </w:r>
          </w:p>
          <w:p w14:paraId="5DCABD3A" w14:textId="77777777" w:rsidR="00E35378" w:rsidRPr="00874C0C" w:rsidRDefault="00E35378" w:rsidP="00E35378">
            <w:pPr>
              <w:pStyle w:val="af3"/>
              <w:numPr>
                <w:ilvl w:val="2"/>
                <w:numId w:val="47"/>
              </w:numPr>
              <w:rPr>
                <w:rFonts w:ascii="Times New Roman" w:hAnsi="Times New Roman"/>
                <w:b/>
                <w:sz w:val="20"/>
              </w:rPr>
            </w:pPr>
            <w:r w:rsidRPr="00874C0C">
              <w:rPr>
                <w:rFonts w:ascii="Times New Roman" w:hAnsi="Times New Roman"/>
                <w:b/>
              </w:rPr>
              <w:lastRenderedPageBreak/>
              <w:t>2 (1 slot) / 8 (4 slots) for FR1</w:t>
            </w:r>
          </w:p>
          <w:p w14:paraId="45CA4F42" w14:textId="77777777" w:rsidR="00E35378" w:rsidRPr="00874C0C" w:rsidRDefault="00E35378" w:rsidP="00E35378">
            <w:pPr>
              <w:pStyle w:val="af3"/>
              <w:numPr>
                <w:ilvl w:val="2"/>
                <w:numId w:val="47"/>
              </w:numPr>
              <w:rPr>
                <w:rFonts w:ascii="Times New Roman" w:hAnsi="Times New Roman"/>
                <w:b/>
                <w:sz w:val="20"/>
              </w:rPr>
            </w:pPr>
            <w:r w:rsidRPr="00874C0C">
              <w:rPr>
                <w:rFonts w:ascii="Times New Roman" w:hAnsi="Times New Roman"/>
                <w:b/>
              </w:rPr>
              <w:t>8 (4 slot) / 64 (32 slots) for FR2</w:t>
            </w:r>
          </w:p>
          <w:p w14:paraId="7D4F741C" w14:textId="77777777" w:rsidR="00E35378" w:rsidRDefault="00E35378" w:rsidP="00C84F8F">
            <w:pPr>
              <w:pStyle w:val="af3"/>
              <w:numPr>
                <w:ilvl w:val="1"/>
                <w:numId w:val="30"/>
              </w:numPr>
              <w:rPr>
                <w:rFonts w:ascii="Times New Roman" w:hAnsi="Times New Roman"/>
                <w:b/>
                <w:sz w:val="20"/>
              </w:rPr>
            </w:pPr>
            <w:r w:rsidRPr="00874C0C">
              <w:rPr>
                <w:rFonts w:ascii="Times New Roman" w:hAnsi="Times New Roman"/>
                <w:b/>
                <w:sz w:val="20"/>
              </w:rPr>
              <w:t>Modelling of SSB measurement overlapped with other channels/signals should follow TR38.840</w:t>
            </w:r>
          </w:p>
          <w:p w14:paraId="6C264DE8" w14:textId="77777777" w:rsidR="00E35378" w:rsidRDefault="00E35378" w:rsidP="00C84F8F">
            <w:pPr>
              <w:pStyle w:val="af3"/>
              <w:numPr>
                <w:ilvl w:val="1"/>
                <w:numId w:val="30"/>
              </w:numPr>
              <w:rPr>
                <w:rFonts w:ascii="Times New Roman" w:hAnsi="Times New Roman"/>
                <w:b/>
                <w:sz w:val="20"/>
              </w:rPr>
            </w:pPr>
            <w:r>
              <w:rPr>
                <w:rFonts w:ascii="Times New Roman" w:hAnsi="Times New Roman"/>
                <w:b/>
                <w:sz w:val="20"/>
              </w:rPr>
              <w:t xml:space="preserve">FFS: CSI-RS for </w:t>
            </w:r>
            <w:r w:rsidRPr="00874C0C">
              <w:rPr>
                <w:rFonts w:ascii="Times New Roman" w:hAnsi="Times New Roman"/>
                <w:b/>
                <w:sz w:val="20"/>
              </w:rPr>
              <w:t>RLM/BFD</w:t>
            </w:r>
          </w:p>
          <w:p w14:paraId="1487A150" w14:textId="77777777" w:rsidR="00E35378" w:rsidRDefault="00E35378" w:rsidP="00C84F8F">
            <w:pPr>
              <w:pStyle w:val="af3"/>
              <w:numPr>
                <w:ilvl w:val="1"/>
                <w:numId w:val="30"/>
              </w:numPr>
              <w:rPr>
                <w:rFonts w:ascii="Times New Roman" w:hAnsi="Times New Roman"/>
                <w:b/>
                <w:sz w:val="20"/>
              </w:rPr>
            </w:pPr>
            <w:r>
              <w:rPr>
                <w:rFonts w:ascii="Times New Roman" w:hAnsi="Times New Roman"/>
                <w:b/>
                <w:sz w:val="20"/>
              </w:rPr>
              <w:t xml:space="preserve">Modelling of </w:t>
            </w:r>
            <w:r w:rsidRPr="00874C0C">
              <w:rPr>
                <w:rFonts w:ascii="Times New Roman" w:hAnsi="Times New Roman"/>
                <w:b/>
                <w:sz w:val="20"/>
              </w:rPr>
              <w:t>measurement for RLM/BFD</w:t>
            </w:r>
            <w:r>
              <w:rPr>
                <w:rFonts w:ascii="Times New Roman" w:hAnsi="Times New Roman"/>
                <w:b/>
                <w:sz w:val="20"/>
              </w:rPr>
              <w:t xml:space="preserve"> is optional for evaluation. </w:t>
            </w:r>
          </w:p>
          <w:p w14:paraId="3244406C" w14:textId="77777777" w:rsidR="00E35378" w:rsidRPr="001C088E" w:rsidRDefault="00E35378" w:rsidP="00C84F8F">
            <w:pPr>
              <w:rPr>
                <w:b/>
              </w:rPr>
            </w:pPr>
          </w:p>
        </w:tc>
      </w:tr>
      <w:tr w:rsidR="00E35378" w14:paraId="45E711D9" w14:textId="77777777" w:rsidTr="00C84F8F">
        <w:tc>
          <w:tcPr>
            <w:tcW w:w="9962" w:type="dxa"/>
          </w:tcPr>
          <w:p w14:paraId="5C416CAC" w14:textId="77777777" w:rsidR="00E35378" w:rsidRPr="009B391E" w:rsidRDefault="00E35378" w:rsidP="00C84F8F">
            <w:pPr>
              <w:rPr>
                <w:b/>
                <w:u w:val="single"/>
                <w:lang w:eastAsia="zh-CN"/>
              </w:rPr>
            </w:pPr>
            <w:r w:rsidRPr="009B391E">
              <w:rPr>
                <w:rFonts w:hint="eastAsia"/>
                <w:b/>
                <w:u w:val="single"/>
                <w:lang w:eastAsia="zh-CN"/>
              </w:rPr>
              <w:lastRenderedPageBreak/>
              <w:t>Comments:</w:t>
            </w:r>
          </w:p>
          <w:p w14:paraId="54F2E277" w14:textId="77777777" w:rsidR="00E35378" w:rsidRDefault="00E35378" w:rsidP="00C84F8F">
            <w:r>
              <w:t xml:space="preserve">Some companies (8) are OK to include the SSB measurement for RLM/BFD in the evaluation, while some companies (5) think it is not </w:t>
            </w:r>
            <w:r w:rsidRPr="001C088E">
              <w:t>necessary</w:t>
            </w:r>
            <w:r>
              <w:t>.</w:t>
            </w:r>
          </w:p>
          <w:p w14:paraId="04E6E339" w14:textId="77777777" w:rsidR="00E35378" w:rsidRDefault="00E35378" w:rsidP="00C84F8F">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28A7BC14" w14:textId="77777777" w:rsidR="00E35378" w:rsidRPr="009B391E" w:rsidRDefault="00E35378" w:rsidP="00C84F8F">
            <w:r>
              <w:rPr>
                <w:rFonts w:hint="eastAsia"/>
              </w:rPr>
              <w:t xml:space="preserve">Considering different view on this, FL recommend to optional </w:t>
            </w:r>
            <w:r>
              <w:t xml:space="preserve">consider the </w:t>
            </w:r>
            <w:r w:rsidRPr="00CF4A17">
              <w:t>measurement for RLM/BFD</w:t>
            </w:r>
            <w:r>
              <w:t xml:space="preserve"> in the evaluation as compromise. </w:t>
            </w:r>
            <w:r w:rsidRPr="00CF4A17">
              <w:t>Modelling of measurement for RLM/BFD</w:t>
            </w:r>
            <w:r>
              <w:t xml:space="preserve"> or not is both allowed.</w:t>
            </w:r>
          </w:p>
        </w:tc>
      </w:tr>
      <w:tr w:rsidR="00E35378" w14:paraId="52528904" w14:textId="77777777" w:rsidTr="00C84F8F">
        <w:tc>
          <w:tcPr>
            <w:tcW w:w="9962" w:type="dxa"/>
          </w:tcPr>
          <w:p w14:paraId="4CA48FB7" w14:textId="77777777" w:rsidR="00E35378" w:rsidRPr="009B391E" w:rsidRDefault="00E35378"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602A502C" w14:textId="77777777" w:rsidR="00E35378" w:rsidRPr="00FD2B47" w:rsidRDefault="00E35378" w:rsidP="00C84F8F">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6DC01CC2" w14:textId="77777777" w:rsidR="00E35378" w:rsidRDefault="00E35378" w:rsidP="00E35378">
      <w:pPr>
        <w:rPr>
          <w:b/>
          <w:lang w:eastAsia="zh-CN"/>
        </w:rPr>
      </w:pPr>
    </w:p>
    <w:tbl>
      <w:tblPr>
        <w:tblStyle w:val="ad"/>
        <w:tblW w:w="0" w:type="auto"/>
        <w:tblLook w:val="04A0" w:firstRow="1" w:lastRow="0" w:firstColumn="1" w:lastColumn="0" w:noHBand="0" w:noVBand="1"/>
      </w:tblPr>
      <w:tblGrid>
        <w:gridCol w:w="1290"/>
        <w:gridCol w:w="8628"/>
      </w:tblGrid>
      <w:tr w:rsidR="00E35378" w:rsidRPr="004347E0" w14:paraId="22F0DC74" w14:textId="77777777" w:rsidTr="00C84F8F">
        <w:trPr>
          <w:trHeight w:val="276"/>
        </w:trPr>
        <w:tc>
          <w:tcPr>
            <w:tcW w:w="1290" w:type="dxa"/>
          </w:tcPr>
          <w:p w14:paraId="0BD53251" w14:textId="77777777" w:rsidR="00E35378" w:rsidRPr="004347E0" w:rsidRDefault="00E35378" w:rsidP="00C84F8F">
            <w:pPr>
              <w:spacing w:after="0" w:line="240" w:lineRule="auto"/>
            </w:pPr>
            <w:r w:rsidRPr="001A0659">
              <w:rPr>
                <w:rFonts w:hint="eastAsia"/>
                <w:b/>
                <w:lang w:eastAsia="ja-JP"/>
              </w:rPr>
              <w:t>C</w:t>
            </w:r>
            <w:r w:rsidRPr="001A0659">
              <w:rPr>
                <w:b/>
                <w:lang w:eastAsia="ja-JP"/>
              </w:rPr>
              <w:t>ompany</w:t>
            </w:r>
          </w:p>
        </w:tc>
        <w:tc>
          <w:tcPr>
            <w:tcW w:w="8628" w:type="dxa"/>
          </w:tcPr>
          <w:p w14:paraId="0CF80BFF" w14:textId="77777777" w:rsidR="00E35378" w:rsidRPr="004347E0" w:rsidRDefault="00E35378" w:rsidP="00C84F8F">
            <w:pPr>
              <w:spacing w:after="0" w:line="240" w:lineRule="auto"/>
            </w:pPr>
            <w:r>
              <w:rPr>
                <w:b/>
                <w:lang w:eastAsia="ja-JP"/>
              </w:rPr>
              <w:t>Comments</w:t>
            </w:r>
          </w:p>
        </w:tc>
      </w:tr>
      <w:tr w:rsidR="00E35378" w:rsidRPr="004347E0" w14:paraId="0C867EE7" w14:textId="77777777" w:rsidTr="00AA4521">
        <w:trPr>
          <w:trHeight w:val="2730"/>
        </w:trPr>
        <w:tc>
          <w:tcPr>
            <w:tcW w:w="1290" w:type="dxa"/>
          </w:tcPr>
          <w:p w14:paraId="0D460511" w14:textId="59A04918" w:rsidR="00E35378" w:rsidRPr="004347E0" w:rsidRDefault="00AA4521" w:rsidP="00C84F8F">
            <w:pPr>
              <w:spacing w:after="0" w:line="240" w:lineRule="auto"/>
            </w:pPr>
            <w:r>
              <w:t>Lenovo, Motorola Mobility</w:t>
            </w:r>
          </w:p>
        </w:tc>
        <w:tc>
          <w:tcPr>
            <w:tcW w:w="8628" w:type="dxa"/>
          </w:tcPr>
          <w:p w14:paraId="55832828" w14:textId="6FCCA28E" w:rsidR="00E35378" w:rsidRDefault="00AA4521" w:rsidP="00C84F8F">
            <w:pPr>
              <w:spacing w:after="0" w:line="240" w:lineRule="auto"/>
            </w:pPr>
            <w:r>
              <w:t>The RLM/BFD evaluation periods were specified in RAN4 spec (TS38.133), e.g. as shown below:</w:t>
            </w:r>
          </w:p>
          <w:p w14:paraId="23A874D4" w14:textId="77777777" w:rsidR="00AA4521" w:rsidRPr="009C5807" w:rsidRDefault="00AA4521" w:rsidP="00AA4521">
            <w:pPr>
              <w:pStyle w:val="TH"/>
            </w:pPr>
            <w:r w:rsidRPr="009C5807">
              <w:t>Table 8.1.2.2-1: Evaluation period T</w:t>
            </w:r>
            <w:r w:rsidRPr="009C5807">
              <w:rPr>
                <w:vertAlign w:val="subscript"/>
              </w:rPr>
              <w:t>Evaluate_out_SSB</w:t>
            </w:r>
            <w:r w:rsidRPr="009C5807">
              <w:t xml:space="preserve"> and T</w:t>
            </w:r>
            <w:r w:rsidRPr="009C5807">
              <w:rPr>
                <w:vertAlign w:val="subscript"/>
              </w:rPr>
              <w:t>Evaluate_in_SSB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3176"/>
              <w:gridCol w:w="3222"/>
            </w:tblGrid>
            <w:tr w:rsidR="00AA4521" w:rsidRPr="009C5807" w14:paraId="3076E112" w14:textId="77777777" w:rsidTr="00063D2C">
              <w:trPr>
                <w:jc w:val="center"/>
              </w:trPr>
              <w:tc>
                <w:tcPr>
                  <w:tcW w:w="2035" w:type="dxa"/>
                  <w:shd w:val="clear" w:color="auto" w:fill="auto"/>
                </w:tcPr>
                <w:p w14:paraId="1096AAE1" w14:textId="77777777" w:rsidR="00AA4521" w:rsidRPr="009C5807" w:rsidRDefault="00AA4521" w:rsidP="00AA4521">
                  <w:pPr>
                    <w:pStyle w:val="TAH"/>
                  </w:pPr>
                  <w:bookmarkStart w:id="5" w:name="_Hlk513850563"/>
                  <w:r w:rsidRPr="009C5807">
                    <w:t>Configuration</w:t>
                  </w:r>
                </w:p>
              </w:tc>
              <w:tc>
                <w:tcPr>
                  <w:tcW w:w="3260" w:type="dxa"/>
                  <w:shd w:val="clear" w:color="auto" w:fill="auto"/>
                </w:tcPr>
                <w:p w14:paraId="7F26469C" w14:textId="77777777" w:rsidR="00AA4521" w:rsidRPr="009C5807" w:rsidRDefault="00AA4521" w:rsidP="00AA4521">
                  <w:pPr>
                    <w:pStyle w:val="TAH"/>
                  </w:pPr>
                  <w:r w:rsidRPr="009C5807">
                    <w:t>T</w:t>
                  </w:r>
                  <w:r w:rsidRPr="009C5807">
                    <w:rPr>
                      <w:vertAlign w:val="subscript"/>
                    </w:rPr>
                    <w:t>Evaluate_out_SSB</w:t>
                  </w:r>
                  <w:r w:rsidRPr="009C5807">
                    <w:t xml:space="preserve"> (ms) </w:t>
                  </w:r>
                </w:p>
              </w:tc>
              <w:tc>
                <w:tcPr>
                  <w:tcW w:w="3309" w:type="dxa"/>
                  <w:shd w:val="clear" w:color="auto" w:fill="auto"/>
                </w:tcPr>
                <w:p w14:paraId="7A6FDCCF" w14:textId="77777777" w:rsidR="00AA4521" w:rsidRPr="009C5807" w:rsidRDefault="00AA4521" w:rsidP="00AA4521">
                  <w:pPr>
                    <w:pStyle w:val="TAH"/>
                  </w:pPr>
                  <w:r w:rsidRPr="009C5807">
                    <w:t>T</w:t>
                  </w:r>
                  <w:r w:rsidRPr="009C5807">
                    <w:rPr>
                      <w:vertAlign w:val="subscript"/>
                    </w:rPr>
                    <w:t>Evaluate_in_SSB</w:t>
                  </w:r>
                  <w:r w:rsidRPr="009C5807">
                    <w:t xml:space="preserve"> (ms) </w:t>
                  </w:r>
                </w:p>
              </w:tc>
            </w:tr>
            <w:tr w:rsidR="00AA4521" w:rsidRPr="009C5807" w14:paraId="7344BE8C" w14:textId="77777777" w:rsidTr="00063D2C">
              <w:trPr>
                <w:jc w:val="center"/>
              </w:trPr>
              <w:tc>
                <w:tcPr>
                  <w:tcW w:w="2035" w:type="dxa"/>
                  <w:shd w:val="clear" w:color="auto" w:fill="auto"/>
                </w:tcPr>
                <w:p w14:paraId="5BA52A5B" w14:textId="77777777" w:rsidR="00AA4521" w:rsidRPr="009C5807" w:rsidRDefault="00AA4521" w:rsidP="00AA4521">
                  <w:pPr>
                    <w:pStyle w:val="TAC"/>
                  </w:pPr>
                  <w:r w:rsidRPr="009C5807">
                    <w:t>no DRX</w:t>
                  </w:r>
                </w:p>
              </w:tc>
              <w:tc>
                <w:tcPr>
                  <w:tcW w:w="3260" w:type="dxa"/>
                  <w:shd w:val="clear" w:color="auto" w:fill="auto"/>
                </w:tcPr>
                <w:p w14:paraId="6A56D573" w14:textId="77777777" w:rsidR="00AA4521" w:rsidRPr="009C5807" w:rsidRDefault="00AA4521" w:rsidP="00AA4521">
                  <w:pPr>
                    <w:pStyle w:val="TAC"/>
                  </w:pPr>
                  <w:r w:rsidRPr="009C5807">
                    <w:t xml:space="preserve">Max(200, 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c>
                <w:tcPr>
                  <w:tcW w:w="3309" w:type="dxa"/>
                  <w:shd w:val="clear" w:color="auto" w:fill="auto"/>
                </w:tcPr>
                <w:p w14:paraId="2047884D" w14:textId="77777777" w:rsidR="00AA4521" w:rsidRPr="009C5807" w:rsidRDefault="00AA4521" w:rsidP="00AA4521">
                  <w:pPr>
                    <w:pStyle w:val="TAC"/>
                  </w:pPr>
                  <w:r w:rsidRPr="009C5807">
                    <w:t xml:space="preserve">Max(100, 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r>
            <w:tr w:rsidR="00AA4521" w:rsidRPr="009C5807" w14:paraId="2490E518" w14:textId="77777777" w:rsidTr="00063D2C">
              <w:trPr>
                <w:jc w:val="center"/>
              </w:trPr>
              <w:tc>
                <w:tcPr>
                  <w:tcW w:w="2035" w:type="dxa"/>
                  <w:shd w:val="clear" w:color="auto" w:fill="auto"/>
                </w:tcPr>
                <w:p w14:paraId="2F4EF320" w14:textId="77777777" w:rsidR="00AA4521" w:rsidRPr="009C5807" w:rsidRDefault="00AA4521" w:rsidP="00AA4521">
                  <w:pPr>
                    <w:pStyle w:val="TAC"/>
                  </w:pPr>
                  <w:r w:rsidRPr="009C5807">
                    <w:t>DRX cycle</w:t>
                  </w:r>
                  <w:r w:rsidRPr="009C5807">
                    <w:rPr>
                      <w:rFonts w:hint="eastAsia"/>
                    </w:rPr>
                    <w:t>≤</w:t>
                  </w:r>
                  <w:r w:rsidRPr="009C5807">
                    <w:t>320</w:t>
                  </w:r>
                  <w:r w:rsidRPr="009C5807">
                    <w:rPr>
                      <w:rFonts w:hint="eastAsia"/>
                      <w:lang w:eastAsia="zh-CN"/>
                    </w:rPr>
                    <w:t>ms</w:t>
                  </w:r>
                </w:p>
              </w:tc>
              <w:tc>
                <w:tcPr>
                  <w:tcW w:w="3260" w:type="dxa"/>
                  <w:shd w:val="clear" w:color="auto" w:fill="auto"/>
                </w:tcPr>
                <w:p w14:paraId="02D1EC9E" w14:textId="77777777" w:rsidR="00AA4521" w:rsidRPr="009C5807" w:rsidRDefault="00AA4521" w:rsidP="00AA4521">
                  <w:pPr>
                    <w:pStyle w:val="TAC"/>
                  </w:pPr>
                  <w:r w:rsidRPr="009C5807">
                    <w:t xml:space="preserve">Max(200, Ceil(15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Max(T</w:t>
                  </w:r>
                  <w:r w:rsidRPr="009C5807">
                    <w:rPr>
                      <w:vertAlign w:val="subscript"/>
                    </w:rPr>
                    <w:t>DRX</w:t>
                  </w:r>
                  <w:r w:rsidRPr="009C5807">
                    <w:t>,T</w:t>
                  </w:r>
                  <w:r w:rsidRPr="009C5807">
                    <w:rPr>
                      <w:vertAlign w:val="subscript"/>
                    </w:rPr>
                    <w:t>SSB</w:t>
                  </w:r>
                  <w:r w:rsidRPr="009C5807">
                    <w:t>))</w:t>
                  </w:r>
                </w:p>
              </w:tc>
              <w:tc>
                <w:tcPr>
                  <w:tcW w:w="3309" w:type="dxa"/>
                  <w:shd w:val="clear" w:color="auto" w:fill="auto"/>
                </w:tcPr>
                <w:p w14:paraId="4A6F22A5" w14:textId="77777777" w:rsidR="00AA4521" w:rsidRPr="009C5807" w:rsidRDefault="00AA4521" w:rsidP="00AA4521">
                  <w:pPr>
                    <w:pStyle w:val="TAC"/>
                  </w:pPr>
                  <w:r w:rsidRPr="009C5807">
                    <w:t xml:space="preserve">Max(100, Ceil(7.5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Max(T</w:t>
                  </w:r>
                  <w:r w:rsidRPr="009C5807">
                    <w:rPr>
                      <w:vertAlign w:val="subscript"/>
                    </w:rPr>
                    <w:t>DRX</w:t>
                  </w:r>
                  <w:r w:rsidRPr="009C5807">
                    <w:t>,T</w:t>
                  </w:r>
                  <w:r w:rsidRPr="009C5807">
                    <w:rPr>
                      <w:vertAlign w:val="subscript"/>
                    </w:rPr>
                    <w:t>SSB</w:t>
                  </w:r>
                  <w:r w:rsidRPr="009C5807">
                    <w:t>))</w:t>
                  </w:r>
                </w:p>
              </w:tc>
            </w:tr>
            <w:tr w:rsidR="00AA4521" w:rsidRPr="009C5807" w14:paraId="1AF47E6D" w14:textId="77777777" w:rsidTr="00063D2C">
              <w:trPr>
                <w:jc w:val="center"/>
              </w:trPr>
              <w:tc>
                <w:tcPr>
                  <w:tcW w:w="2035" w:type="dxa"/>
                  <w:shd w:val="clear" w:color="auto" w:fill="auto"/>
                </w:tcPr>
                <w:p w14:paraId="65B18955" w14:textId="77777777" w:rsidR="00AA4521" w:rsidRPr="009C5807" w:rsidRDefault="00AA4521" w:rsidP="00AA4521">
                  <w:pPr>
                    <w:pStyle w:val="TAC"/>
                  </w:pPr>
                  <w:r w:rsidRPr="009C5807">
                    <w:t>DRX cycle&gt;320</w:t>
                  </w:r>
                  <w:r w:rsidRPr="009C5807">
                    <w:rPr>
                      <w:rFonts w:hint="eastAsia"/>
                      <w:lang w:eastAsia="zh-CN"/>
                    </w:rPr>
                    <w:t>ms</w:t>
                  </w:r>
                </w:p>
              </w:tc>
              <w:tc>
                <w:tcPr>
                  <w:tcW w:w="3260" w:type="dxa"/>
                  <w:shd w:val="clear" w:color="auto" w:fill="auto"/>
                </w:tcPr>
                <w:p w14:paraId="66EE63E2" w14:textId="77777777" w:rsidR="00AA4521" w:rsidRPr="009C5807" w:rsidRDefault="00AA4521" w:rsidP="00AA4521">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627AC56B" w14:textId="77777777" w:rsidR="00AA4521" w:rsidRPr="009C5807" w:rsidRDefault="00AA4521" w:rsidP="00AA4521">
                  <w:pPr>
                    <w:pStyle w:val="TAC"/>
                  </w:pPr>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AA4521" w:rsidRPr="009C5807" w14:paraId="754FEB22" w14:textId="77777777" w:rsidTr="00063D2C">
              <w:trPr>
                <w:jc w:val="center"/>
              </w:trPr>
              <w:tc>
                <w:tcPr>
                  <w:tcW w:w="8604" w:type="dxa"/>
                  <w:gridSpan w:val="3"/>
                  <w:shd w:val="clear" w:color="auto" w:fill="auto"/>
                </w:tcPr>
                <w:p w14:paraId="30A2EC4C" w14:textId="77777777" w:rsidR="00AA4521" w:rsidRPr="009C5807" w:rsidRDefault="00AA4521" w:rsidP="00AA4521">
                  <w:pPr>
                    <w:pStyle w:val="TAN"/>
                  </w:pPr>
                  <w:r w:rsidRPr="009C5807">
                    <w:t>N</w:t>
                  </w:r>
                  <w:r w:rsidRPr="009C5807">
                    <w:rPr>
                      <w:rFonts w:eastAsia="Malgun Gothic"/>
                      <w:lang w:eastAsia="ko-KR"/>
                    </w:rPr>
                    <w:t>OTE</w:t>
                  </w:r>
                  <w:r w:rsidRPr="009C5807">
                    <w:t>:</w:t>
                  </w:r>
                  <w:r w:rsidRPr="009C5807">
                    <w:rPr>
                      <w:sz w:val="28"/>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tbl>
          <w:bookmarkEnd w:id="5"/>
          <w:p w14:paraId="5E383259" w14:textId="498DEE6C" w:rsidR="00AA4521" w:rsidRDefault="00DA464D" w:rsidP="00C84F8F">
            <w:pPr>
              <w:spacing w:after="0" w:line="240" w:lineRule="auto"/>
            </w:pPr>
            <w:r>
              <w:t>Thus, we think that a</w:t>
            </w:r>
            <w:r w:rsidR="00AA4521">
              <w:t xml:space="preserve">ssumptions related to </w:t>
            </w:r>
            <w:r>
              <w:t xml:space="preserve">RLM/BFD measurements should be discussed in RAN4 for potential </w:t>
            </w:r>
            <w:r w:rsidR="00AC11F3">
              <w:t xml:space="preserve">UE measurement </w:t>
            </w:r>
            <w:r>
              <w:t xml:space="preserve">relaxation </w:t>
            </w:r>
            <w:r w:rsidR="00AC11F3">
              <w:t>for</w:t>
            </w:r>
            <w:r>
              <w:t xml:space="preserve"> RLM/BFD </w:t>
            </w:r>
            <w:r w:rsidR="00AC11F3">
              <w:t>as stated in WID:</w:t>
            </w:r>
            <w:r>
              <w:t xml:space="preserve"> </w:t>
            </w:r>
          </w:p>
          <w:p w14:paraId="523D161F" w14:textId="72EE0705" w:rsidR="00AC11F3" w:rsidRPr="004347E0" w:rsidRDefault="00AC11F3" w:rsidP="00AC11F3">
            <w:pPr>
              <w:numPr>
                <w:ilvl w:val="1"/>
                <w:numId w:val="48"/>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tc>
      </w:tr>
      <w:tr w:rsidR="00E35378" w:rsidRPr="004347E0" w14:paraId="4A1F81F9" w14:textId="77777777" w:rsidTr="00C84F8F">
        <w:trPr>
          <w:trHeight w:val="300"/>
        </w:trPr>
        <w:tc>
          <w:tcPr>
            <w:tcW w:w="1290" w:type="dxa"/>
          </w:tcPr>
          <w:p w14:paraId="1EBF1D04" w14:textId="77777777" w:rsidR="00E35378" w:rsidRPr="004347E0" w:rsidRDefault="00E35378" w:rsidP="00C84F8F">
            <w:pPr>
              <w:spacing w:after="0"/>
            </w:pPr>
          </w:p>
        </w:tc>
        <w:tc>
          <w:tcPr>
            <w:tcW w:w="8628" w:type="dxa"/>
          </w:tcPr>
          <w:p w14:paraId="24C8E5AA" w14:textId="77777777" w:rsidR="00E35378" w:rsidRPr="004347E0" w:rsidRDefault="00E35378" w:rsidP="00C84F8F">
            <w:pPr>
              <w:spacing w:after="0"/>
            </w:pPr>
          </w:p>
        </w:tc>
      </w:tr>
      <w:tr w:rsidR="00E35378" w:rsidRPr="004347E0" w14:paraId="6B0E637D" w14:textId="77777777" w:rsidTr="00C84F8F">
        <w:trPr>
          <w:trHeight w:val="300"/>
        </w:trPr>
        <w:tc>
          <w:tcPr>
            <w:tcW w:w="1290" w:type="dxa"/>
          </w:tcPr>
          <w:p w14:paraId="35CA17C8" w14:textId="77777777" w:rsidR="00E35378" w:rsidRPr="004347E0" w:rsidRDefault="00E35378" w:rsidP="00C84F8F">
            <w:pPr>
              <w:spacing w:after="0"/>
            </w:pPr>
          </w:p>
        </w:tc>
        <w:tc>
          <w:tcPr>
            <w:tcW w:w="8628" w:type="dxa"/>
          </w:tcPr>
          <w:p w14:paraId="24FF23D5" w14:textId="77777777" w:rsidR="00E35378" w:rsidRPr="004347E0" w:rsidRDefault="00E35378" w:rsidP="00C84F8F">
            <w:pPr>
              <w:spacing w:after="0"/>
            </w:pPr>
          </w:p>
        </w:tc>
      </w:tr>
    </w:tbl>
    <w:p w14:paraId="2E9100B7" w14:textId="77777777" w:rsidR="00E35378" w:rsidRPr="00E35378" w:rsidRDefault="00E35378" w:rsidP="00E35378">
      <w:pPr>
        <w:rPr>
          <w:b/>
          <w:lang w:eastAsia="zh-CN"/>
        </w:rPr>
      </w:pPr>
    </w:p>
    <w:p w14:paraId="5E5684D4" w14:textId="77777777" w:rsidR="00E35378" w:rsidRDefault="00E35378" w:rsidP="006250BF"/>
    <w:p w14:paraId="1502BF4A" w14:textId="51C1F61E" w:rsidR="008E2FBA" w:rsidRDefault="000B08BE" w:rsidP="008E2FBA">
      <w:pPr>
        <w:pStyle w:val="3"/>
        <w:rPr>
          <w:lang w:eastAsia="zh-CN"/>
        </w:rPr>
      </w:pPr>
      <w:r>
        <w:rPr>
          <w:lang w:eastAsia="zh-CN"/>
        </w:rPr>
        <w:lastRenderedPageBreak/>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triggerd (HARQ FB) and periodic CSI reporting.</w:t>
      </w:r>
    </w:p>
    <w:p w14:paraId="220BACB2" w14:textId="4F5137BE" w:rsidR="00E35378" w:rsidRPr="00B91A36" w:rsidRDefault="00B91A36" w:rsidP="00B91A36">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a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4FCA3D7D" w:rsidR="00FB31CF" w:rsidRPr="004347E0" w:rsidRDefault="007167A0" w:rsidP="00FB31CF">
            <w:pPr>
              <w:spacing w:after="0"/>
            </w:pPr>
            <w:r>
              <w:t>Nokia</w:t>
            </w:r>
          </w:p>
        </w:tc>
        <w:tc>
          <w:tcPr>
            <w:tcW w:w="7151" w:type="dxa"/>
          </w:tcPr>
          <w:p w14:paraId="595609C0" w14:textId="1CA5C166" w:rsidR="00FB31CF" w:rsidRPr="004347E0" w:rsidRDefault="007167A0" w:rsidP="00FB31CF">
            <w:pPr>
              <w:spacing w:after="0"/>
            </w:pPr>
            <w:r>
              <w:t>UL activity needs to be included as part of the evaluations. Both in terms of UL control information and UL data (e.g. using FTP3 model for video conferencing).</w:t>
            </w:r>
          </w:p>
        </w:tc>
      </w:tr>
      <w:tr w:rsidR="00F36169" w:rsidRPr="004347E0" w14:paraId="0200CD85" w14:textId="77777777" w:rsidTr="00E4400C">
        <w:trPr>
          <w:trHeight w:val="300"/>
        </w:trPr>
        <w:tc>
          <w:tcPr>
            <w:tcW w:w="1290" w:type="dxa"/>
          </w:tcPr>
          <w:p w14:paraId="089DEB8F" w14:textId="77382A21" w:rsidR="00F36169" w:rsidRPr="004347E0" w:rsidRDefault="00F36169" w:rsidP="00F36169">
            <w:pPr>
              <w:spacing w:after="0"/>
            </w:pPr>
            <w:r>
              <w:t>SONY</w:t>
            </w:r>
          </w:p>
        </w:tc>
        <w:tc>
          <w:tcPr>
            <w:tcW w:w="7151" w:type="dxa"/>
          </w:tcPr>
          <w:p w14:paraId="35DD332B" w14:textId="40B52E46" w:rsidR="00F36169" w:rsidRPr="004347E0" w:rsidRDefault="00F36169" w:rsidP="00F36169">
            <w:pPr>
              <w:spacing w:after="0"/>
            </w:pPr>
            <w:r>
              <w:t>Consider UL activity</w:t>
            </w:r>
          </w:p>
        </w:tc>
      </w:tr>
      <w:tr w:rsidR="00BB64C4" w:rsidRPr="004347E0" w14:paraId="7F688CF9" w14:textId="77777777" w:rsidTr="00E4400C">
        <w:trPr>
          <w:trHeight w:val="300"/>
        </w:trPr>
        <w:tc>
          <w:tcPr>
            <w:tcW w:w="1290" w:type="dxa"/>
          </w:tcPr>
          <w:p w14:paraId="73D91312" w14:textId="2C1E16DA" w:rsidR="00BB64C4" w:rsidRPr="004347E0" w:rsidRDefault="00BB64C4" w:rsidP="00BB64C4">
            <w:pPr>
              <w:spacing w:after="0"/>
            </w:pPr>
            <w:r>
              <w:rPr>
                <w:rFonts w:hint="eastAsia"/>
                <w:lang w:eastAsia="zh-CN"/>
              </w:rPr>
              <w:t>ZTE</w:t>
            </w:r>
          </w:p>
        </w:tc>
        <w:tc>
          <w:tcPr>
            <w:tcW w:w="7151" w:type="dxa"/>
          </w:tcPr>
          <w:p w14:paraId="2A32F187" w14:textId="195F7D0B" w:rsidR="00BB64C4" w:rsidRPr="004347E0" w:rsidRDefault="00BB64C4" w:rsidP="00BB64C4">
            <w:pPr>
              <w:spacing w:after="0"/>
            </w:pPr>
            <w:r>
              <w:rPr>
                <w:rFonts w:hint="eastAsia"/>
                <w:lang w:eastAsia="zh-CN"/>
              </w:rPr>
              <w:t>A proper set of Rel-15/Rel-16 power saving techniques needs to be in the evaluation of Rel-17 power saving enhancement, e.g., WUS, cross-slot scheduling, BWP switching, etc.</w:t>
            </w:r>
          </w:p>
        </w:tc>
      </w:tr>
    </w:tbl>
    <w:p w14:paraId="3D33E346" w14:textId="77777777" w:rsidR="008E2FBA" w:rsidRDefault="008E2FBA" w:rsidP="008E2FBA">
      <w:pPr>
        <w:rPr>
          <w:lang w:val="en-GB" w:eastAsia="zh-CN"/>
        </w:rPr>
      </w:pPr>
    </w:p>
    <w:p w14:paraId="640EC2AD" w14:textId="7DE5EF27" w:rsidR="00B91A36" w:rsidRDefault="00B91A36" w:rsidP="00B91A36">
      <w:pPr>
        <w:rPr>
          <w:b/>
          <w:lang w:val="en-GB"/>
        </w:rPr>
      </w:pPr>
      <w:r>
        <w:rPr>
          <w:b/>
          <w:lang w:val="en-GB"/>
        </w:rPr>
        <w:t>2</w:t>
      </w:r>
      <w:r w:rsidRPr="00B91A36">
        <w:rPr>
          <w:b/>
          <w:vertAlign w:val="superscript"/>
          <w:lang w:val="en-GB"/>
        </w:rPr>
        <w:t>nd</w:t>
      </w:r>
      <w:r>
        <w:rPr>
          <w:b/>
          <w:lang w:val="en-GB"/>
        </w:rPr>
        <w:t xml:space="preserve"> </w:t>
      </w:r>
      <w:r w:rsidRPr="00DA1E11">
        <w:rPr>
          <w:b/>
          <w:lang w:val="en-GB"/>
        </w:rPr>
        <w:t>round discussion</w:t>
      </w:r>
    </w:p>
    <w:tbl>
      <w:tblPr>
        <w:tblStyle w:val="ad"/>
        <w:tblW w:w="0" w:type="auto"/>
        <w:tblLook w:val="04A0" w:firstRow="1" w:lastRow="0" w:firstColumn="1" w:lastColumn="0" w:noHBand="0" w:noVBand="1"/>
      </w:tblPr>
      <w:tblGrid>
        <w:gridCol w:w="9962"/>
      </w:tblGrid>
      <w:tr w:rsidR="00B91A36" w14:paraId="5384BEBD" w14:textId="77777777" w:rsidTr="00C84F8F">
        <w:tc>
          <w:tcPr>
            <w:tcW w:w="9962" w:type="dxa"/>
          </w:tcPr>
          <w:p w14:paraId="6D0683B4" w14:textId="77777777" w:rsidR="00B91A36" w:rsidRPr="009B391E" w:rsidRDefault="00B91A36"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6</w:t>
            </w:r>
            <w:r w:rsidRPr="009B391E">
              <w:rPr>
                <w:b/>
                <w:u w:val="single"/>
                <w:lang w:eastAsia="zh-CN"/>
              </w:rPr>
              <w:t>:</w:t>
            </w:r>
          </w:p>
          <w:p w14:paraId="7C1905E8" w14:textId="4DAE8EF9" w:rsidR="00B91A36" w:rsidRDefault="00B91A36" w:rsidP="00C84F8F">
            <w:pPr>
              <w:pStyle w:val="af3"/>
              <w:numPr>
                <w:ilvl w:val="1"/>
                <w:numId w:val="30"/>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14:paraId="0BF1BA4C" w14:textId="41E4A84A" w:rsidR="00B91A36" w:rsidRPr="00B91A36" w:rsidRDefault="00B91A36" w:rsidP="00B91A36">
            <w:pPr>
              <w:pStyle w:val="af3"/>
              <w:ind w:left="840"/>
              <w:rPr>
                <w:rFonts w:ascii="Times New Roman" w:hAnsi="Times New Roman"/>
                <w:b/>
                <w:sz w:val="20"/>
              </w:rPr>
            </w:pPr>
          </w:p>
        </w:tc>
      </w:tr>
      <w:tr w:rsidR="00B91A36" w14:paraId="59C10E34" w14:textId="77777777" w:rsidTr="00C84F8F">
        <w:tc>
          <w:tcPr>
            <w:tcW w:w="9962" w:type="dxa"/>
          </w:tcPr>
          <w:p w14:paraId="26963D4A" w14:textId="77777777" w:rsidR="00B91A36" w:rsidRPr="009B391E" w:rsidRDefault="00B91A36" w:rsidP="00C84F8F">
            <w:pPr>
              <w:rPr>
                <w:b/>
                <w:u w:val="single"/>
                <w:lang w:eastAsia="zh-CN"/>
              </w:rPr>
            </w:pPr>
            <w:r w:rsidRPr="009B391E">
              <w:rPr>
                <w:rFonts w:hint="eastAsia"/>
                <w:b/>
                <w:u w:val="single"/>
                <w:lang w:eastAsia="zh-CN"/>
              </w:rPr>
              <w:t>Comments:</w:t>
            </w:r>
          </w:p>
          <w:p w14:paraId="6CBA178C" w14:textId="77777777" w:rsidR="00B91A36" w:rsidRDefault="00B91A36" w:rsidP="00C84F8F">
            <w:r>
              <w:t xml:space="preserve">Some company[E///][Nokia][MTK] mentions system impact/overhead should be provided in the evaluation, </w:t>
            </w:r>
            <w:r>
              <w:rPr>
                <w:lang w:val="en-GB" w:eastAsia="zh-CN"/>
              </w:rPr>
              <w:t xml:space="preserve">which is also part of </w:t>
            </w:r>
            <w:r>
              <w:t>TR38.840 section 8.2. It is handled in section 2.1.1.</w:t>
            </w:r>
          </w:p>
          <w:p w14:paraId="3A2643A1" w14:textId="77777777" w:rsidR="00B91A36" w:rsidRPr="009B391E" w:rsidRDefault="00B91A36" w:rsidP="00C84F8F">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14:paraId="68FD555F" w14:textId="77777777" w:rsidR="00B91A36" w:rsidRPr="009B391E" w:rsidRDefault="00B91A36" w:rsidP="00C84F8F">
            <w:r>
              <w:rPr>
                <w:rFonts w:hint="eastAsia"/>
              </w:rPr>
              <w:lastRenderedPageBreak/>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B91A36" w14:paraId="5D49EE33" w14:textId="77777777" w:rsidTr="00C84F8F">
        <w:tc>
          <w:tcPr>
            <w:tcW w:w="9962" w:type="dxa"/>
          </w:tcPr>
          <w:p w14:paraId="5E4AC1EC" w14:textId="77777777" w:rsidR="00B91A36" w:rsidRPr="009B391E" w:rsidRDefault="00B91A36" w:rsidP="00C84F8F">
            <w:pPr>
              <w:rPr>
                <w:b/>
                <w:u w:val="single"/>
                <w:lang w:eastAsia="zh-CN"/>
              </w:rPr>
            </w:pPr>
            <w:r>
              <w:rPr>
                <w:b/>
                <w:u w:val="single"/>
                <w:lang w:eastAsia="zh-CN"/>
              </w:rPr>
              <w:lastRenderedPageBreak/>
              <w:t>Suggestions</w:t>
            </w:r>
            <w:r w:rsidRPr="009B391E">
              <w:rPr>
                <w:b/>
                <w:u w:val="single"/>
                <w:lang w:eastAsia="zh-CN"/>
              </w:rPr>
              <w:t xml:space="preserve"> for next step</w:t>
            </w:r>
            <w:r>
              <w:rPr>
                <w:b/>
                <w:u w:val="single"/>
                <w:lang w:eastAsia="zh-CN"/>
              </w:rPr>
              <w:t>:</w:t>
            </w:r>
          </w:p>
          <w:p w14:paraId="74FE5D30" w14:textId="77777777" w:rsidR="00B91A36" w:rsidRPr="00FD2B47" w:rsidRDefault="00B91A36" w:rsidP="00C84F8F">
            <w:pPr>
              <w:rPr>
                <w:lang w:eastAsia="zh-CN"/>
              </w:rPr>
            </w:pPr>
            <w:r>
              <w:rPr>
                <w:lang w:eastAsia="zh-CN"/>
              </w:rPr>
              <w:t>Please provide details for other proposals for evaluation methodologies if any.</w:t>
            </w:r>
          </w:p>
        </w:tc>
      </w:tr>
    </w:tbl>
    <w:p w14:paraId="7914A479" w14:textId="77777777" w:rsidR="00B91A36" w:rsidRPr="00E35378" w:rsidRDefault="00B91A36" w:rsidP="00B91A36">
      <w:pPr>
        <w:rPr>
          <w:b/>
          <w:lang w:eastAsia="zh-CN"/>
        </w:rPr>
      </w:pPr>
    </w:p>
    <w:tbl>
      <w:tblPr>
        <w:tblStyle w:val="ad"/>
        <w:tblW w:w="0" w:type="auto"/>
        <w:tblLook w:val="04A0" w:firstRow="1" w:lastRow="0" w:firstColumn="1" w:lastColumn="0" w:noHBand="0" w:noVBand="1"/>
      </w:tblPr>
      <w:tblGrid>
        <w:gridCol w:w="1290"/>
        <w:gridCol w:w="8628"/>
      </w:tblGrid>
      <w:tr w:rsidR="00B91A36" w:rsidRPr="004347E0" w14:paraId="4E81C966" w14:textId="77777777" w:rsidTr="00C84F8F">
        <w:trPr>
          <w:trHeight w:val="276"/>
        </w:trPr>
        <w:tc>
          <w:tcPr>
            <w:tcW w:w="1290" w:type="dxa"/>
          </w:tcPr>
          <w:p w14:paraId="6DC87DC7" w14:textId="77777777" w:rsidR="00B91A36" w:rsidRPr="004347E0" w:rsidRDefault="00B91A36" w:rsidP="00C84F8F">
            <w:pPr>
              <w:spacing w:after="0" w:line="240" w:lineRule="auto"/>
            </w:pPr>
            <w:r w:rsidRPr="001A0659">
              <w:rPr>
                <w:rFonts w:hint="eastAsia"/>
                <w:b/>
                <w:lang w:eastAsia="ja-JP"/>
              </w:rPr>
              <w:t>C</w:t>
            </w:r>
            <w:r w:rsidRPr="001A0659">
              <w:rPr>
                <w:b/>
                <w:lang w:eastAsia="ja-JP"/>
              </w:rPr>
              <w:t>ompany</w:t>
            </w:r>
          </w:p>
        </w:tc>
        <w:tc>
          <w:tcPr>
            <w:tcW w:w="8628" w:type="dxa"/>
          </w:tcPr>
          <w:p w14:paraId="3F8E3B32" w14:textId="77777777" w:rsidR="00B91A36" w:rsidRPr="004347E0" w:rsidRDefault="00B91A36" w:rsidP="00C84F8F">
            <w:pPr>
              <w:spacing w:after="0" w:line="240" w:lineRule="auto"/>
            </w:pPr>
            <w:r>
              <w:rPr>
                <w:b/>
                <w:lang w:eastAsia="ja-JP"/>
              </w:rPr>
              <w:t>Comments</w:t>
            </w:r>
          </w:p>
        </w:tc>
      </w:tr>
      <w:tr w:rsidR="00B91A36" w:rsidRPr="004347E0" w14:paraId="3D8BED1C" w14:textId="77777777" w:rsidTr="00C84F8F">
        <w:trPr>
          <w:trHeight w:val="300"/>
        </w:trPr>
        <w:tc>
          <w:tcPr>
            <w:tcW w:w="1290" w:type="dxa"/>
          </w:tcPr>
          <w:p w14:paraId="64183EE5" w14:textId="77777777" w:rsidR="00B91A36" w:rsidRPr="004347E0" w:rsidRDefault="00B91A36" w:rsidP="00C84F8F">
            <w:pPr>
              <w:spacing w:after="0" w:line="240" w:lineRule="auto"/>
            </w:pPr>
          </w:p>
        </w:tc>
        <w:tc>
          <w:tcPr>
            <w:tcW w:w="8628" w:type="dxa"/>
          </w:tcPr>
          <w:p w14:paraId="1131C62A" w14:textId="77777777" w:rsidR="00B91A36" w:rsidRPr="004347E0" w:rsidRDefault="00B91A36" w:rsidP="00C84F8F">
            <w:pPr>
              <w:spacing w:after="0" w:line="240" w:lineRule="auto"/>
            </w:pPr>
          </w:p>
        </w:tc>
      </w:tr>
      <w:tr w:rsidR="00B91A36" w:rsidRPr="004347E0" w14:paraId="5A4D4C49" w14:textId="77777777" w:rsidTr="00C84F8F">
        <w:trPr>
          <w:trHeight w:val="300"/>
        </w:trPr>
        <w:tc>
          <w:tcPr>
            <w:tcW w:w="1290" w:type="dxa"/>
          </w:tcPr>
          <w:p w14:paraId="3C141953" w14:textId="77777777" w:rsidR="00B91A36" w:rsidRPr="004347E0" w:rsidRDefault="00B91A36" w:rsidP="00C84F8F">
            <w:pPr>
              <w:spacing w:after="0"/>
            </w:pPr>
          </w:p>
        </w:tc>
        <w:tc>
          <w:tcPr>
            <w:tcW w:w="8628" w:type="dxa"/>
          </w:tcPr>
          <w:p w14:paraId="6A1C49EF" w14:textId="77777777" w:rsidR="00B91A36" w:rsidRPr="004347E0" w:rsidRDefault="00B91A36" w:rsidP="00C84F8F">
            <w:pPr>
              <w:spacing w:after="0"/>
            </w:pPr>
          </w:p>
        </w:tc>
      </w:tr>
      <w:tr w:rsidR="00B91A36" w:rsidRPr="004347E0" w14:paraId="13E9A761" w14:textId="77777777" w:rsidTr="00C84F8F">
        <w:trPr>
          <w:trHeight w:val="300"/>
        </w:trPr>
        <w:tc>
          <w:tcPr>
            <w:tcW w:w="1290" w:type="dxa"/>
          </w:tcPr>
          <w:p w14:paraId="62746D07" w14:textId="77777777" w:rsidR="00B91A36" w:rsidRPr="004347E0" w:rsidRDefault="00B91A36" w:rsidP="00C84F8F">
            <w:pPr>
              <w:spacing w:after="0"/>
            </w:pPr>
          </w:p>
        </w:tc>
        <w:tc>
          <w:tcPr>
            <w:tcW w:w="8628" w:type="dxa"/>
          </w:tcPr>
          <w:p w14:paraId="27877D96" w14:textId="77777777" w:rsidR="00B91A36" w:rsidRPr="004347E0" w:rsidRDefault="00B91A36" w:rsidP="00C84F8F">
            <w:pPr>
              <w:spacing w:after="0"/>
            </w:pPr>
          </w:p>
        </w:tc>
      </w:tr>
    </w:tbl>
    <w:p w14:paraId="79D4640A" w14:textId="77777777" w:rsidR="00B91A36" w:rsidRDefault="00B91A36" w:rsidP="008E2FBA">
      <w:pPr>
        <w:rPr>
          <w:lang w:val="en-GB" w:eastAsia="zh-CN"/>
        </w:rPr>
      </w:pPr>
    </w:p>
    <w:p w14:paraId="5E10B644" w14:textId="2B9B64B2" w:rsidR="008E2FBA" w:rsidRDefault="0000052F" w:rsidP="008E2FBA">
      <w:pPr>
        <w:pStyle w:val="2"/>
        <w:rPr>
          <w:lang w:eastAsia="zh-CN"/>
        </w:rPr>
      </w:pPr>
      <w:r>
        <w:rPr>
          <w:lang w:eastAsia="zh-CN"/>
        </w:rPr>
        <w:t>High-level concepts</w:t>
      </w:r>
    </w:p>
    <w:p w14:paraId="1265A6AA" w14:textId="4044B251" w:rsidR="006648F3" w:rsidRDefault="006648F3" w:rsidP="006648F3">
      <w:pPr>
        <w:pStyle w:val="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22CB721A" w14:textId="77777777" w:rsidR="00A63675" w:rsidRDefault="00A63675" w:rsidP="00E4400C">
      <w:pPr>
        <w:pStyle w:val="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HW, E///, ZTE, OPPO, SS, Spreadtrum,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lastRenderedPageBreak/>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r>
        <w:rPr>
          <w:lang w:val="en-GB" w:eastAsia="zh-CN"/>
        </w:rPr>
        <w:t>Spreadtrum,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 xml:space="preserve">Some companies [Nokia][HW][…] also mentioned DCI based signaling to go to DRX, which is similar to </w:t>
      </w:r>
      <w:r w:rsidRPr="00143E74">
        <w:rPr>
          <w:lang w:eastAsia="zh-CN"/>
        </w:rPr>
        <w:t>use a DRX Command MAC CE</w:t>
      </w:r>
      <w:r>
        <w:rPr>
          <w:lang w:eastAsia="zh-CN"/>
        </w:rPr>
        <w:t>[Nokia].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af3"/>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af3"/>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af3"/>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af3"/>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af3"/>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4"/>
        <w:rPr>
          <w:lang w:eastAsia="zh-CN"/>
        </w:rPr>
      </w:pPr>
      <w:r>
        <w:rPr>
          <w:rFonts w:hint="eastAsia"/>
          <w:lang w:eastAsia="zh-CN"/>
        </w:rPr>
        <w:t>MIMO layer adapation</w:t>
      </w:r>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4"/>
        <w:rPr>
          <w:lang w:eastAsia="zh-CN"/>
        </w:rPr>
      </w:pPr>
      <w:r>
        <w:rPr>
          <w:lang w:eastAsia="zh-CN"/>
        </w:rPr>
        <w:t>Downlink and uplink DCI decoupling</w:t>
      </w:r>
    </w:p>
    <w:p w14:paraId="75E94AC8" w14:textId="767CC106" w:rsidR="00567D5D" w:rsidRPr="0081321C" w:rsidRDefault="00567D5D" w:rsidP="00567D5D">
      <w:pPr>
        <w:pStyle w:val="ab"/>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4"/>
        <w:rPr>
          <w:lang w:eastAsia="zh-CN"/>
        </w:rPr>
      </w:pPr>
      <w:r>
        <w:rPr>
          <w:lang w:eastAsia="zh-CN"/>
        </w:rPr>
        <w:t>frequency domain</w:t>
      </w:r>
      <w:r w:rsidR="003C64E6">
        <w:rPr>
          <w:lang w:eastAsia="zh-CN"/>
        </w:rPr>
        <w:t xml:space="preserve"> domain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behaviour in the frequency domain.</w:t>
      </w:r>
    </w:p>
    <w:p w14:paraId="085FA750" w14:textId="77777777" w:rsidR="003C64E6" w:rsidRDefault="003C64E6" w:rsidP="00A63675">
      <w:pPr>
        <w:rPr>
          <w:lang w:eastAsia="zh-CN"/>
        </w:rPr>
      </w:pPr>
    </w:p>
    <w:p w14:paraId="146AD04C" w14:textId="77777777" w:rsidR="00A63675" w:rsidRDefault="00A63675" w:rsidP="00567D5D">
      <w:pPr>
        <w:pStyle w:val="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4"/>
        <w:rPr>
          <w:lang w:eastAsia="zh-CN"/>
        </w:rPr>
      </w:pPr>
      <w:r w:rsidRPr="00567D5D">
        <w:rPr>
          <w:lang w:eastAsia="zh-CN"/>
        </w:rPr>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eMTC and NR-U and was also discussed in URLLC. For Rel.17 power saving enhancement, it can also be discussed and studied due to the power saving technical merit.</w:t>
      </w:r>
    </w:p>
    <w:p w14:paraId="7FB2D273" w14:textId="6250C8A9" w:rsidR="00567D5D" w:rsidRDefault="00567D5D" w:rsidP="00567D5D">
      <w:pPr>
        <w:pStyle w:val="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4"/>
        <w:rPr>
          <w:lang w:eastAsia="zh-CN"/>
        </w:rPr>
      </w:pPr>
      <w:r>
        <w:rPr>
          <w:lang w:eastAsia="zh-CN"/>
        </w:rPr>
        <w:lastRenderedPageBreak/>
        <w:t>S</w:t>
      </w:r>
      <w:r>
        <w:rPr>
          <w:rFonts w:hint="eastAsia"/>
          <w:lang w:eastAsia="zh-CN"/>
        </w:rPr>
        <w:t>ummary</w:t>
      </w:r>
    </w:p>
    <w:p w14:paraId="4956CA8A" w14:textId="09548EE4" w:rsidR="001C5AC4" w:rsidRDefault="001C5AC4" w:rsidP="00E4400C">
      <w:pPr>
        <w:rPr>
          <w:lang w:val="en-GB"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023DCB9E" w14:textId="77777777" w:rsidR="00A509C8" w:rsidRDefault="00A509C8" w:rsidP="00A509C8">
      <w:pPr>
        <w:overflowPunct/>
        <w:autoSpaceDE/>
        <w:autoSpaceDN/>
        <w:adjustRightInd/>
        <w:spacing w:after="0"/>
        <w:textAlignment w:val="auto"/>
        <w:rPr>
          <w:b/>
          <w:lang w:eastAsia="zh-CN"/>
        </w:rPr>
      </w:pPr>
      <w:r>
        <w:rPr>
          <w:b/>
          <w:lang w:eastAsia="zh-CN"/>
        </w:rPr>
        <w:t>2</w:t>
      </w:r>
      <w:r w:rsidRPr="00A509C8">
        <w:rPr>
          <w:b/>
          <w:vertAlign w:val="superscript"/>
          <w:lang w:eastAsia="zh-CN"/>
        </w:rPr>
        <w:t>nd</w:t>
      </w:r>
      <w:r>
        <w:rPr>
          <w:b/>
          <w:lang w:eastAsia="zh-CN"/>
        </w:rPr>
        <w:t xml:space="preserve"> </w:t>
      </w:r>
      <w:r w:rsidRPr="00F065CE">
        <w:rPr>
          <w:b/>
          <w:lang w:eastAsia="zh-CN"/>
        </w:rPr>
        <w:t>round discussion</w:t>
      </w:r>
    </w:p>
    <w:p w14:paraId="31F43FBC" w14:textId="77777777" w:rsidR="00A509C8" w:rsidRDefault="00A509C8" w:rsidP="00E4400C">
      <w:pPr>
        <w:rPr>
          <w:lang w:val="en-GB" w:eastAsia="zh-CN"/>
        </w:rPr>
      </w:pPr>
    </w:p>
    <w:p w14:paraId="58079601" w14:textId="23809AD4" w:rsidR="00F065CE" w:rsidRDefault="00F065CE" w:rsidP="00E4400C">
      <w:pPr>
        <w:rPr>
          <w:b/>
          <w:lang w:val="en-GB" w:eastAsia="zh-CN"/>
        </w:rPr>
      </w:pPr>
      <w:r w:rsidRPr="00286478">
        <w:rPr>
          <w:b/>
          <w:lang w:val="en-GB" w:eastAsia="zh-CN"/>
        </w:rPr>
        <w:t>The topic lists after 1</w:t>
      </w:r>
      <w:r w:rsidRPr="00286478">
        <w:rPr>
          <w:b/>
          <w:vertAlign w:val="superscript"/>
          <w:lang w:val="en-GB" w:eastAsia="zh-CN"/>
        </w:rPr>
        <w:t>st</w:t>
      </w:r>
      <w:r w:rsidRPr="00286478">
        <w:rPr>
          <w:b/>
          <w:lang w:val="en-GB" w:eastAsia="zh-CN"/>
        </w:rPr>
        <w:t xml:space="preserve"> round discussion</w:t>
      </w:r>
      <w:r w:rsidR="00A0060C">
        <w:rPr>
          <w:b/>
          <w:lang w:val="en-GB" w:eastAsia="zh-CN"/>
        </w:rPr>
        <w:t xml:space="preserve"> is as follows with change marks</w:t>
      </w:r>
      <w:r w:rsidRPr="00286478">
        <w:rPr>
          <w:b/>
          <w:lang w:val="en-GB" w:eastAsia="zh-CN"/>
        </w:rPr>
        <w:t>.</w:t>
      </w:r>
      <w:r w:rsidR="00510868">
        <w:rPr>
          <w:b/>
          <w:lang w:val="en-GB" w:eastAsia="zh-CN"/>
        </w:rPr>
        <w:t xml:space="preserve"> The priority for each topic according to the input from section 2.2.3 is appended to each topic with a company list</w:t>
      </w:r>
      <w:r w:rsidR="00A509C8">
        <w:rPr>
          <w:b/>
          <w:lang w:val="en-GB" w:eastAsia="zh-CN"/>
        </w:rPr>
        <w:t xml:space="preserve"> for reference</w:t>
      </w:r>
      <w:r w:rsidR="00510868">
        <w:rPr>
          <w:b/>
          <w:lang w:val="en-GB" w:eastAsia="zh-CN"/>
        </w:rPr>
        <w:t>.</w:t>
      </w:r>
    </w:p>
    <w:p w14:paraId="3C2E03E3" w14:textId="4C992B38" w:rsidR="00674F65" w:rsidRPr="00897B29" w:rsidRDefault="00163933" w:rsidP="00510868">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r w:rsidR="00415EE7">
        <w:rPr>
          <w:rFonts w:ascii="Times New Roman" w:hAnsi="Times New Roman"/>
          <w:sz w:val="20"/>
          <w:szCs w:val="20"/>
          <w:lang w:val="en-GB" w:eastAsia="zh-CN"/>
        </w:rPr>
        <w:t xml:space="preserve"> [Apple][OPPO][Xiaomi][Samsung]</w:t>
      </w:r>
      <w:r w:rsidR="00415EE7">
        <w:rPr>
          <w:rFonts w:ascii="Times New Roman" w:hAnsi="Times New Roman"/>
          <w:sz w:val="20"/>
          <w:szCs w:val="20"/>
          <w:lang w:val="en-GB" w:eastAsia="zh-CN"/>
        </w:rPr>
        <w:t>[CMCC]</w:t>
      </w:r>
      <w:r w:rsidR="00415EE7">
        <w:rPr>
          <w:rFonts w:ascii="Times New Roman" w:hAnsi="Times New Roman"/>
          <w:sz w:val="20"/>
          <w:szCs w:val="20"/>
          <w:lang w:val="en-GB" w:eastAsia="zh-CN"/>
        </w:rPr>
        <w:t>[</w:t>
      </w:r>
      <w:r w:rsidR="00415EE7" w:rsidRPr="00415EE7">
        <w:rPr>
          <w:rFonts w:ascii="Times New Roman" w:hAnsi="Times New Roman"/>
          <w:sz w:val="20"/>
          <w:szCs w:val="20"/>
          <w:lang w:val="en-GB" w:eastAsia="zh-CN"/>
        </w:rPr>
        <w:t>Spreadtrum</w:t>
      </w:r>
      <w:r w:rsidR="00415EE7">
        <w:rPr>
          <w:rFonts w:ascii="Times New Roman" w:hAnsi="Times New Roman"/>
          <w:sz w:val="20"/>
          <w:szCs w:val="20"/>
          <w:lang w:val="en-GB" w:eastAsia="zh-CN"/>
        </w:rPr>
        <w:t>][ZTE][LG]</w:t>
      </w:r>
      <w:r w:rsidR="00510868">
        <w:rPr>
          <w:rFonts w:ascii="Times New Roman" w:hAnsi="Times New Roman"/>
          <w:sz w:val="20"/>
          <w:szCs w:val="20"/>
          <w:lang w:val="en-GB" w:eastAsia="zh-CN"/>
        </w:rPr>
        <w:t>[CATT][Lenovo/</w:t>
      </w:r>
      <w:r w:rsidR="00510868" w:rsidRPr="00510868">
        <w:rPr>
          <w:rFonts w:ascii="Times New Roman" w:hAnsi="Times New Roman"/>
          <w:sz w:val="20"/>
          <w:szCs w:val="20"/>
          <w:lang w:val="en-GB" w:eastAsia="zh-CN"/>
        </w:rPr>
        <w:t>Mot</w:t>
      </w:r>
      <w:r w:rsidR="00510868">
        <w:rPr>
          <w:rFonts w:ascii="Times New Roman" w:hAnsi="Times New Roman"/>
          <w:sz w:val="20"/>
          <w:szCs w:val="20"/>
          <w:lang w:val="en-GB" w:eastAsia="zh-CN"/>
        </w:rPr>
        <w:t>M]</w:t>
      </w:r>
    </w:p>
    <w:p w14:paraId="74C8988A" w14:textId="14FDD41F" w:rsidR="0028648A" w:rsidRPr="00415EE7" w:rsidRDefault="00163933" w:rsidP="00510868">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063D2C">
        <w:rPr>
          <w:rFonts w:ascii="Times New Roman" w:hAnsi="Times New Roman"/>
          <w:strike/>
          <w:color w:val="FF0000"/>
          <w:sz w:val="20"/>
          <w:szCs w:val="20"/>
          <w:lang w:val="en-GB" w:eastAsia="zh-CN"/>
        </w:rPr>
        <w:t xml:space="preserve">with the change of </w:t>
      </w:r>
      <w:r w:rsidR="00415EE7" w:rsidRPr="00415EE7">
        <w:rPr>
          <w:rFonts w:ascii="Times New Roman" w:hAnsi="Times New Roman"/>
          <w:sz w:val="20"/>
          <w:szCs w:val="20"/>
          <w:lang w:val="en-GB" w:eastAsia="zh-CN"/>
        </w:rPr>
        <w:t>[MTK]</w:t>
      </w:r>
      <w:r w:rsidR="00415EE7">
        <w:rPr>
          <w:rFonts w:ascii="Times New Roman" w:hAnsi="Times New Roman"/>
          <w:sz w:val="20"/>
          <w:szCs w:val="20"/>
          <w:lang w:val="en-GB" w:eastAsia="zh-CN"/>
        </w:rPr>
        <w:t>[vivo][Nokia][HW/HiSi][</w:t>
      </w:r>
      <w:r w:rsidR="00415EE7" w:rsidRPr="00415EE7">
        <w:rPr>
          <w:rFonts w:ascii="Times New Roman" w:hAnsi="Times New Roman"/>
          <w:sz w:val="20"/>
          <w:szCs w:val="20"/>
          <w:lang w:val="en-GB" w:eastAsia="zh-CN"/>
        </w:rPr>
        <w:t>DOCOMO</w:t>
      </w:r>
      <w:r w:rsidR="00415EE7">
        <w:rPr>
          <w:rFonts w:ascii="Times New Roman" w:hAnsi="Times New Roman"/>
          <w:sz w:val="20"/>
          <w:szCs w:val="20"/>
          <w:lang w:val="en-GB" w:eastAsia="zh-CN"/>
        </w:rPr>
        <w:t>]</w:t>
      </w:r>
      <w:r w:rsidR="00510868">
        <w:rPr>
          <w:rFonts w:ascii="Times New Roman" w:hAnsi="Times New Roman"/>
          <w:sz w:val="20"/>
          <w:szCs w:val="20"/>
          <w:lang w:val="en-GB" w:eastAsia="zh-CN"/>
        </w:rPr>
        <w:t>[</w:t>
      </w:r>
      <w:r w:rsidR="00510868" w:rsidRPr="00510868">
        <w:rPr>
          <w:rFonts w:ascii="Times New Roman" w:hAnsi="Times New Roman"/>
          <w:sz w:val="20"/>
          <w:szCs w:val="20"/>
          <w:lang w:val="en-GB" w:eastAsia="zh-CN"/>
        </w:rPr>
        <w:t>Qualcomm</w:t>
      </w:r>
      <w:r w:rsidR="00510868">
        <w:rPr>
          <w:rFonts w:ascii="Times New Roman" w:hAnsi="Times New Roman"/>
          <w:sz w:val="20"/>
          <w:szCs w:val="20"/>
          <w:lang w:val="en-GB" w:eastAsia="zh-CN"/>
        </w:rPr>
        <w:t>]</w:t>
      </w:r>
      <w:r w:rsidR="00415EE7" w:rsidRPr="00415EE7">
        <w:t xml:space="preserve"> </w:t>
      </w:r>
    </w:p>
    <w:p w14:paraId="55D60D07" w14:textId="39624C54" w:rsidR="00674F65" w:rsidRPr="00063D2C" w:rsidRDefault="00674F65" w:rsidP="00CD76AB">
      <w:pPr>
        <w:pStyle w:val="af3"/>
        <w:numPr>
          <w:ilvl w:val="2"/>
          <w:numId w:val="32"/>
        </w:numPr>
        <w:rPr>
          <w:rFonts w:ascii="Times New Roman" w:hAnsi="Times New Roman"/>
          <w:strike/>
          <w:color w:val="FF0000"/>
          <w:sz w:val="20"/>
          <w:szCs w:val="20"/>
          <w:lang w:val="en-GB" w:eastAsia="zh-CN"/>
        </w:rPr>
      </w:pPr>
      <w:r w:rsidRPr="00063D2C">
        <w:rPr>
          <w:rFonts w:ascii="Times New Roman" w:hAnsi="Times New Roman"/>
          <w:strike/>
          <w:color w:val="FF0000"/>
          <w:sz w:val="20"/>
          <w:szCs w:val="20"/>
          <w:lang w:val="en-GB" w:eastAsia="zh-CN"/>
        </w:rPr>
        <w:t>PDCCH monitoring periodicity</w:t>
      </w:r>
      <w:r w:rsidR="00982D91" w:rsidRPr="00063D2C">
        <w:rPr>
          <w:rFonts w:ascii="Times New Roman" w:hAnsi="Times New Roman"/>
          <w:strike/>
          <w:color w:val="FF0000"/>
          <w:sz w:val="20"/>
          <w:szCs w:val="20"/>
          <w:lang w:val="en-GB" w:eastAsia="zh-CN"/>
        </w:rPr>
        <w:t xml:space="preserve"> and duration</w:t>
      </w:r>
      <w:r w:rsidRPr="00063D2C">
        <w:rPr>
          <w:rFonts w:ascii="Times New Roman" w:hAnsi="Times New Roman"/>
          <w:strike/>
          <w:color w:val="FF0000"/>
          <w:sz w:val="20"/>
          <w:szCs w:val="20"/>
          <w:lang w:val="en-GB" w:eastAsia="zh-CN"/>
        </w:rPr>
        <w:t xml:space="preserve">, </w:t>
      </w:r>
    </w:p>
    <w:p w14:paraId="0FBEA9CD" w14:textId="77777777" w:rsidR="00674F65" w:rsidRPr="00063D2C" w:rsidRDefault="00674F65" w:rsidP="00CD76AB">
      <w:pPr>
        <w:pStyle w:val="af3"/>
        <w:numPr>
          <w:ilvl w:val="2"/>
          <w:numId w:val="32"/>
        </w:numPr>
        <w:rPr>
          <w:strike/>
          <w:color w:val="FF0000"/>
          <w:lang w:val="en-GB" w:eastAsia="zh-CN"/>
        </w:rPr>
      </w:pPr>
      <w:r w:rsidRPr="00063D2C">
        <w:rPr>
          <w:rFonts w:ascii="Times New Roman" w:hAnsi="Times New Roman"/>
          <w:strike/>
          <w:color w:val="FF0000"/>
          <w:sz w:val="20"/>
          <w:szCs w:val="20"/>
          <w:lang w:val="en-GB" w:eastAsia="zh-CN"/>
        </w:rPr>
        <w:t xml:space="preserve">aggregation level, </w:t>
      </w:r>
    </w:p>
    <w:p w14:paraId="2084D24D" w14:textId="1D270373" w:rsidR="00674F65" w:rsidRPr="00063D2C" w:rsidRDefault="00674F65" w:rsidP="00CD76AB">
      <w:pPr>
        <w:pStyle w:val="af3"/>
        <w:numPr>
          <w:ilvl w:val="2"/>
          <w:numId w:val="32"/>
        </w:numPr>
        <w:rPr>
          <w:strike/>
          <w:color w:val="FF0000"/>
          <w:lang w:val="en-GB" w:eastAsia="zh-CN"/>
        </w:rPr>
      </w:pPr>
      <w:r w:rsidRPr="00063D2C">
        <w:rPr>
          <w:rFonts w:ascii="Times New Roman" w:hAnsi="Times New Roman"/>
          <w:strike/>
          <w:color w:val="FF0000"/>
          <w:sz w:val="20"/>
          <w:szCs w:val="20"/>
          <w:lang w:val="en-GB" w:eastAsia="zh-CN"/>
        </w:rPr>
        <w:t xml:space="preserve">number of blind decoding </w:t>
      </w:r>
    </w:p>
    <w:p w14:paraId="7F5D621D" w14:textId="141C3C11" w:rsidR="001D2341"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r w:rsidR="00415EE7" w:rsidRPr="00415EE7">
        <w:rPr>
          <w:rFonts w:ascii="Times New Roman" w:hAnsi="Times New Roman"/>
          <w:sz w:val="20"/>
          <w:szCs w:val="20"/>
          <w:lang w:val="en-GB" w:eastAsia="zh-CN"/>
        </w:rPr>
        <w:t>[MTK]</w:t>
      </w:r>
      <w:r w:rsidR="00415EE7">
        <w:rPr>
          <w:rFonts w:ascii="Times New Roman" w:hAnsi="Times New Roman"/>
          <w:sz w:val="20"/>
          <w:szCs w:val="20"/>
          <w:lang w:val="en-GB" w:eastAsia="zh-CN"/>
        </w:rPr>
        <w:t>[vivo]</w:t>
      </w:r>
      <w:r w:rsidR="00415EE7" w:rsidRPr="00415EE7">
        <w:rPr>
          <w:rFonts w:ascii="Times New Roman" w:hAnsi="Times New Roman"/>
          <w:sz w:val="20"/>
          <w:szCs w:val="20"/>
          <w:lang w:val="en-GB" w:eastAsia="zh-CN"/>
        </w:rPr>
        <w:t xml:space="preserve"> </w:t>
      </w:r>
      <w:r w:rsidR="00415EE7">
        <w:rPr>
          <w:rFonts w:ascii="Times New Roman" w:hAnsi="Times New Roman"/>
          <w:sz w:val="20"/>
          <w:szCs w:val="20"/>
          <w:lang w:val="en-GB" w:eastAsia="zh-CN"/>
        </w:rPr>
        <w:t>[HW/HiSi][</w:t>
      </w:r>
      <w:r w:rsidR="00415EE7" w:rsidRPr="00415EE7">
        <w:rPr>
          <w:rFonts w:ascii="Times New Roman" w:hAnsi="Times New Roman"/>
          <w:sz w:val="20"/>
          <w:szCs w:val="20"/>
          <w:lang w:val="en-GB" w:eastAsia="zh-CN"/>
        </w:rPr>
        <w:t>DOCOMO</w:t>
      </w:r>
      <w:r w:rsidR="00415EE7">
        <w:rPr>
          <w:rFonts w:ascii="Times New Roman" w:hAnsi="Times New Roman"/>
          <w:sz w:val="20"/>
          <w:szCs w:val="20"/>
          <w:lang w:val="en-GB" w:eastAsia="zh-CN"/>
        </w:rPr>
        <w:t>]</w:t>
      </w:r>
    </w:p>
    <w:p w14:paraId="3C89E28E" w14:textId="2F810815" w:rsidR="001D2341" w:rsidRPr="00897B29" w:rsidRDefault="001D2341"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skipp PDCCH monitoring for a certain duration,</w:t>
      </w:r>
    </w:p>
    <w:p w14:paraId="10C52A58" w14:textId="77777777" w:rsidR="001D2341" w:rsidRDefault="001D2341"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13D1A0B" w14:textId="701CD596" w:rsidR="00063D2C" w:rsidRPr="00063D2C" w:rsidRDefault="00063D2C" w:rsidP="00CD76AB">
      <w:pPr>
        <w:pStyle w:val="af3"/>
        <w:numPr>
          <w:ilvl w:val="2"/>
          <w:numId w:val="32"/>
        </w:numPr>
        <w:rPr>
          <w:rFonts w:ascii="Times New Roman" w:hAnsi="Times New Roman"/>
          <w:color w:val="FF0000"/>
          <w:sz w:val="20"/>
          <w:szCs w:val="20"/>
          <w:lang w:val="en-GB" w:eastAsia="zh-CN"/>
        </w:rPr>
      </w:pPr>
      <w:r w:rsidRPr="00063D2C">
        <w:rPr>
          <w:rFonts w:ascii="Times New Roman" w:hAnsi="Times New Roman"/>
          <w:color w:val="FF0000"/>
          <w:sz w:val="20"/>
          <w:szCs w:val="20"/>
          <w:lang w:val="en-GB" w:eastAsia="zh-CN"/>
        </w:rPr>
        <w:t>search space set level activation/deactivation</w:t>
      </w:r>
    </w:p>
    <w:p w14:paraId="19DC98F0" w14:textId="174A794E" w:rsidR="00BA6FAD" w:rsidRPr="00510868" w:rsidRDefault="00163933" w:rsidP="00CD76AB">
      <w:pPr>
        <w:pStyle w:val="af3"/>
        <w:numPr>
          <w:ilvl w:val="1"/>
          <w:numId w:val="32"/>
        </w:numPr>
        <w:rPr>
          <w:rFonts w:ascii="Times New Roman" w:hAnsi="Times New Roman"/>
          <w:strike/>
          <w:color w:val="FF0000"/>
          <w:sz w:val="20"/>
          <w:szCs w:val="20"/>
          <w:lang w:val="en-GB" w:eastAsia="zh-CN"/>
        </w:rPr>
      </w:pPr>
      <w:r w:rsidRPr="00510868">
        <w:rPr>
          <w:rFonts w:ascii="Times New Roman" w:hAnsi="Times New Roman"/>
          <w:b/>
          <w:strike/>
          <w:color w:val="FF0000"/>
          <w:sz w:val="20"/>
          <w:szCs w:val="20"/>
          <w:lang w:val="en-GB" w:eastAsia="zh-CN"/>
        </w:rPr>
        <w:t xml:space="preserve">Topic 1-3: </w:t>
      </w:r>
      <w:r w:rsidR="00BA6FAD" w:rsidRPr="00510868">
        <w:rPr>
          <w:rFonts w:ascii="Times New Roman" w:hAnsi="Times New Roman"/>
          <w:strike/>
          <w:color w:val="FF0000"/>
          <w:sz w:val="20"/>
          <w:szCs w:val="20"/>
          <w:lang w:val="en-GB" w:eastAsia="zh-CN"/>
        </w:rPr>
        <w:t>CORESET switching</w:t>
      </w:r>
    </w:p>
    <w:p w14:paraId="3D25D2C4" w14:textId="4E77929A"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r w:rsidR="00415EE7">
        <w:rPr>
          <w:rFonts w:ascii="Times New Roman" w:hAnsi="Times New Roman"/>
          <w:sz w:val="20"/>
          <w:szCs w:val="20"/>
          <w:lang w:val="en-GB" w:eastAsia="zh-CN"/>
        </w:rPr>
        <w:t>[Xiaomi]</w:t>
      </w:r>
      <w:r w:rsidR="00415EE7" w:rsidRPr="00415EE7">
        <w:rPr>
          <w:rFonts w:ascii="Times New Roman" w:hAnsi="Times New Roman"/>
          <w:sz w:val="20"/>
          <w:szCs w:val="20"/>
          <w:lang w:val="en-GB" w:eastAsia="zh-CN"/>
        </w:rPr>
        <w:t xml:space="preserve"> </w:t>
      </w:r>
      <w:r w:rsidR="00415EE7">
        <w:rPr>
          <w:rFonts w:ascii="Times New Roman" w:hAnsi="Times New Roman"/>
          <w:sz w:val="20"/>
          <w:szCs w:val="20"/>
          <w:lang w:val="en-GB" w:eastAsia="zh-CN"/>
        </w:rPr>
        <w:t>[Samsung]</w:t>
      </w:r>
      <w:r w:rsidR="00415EE7" w:rsidRPr="00415EE7">
        <w:rPr>
          <w:rFonts w:ascii="Times New Roman" w:hAnsi="Times New Roman"/>
          <w:sz w:val="20"/>
          <w:szCs w:val="20"/>
          <w:lang w:val="en-GB" w:eastAsia="zh-CN"/>
        </w:rPr>
        <w:t xml:space="preserve"> </w:t>
      </w:r>
      <w:r w:rsidR="00415EE7">
        <w:rPr>
          <w:rFonts w:ascii="Times New Roman" w:hAnsi="Times New Roman"/>
          <w:sz w:val="20"/>
          <w:szCs w:val="20"/>
          <w:lang w:val="en-GB" w:eastAsia="zh-CN"/>
        </w:rPr>
        <w:t>[HW/HiSi][</w:t>
      </w:r>
      <w:r w:rsidR="00415EE7" w:rsidRPr="00415EE7">
        <w:rPr>
          <w:rFonts w:ascii="Times New Roman" w:hAnsi="Times New Roman"/>
          <w:sz w:val="20"/>
          <w:szCs w:val="20"/>
          <w:lang w:val="en-GB" w:eastAsia="zh-CN"/>
        </w:rPr>
        <w:t>DOCOMO</w:t>
      </w:r>
      <w:r w:rsidR="00415EE7">
        <w:rPr>
          <w:rFonts w:ascii="Times New Roman" w:hAnsi="Times New Roman"/>
          <w:sz w:val="20"/>
          <w:szCs w:val="20"/>
          <w:lang w:val="en-GB" w:eastAsia="zh-CN"/>
        </w:rPr>
        <w:t>, 2</w:t>
      </w:r>
      <w:r w:rsidR="00415EE7" w:rsidRPr="00415EE7">
        <w:rPr>
          <w:rFonts w:ascii="Times New Roman" w:hAnsi="Times New Roman"/>
          <w:sz w:val="20"/>
          <w:szCs w:val="20"/>
          <w:vertAlign w:val="superscript"/>
          <w:lang w:val="en-GB" w:eastAsia="zh-CN"/>
        </w:rPr>
        <w:t>nd</w:t>
      </w:r>
      <w:r w:rsidR="00415EE7">
        <w:rPr>
          <w:rFonts w:ascii="Times New Roman" w:hAnsi="Times New Roman"/>
          <w:sz w:val="20"/>
          <w:szCs w:val="20"/>
          <w:lang w:val="en-GB" w:eastAsia="zh-CN"/>
        </w:rPr>
        <w:t xml:space="preserve"> priority</w:t>
      </w:r>
      <w:r w:rsidR="00415EE7">
        <w:rPr>
          <w:rFonts w:ascii="Times New Roman" w:hAnsi="Times New Roman"/>
          <w:sz w:val="20"/>
          <w:szCs w:val="20"/>
          <w:lang w:val="en-GB" w:eastAsia="zh-CN"/>
        </w:rPr>
        <w:t>]</w:t>
      </w:r>
    </w:p>
    <w:p w14:paraId="77EC1D3D" w14:textId="2F4C8B01"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r w:rsidR="00415EE7">
        <w:rPr>
          <w:rFonts w:ascii="Times New Roman" w:hAnsi="Times New Roman"/>
          <w:sz w:val="20"/>
          <w:szCs w:val="20"/>
          <w:lang w:val="en-GB" w:eastAsia="zh-CN"/>
        </w:rPr>
        <w:t>[Xiaomi]</w:t>
      </w:r>
      <w:r w:rsidR="00415EE7" w:rsidRPr="00415EE7">
        <w:rPr>
          <w:rFonts w:ascii="Times New Roman" w:hAnsi="Times New Roman"/>
          <w:sz w:val="20"/>
          <w:szCs w:val="20"/>
          <w:lang w:val="en-GB" w:eastAsia="zh-CN"/>
        </w:rPr>
        <w:t xml:space="preserve"> </w:t>
      </w:r>
      <w:r w:rsidR="00415EE7">
        <w:rPr>
          <w:rFonts w:ascii="Times New Roman" w:hAnsi="Times New Roman"/>
          <w:sz w:val="20"/>
          <w:szCs w:val="20"/>
          <w:lang w:val="en-GB" w:eastAsia="zh-CN"/>
        </w:rPr>
        <w:t>[Samsung]</w:t>
      </w:r>
    </w:p>
    <w:p w14:paraId="5F81C280" w14:textId="2B1BDA69"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non-fallback DCI for DL and UL scheduling, i.e., configure different SS for each</w:t>
      </w:r>
      <w:r w:rsidR="00F065CE">
        <w:rPr>
          <w:rFonts w:ascii="Times New Roman" w:hAnsi="Times New Roman"/>
          <w:sz w:val="20"/>
          <w:szCs w:val="20"/>
          <w:lang w:val="en-GB" w:eastAsia="zh-CN"/>
        </w:rPr>
        <w:t xml:space="preserve">, </w:t>
      </w:r>
      <w:r w:rsidR="00F065CE" w:rsidRPr="00613C28">
        <w:rPr>
          <w:rFonts w:ascii="Times New Roman" w:hAnsi="Times New Roman"/>
          <w:color w:val="FF0000"/>
          <w:sz w:val="20"/>
          <w:szCs w:val="20"/>
          <w:lang w:val="en-GB" w:eastAsia="zh-CN"/>
        </w:rPr>
        <w:t>adapt</w:t>
      </w:r>
      <w:r w:rsidR="00F065CE">
        <w:rPr>
          <w:rFonts w:ascii="Times New Roman" w:hAnsi="Times New Roman"/>
          <w:color w:val="FF0000"/>
          <w:sz w:val="20"/>
          <w:szCs w:val="20"/>
          <w:lang w:val="en-GB" w:eastAsia="zh-CN"/>
        </w:rPr>
        <w:t>ively monitoring</w:t>
      </w:r>
      <w:r w:rsidR="00F065CE" w:rsidRPr="00613C28">
        <w:rPr>
          <w:rFonts w:ascii="Times New Roman" w:hAnsi="Times New Roman"/>
          <w:color w:val="FF0000"/>
          <w:sz w:val="20"/>
          <w:szCs w:val="20"/>
          <w:lang w:val="en-GB" w:eastAsia="zh-CN"/>
        </w:rPr>
        <w:t xml:space="preserve"> </w:t>
      </w:r>
      <w:r w:rsidR="00F065CE">
        <w:rPr>
          <w:rFonts w:ascii="Times New Roman" w:hAnsi="Times New Roman"/>
          <w:color w:val="FF0000"/>
          <w:sz w:val="20"/>
          <w:szCs w:val="20"/>
          <w:lang w:val="en-GB" w:eastAsia="zh-CN"/>
        </w:rPr>
        <w:t xml:space="preserve">non-fallback </w:t>
      </w:r>
      <w:r w:rsidR="00F065CE" w:rsidRPr="00613C28">
        <w:rPr>
          <w:rFonts w:ascii="Times New Roman" w:hAnsi="Times New Roman"/>
          <w:color w:val="FF0000"/>
          <w:sz w:val="20"/>
          <w:szCs w:val="20"/>
          <w:lang w:val="en-GB" w:eastAsia="zh-CN"/>
        </w:rPr>
        <w:t>UL DCI</w:t>
      </w:r>
      <w:r w:rsidR="00F065CE">
        <w:rPr>
          <w:rFonts w:ascii="Times New Roman" w:hAnsi="Times New Roman"/>
          <w:color w:val="FF0000"/>
          <w:sz w:val="20"/>
          <w:szCs w:val="20"/>
          <w:lang w:val="en-GB" w:eastAsia="zh-CN"/>
        </w:rPr>
        <w:t xml:space="preserve"> by SR</w:t>
      </w:r>
      <w:r w:rsidR="00415EE7">
        <w:rPr>
          <w:rFonts w:ascii="Times New Roman" w:hAnsi="Times New Roman"/>
          <w:color w:val="FF0000"/>
          <w:sz w:val="20"/>
          <w:szCs w:val="20"/>
          <w:lang w:val="en-GB" w:eastAsia="zh-CN"/>
        </w:rPr>
        <w:t xml:space="preserve"> </w:t>
      </w:r>
      <w:r w:rsidR="00415EE7">
        <w:rPr>
          <w:rFonts w:ascii="Times New Roman" w:hAnsi="Times New Roman"/>
          <w:sz w:val="20"/>
          <w:szCs w:val="20"/>
          <w:lang w:val="en-GB" w:eastAsia="zh-CN"/>
        </w:rPr>
        <w:t>[vivo]</w:t>
      </w:r>
    </w:p>
    <w:p w14:paraId="6E1C1C7E" w14:textId="1A46A5BC"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RB sets adapatation for PDCCH monitoring in frequency domain</w:t>
      </w:r>
    </w:p>
    <w:p w14:paraId="0EDC8C92" w14:textId="711ACE6E" w:rsidR="002B301A"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L1 dynamic signaling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41183982" w:rsidR="002B301A"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7:</w:t>
      </w:r>
      <w:r w:rsidR="00063D2C">
        <w:rPr>
          <w:rFonts w:ascii="Times New Roman" w:hAnsi="Times New Roman"/>
          <w:sz w:val="20"/>
          <w:szCs w:val="20"/>
          <w:lang w:val="en-GB" w:eastAsia="zh-CN"/>
        </w:rPr>
        <w:t>Multi-PDSCH/multi-PUSCH</w:t>
      </w:r>
      <w:r w:rsidR="002B301A" w:rsidRPr="00897B29">
        <w:rPr>
          <w:rFonts w:ascii="Times New Roman" w:hAnsi="Times New Roman"/>
          <w:sz w:val="20"/>
          <w:szCs w:val="20"/>
          <w:lang w:val="en-GB" w:eastAsia="zh-CN"/>
        </w:rPr>
        <w:t>scheduling</w:t>
      </w:r>
      <w:r w:rsidR="00415EE7">
        <w:rPr>
          <w:rFonts w:ascii="Times New Roman" w:hAnsi="Times New Roman"/>
          <w:sz w:val="20"/>
          <w:szCs w:val="20"/>
          <w:lang w:val="en-GB" w:eastAsia="zh-CN"/>
        </w:rPr>
        <w:t xml:space="preserve"> [CMCC]</w:t>
      </w:r>
    </w:p>
    <w:p w14:paraId="34F91E3F" w14:textId="7FCF5DC5" w:rsidR="00063D2C" w:rsidRPr="00415EE7" w:rsidRDefault="00F065CE" w:rsidP="00415EE7">
      <w:pPr>
        <w:pStyle w:val="af3"/>
        <w:numPr>
          <w:ilvl w:val="0"/>
          <w:numId w:val="32"/>
        </w:numPr>
        <w:rPr>
          <w:rFonts w:ascii="Times New Roman" w:hAnsi="Times New Roman"/>
          <w:sz w:val="20"/>
          <w:szCs w:val="20"/>
          <w:lang w:val="en-GB" w:eastAsia="zh-CN"/>
        </w:rPr>
      </w:pPr>
      <w:r>
        <w:rPr>
          <w:rFonts w:ascii="Times New Roman" w:hAnsi="Times New Roman"/>
          <w:b/>
          <w:color w:val="FF0000"/>
          <w:sz w:val="20"/>
          <w:szCs w:val="20"/>
          <w:lang w:val="en-GB" w:eastAsia="zh-CN"/>
        </w:rPr>
        <w:t>[</w:t>
      </w:r>
      <w:r w:rsidR="00063D2C" w:rsidRPr="00063D2C">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w:t>
      </w:r>
      <w:r w:rsidR="00415EE7">
        <w:rPr>
          <w:rFonts w:ascii="Times New Roman" w:hAnsi="Times New Roman"/>
          <w:color w:val="FF0000"/>
          <w:sz w:val="20"/>
          <w:szCs w:val="20"/>
          <w:lang w:val="en-GB" w:eastAsia="zh-CN"/>
        </w:rPr>
        <w:t xml:space="preserve"> </w:t>
      </w:r>
      <w:r w:rsidR="00415EE7" w:rsidRPr="00415EE7">
        <w:rPr>
          <w:rFonts w:ascii="Times New Roman" w:hAnsi="Times New Roman"/>
          <w:sz w:val="20"/>
          <w:szCs w:val="20"/>
          <w:lang w:val="en-GB" w:eastAsia="zh-CN"/>
        </w:rPr>
        <w:t>[Ericsson</w:t>
      </w:r>
      <w:r w:rsidR="00510868">
        <w:rPr>
          <w:rFonts w:ascii="Times New Roman" w:hAnsi="Times New Roman"/>
          <w:sz w:val="20"/>
          <w:szCs w:val="20"/>
          <w:lang w:val="en-GB" w:eastAsia="zh-CN"/>
        </w:rPr>
        <w:t>?</w:t>
      </w:r>
      <w:r w:rsidR="00415EE7" w:rsidRPr="00415EE7">
        <w:rPr>
          <w:rFonts w:ascii="Times New Roman" w:hAnsi="Times New Roman"/>
          <w:sz w:val="20"/>
          <w:szCs w:val="20"/>
          <w:lang w:val="en-GB" w:eastAsia="zh-CN"/>
        </w:rPr>
        <w:t>][Nokia</w:t>
      </w:r>
      <w:r w:rsidR="00510868">
        <w:rPr>
          <w:rFonts w:ascii="Times New Roman" w:hAnsi="Times New Roman"/>
          <w:sz w:val="20"/>
          <w:szCs w:val="20"/>
          <w:lang w:val="en-GB" w:eastAsia="zh-CN"/>
        </w:rPr>
        <w:t>?</w:t>
      </w:r>
      <w:r w:rsidR="00415EE7" w:rsidRPr="00415EE7">
        <w:rPr>
          <w:rFonts w:ascii="Times New Roman" w:hAnsi="Times New Roman"/>
          <w:sz w:val="20"/>
          <w:szCs w:val="20"/>
          <w:lang w:val="en-GB" w:eastAsia="zh-CN"/>
        </w:rPr>
        <w:t>][Xiaomi</w:t>
      </w:r>
      <w:r w:rsidR="00510868">
        <w:rPr>
          <w:rFonts w:ascii="Times New Roman" w:hAnsi="Times New Roman"/>
          <w:sz w:val="20"/>
          <w:szCs w:val="20"/>
          <w:lang w:val="en-GB" w:eastAsia="zh-CN"/>
        </w:rPr>
        <w:t>?</w:t>
      </w:r>
      <w:r w:rsidR="00415EE7" w:rsidRPr="00415EE7">
        <w:rPr>
          <w:rFonts w:ascii="Times New Roman" w:hAnsi="Times New Roman"/>
          <w:sz w:val="20"/>
          <w:szCs w:val="20"/>
          <w:lang w:val="en-GB" w:eastAsia="zh-CN"/>
        </w:rPr>
        <w:t>]</w:t>
      </w:r>
    </w:p>
    <w:p w14:paraId="7DDCF277" w14:textId="77777777" w:rsidR="00BA012E" w:rsidRDefault="00BA012E" w:rsidP="00BA012E">
      <w:pPr>
        <w:overflowPunct/>
        <w:autoSpaceDE/>
        <w:autoSpaceDN/>
        <w:adjustRightInd/>
        <w:spacing w:after="0"/>
        <w:textAlignment w:val="auto"/>
        <w:rPr>
          <w:lang w:eastAsia="zh-CN"/>
        </w:rPr>
      </w:pPr>
    </w:p>
    <w:p w14:paraId="616DD3E1" w14:textId="223613DC" w:rsidR="00A0060C" w:rsidRDefault="00A0060C" w:rsidP="00BA012E">
      <w:pPr>
        <w:overflowPunct/>
        <w:autoSpaceDE/>
        <w:autoSpaceDN/>
        <w:adjustRightInd/>
        <w:spacing w:after="0"/>
        <w:textAlignment w:val="auto"/>
        <w:rPr>
          <w:b/>
          <w:lang w:eastAsia="zh-CN"/>
        </w:rPr>
      </w:pPr>
      <w:r w:rsidRPr="00A0060C">
        <w:rPr>
          <w:b/>
          <w:lang w:eastAsia="zh-CN"/>
        </w:rPr>
        <w:t>By</w:t>
      </w:r>
      <w:r w:rsidRPr="00A0060C">
        <w:rPr>
          <w:rFonts w:hint="eastAsia"/>
          <w:b/>
          <w:lang w:eastAsia="zh-CN"/>
        </w:rPr>
        <w:t xml:space="preserve"> removing </w:t>
      </w:r>
      <w:r w:rsidRPr="00A0060C">
        <w:rPr>
          <w:b/>
          <w:lang w:eastAsia="zh-CN"/>
        </w:rPr>
        <w:t xml:space="preserve">topics </w:t>
      </w:r>
      <w:r>
        <w:rPr>
          <w:b/>
          <w:lang w:eastAsia="zh-CN"/>
        </w:rPr>
        <w:t>which</w:t>
      </w:r>
      <w:r w:rsidRPr="00A0060C">
        <w:rPr>
          <w:b/>
          <w:lang w:eastAsia="zh-CN"/>
        </w:rPr>
        <w:t xml:space="preserve"> no company propose as </w:t>
      </w:r>
      <w:r>
        <w:rPr>
          <w:b/>
          <w:lang w:eastAsia="zh-CN"/>
        </w:rPr>
        <w:t xml:space="preserve">a </w:t>
      </w:r>
      <w:r w:rsidRPr="00A0060C">
        <w:rPr>
          <w:b/>
          <w:lang w:eastAsia="zh-CN"/>
        </w:rPr>
        <w:t>high priority</w:t>
      </w:r>
      <w:r>
        <w:rPr>
          <w:b/>
          <w:lang w:eastAsia="zh-CN"/>
        </w:rPr>
        <w:t xml:space="preserve"> topic</w:t>
      </w:r>
      <w:r w:rsidRPr="00A0060C">
        <w:rPr>
          <w:b/>
          <w:lang w:eastAsia="zh-CN"/>
        </w:rPr>
        <w:t>, the followings are proposed</w:t>
      </w:r>
      <w:r>
        <w:rPr>
          <w:b/>
          <w:lang w:eastAsia="zh-CN"/>
        </w:rPr>
        <w:t>,</w:t>
      </w:r>
    </w:p>
    <w:p w14:paraId="19350EAC" w14:textId="77777777" w:rsidR="00A0060C" w:rsidRPr="00A0060C" w:rsidRDefault="00A0060C" w:rsidP="00BA012E">
      <w:pPr>
        <w:overflowPunct/>
        <w:autoSpaceDE/>
        <w:autoSpaceDN/>
        <w:adjustRightInd/>
        <w:spacing w:after="0"/>
        <w:textAlignment w:val="auto"/>
        <w:rPr>
          <w:rFonts w:hint="eastAsia"/>
          <w:b/>
          <w:lang w:eastAsia="zh-CN"/>
        </w:rPr>
      </w:pPr>
    </w:p>
    <w:p w14:paraId="3B0EAE0F" w14:textId="66B33626" w:rsidR="00A509C8" w:rsidRDefault="00A509C8" w:rsidP="00A509C8">
      <w:pPr>
        <w:rPr>
          <w:b/>
          <w:lang w:val="en-GB" w:eastAsia="zh-CN"/>
        </w:rPr>
      </w:pPr>
      <w:r w:rsidRPr="00A509C8">
        <w:rPr>
          <w:rFonts w:hint="eastAsia"/>
          <w:b/>
          <w:lang w:eastAsia="zh-CN"/>
        </w:rPr>
        <w:t xml:space="preserve">Proposal </w:t>
      </w:r>
      <w:r w:rsidRPr="00A509C8">
        <w:rPr>
          <w:b/>
          <w:lang w:eastAsia="zh-CN"/>
        </w:rPr>
        <w:t xml:space="preserve">7: </w:t>
      </w:r>
      <w:r w:rsidRPr="00A509C8">
        <w:rPr>
          <w:rFonts w:hint="eastAsia"/>
          <w:b/>
          <w:lang w:val="en-GB" w:eastAsia="zh-CN"/>
        </w:rPr>
        <w:t>F</w:t>
      </w:r>
      <w:r w:rsidRPr="00A509C8">
        <w:rPr>
          <w:b/>
          <w:lang w:val="en-GB" w:eastAsia="zh-CN"/>
        </w:rPr>
        <w:t>o</w:t>
      </w:r>
      <w:r w:rsidRPr="00A509C8">
        <w:rPr>
          <w:rFonts w:hint="eastAsia"/>
          <w:b/>
          <w:lang w:val="en-GB" w:eastAsia="zh-CN"/>
        </w:rPr>
        <w:t xml:space="preserve">r </w:t>
      </w:r>
      <w:r>
        <w:rPr>
          <w:b/>
          <w:lang w:val="en-GB" w:eastAsia="zh-CN"/>
        </w:rPr>
        <w:t xml:space="preserve">Rel-17 </w:t>
      </w:r>
      <w:r w:rsidRPr="00A509C8">
        <w:rPr>
          <w:b/>
          <w:lang w:val="en-GB" w:eastAsia="zh-CN"/>
        </w:rPr>
        <w:t xml:space="preserve">DCI-based power saving </w:t>
      </w:r>
      <w:r>
        <w:rPr>
          <w:b/>
          <w:lang w:val="en-GB" w:eastAsia="zh-CN"/>
        </w:rPr>
        <w:t>adaptation</w:t>
      </w:r>
      <w:r w:rsidRPr="00A509C8">
        <w:rPr>
          <w:b/>
          <w:lang w:val="en-GB" w:eastAsia="zh-CN"/>
        </w:rPr>
        <w:t xml:space="preserve"> in active time, the followings </w:t>
      </w:r>
      <w:r w:rsidR="00A0060C">
        <w:rPr>
          <w:b/>
          <w:lang w:val="en-GB" w:eastAsia="zh-CN"/>
        </w:rPr>
        <w:t>can be</w:t>
      </w:r>
      <w:r w:rsidRPr="00A509C8">
        <w:rPr>
          <w:b/>
          <w:lang w:val="en-GB" w:eastAsia="zh-CN"/>
        </w:rPr>
        <w:t xml:space="preserve"> considered,</w:t>
      </w:r>
    </w:p>
    <w:p w14:paraId="2EAEF318" w14:textId="49876869" w:rsidR="00A509C8" w:rsidRPr="00A0060C" w:rsidRDefault="00A509C8" w:rsidP="00A509C8">
      <w:pPr>
        <w:pStyle w:val="af3"/>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Adaptation of </w:t>
      </w:r>
      <w:bookmarkStart w:id="6" w:name="_GoBack"/>
      <w:bookmarkEnd w:id="6"/>
      <w:r w:rsidRPr="00A0060C">
        <w:rPr>
          <w:rFonts w:ascii="Times New Roman" w:hAnsi="Times New Roman"/>
          <w:sz w:val="20"/>
          <w:szCs w:val="20"/>
          <w:lang w:val="en-GB" w:eastAsia="zh-CN"/>
        </w:rPr>
        <w:t xml:space="preserve">PDCCH monitoring behaviours  </w:t>
      </w:r>
    </w:p>
    <w:p w14:paraId="1A66F98E" w14:textId="7D610300" w:rsidR="00A509C8" w:rsidRPr="00A0060C" w:rsidRDefault="00A509C8" w:rsidP="00A0060C">
      <w:pPr>
        <w:pStyle w:val="af3"/>
        <w:numPr>
          <w:ilvl w:val="1"/>
          <w:numId w:val="32"/>
        </w:numPr>
        <w:rPr>
          <w:lang w:val="en-GB" w:eastAsia="zh-CN"/>
        </w:rPr>
      </w:pPr>
      <w:r w:rsidRPr="00A0060C">
        <w:rPr>
          <w:rFonts w:ascii="Times New Roman" w:hAnsi="Times New Roman"/>
          <w:sz w:val="20"/>
          <w:szCs w:val="20"/>
          <w:lang w:val="en-GB" w:eastAsia="zh-CN"/>
        </w:rPr>
        <w:t xml:space="preserve">Search space set group switching </w:t>
      </w:r>
    </w:p>
    <w:p w14:paraId="7B807262" w14:textId="2BB92DF9" w:rsidR="00A509C8" w:rsidRPr="00A0060C" w:rsidRDefault="00A509C8" w:rsidP="00A509C8">
      <w:pPr>
        <w:pStyle w:val="af3"/>
        <w:numPr>
          <w:ilvl w:val="1"/>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PDCCH skipping which indicate to change PDCCH monitoring behaviour, e.g., </w:t>
      </w:r>
    </w:p>
    <w:p w14:paraId="09B1037B" w14:textId="77777777" w:rsidR="00A509C8" w:rsidRPr="00A0060C" w:rsidRDefault="00A509C8" w:rsidP="00A509C8">
      <w:pPr>
        <w:pStyle w:val="af3"/>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to monitor PDCCH or to skip monitoring PDCCH, </w:t>
      </w:r>
    </w:p>
    <w:p w14:paraId="66DF2C1F" w14:textId="77777777" w:rsidR="00A509C8" w:rsidRPr="00A0060C" w:rsidRDefault="00A509C8" w:rsidP="00A509C8">
      <w:pPr>
        <w:pStyle w:val="af3"/>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to skipp PDCCH monitoring for a certain duration,</w:t>
      </w:r>
    </w:p>
    <w:p w14:paraId="1AAC8212" w14:textId="77777777" w:rsidR="00A509C8" w:rsidRPr="00A0060C" w:rsidRDefault="00A509C8" w:rsidP="00A509C8">
      <w:pPr>
        <w:pStyle w:val="af3"/>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to adapt to different PDCCH parameters</w:t>
      </w:r>
    </w:p>
    <w:p w14:paraId="6706BA16" w14:textId="77777777" w:rsidR="00A509C8" w:rsidRPr="00A0060C" w:rsidRDefault="00A509C8" w:rsidP="00A509C8">
      <w:pPr>
        <w:pStyle w:val="af3"/>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search space set level activation/deactivation</w:t>
      </w:r>
    </w:p>
    <w:p w14:paraId="7CDF15F6" w14:textId="0801CC33" w:rsidR="00A509C8" w:rsidRPr="00A0060C" w:rsidRDefault="00A509C8" w:rsidP="00A509C8">
      <w:pPr>
        <w:pStyle w:val="af3"/>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Dynamic adaptation to the maximum number of MIMO layers within the active BWP</w:t>
      </w:r>
    </w:p>
    <w:p w14:paraId="155A823E" w14:textId="3FA3967A" w:rsidR="00A509C8" w:rsidRPr="00A0060C" w:rsidRDefault="00A509C8" w:rsidP="00A509C8">
      <w:pPr>
        <w:pStyle w:val="af3"/>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Relaxing PDSCH processing time</w:t>
      </w:r>
    </w:p>
    <w:p w14:paraId="4C435260" w14:textId="3AEE5A35" w:rsidR="00A509C8" w:rsidRPr="00A0060C" w:rsidRDefault="00A509C8" w:rsidP="00A509C8">
      <w:pPr>
        <w:pStyle w:val="af3"/>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Decoupling non-fallback DCI for DL and UL scheduling, i.e., configure different SS for each, adaptively monitoring non-fallback UL DCI by SR</w:t>
      </w:r>
    </w:p>
    <w:p w14:paraId="7D0D822E" w14:textId="77777777" w:rsidR="00A0060C" w:rsidRPr="00A0060C" w:rsidRDefault="00A509C8" w:rsidP="009A5607">
      <w:pPr>
        <w:pStyle w:val="af3"/>
        <w:numPr>
          <w:ilvl w:val="0"/>
          <w:numId w:val="32"/>
        </w:numPr>
        <w:rPr>
          <w:b/>
          <w:lang w:val="en-GB" w:eastAsia="zh-CN"/>
        </w:rPr>
      </w:pPr>
      <w:r w:rsidRPr="00A0060C">
        <w:rPr>
          <w:rFonts w:ascii="Times New Roman" w:hAnsi="Times New Roman"/>
          <w:sz w:val="20"/>
          <w:szCs w:val="20"/>
          <w:lang w:val="en-GB" w:eastAsia="zh-CN"/>
        </w:rPr>
        <w:t xml:space="preserve">Multi-PDSCH/multi-PUSCHscheduling </w:t>
      </w:r>
    </w:p>
    <w:p w14:paraId="1DF65965" w14:textId="0C4F8354" w:rsidR="00A509C8" w:rsidRPr="00A0060C" w:rsidRDefault="00A509C8" w:rsidP="009A5607">
      <w:pPr>
        <w:pStyle w:val="af3"/>
        <w:numPr>
          <w:ilvl w:val="0"/>
          <w:numId w:val="32"/>
        </w:numPr>
        <w:rPr>
          <w:b/>
          <w:lang w:val="en-GB" w:eastAsia="zh-CN"/>
        </w:rPr>
      </w:pPr>
      <w:r w:rsidRPr="00A0060C">
        <w:rPr>
          <w:rFonts w:ascii="Times New Roman" w:hAnsi="Times New Roman"/>
          <w:b/>
          <w:sz w:val="20"/>
          <w:szCs w:val="20"/>
          <w:lang w:val="en-GB" w:eastAsia="zh-CN"/>
        </w:rPr>
        <w:t>[</w:t>
      </w:r>
      <w:r w:rsidRPr="00A0060C">
        <w:rPr>
          <w:rFonts w:ascii="Times New Roman" w:hAnsi="Times New Roman"/>
          <w:sz w:val="20"/>
          <w:szCs w:val="20"/>
          <w:lang w:val="en-GB" w:eastAsia="zh-CN"/>
        </w:rPr>
        <w:t xml:space="preserve">WUS for short DRX] </w:t>
      </w:r>
    </w:p>
    <w:p w14:paraId="2B73BA30" w14:textId="11BA81B5" w:rsidR="00A509C8" w:rsidRDefault="00A509C8" w:rsidP="00BA012E">
      <w:pPr>
        <w:overflowPunct/>
        <w:autoSpaceDE/>
        <w:autoSpaceDN/>
        <w:adjustRightInd/>
        <w:spacing w:after="0"/>
        <w:textAlignment w:val="auto"/>
        <w:rPr>
          <w:rFonts w:hint="eastAsia"/>
          <w:lang w:eastAsia="zh-CN"/>
        </w:rPr>
      </w:pPr>
    </w:p>
    <w:p w14:paraId="73210585" w14:textId="77777777" w:rsidR="00A509C8" w:rsidRDefault="00A509C8"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A509C8" w:rsidRPr="001A0659" w14:paraId="0E85A841" w14:textId="77777777" w:rsidTr="00052785">
        <w:trPr>
          <w:trHeight w:val="410"/>
        </w:trPr>
        <w:tc>
          <w:tcPr>
            <w:tcW w:w="1296" w:type="dxa"/>
            <w:vMerge w:val="restart"/>
            <w:shd w:val="clear" w:color="auto" w:fill="auto"/>
            <w:vAlign w:val="center"/>
          </w:tcPr>
          <w:p w14:paraId="184E756C" w14:textId="77777777" w:rsidR="00A509C8" w:rsidRPr="00E63DB7" w:rsidRDefault="00A509C8" w:rsidP="00052785">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14FB7A0B" w14:textId="77777777" w:rsidR="00A509C8" w:rsidRPr="001A0659" w:rsidRDefault="00A509C8" w:rsidP="00052785">
            <w:pPr>
              <w:spacing w:after="0"/>
              <w:jc w:val="center"/>
              <w:rPr>
                <w:b/>
                <w:lang w:eastAsia="ja-JP"/>
              </w:rPr>
            </w:pPr>
            <w:r>
              <w:rPr>
                <w:b/>
                <w:lang w:eastAsia="ja-JP"/>
              </w:rPr>
              <w:t>Comments</w:t>
            </w:r>
          </w:p>
        </w:tc>
      </w:tr>
      <w:tr w:rsidR="00A509C8" w:rsidRPr="00691466" w14:paraId="7FA9A43E" w14:textId="77777777" w:rsidTr="00052785">
        <w:trPr>
          <w:trHeight w:val="410"/>
        </w:trPr>
        <w:tc>
          <w:tcPr>
            <w:tcW w:w="1296" w:type="dxa"/>
            <w:vMerge/>
            <w:shd w:val="clear" w:color="auto" w:fill="auto"/>
            <w:vAlign w:val="center"/>
          </w:tcPr>
          <w:p w14:paraId="38947831" w14:textId="77777777" w:rsidR="00A509C8" w:rsidRPr="00691466" w:rsidRDefault="00A509C8" w:rsidP="00052785">
            <w:pPr>
              <w:jc w:val="center"/>
              <w:rPr>
                <w:lang w:eastAsia="zh-CN"/>
              </w:rPr>
            </w:pPr>
          </w:p>
        </w:tc>
        <w:tc>
          <w:tcPr>
            <w:tcW w:w="8905" w:type="dxa"/>
            <w:vMerge/>
            <w:shd w:val="clear" w:color="auto" w:fill="auto"/>
            <w:vAlign w:val="center"/>
          </w:tcPr>
          <w:p w14:paraId="32D3BA95" w14:textId="77777777" w:rsidR="00A509C8" w:rsidRPr="00691466" w:rsidRDefault="00A509C8" w:rsidP="00052785">
            <w:pPr>
              <w:jc w:val="center"/>
              <w:rPr>
                <w:lang w:eastAsia="ja-JP"/>
              </w:rPr>
            </w:pPr>
          </w:p>
        </w:tc>
      </w:tr>
      <w:tr w:rsidR="00A509C8" w:rsidRPr="00F90E54" w14:paraId="0793D06D" w14:textId="77777777" w:rsidTr="00052785">
        <w:trPr>
          <w:trHeight w:val="299"/>
        </w:trPr>
        <w:tc>
          <w:tcPr>
            <w:tcW w:w="1296" w:type="dxa"/>
            <w:shd w:val="clear" w:color="auto" w:fill="auto"/>
          </w:tcPr>
          <w:p w14:paraId="2A0ECE9E" w14:textId="05401A38" w:rsidR="00A509C8" w:rsidRPr="00F90E54" w:rsidRDefault="00A509C8" w:rsidP="00052785">
            <w:pPr>
              <w:rPr>
                <w:lang w:eastAsia="zh-CN"/>
              </w:rPr>
            </w:pPr>
          </w:p>
        </w:tc>
        <w:tc>
          <w:tcPr>
            <w:tcW w:w="8905" w:type="dxa"/>
            <w:shd w:val="clear" w:color="auto" w:fill="auto"/>
          </w:tcPr>
          <w:p w14:paraId="1519530D" w14:textId="4CAF89A3" w:rsidR="00A509C8" w:rsidRPr="00F90E54" w:rsidRDefault="00A509C8" w:rsidP="00052785">
            <w:pPr>
              <w:rPr>
                <w:rFonts w:eastAsiaTheme="minorEastAsia"/>
                <w:lang w:eastAsia="zh-CN"/>
              </w:rPr>
            </w:pPr>
          </w:p>
        </w:tc>
      </w:tr>
      <w:tr w:rsidR="00A0060C" w:rsidRPr="00F90E54" w14:paraId="7C2F49D2" w14:textId="77777777" w:rsidTr="00A006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724FBB1" w14:textId="77777777" w:rsidR="00A0060C" w:rsidRPr="00F90E54" w:rsidRDefault="00A0060C" w:rsidP="00052785">
            <w:pPr>
              <w:rPr>
                <w:lang w:eastAsia="zh-CN"/>
              </w:rPr>
            </w:pP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0D87C8F" w14:textId="77777777" w:rsidR="00A0060C" w:rsidRPr="00F90E54" w:rsidRDefault="00A0060C" w:rsidP="00052785">
            <w:pPr>
              <w:rPr>
                <w:rFonts w:eastAsiaTheme="minorEastAsia"/>
                <w:lang w:eastAsia="zh-CN"/>
              </w:rPr>
            </w:pPr>
          </w:p>
        </w:tc>
      </w:tr>
    </w:tbl>
    <w:p w14:paraId="56F5867F" w14:textId="77777777" w:rsidR="00A509C8" w:rsidRDefault="00A509C8" w:rsidP="00BA012E">
      <w:pPr>
        <w:overflowPunct/>
        <w:autoSpaceDE/>
        <w:autoSpaceDN/>
        <w:adjustRightInd/>
        <w:spacing w:after="0"/>
        <w:textAlignment w:val="auto"/>
        <w:rPr>
          <w:lang w:eastAsia="zh-CN"/>
        </w:rPr>
      </w:pPr>
    </w:p>
    <w:p w14:paraId="2435A721" w14:textId="77777777" w:rsidR="00A509C8" w:rsidRDefault="00A509C8" w:rsidP="00BA012E">
      <w:pPr>
        <w:overflowPunct/>
        <w:autoSpaceDE/>
        <w:autoSpaceDN/>
        <w:adjustRightInd/>
        <w:spacing w:after="0"/>
        <w:textAlignment w:val="auto"/>
        <w:rPr>
          <w:rFonts w:hint="eastAsia"/>
          <w:lang w:eastAsia="zh-CN"/>
        </w:rPr>
      </w:pPr>
    </w:p>
    <w:p w14:paraId="37BD1374" w14:textId="77777777" w:rsidR="00F065CE" w:rsidRDefault="00F065CE" w:rsidP="00BA012E">
      <w:pPr>
        <w:overflowPunct/>
        <w:autoSpaceDE/>
        <w:autoSpaceDN/>
        <w:adjustRightInd/>
        <w:spacing w:after="0"/>
        <w:textAlignment w:val="auto"/>
        <w:rPr>
          <w:lang w:eastAsia="zh-CN"/>
        </w:rPr>
      </w:pPr>
    </w:p>
    <w:p w14:paraId="6BA01E55" w14:textId="5B9AADBA" w:rsidR="00F065CE" w:rsidRPr="00F065CE" w:rsidRDefault="00F065CE" w:rsidP="00BA012E">
      <w:pPr>
        <w:overflowPunct/>
        <w:autoSpaceDE/>
        <w:autoSpaceDN/>
        <w:adjustRightInd/>
        <w:spacing w:after="0"/>
        <w:textAlignment w:val="auto"/>
        <w:rPr>
          <w:rFonts w:hint="eastAsia"/>
          <w:b/>
          <w:lang w:eastAsia="zh-CN"/>
        </w:rPr>
      </w:pPr>
      <w:r w:rsidRPr="00F065CE">
        <w:rPr>
          <w:rFonts w:hint="eastAsia"/>
          <w:b/>
          <w:lang w:eastAsia="zh-CN"/>
        </w:rPr>
        <w:t>1</w:t>
      </w:r>
      <w:r w:rsidRPr="00F065CE">
        <w:rPr>
          <w:rFonts w:hint="eastAsia"/>
          <w:b/>
          <w:vertAlign w:val="superscript"/>
          <w:lang w:eastAsia="zh-CN"/>
        </w:rPr>
        <w:t>st</w:t>
      </w:r>
      <w:r w:rsidRPr="00F065CE">
        <w:rPr>
          <w:rFonts w:hint="eastAsia"/>
          <w:b/>
          <w:lang w:eastAsia="zh-CN"/>
        </w:rPr>
        <w:t xml:space="preserve"> </w:t>
      </w:r>
      <w:r w:rsidRPr="00F065CE">
        <w:rPr>
          <w:b/>
          <w:lang w:eastAsia="zh-CN"/>
        </w:rPr>
        <w:t>round discussion</w:t>
      </w: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af3"/>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af3"/>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d"/>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And considerring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7167A0" w:rsidRPr="00F90E54" w14:paraId="106987D6"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D0D012" w14:textId="136291BB" w:rsidR="007167A0" w:rsidRDefault="007167A0" w:rsidP="007167A0">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CAF6C5" w14:textId="2CC9788A" w:rsidR="007167A0" w:rsidRDefault="007167A0" w:rsidP="007167A0">
            <w:pPr>
              <w:rPr>
                <w:rFonts w:eastAsiaTheme="minorEastAsia"/>
                <w:lang w:eastAsia="zh-CN"/>
              </w:rPr>
            </w:pPr>
            <w:r>
              <w:rPr>
                <w:rFonts w:eastAsiaTheme="minorEastAsia"/>
                <w:lang w:eastAsia="zh-CN"/>
              </w:rPr>
              <w:t xml:space="preserve">Search space set group switching (topic 1-1) could be complemented with cross-slot scheduling as noted in </w:t>
            </w:r>
            <w:r w:rsidRPr="00D279B7">
              <w:rPr>
                <w:rFonts w:eastAsiaTheme="minorEastAsia"/>
                <w:lang w:eastAsia="zh-CN"/>
              </w:rPr>
              <w:t>R1-2006898</w:t>
            </w:r>
            <w:r>
              <w:rPr>
                <w:rFonts w:eastAsiaTheme="minorEastAsia"/>
                <w:lang w:eastAsia="zh-CN"/>
              </w:rPr>
              <w:t>.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795F7C" w:rsidRPr="00F90E54" w14:paraId="78D44A6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FA2F4C" w14:textId="77777777" w:rsidR="00795F7C" w:rsidRPr="00F90E54" w:rsidRDefault="00795F7C" w:rsidP="00795F7C">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5480F" w14:textId="3E758BF8" w:rsidR="00795F7C" w:rsidRPr="00795F7C" w:rsidRDefault="00795F7C" w:rsidP="00795F7C">
            <w:pPr>
              <w:rPr>
                <w:rFonts w:eastAsiaTheme="minorEastAsia"/>
                <w:lang w:eastAsia="zh-CN"/>
              </w:rPr>
            </w:pPr>
            <w:r w:rsidRPr="00795F7C">
              <w:rPr>
                <w:rFonts w:eastAsiaTheme="minorEastAsia"/>
                <w:lang w:eastAsia="zh-CN"/>
              </w:rPr>
              <w:t>It is not clear why the sub-bullets are needed for Topic 1-1. In our view, it is gNB implementation what parameters will be changed along with SS set switching.</w:t>
            </w:r>
            <w:r>
              <w:rPr>
                <w:rFonts w:eastAsiaTheme="minorEastAsia"/>
                <w:lang w:eastAsia="zh-CN"/>
              </w:rPr>
              <w:t xml:space="preserve"> Further clarification would be appreciated.</w:t>
            </w:r>
          </w:p>
          <w:p w14:paraId="1CDA2BF0" w14:textId="3FAE045B" w:rsidR="00795F7C" w:rsidRPr="00F90E54" w:rsidRDefault="00795F7C" w:rsidP="00795F7C">
            <w:pPr>
              <w:rPr>
                <w:rFonts w:eastAsiaTheme="minorEastAsia"/>
                <w:lang w:eastAsia="zh-CN"/>
              </w:rPr>
            </w:pPr>
            <w:r>
              <w:rPr>
                <w:rFonts w:eastAsiaTheme="minorEastAsia"/>
                <w:lang w:eastAsia="zh-CN"/>
              </w:rPr>
              <w:t xml:space="preserve">For </w:t>
            </w:r>
            <w:r w:rsidRPr="00795F7C">
              <w:rPr>
                <w:rFonts w:eastAsiaTheme="minorEastAsia"/>
                <w:lang w:eastAsia="zh-CN"/>
              </w:rPr>
              <w:t>Topic 1-2, what’s the difference between sub-bullet 1 and sub-bullet 2?</w:t>
            </w:r>
            <w:r>
              <w:rPr>
                <w:rFonts w:eastAsiaTheme="minorEastAsia"/>
                <w:lang w:eastAsia="zh-CN"/>
              </w:rPr>
              <w:t xml:space="preserve"> Does the</w:t>
            </w:r>
            <w:r w:rsidRPr="00795F7C">
              <w:rPr>
                <w:rFonts w:eastAsiaTheme="minorEastAsia"/>
                <w:lang w:eastAsia="zh-CN"/>
              </w:rPr>
              <w:t xml:space="preserve"> sub-bullet 1 is </w:t>
            </w:r>
            <w:r>
              <w:rPr>
                <w:rFonts w:eastAsiaTheme="minorEastAsia"/>
                <w:lang w:eastAsia="zh-CN"/>
              </w:rPr>
              <w:t>an extension of dormancy indication to Pcell</w:t>
            </w:r>
            <w:r w:rsidRPr="00795F7C">
              <w:rPr>
                <w:rFonts w:eastAsiaTheme="minorEastAsia"/>
                <w:lang w:eastAsia="zh-CN"/>
              </w:rPr>
              <w:t xml:space="preserve">? </w:t>
            </w:r>
            <w:r>
              <w:rPr>
                <w:rFonts w:eastAsiaTheme="minorEastAsia"/>
                <w:lang w:eastAsia="zh-CN"/>
              </w:rPr>
              <w:t xml:space="preserve">Furthermore, </w:t>
            </w:r>
            <w:r w:rsidR="00EC2D65">
              <w:rPr>
                <w:rFonts w:eastAsiaTheme="minorEastAsia"/>
                <w:lang w:eastAsia="zh-CN"/>
              </w:rPr>
              <w:t>it would be too general regardi</w:t>
            </w:r>
            <w:r>
              <w:rPr>
                <w:rFonts w:eastAsiaTheme="minorEastAsia"/>
                <w:lang w:eastAsia="zh-CN"/>
              </w:rPr>
              <w:t>n</w:t>
            </w:r>
            <w:r w:rsidR="00EC2D65">
              <w:rPr>
                <w:rFonts w:eastAsiaTheme="minorEastAsia"/>
                <w:lang w:eastAsia="zh-CN"/>
              </w:rPr>
              <w:t>g</w:t>
            </w:r>
            <w:r>
              <w:rPr>
                <w:rFonts w:eastAsiaTheme="minorEastAsia"/>
                <w:lang w:eastAsia="zh-CN"/>
              </w:rPr>
              <w:t xml:space="preserve"> the sub-bullet of ‘</w:t>
            </w:r>
            <w:r w:rsidRPr="00897B29">
              <w:rPr>
                <w:lang w:val="en-GB" w:eastAsia="zh-CN"/>
              </w:rPr>
              <w:t>adapt to different PDCCH parameters</w:t>
            </w:r>
            <w:r>
              <w:rPr>
                <w:rFonts w:eastAsiaTheme="minorEastAsia"/>
                <w:lang w:eastAsia="zh-CN"/>
              </w:rPr>
              <w:t>’. More concrete proposal is needed.</w:t>
            </w:r>
          </w:p>
        </w:tc>
      </w:tr>
      <w:tr w:rsidR="00286890" w:rsidRPr="00F90E54" w14:paraId="6BCB6BD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C9EF84" w14:textId="7362EDEE" w:rsidR="00286890" w:rsidRDefault="00286890" w:rsidP="00795F7C">
            <w:pPr>
              <w:rPr>
                <w:lang w:eastAsia="zh-CN"/>
              </w:rPr>
            </w:pPr>
            <w:r>
              <w:rPr>
                <w:lang w:eastAsia="zh-CN"/>
              </w:rPr>
              <w:lastRenderedPageBreak/>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353BC1" w14:textId="77777777" w:rsidR="00A31D57" w:rsidRDefault="00286890" w:rsidP="00795F7C">
            <w:pPr>
              <w:rPr>
                <w:rFonts w:eastAsiaTheme="minorEastAsia"/>
                <w:lang w:eastAsia="zh-CN"/>
              </w:rPr>
            </w:pPr>
            <w:r>
              <w:rPr>
                <w:rFonts w:eastAsiaTheme="minorEastAsia"/>
                <w:lang w:eastAsia="zh-CN"/>
              </w:rPr>
              <w:t>We are generally fine with the proposals. For Topic 1-1, we should not restrict the technique only to the sub-bullets. We can add “e.g.”</w:t>
            </w:r>
            <w:r w:rsidR="00A31D57">
              <w:rPr>
                <w:rFonts w:eastAsiaTheme="minorEastAsia"/>
                <w:lang w:eastAsia="zh-CN"/>
              </w:rPr>
              <w:t xml:space="preserve"> to show that the sub-bullets are examples.</w:t>
            </w:r>
          </w:p>
          <w:p w14:paraId="60F6814E" w14:textId="30422D16" w:rsidR="00286890" w:rsidRPr="00795F7C" w:rsidRDefault="00286890" w:rsidP="00795F7C">
            <w:pPr>
              <w:rPr>
                <w:rFonts w:eastAsiaTheme="minorEastAsia"/>
                <w:lang w:eastAsia="zh-CN"/>
              </w:rPr>
            </w:pPr>
            <w:r>
              <w:rPr>
                <w:rFonts w:eastAsiaTheme="minorEastAsia"/>
                <w:lang w:eastAsia="zh-CN"/>
              </w:rPr>
              <w:t xml:space="preserve">For Topic 1-2, </w:t>
            </w:r>
            <w:r w:rsidR="003A2FA6">
              <w:rPr>
                <w:rFonts w:eastAsiaTheme="minorEastAsia"/>
                <w:lang w:eastAsia="zh-CN"/>
              </w:rPr>
              <w:t>we perefer some clarification. Does PDCCH skipping imply skipping all monitoring occasions of every SS, or can we selectively skip a subset of monito</w:t>
            </w:r>
            <w:r w:rsidR="00A31D57">
              <w:rPr>
                <w:rFonts w:eastAsiaTheme="minorEastAsia"/>
                <w:lang w:eastAsia="zh-CN"/>
              </w:rPr>
              <w:t>r</w:t>
            </w:r>
            <w:r w:rsidR="003A2FA6">
              <w:rPr>
                <w:rFonts w:eastAsiaTheme="minorEastAsia"/>
                <w:lang w:eastAsia="zh-CN"/>
              </w:rPr>
              <w:t>ing occasions. The second option provides more flexibility.</w:t>
            </w:r>
          </w:p>
        </w:tc>
      </w:tr>
      <w:tr w:rsidR="002F1EFA" w:rsidRPr="00F90E54" w14:paraId="5AA379A8"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3C8E729" w14:textId="350B20CF"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F6711B" w14:textId="77777777" w:rsidR="002F1EFA" w:rsidRDefault="002F1EFA" w:rsidP="002F1EFA">
            <w:pPr>
              <w:rPr>
                <w:rFonts w:eastAsiaTheme="minorEastAsia"/>
                <w:lang w:eastAsia="zh-CN"/>
              </w:rPr>
            </w:pPr>
            <w:r>
              <w:rPr>
                <w:rFonts w:eastAsiaTheme="minorEastAsia"/>
                <w:lang w:eastAsia="zh-CN"/>
              </w:rPr>
              <w:t>We should add “Other options are not precluded” and RedCap UEs are included in consideration. We are not sure what can be achieved by summarizing all the proposals from companies, since we do not have a TR. We could focus on agreeing on high level direction first.</w:t>
            </w:r>
          </w:p>
          <w:p w14:paraId="375DCC5C" w14:textId="77777777" w:rsidR="002F1EFA" w:rsidRDefault="002F1EFA" w:rsidP="002F1EFA">
            <w:pPr>
              <w:rPr>
                <w:rFonts w:eastAsiaTheme="minorEastAsia"/>
                <w:lang w:eastAsia="zh-CN"/>
              </w:rPr>
            </w:pPr>
          </w:p>
          <w:p w14:paraId="7D5901B5" w14:textId="2475BE10" w:rsidR="002F1EFA" w:rsidRDefault="002F1EFA" w:rsidP="002F1EFA">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2F79BE" w:rsidRPr="00F90E54" w14:paraId="7CCB0BB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885E3B" w14:textId="73C3161F"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34A783" w14:textId="77777777" w:rsidR="002F79BE" w:rsidRPr="008C74C7" w:rsidRDefault="002F79BE" w:rsidP="002F79BE">
            <w:pPr>
              <w:rPr>
                <w:rFonts w:eastAsiaTheme="minorEastAsia"/>
                <w:lang w:eastAsia="zh-CN"/>
              </w:rPr>
            </w:pPr>
            <w:r w:rsidRPr="008C74C7">
              <w:rPr>
                <w:rFonts w:eastAsiaTheme="minorEastAsia"/>
                <w:lang w:eastAsia="zh-CN"/>
              </w:rPr>
              <w:t>For</w:t>
            </w:r>
            <w:r w:rsidRPr="008C74C7">
              <w:rPr>
                <w:rFonts w:eastAsiaTheme="minorEastAsia" w:hint="eastAsia"/>
                <w:lang w:eastAsia="zh-CN"/>
              </w:rPr>
              <w:t xml:space="preserve"> topic 1-1,</w:t>
            </w:r>
            <w:r w:rsidRPr="008C74C7">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6193C3CA" w14:textId="650B16FE" w:rsidR="002F79BE" w:rsidRDefault="002F79BE" w:rsidP="002F79BE">
            <w:pPr>
              <w:rPr>
                <w:rFonts w:eastAsiaTheme="minorEastAsia"/>
                <w:lang w:eastAsia="zh-CN"/>
              </w:rPr>
            </w:pPr>
            <w:r w:rsidRPr="008C74C7">
              <w:rPr>
                <w:rFonts w:eastAsiaTheme="minorEastAsia" w:hint="eastAsia"/>
                <w:lang w:eastAsia="zh-CN"/>
              </w:rPr>
              <w:t xml:space="preserve">For topic 1-2, we share similar view as Samsung. </w:t>
            </w:r>
            <w:r w:rsidRPr="008C74C7">
              <w:rPr>
                <w:rFonts w:eastAsiaTheme="minorEastAsia"/>
                <w:lang w:eastAsia="zh-CN"/>
              </w:rPr>
              <w:t>The PDCCH skipping jointly adapted with cross-slot scheduling should be considered.</w:t>
            </w:r>
          </w:p>
        </w:tc>
      </w:tr>
      <w:tr w:rsidR="00BB64C4" w:rsidRPr="00F90E54" w14:paraId="619A933B"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312833" w14:textId="42C782D0"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AF23402" w14:textId="77777777" w:rsidR="00BB64C4" w:rsidRDefault="00BB64C4" w:rsidP="00BB64C4">
            <w:pPr>
              <w:rPr>
                <w:lang w:eastAsia="zh-CN"/>
              </w:rPr>
            </w:pPr>
            <w:r>
              <w:rPr>
                <w:rFonts w:eastAsiaTheme="minorEastAsia" w:hint="eastAsia"/>
                <w:lang w:eastAsia="zh-CN"/>
              </w:rPr>
              <w:t xml:space="preserve">According to our understanding, the </w:t>
            </w:r>
            <w:r>
              <w:rPr>
                <w:rFonts w:hint="eastAsia"/>
                <w:lang w:eastAsia="zh-CN"/>
              </w:rPr>
              <w:t>a</w:t>
            </w:r>
            <w:r>
              <w:rPr>
                <w:lang w:val="en-GB" w:eastAsia="zh-CN"/>
              </w:rPr>
              <w:t>daptation of PDCCH monitoring behaviour</w:t>
            </w:r>
            <w:r>
              <w:rPr>
                <w:rFonts w:hint="eastAsia"/>
                <w:lang w:eastAsia="zh-CN"/>
              </w:rPr>
              <w:t xml:space="preserve"> can also be achieved by switch PDCCH monitoring periodicity without search space set switch. Hence, we suggest to add  the following:</w:t>
            </w:r>
          </w:p>
          <w:p w14:paraId="38C237C0" w14:textId="77777777" w:rsidR="00BB64C4" w:rsidRDefault="00BB64C4" w:rsidP="00BB64C4">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0DE18084" w14:textId="77777777" w:rsidR="00BB64C4" w:rsidRDefault="00BB64C4" w:rsidP="00BB64C4">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4E007DD" w14:textId="1F0C1189" w:rsidR="00BB64C4" w:rsidRPr="008C74C7" w:rsidRDefault="00BB64C4" w:rsidP="00BB64C4">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4E73DB" w:rsidRPr="00F90E54" w14:paraId="3B5807FC"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C1A6D3" w14:textId="47559978" w:rsidR="004E73DB" w:rsidRPr="004E73DB" w:rsidRDefault="004E73DB" w:rsidP="004E73DB">
            <w:pPr>
              <w:rPr>
                <w:lang w:eastAsia="zh-CN"/>
              </w:rPr>
            </w:pPr>
            <w:r w:rsidRPr="004E73DB">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ED7BAB" w14:textId="77777777" w:rsidR="004E73DB" w:rsidRPr="004E73DB" w:rsidRDefault="004E73DB" w:rsidP="004E73DB">
            <w:pPr>
              <w:rPr>
                <w:rFonts w:eastAsia="Malgun Gothic"/>
                <w:lang w:eastAsia="ko-KR"/>
              </w:rPr>
            </w:pPr>
            <w:r w:rsidRPr="004E73DB">
              <w:rPr>
                <w:rFonts w:eastAsia="Malgun Gothic"/>
                <w:lang w:eastAsia="ko-KR"/>
              </w:rPr>
              <w:t>Assuming that the intention is to capture the potential techniques based on contributions, we would like to add the followings.</w:t>
            </w:r>
          </w:p>
          <w:p w14:paraId="5529B029" w14:textId="66AE1840" w:rsidR="004E73DB" w:rsidRPr="004E73DB" w:rsidRDefault="004E73DB" w:rsidP="004E73DB">
            <w:pPr>
              <w:rPr>
                <w:rFonts w:eastAsiaTheme="minorEastAsia"/>
                <w:lang w:eastAsia="zh-CN"/>
              </w:rPr>
            </w:pPr>
            <w:r w:rsidRPr="004E73DB">
              <w:t xml:space="preserve">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activate/deactive search space set(s), the power saving gain could be achived from monitoring skip of deactivated search space set(s). For this, our suggestion is to add “search space set level activation/deactivation” on the sub-bullet of Topic 1-2. </w:t>
            </w:r>
          </w:p>
        </w:tc>
      </w:tr>
      <w:tr w:rsidR="00DD2319" w:rsidRPr="00F90E54" w14:paraId="0B25EC2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EFDEE68" w14:textId="3D7034CB" w:rsidR="00DD2319" w:rsidRPr="004E73DB" w:rsidRDefault="00DD2319" w:rsidP="00DD2319">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AFD909" w14:textId="14A6270A" w:rsidR="00DD2319" w:rsidRPr="004E73DB" w:rsidRDefault="00DD2319" w:rsidP="00DD2319">
            <w:pPr>
              <w:rPr>
                <w:rFonts w:eastAsia="Malgun Gothic"/>
                <w:lang w:eastAsia="ko-KR"/>
              </w:rPr>
            </w:pPr>
            <w:r>
              <w:rPr>
                <w:rFonts w:eastAsiaTheme="minorEastAsia"/>
                <w:lang w:eastAsia="zh-CN"/>
              </w:rPr>
              <w:t>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studided. For example, the cross-slot scheduling adaptation in Rel-16 may be extended to support multi-CC simultaneous adaptation.</w:t>
            </w:r>
          </w:p>
        </w:tc>
      </w:tr>
      <w:tr w:rsidR="00A535A8" w14:paraId="3A79B57F"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B8B9BD8"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5E6989E" w14:textId="77777777" w:rsidR="00A535A8" w:rsidRPr="00A535A8" w:rsidRDefault="00A535A8">
            <w:pPr>
              <w:rPr>
                <w:rFonts w:eastAsiaTheme="minorEastAsia"/>
                <w:lang w:eastAsia="zh-CN"/>
              </w:rPr>
            </w:pPr>
            <w:r w:rsidRPr="00A535A8">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A259FF" w14:paraId="0F7CF17B"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6AB863" w14:textId="6C98605B" w:rsidR="00A259FF" w:rsidRDefault="00A259FF">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1A91BA" w14:textId="048A5840" w:rsidR="00A259FF" w:rsidRDefault="00A259FF" w:rsidP="00A259FF">
            <w:pPr>
              <w:pStyle w:val="af3"/>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236387CA" w14:textId="77777777" w:rsidR="00A259FF" w:rsidRPr="00A259FF" w:rsidRDefault="00A259FF" w:rsidP="00A259FF">
            <w:pPr>
              <w:pStyle w:val="af3"/>
              <w:ind w:left="0"/>
              <w:rPr>
                <w:rFonts w:ascii="Times New Roman" w:hAnsi="Times New Roman"/>
                <w:bCs/>
                <w:sz w:val="20"/>
                <w:szCs w:val="20"/>
                <w:lang w:val="en-GB" w:eastAsia="zh-CN"/>
              </w:rPr>
            </w:pPr>
          </w:p>
          <w:p w14:paraId="2730A028" w14:textId="4A6831A4" w:rsidR="00A259FF" w:rsidRPr="00A259FF" w:rsidRDefault="00A259FF" w:rsidP="00A259FF">
            <w:pPr>
              <w:pStyle w:val="af3"/>
              <w:ind w:left="0"/>
              <w:rPr>
                <w:rFonts w:ascii="Times New Roman" w:hAnsi="Times New Roman"/>
                <w:sz w:val="20"/>
                <w:szCs w:val="20"/>
                <w:lang w:val="en-GB" w:eastAsia="zh-CN"/>
              </w:rPr>
            </w:pPr>
            <w:r>
              <w:rPr>
                <w:rFonts w:ascii="Times New Roman" w:hAnsi="Times New Roman"/>
                <w:b/>
                <w:sz w:val="20"/>
                <w:szCs w:val="20"/>
                <w:lang w:val="en-GB" w:eastAsia="zh-CN"/>
              </w:rPr>
              <w:lastRenderedPageBreak/>
              <w:t>Topic 4:</w:t>
            </w:r>
            <w:r w:rsidRPr="00897B29">
              <w:rPr>
                <w:rFonts w:ascii="Times New Roman" w:hAnsi="Times New Roman"/>
                <w:sz w:val="20"/>
                <w:szCs w:val="20"/>
                <w:lang w:val="en-GB" w:eastAsia="zh-CN"/>
              </w:rPr>
              <w:t xml:space="preserve">Decoupling non-fallback DCI for DL and UL scheduling, </w:t>
            </w:r>
            <w:r w:rsidRPr="00613C28">
              <w:rPr>
                <w:rFonts w:ascii="Times New Roman" w:hAnsi="Times New Roman"/>
                <w:color w:val="FF0000"/>
                <w:sz w:val="20"/>
                <w:szCs w:val="20"/>
                <w:lang w:val="en-GB" w:eastAsia="zh-CN"/>
              </w:rPr>
              <w:t>e.g. configure different SS for each, adapt</w:t>
            </w:r>
            <w:r>
              <w:rPr>
                <w:rFonts w:ascii="Times New Roman" w:hAnsi="Times New Roman"/>
                <w:color w:val="FF0000"/>
                <w:sz w:val="20"/>
                <w:szCs w:val="20"/>
                <w:lang w:val="en-GB" w:eastAsia="zh-CN"/>
              </w:rPr>
              <w:t>ively monitoring</w:t>
            </w:r>
            <w:r w:rsidRPr="00613C28">
              <w:rPr>
                <w:rFonts w:ascii="Times New Roman" w:hAnsi="Times New Roman"/>
                <w:color w:val="FF0000"/>
                <w:sz w:val="20"/>
                <w:szCs w:val="20"/>
                <w:lang w:val="en-GB" w:eastAsia="zh-CN"/>
              </w:rPr>
              <w:t xml:space="preserve"> </w:t>
            </w:r>
            <w:r>
              <w:rPr>
                <w:rFonts w:ascii="Times New Roman" w:hAnsi="Times New Roman"/>
                <w:color w:val="FF0000"/>
                <w:sz w:val="20"/>
                <w:szCs w:val="20"/>
                <w:lang w:val="en-GB" w:eastAsia="zh-CN"/>
              </w:rPr>
              <w:t xml:space="preserve">non-fallback </w:t>
            </w:r>
            <w:r w:rsidRPr="00613C28">
              <w:rPr>
                <w:rFonts w:ascii="Times New Roman" w:hAnsi="Times New Roman"/>
                <w:color w:val="FF0000"/>
                <w:sz w:val="20"/>
                <w:szCs w:val="20"/>
                <w:lang w:val="en-GB" w:eastAsia="zh-CN"/>
              </w:rPr>
              <w:t xml:space="preserve">UL DCI </w:t>
            </w:r>
          </w:p>
        </w:tc>
      </w:tr>
    </w:tbl>
    <w:p w14:paraId="4A0A07E0" w14:textId="77777777" w:rsidR="00BA012E" w:rsidRDefault="00BA012E" w:rsidP="00A63675">
      <w:pPr>
        <w:rPr>
          <w:lang w:eastAsia="zh-CN"/>
        </w:rPr>
      </w:pPr>
    </w:p>
    <w:p w14:paraId="4A9D0482" w14:textId="77777777" w:rsidR="00A509C8" w:rsidRDefault="00A509C8" w:rsidP="00A63675">
      <w:pPr>
        <w:rPr>
          <w:lang w:eastAsia="zh-CN"/>
        </w:rPr>
      </w:pPr>
    </w:p>
    <w:p w14:paraId="4AE48C1B" w14:textId="77777777" w:rsidR="00A509C8" w:rsidRPr="00F065CE" w:rsidRDefault="00A509C8" w:rsidP="00A509C8">
      <w:pPr>
        <w:overflowPunct/>
        <w:autoSpaceDE/>
        <w:autoSpaceDN/>
        <w:adjustRightInd/>
        <w:spacing w:after="0"/>
        <w:textAlignment w:val="auto"/>
        <w:rPr>
          <w:rFonts w:hint="eastAsia"/>
          <w:b/>
          <w:lang w:eastAsia="zh-CN"/>
        </w:rPr>
      </w:pPr>
    </w:p>
    <w:p w14:paraId="04C2C5EC" w14:textId="77777777" w:rsidR="00A509C8" w:rsidRPr="00795F7C" w:rsidRDefault="00A509C8" w:rsidP="00A63675">
      <w:pPr>
        <w:rPr>
          <w:rFonts w:hint="eastAsia"/>
          <w:lang w:eastAsia="zh-CN"/>
        </w:rPr>
      </w:pPr>
    </w:p>
    <w:p w14:paraId="1616F826" w14:textId="083218A6" w:rsidR="005035EA" w:rsidRDefault="00825250" w:rsidP="005035EA">
      <w:pPr>
        <w:pStyle w:val="3"/>
      </w:pPr>
      <w:r>
        <w:rPr>
          <w:lang w:eastAsia="zh-CN"/>
        </w:rPr>
        <w:t>T</w:t>
      </w:r>
      <w:r w:rsidR="00675FBC">
        <w:rPr>
          <w:lang w:eastAsia="zh-CN"/>
        </w:rPr>
        <w:t xml:space="preserve">riggering of </w:t>
      </w:r>
      <w:r w:rsidR="00675FBC" w:rsidRPr="001309BB">
        <w:t>DCI-based power saving adaptation during DRX ActiveTime</w:t>
      </w:r>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vivo, ZTE, MTK,CATT, SS, CMCC, Spreadtrum,LG,Panasonic,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using </w:t>
      </w:r>
      <w:r>
        <w:t xml:space="preserve"> DCI</w:t>
      </w:r>
      <w:r w:rsidR="00E2591D">
        <w:t>for skipping [</w:t>
      </w:r>
      <w:r w:rsidR="00E2591D" w:rsidRPr="00E2591D">
        <w:t xml:space="preserve">HW, vivo, zte, intel,OPPO, CMCC, Spreadtrum,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[HW]</w:t>
      </w:r>
      <w:r w:rsidR="00582D23" w:rsidRPr="00582D23">
        <w:rPr>
          <w:lang w:eastAsia="zh-CN"/>
        </w:rPr>
        <w:t xml:space="preserve"> </w:t>
      </w:r>
      <w:r w:rsidR="00582D23">
        <w:rPr>
          <w:lang w:eastAsia="zh-CN"/>
        </w:rPr>
        <w:t xml:space="preserve"> mentions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Also, for the topic multi-PDSCH/multi-PUSCH scheduling,, companies mentiuons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r w:rsidRPr="004C611F">
        <w:t>Spreadtrum</w:t>
      </w:r>
      <w:r>
        <w:t>] proposes to change PDCCH monitoring behaviours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[vivo][Spreadtrum]</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sidRPr="00C1197A">
        <w:rPr>
          <w:lang w:val="fr-FR" w:eastAsia="zh-CN"/>
        </w:rPr>
        <w:t>[MTK] proposes pre-indication adaptation</w:t>
      </w:r>
      <w:r w:rsidR="00545942" w:rsidRPr="00C1197A">
        <w:rPr>
          <w:lang w:val="fr-FR"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The following for DCI-based power saving adaptation during DRX ActiveTime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af3"/>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af3"/>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lastRenderedPageBreak/>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adapation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7D57BA3B" w14:textId="64BA74E4" w:rsidR="00716C70" w:rsidRDefault="00716C70" w:rsidP="00CD76AB">
      <w:pPr>
        <w:pStyle w:val="af3"/>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af3"/>
        <w:numPr>
          <w:ilvl w:val="0"/>
          <w:numId w:val="34"/>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DCI dormat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SS set groupby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compay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el-16, DCI format 2_6 is monitored out side active time, one company [LG] suggests to use DCI form</w:t>
      </w:r>
      <w:r>
        <w:t>at 2_6 in active time to adapt the PDCCH monitoring.</w:t>
      </w:r>
    </w:p>
    <w:p w14:paraId="213FF275" w14:textId="77777777" w:rsidR="00A509C8" w:rsidRDefault="00A509C8" w:rsidP="00A53C0B"/>
    <w:p w14:paraId="4825A176" w14:textId="20F51A0B" w:rsidR="00286478" w:rsidRDefault="00A509C8" w:rsidP="00A53C0B">
      <w:r>
        <w:rPr>
          <w:b/>
          <w:lang w:eastAsia="zh-CN"/>
        </w:rPr>
        <w:t>2</w:t>
      </w:r>
      <w:r w:rsidRPr="00A509C8">
        <w:rPr>
          <w:b/>
          <w:vertAlign w:val="superscript"/>
          <w:lang w:eastAsia="zh-CN"/>
        </w:rPr>
        <w:t>nd</w:t>
      </w:r>
      <w:r>
        <w:rPr>
          <w:b/>
          <w:lang w:eastAsia="zh-CN"/>
        </w:rPr>
        <w:t xml:space="preserve"> </w:t>
      </w:r>
      <w:r w:rsidRPr="00286478">
        <w:rPr>
          <w:rFonts w:hint="eastAsia"/>
          <w:b/>
          <w:lang w:eastAsia="zh-CN"/>
        </w:rPr>
        <w:t xml:space="preserve">round </w:t>
      </w:r>
      <w:r w:rsidRPr="00286478">
        <w:rPr>
          <w:b/>
          <w:lang w:eastAsia="zh-CN"/>
        </w:rPr>
        <w:t>discussion</w:t>
      </w:r>
    </w:p>
    <w:p w14:paraId="66AFFDE9" w14:textId="02AF7C4B" w:rsidR="00286478" w:rsidRPr="00286478" w:rsidRDefault="00286478" w:rsidP="00A53C0B">
      <w:pPr>
        <w:rPr>
          <w:rFonts w:hint="eastAsia"/>
          <w:b/>
          <w:lang w:eastAsia="zh-CN"/>
        </w:rPr>
      </w:pPr>
      <w:r w:rsidRPr="00286478">
        <w:rPr>
          <w:b/>
          <w:lang w:val="en-GB" w:eastAsia="zh-CN"/>
        </w:rPr>
        <w:t>The topic lists after 1</w:t>
      </w:r>
      <w:r w:rsidRPr="00286478">
        <w:rPr>
          <w:b/>
          <w:vertAlign w:val="superscript"/>
          <w:lang w:val="en-GB" w:eastAsia="zh-CN"/>
        </w:rPr>
        <w:t>st</w:t>
      </w:r>
      <w:r w:rsidRPr="00286478">
        <w:rPr>
          <w:b/>
          <w:lang w:val="en-GB" w:eastAsia="zh-CN"/>
        </w:rPr>
        <w:t xml:space="preserve"> </w:t>
      </w:r>
      <w:r>
        <w:rPr>
          <w:b/>
          <w:lang w:val="en-GB" w:eastAsia="zh-CN"/>
        </w:rPr>
        <w:t xml:space="preserve">round discussion is </w:t>
      </w:r>
      <w:r w:rsidR="00A509C8">
        <w:rPr>
          <w:b/>
          <w:lang w:val="en-GB" w:eastAsia="zh-CN"/>
        </w:rPr>
        <w:t xml:space="preserve">consolidated </w:t>
      </w:r>
      <w:r>
        <w:rPr>
          <w:b/>
          <w:lang w:val="en-GB" w:eastAsia="zh-CN"/>
        </w:rPr>
        <w:t>as follows,</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ActiveTime</w:t>
      </w:r>
      <w:r w:rsidR="00A461E5" w:rsidRPr="00C37D15">
        <w:rPr>
          <w:b/>
        </w:rPr>
        <w:t>,</w:t>
      </w:r>
    </w:p>
    <w:p w14:paraId="381C43F2" w14:textId="5E29AD95"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af3"/>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af3"/>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af3"/>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af3"/>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af3"/>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55136105" w14:textId="40B1212D" w:rsidR="00C770CC" w:rsidRPr="00897B29" w:rsidRDefault="00C770CC" w:rsidP="00CD76AB">
      <w:pPr>
        <w:pStyle w:val="af3"/>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286478" w:rsidRDefault="00E80DFE"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340371A" w14:textId="77777777" w:rsidR="00286478" w:rsidRPr="00286478" w:rsidRDefault="00286478" w:rsidP="00286478">
      <w:pPr>
        <w:pStyle w:val="af3"/>
        <w:numPr>
          <w:ilvl w:val="1"/>
          <w:numId w:val="35"/>
        </w:numPr>
        <w:rPr>
          <w:rFonts w:ascii="Times New Roman" w:hAnsi="Times New Roman"/>
          <w:b/>
          <w:color w:val="FF0000"/>
          <w:sz w:val="20"/>
          <w:szCs w:val="20"/>
          <w:lang w:val="en-GB" w:eastAsia="zh-CN"/>
        </w:rPr>
      </w:pPr>
      <w:r w:rsidRPr="00286478">
        <w:rPr>
          <w:rFonts w:ascii="Times New Roman" w:eastAsiaTheme="minorEastAsia" w:hAnsi="Times New Roman"/>
          <w:b/>
          <w:color w:val="FF0000"/>
          <w:sz w:val="20"/>
          <w:szCs w:val="20"/>
          <w:lang w:val="en-GB" w:eastAsia="zh-CN"/>
        </w:rPr>
        <w:t>Enhancement for retransmission handling</w:t>
      </w:r>
    </w:p>
    <w:p w14:paraId="618EB9AF" w14:textId="77777777" w:rsidR="00286478" w:rsidRPr="00286478" w:rsidRDefault="00286478" w:rsidP="00286478">
      <w:pPr>
        <w:pStyle w:val="af3"/>
        <w:numPr>
          <w:ilvl w:val="2"/>
          <w:numId w:val="35"/>
        </w:numPr>
        <w:rPr>
          <w:rFonts w:ascii="Times New Roman" w:hAnsi="Times New Roman"/>
          <w:b/>
          <w:color w:val="FF0000"/>
          <w:sz w:val="20"/>
          <w:szCs w:val="20"/>
          <w:lang w:val="en-GB" w:eastAsia="zh-CN"/>
        </w:rPr>
      </w:pPr>
      <w:r w:rsidRPr="00286478">
        <w:rPr>
          <w:rFonts w:ascii="Times New Roman" w:eastAsiaTheme="minorEastAsia" w:hAnsi="Times New Roman"/>
          <w:b/>
          <w:color w:val="FF0000"/>
          <w:sz w:val="20"/>
          <w:szCs w:val="20"/>
          <w:lang w:val="en-GB" w:eastAsia="zh-CN"/>
        </w:rPr>
        <w:t>Apply adaptation only after HARQ ACK condition is fulfilled</w:t>
      </w:r>
    </w:p>
    <w:p w14:paraId="311A2668" w14:textId="3B76553A" w:rsidR="00286478" w:rsidRPr="004D6AEB" w:rsidRDefault="00286478" w:rsidP="00286478">
      <w:pPr>
        <w:pStyle w:val="af3"/>
        <w:numPr>
          <w:ilvl w:val="2"/>
          <w:numId w:val="35"/>
        </w:numPr>
        <w:rPr>
          <w:rFonts w:ascii="Times New Roman" w:hAnsi="Times New Roman"/>
          <w:b/>
          <w:color w:val="FF0000"/>
          <w:sz w:val="20"/>
          <w:szCs w:val="20"/>
          <w:lang w:val="en-GB" w:eastAsia="zh-CN"/>
        </w:rPr>
      </w:pPr>
      <w:r w:rsidRPr="00286478">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2366EF6" w14:textId="5E442AA6" w:rsidR="004D6AEB" w:rsidRPr="004D6AEB" w:rsidRDefault="004D6AEB" w:rsidP="004D6AEB">
      <w:pPr>
        <w:pStyle w:val="af3"/>
        <w:numPr>
          <w:ilvl w:val="0"/>
          <w:numId w:val="35"/>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7EE1817" w14:textId="38763DDC" w:rsidR="004D6AEB" w:rsidRDefault="004D6AEB" w:rsidP="004D6AEB">
      <w:pPr>
        <w:pStyle w:val="af3"/>
        <w:numPr>
          <w:ilvl w:val="1"/>
          <w:numId w:val="35"/>
        </w:numPr>
        <w:rPr>
          <w:rFonts w:ascii="Times New Roman" w:eastAsiaTheme="minorEastAsia" w:hAnsi="Times New Roman"/>
          <w:b/>
          <w:color w:val="FF0000"/>
          <w:sz w:val="20"/>
          <w:szCs w:val="20"/>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1B27BB2B" w14:textId="32572E5E" w:rsidR="004D6AEB" w:rsidRDefault="004D6AEB" w:rsidP="004D6AEB">
      <w:pPr>
        <w:pStyle w:val="af3"/>
        <w:numPr>
          <w:ilvl w:val="1"/>
          <w:numId w:val="35"/>
        </w:numPr>
        <w:rPr>
          <w:rFonts w:ascii="Times New Roman" w:eastAsiaTheme="minorEastAsia" w:hAnsi="Times New Roman"/>
          <w:b/>
          <w:color w:val="FF0000"/>
          <w:sz w:val="20"/>
          <w:szCs w:val="20"/>
          <w:lang w:val="en-GB" w:eastAsia="zh-CN"/>
        </w:rPr>
      </w:pPr>
      <w:r w:rsidRPr="004D6AEB">
        <w:rPr>
          <w:rFonts w:ascii="Times New Roman" w:eastAsiaTheme="minorEastAsia" w:hAnsi="Times New Roman"/>
          <w:b/>
          <w:color w:val="FF0000"/>
          <w:sz w:val="20"/>
          <w:szCs w:val="20"/>
          <w:lang w:val="en-GB" w:eastAsia="zh-CN"/>
        </w:rPr>
        <w:t>DCI format 2_6 to indicate adaptation of the PDCCH monitoring during active time</w:t>
      </w:r>
      <w:r w:rsidRPr="004D6AEB">
        <w:rPr>
          <w:rFonts w:ascii="Times New Roman" w:eastAsiaTheme="minorEastAsia" w:hAnsi="Times New Roman"/>
          <w:b/>
          <w:color w:val="FF0000"/>
          <w:sz w:val="20"/>
          <w:szCs w:val="20"/>
          <w:lang w:val="en-GB" w:eastAsia="zh-CN"/>
        </w:rPr>
        <w:t xml:space="preserve">, and it should extend </w:t>
      </w:r>
      <w:r w:rsidRPr="004D6AEB">
        <w:rPr>
          <w:rFonts w:ascii="Times New Roman" w:eastAsiaTheme="minorEastAsia" w:hAnsi="Times New Roman"/>
          <w:b/>
          <w:color w:val="FF0000"/>
          <w:sz w:val="20"/>
          <w:szCs w:val="20"/>
          <w:lang w:val="en-GB" w:eastAsia="zh-CN"/>
        </w:rPr>
        <w:t>DCI with ps-RNTI is received during active time</w:t>
      </w:r>
    </w:p>
    <w:p w14:paraId="577EF592" w14:textId="47044002" w:rsidR="0051205B" w:rsidRPr="004D6AEB" w:rsidRDefault="0051205B" w:rsidP="004D6AEB">
      <w:pPr>
        <w:pStyle w:val="af3"/>
        <w:numPr>
          <w:ilvl w:val="1"/>
          <w:numId w:val="35"/>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5007C40A" w14:textId="2E220BEC"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af3"/>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286478" w:rsidRDefault="00A461E5" w:rsidP="00CD76AB">
      <w:pPr>
        <w:pStyle w:val="af3"/>
        <w:numPr>
          <w:ilvl w:val="1"/>
          <w:numId w:val="32"/>
        </w:numPr>
        <w:rPr>
          <w:rFonts w:ascii="Times New Roman" w:hAnsi="Times New Roman"/>
          <w:b/>
          <w:strike/>
          <w:color w:val="FF0000"/>
          <w:sz w:val="20"/>
          <w:szCs w:val="20"/>
          <w:lang w:val="en-GB" w:eastAsia="zh-CN"/>
        </w:rPr>
      </w:pPr>
      <w:r w:rsidRPr="00286478">
        <w:rPr>
          <w:rFonts w:ascii="Times New Roman" w:hAnsi="Times New Roman"/>
          <w:b/>
          <w:strike/>
          <w:color w:val="FF0000"/>
          <w:sz w:val="20"/>
          <w:szCs w:val="20"/>
        </w:rPr>
        <w:t>A set of timers (e.g., RTT timer and retransmission timer) configured per HARQ process to control the UE’s discontinuous PDCCH monitoring behavior.</w:t>
      </w:r>
    </w:p>
    <w:p w14:paraId="0692297A" w14:textId="702D8E2C" w:rsidR="00A461E5" w:rsidRPr="00286478" w:rsidRDefault="00A461E5" w:rsidP="00CD76AB">
      <w:pPr>
        <w:pStyle w:val="af3"/>
        <w:numPr>
          <w:ilvl w:val="0"/>
          <w:numId w:val="32"/>
        </w:numPr>
        <w:rPr>
          <w:rFonts w:ascii="Times New Roman" w:hAnsi="Times New Roman"/>
          <w:b/>
          <w:strike/>
          <w:color w:val="FF0000"/>
          <w:sz w:val="20"/>
          <w:szCs w:val="20"/>
          <w:lang w:val="en-GB" w:eastAsia="zh-CN"/>
        </w:rPr>
      </w:pPr>
      <w:r w:rsidRPr="00286478">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7D2AC181" w14:textId="73B1C72D" w:rsidR="00A461E5" w:rsidRDefault="004D6AEB" w:rsidP="00CD76AB">
      <w:pPr>
        <w:pStyle w:val="af3"/>
        <w:numPr>
          <w:ilvl w:val="0"/>
          <w:numId w:val="32"/>
        </w:numPr>
        <w:rPr>
          <w:rFonts w:ascii="Times New Roman" w:hAnsi="Times New Roman"/>
          <w:b/>
          <w:sz w:val="20"/>
          <w:szCs w:val="20"/>
          <w:lang w:val="en-GB" w:eastAsia="zh-CN"/>
        </w:rPr>
      </w:pPr>
      <w:r w:rsidRPr="004D6AEB">
        <w:rPr>
          <w:rFonts w:ascii="Times New Roman" w:hAnsi="Times New Roman"/>
          <w:b/>
          <w:color w:val="FF0000"/>
          <w:sz w:val="20"/>
          <w:szCs w:val="20"/>
          <w:lang w:val="en-GB" w:eastAsia="zh-CN"/>
        </w:rPr>
        <w:lastRenderedPageBreak/>
        <w:t xml:space="preserve">Extension of </w:t>
      </w:r>
      <w:r w:rsidR="00B830FB"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af3"/>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Pr="00286478" w:rsidRDefault="00DA7085" w:rsidP="00CD76AB">
      <w:pPr>
        <w:pStyle w:val="af3"/>
        <w:numPr>
          <w:ilvl w:val="0"/>
          <w:numId w:val="32"/>
        </w:numPr>
        <w:rPr>
          <w:rFonts w:ascii="Times New Roman" w:hAnsi="Times New Roman"/>
          <w:b/>
          <w:strike/>
          <w:sz w:val="20"/>
          <w:szCs w:val="20"/>
          <w:lang w:val="en-GB" w:eastAsia="zh-CN"/>
        </w:rPr>
      </w:pPr>
      <w:r w:rsidRPr="00286478">
        <w:rPr>
          <w:rFonts w:ascii="Times New Roman" w:hAnsi="Times New Roman"/>
          <w:b/>
          <w:strike/>
          <w:color w:val="FF0000"/>
          <w:sz w:val="20"/>
          <w:szCs w:val="20"/>
          <w:lang w:val="en-GB" w:eastAsia="zh-CN"/>
        </w:rPr>
        <w:t>Group common DCI</w:t>
      </w:r>
    </w:p>
    <w:p w14:paraId="39C7E584" w14:textId="45B06611" w:rsidR="00564F2A" w:rsidRDefault="00286478" w:rsidP="00286478">
      <w:pPr>
        <w:tabs>
          <w:tab w:val="left" w:pos="810"/>
        </w:tabs>
        <w:overflowPunct/>
        <w:autoSpaceDE/>
        <w:autoSpaceDN/>
        <w:adjustRightInd/>
        <w:spacing w:after="0"/>
        <w:textAlignment w:val="auto"/>
        <w:rPr>
          <w:lang w:eastAsia="zh-CN"/>
        </w:rPr>
      </w:pPr>
      <w:r>
        <w:rPr>
          <w:lang w:eastAsia="zh-CN"/>
        </w:rPr>
        <w:tab/>
      </w:r>
    </w:p>
    <w:p w14:paraId="6C728733" w14:textId="24BDD084" w:rsidR="00A509C8" w:rsidRPr="00286478" w:rsidRDefault="00A509C8" w:rsidP="00A509C8">
      <w:pPr>
        <w:overflowPunct/>
        <w:autoSpaceDE/>
        <w:autoSpaceDN/>
        <w:adjustRightInd/>
        <w:spacing w:after="0"/>
        <w:textAlignment w:val="auto"/>
        <w:rPr>
          <w:rFonts w:hint="eastAsia"/>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A509C8" w:rsidRPr="001A0659" w14:paraId="36992A39" w14:textId="77777777" w:rsidTr="00052785">
        <w:trPr>
          <w:trHeight w:val="410"/>
        </w:trPr>
        <w:tc>
          <w:tcPr>
            <w:tcW w:w="1296" w:type="dxa"/>
            <w:vMerge w:val="restart"/>
            <w:shd w:val="clear" w:color="auto" w:fill="auto"/>
            <w:vAlign w:val="center"/>
          </w:tcPr>
          <w:p w14:paraId="705C0DF4" w14:textId="77777777" w:rsidR="00A509C8" w:rsidRPr="00E63DB7" w:rsidRDefault="00A509C8" w:rsidP="00052785">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16903DA2" w14:textId="77777777" w:rsidR="00A509C8" w:rsidRPr="001A0659" w:rsidRDefault="00A509C8" w:rsidP="00052785">
            <w:pPr>
              <w:spacing w:after="0"/>
              <w:jc w:val="center"/>
              <w:rPr>
                <w:b/>
                <w:lang w:eastAsia="ja-JP"/>
              </w:rPr>
            </w:pPr>
            <w:r>
              <w:rPr>
                <w:b/>
                <w:lang w:eastAsia="ja-JP"/>
              </w:rPr>
              <w:t>Comments</w:t>
            </w:r>
          </w:p>
        </w:tc>
      </w:tr>
      <w:tr w:rsidR="00A509C8" w:rsidRPr="00691466" w14:paraId="486D5EE5" w14:textId="77777777" w:rsidTr="00052785">
        <w:trPr>
          <w:trHeight w:val="410"/>
        </w:trPr>
        <w:tc>
          <w:tcPr>
            <w:tcW w:w="1296" w:type="dxa"/>
            <w:vMerge/>
            <w:shd w:val="clear" w:color="auto" w:fill="auto"/>
            <w:vAlign w:val="center"/>
          </w:tcPr>
          <w:p w14:paraId="2CF5934A" w14:textId="77777777" w:rsidR="00A509C8" w:rsidRPr="00691466" w:rsidRDefault="00A509C8" w:rsidP="00052785">
            <w:pPr>
              <w:jc w:val="center"/>
              <w:rPr>
                <w:lang w:eastAsia="zh-CN"/>
              </w:rPr>
            </w:pPr>
          </w:p>
        </w:tc>
        <w:tc>
          <w:tcPr>
            <w:tcW w:w="8905" w:type="dxa"/>
            <w:vMerge/>
            <w:shd w:val="clear" w:color="auto" w:fill="auto"/>
            <w:vAlign w:val="center"/>
          </w:tcPr>
          <w:p w14:paraId="64205BC4" w14:textId="77777777" w:rsidR="00A509C8" w:rsidRPr="00691466" w:rsidRDefault="00A509C8" w:rsidP="00052785">
            <w:pPr>
              <w:jc w:val="center"/>
              <w:rPr>
                <w:lang w:eastAsia="ja-JP"/>
              </w:rPr>
            </w:pPr>
          </w:p>
        </w:tc>
      </w:tr>
      <w:tr w:rsidR="00A509C8" w:rsidRPr="00F90E54" w14:paraId="7394C9A8" w14:textId="77777777" w:rsidTr="00052785">
        <w:trPr>
          <w:trHeight w:val="299"/>
        </w:trPr>
        <w:tc>
          <w:tcPr>
            <w:tcW w:w="1296" w:type="dxa"/>
            <w:shd w:val="clear" w:color="auto" w:fill="auto"/>
          </w:tcPr>
          <w:p w14:paraId="26DE583A" w14:textId="170F23AF" w:rsidR="00A509C8" w:rsidRPr="00F90E54" w:rsidRDefault="00A509C8" w:rsidP="00052785">
            <w:pPr>
              <w:rPr>
                <w:lang w:eastAsia="zh-CN"/>
              </w:rPr>
            </w:pPr>
          </w:p>
        </w:tc>
        <w:tc>
          <w:tcPr>
            <w:tcW w:w="8905" w:type="dxa"/>
            <w:shd w:val="clear" w:color="auto" w:fill="auto"/>
          </w:tcPr>
          <w:p w14:paraId="3AEB652A" w14:textId="3A4F80DB" w:rsidR="00A509C8" w:rsidRPr="00F90E54" w:rsidRDefault="00A509C8" w:rsidP="00052785">
            <w:pPr>
              <w:rPr>
                <w:rFonts w:eastAsiaTheme="minorEastAsia"/>
                <w:lang w:eastAsia="zh-CN"/>
              </w:rPr>
            </w:pPr>
          </w:p>
        </w:tc>
      </w:tr>
      <w:tr w:rsidR="00A509C8" w:rsidRPr="00F90E54" w14:paraId="5E77F06D" w14:textId="77777777" w:rsidTr="00052785">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E092439" w14:textId="248D5339" w:rsidR="00A509C8" w:rsidRPr="00F90E54" w:rsidRDefault="00A509C8" w:rsidP="00052785">
            <w:pPr>
              <w:rPr>
                <w:lang w:eastAsia="zh-CN"/>
              </w:rPr>
            </w:pP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FBF71A7" w14:textId="3AD8A70C" w:rsidR="00A509C8" w:rsidRPr="00F90E54" w:rsidRDefault="00A509C8" w:rsidP="00052785">
            <w:pPr>
              <w:rPr>
                <w:rFonts w:eastAsiaTheme="minorEastAsia"/>
                <w:lang w:eastAsia="zh-CN"/>
              </w:rPr>
            </w:pPr>
          </w:p>
        </w:tc>
      </w:tr>
    </w:tbl>
    <w:p w14:paraId="71454040" w14:textId="77777777" w:rsidR="00286478" w:rsidRDefault="00286478" w:rsidP="00564F2A">
      <w:pPr>
        <w:overflowPunct/>
        <w:autoSpaceDE/>
        <w:autoSpaceDN/>
        <w:adjustRightInd/>
        <w:spacing w:after="0"/>
        <w:textAlignment w:val="auto"/>
        <w:rPr>
          <w:lang w:eastAsia="zh-CN"/>
        </w:rPr>
      </w:pPr>
    </w:p>
    <w:p w14:paraId="00B99E33" w14:textId="77777777" w:rsidR="00A509C8" w:rsidRDefault="00A509C8" w:rsidP="00564F2A">
      <w:pPr>
        <w:overflowPunct/>
        <w:autoSpaceDE/>
        <w:autoSpaceDN/>
        <w:adjustRightInd/>
        <w:spacing w:after="0"/>
        <w:textAlignment w:val="auto"/>
        <w:rPr>
          <w:rFonts w:hint="eastAsia"/>
          <w:lang w:eastAsia="zh-CN"/>
        </w:rPr>
      </w:pPr>
    </w:p>
    <w:p w14:paraId="0E4FA0FD" w14:textId="7F29CEB8" w:rsidR="00286478" w:rsidRPr="00286478" w:rsidRDefault="00286478" w:rsidP="00564F2A">
      <w:pPr>
        <w:overflowPunct/>
        <w:autoSpaceDE/>
        <w:autoSpaceDN/>
        <w:adjustRightInd/>
        <w:spacing w:after="0"/>
        <w:textAlignment w:val="auto"/>
        <w:rPr>
          <w:rFonts w:hint="eastAsia"/>
          <w:b/>
          <w:lang w:eastAsia="zh-CN"/>
        </w:rPr>
      </w:pPr>
      <w:r w:rsidRPr="00286478">
        <w:rPr>
          <w:b/>
          <w:lang w:eastAsia="zh-CN"/>
        </w:rPr>
        <w:t>1</w:t>
      </w:r>
      <w:r w:rsidRPr="00286478">
        <w:rPr>
          <w:b/>
          <w:vertAlign w:val="superscript"/>
          <w:lang w:eastAsia="zh-CN"/>
        </w:rPr>
        <w:t>st</w:t>
      </w:r>
      <w:r w:rsidRPr="00286478">
        <w:rPr>
          <w:b/>
          <w:lang w:eastAsia="zh-CN"/>
        </w:rPr>
        <w:t xml:space="preserve"> </w:t>
      </w:r>
      <w:r w:rsidRPr="00286478">
        <w:rPr>
          <w:rFonts w:hint="eastAsia"/>
          <w:b/>
          <w:lang w:eastAsia="zh-CN"/>
        </w:rPr>
        <w:t xml:space="preserve"> round </w:t>
      </w:r>
      <w:r w:rsidRPr="00286478">
        <w:rPr>
          <w:b/>
          <w:lang w:eastAsia="zh-CN"/>
        </w:rPr>
        <w:t>discussion</w:t>
      </w: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af3"/>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CD76AB">
      <w:pPr>
        <w:pStyle w:val="af3"/>
        <w:numPr>
          <w:ilvl w:val="0"/>
          <w:numId w:val="36"/>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af3"/>
        <w:numPr>
          <w:ilvl w:val="0"/>
          <w:numId w:val="36"/>
        </w:numPr>
        <w:rPr>
          <w:b/>
          <w:lang w:eastAsia="zh-CN"/>
        </w:rPr>
      </w:pPr>
      <w:r>
        <w:rPr>
          <w:rFonts w:ascii="Times New Roman" w:hAnsi="Times New Roman"/>
          <w:b/>
          <w:sz w:val="20"/>
          <w:szCs w:val="20"/>
          <w:lang w:eastAsia="zh-CN"/>
        </w:rPr>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14:paraId="6F9B7F41" w14:textId="77777777" w:rsidR="00244F18" w:rsidRPr="00C37D15" w:rsidRDefault="00244F18"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af3"/>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af3"/>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af3"/>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af3"/>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af3"/>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77671E9A" w14:textId="77777777" w:rsidR="00244F18" w:rsidRPr="00897B29" w:rsidRDefault="00244F18" w:rsidP="00CD76AB">
            <w:pPr>
              <w:pStyle w:val="af3"/>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af3"/>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af3"/>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af3"/>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af3"/>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af3"/>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lastRenderedPageBreak/>
              <w:t>A set of timers (e.g., RTT timer and retransmission timer) configured per HARQ process to control the UE’s discontinuous PDCCH monitoring behavior.</w:t>
            </w:r>
          </w:p>
          <w:p w14:paraId="4136C93C" w14:textId="77777777" w:rsidR="00244F18" w:rsidRPr="006B5A4B" w:rsidRDefault="00244F18" w:rsidP="00CD76AB">
            <w:pPr>
              <w:pStyle w:val="af3"/>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adapation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r w:rsidRPr="002769A3">
              <w:rPr>
                <w:rFonts w:hint="eastAsia"/>
                <w:lang w:eastAsia="zh-CN"/>
              </w:rPr>
              <w:t>S</w:t>
            </w:r>
            <w:r w:rsidRPr="002769A3">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af3"/>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schemes(2.2.1.9), </w:t>
            </w:r>
            <w:bookmarkStart w:id="7" w:name="OLE_LINK9"/>
            <w:bookmarkStart w:id="8" w:name="OLE_LINK10"/>
            <w:bookmarkStart w:id="9" w:name="OLE_LINK11"/>
            <w:r w:rsidRPr="002769A3">
              <w:rPr>
                <w:rFonts w:ascii="Times New Roman" w:hAnsi="Times New Roman"/>
                <w:sz w:val="20"/>
                <w:szCs w:val="20"/>
                <w:lang w:eastAsia="zh-CN"/>
              </w:rPr>
              <w:t>scheduling DCI</w:t>
            </w:r>
            <w:bookmarkEnd w:id="7"/>
            <w:bookmarkEnd w:id="8"/>
            <w:bookmarkEnd w:id="9"/>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af3"/>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af3"/>
              <w:numPr>
                <w:ilvl w:val="0"/>
                <w:numId w:val="36"/>
              </w:numPr>
              <w:rPr>
                <w:rFonts w:eastAsiaTheme="minorEastAsia"/>
                <w:lang w:eastAsia="zh-CN"/>
              </w:rPr>
            </w:pPr>
            <w:r w:rsidRPr="002769A3">
              <w:rPr>
                <w:rFonts w:ascii="Times New Roman" w:hAnsi="Times New Roman" w:hint="eastAsia"/>
                <w:sz w:val="20"/>
                <w:szCs w:val="20"/>
                <w:lang w:eastAsia="zh-CN"/>
              </w:rPr>
              <w:t>No</w:t>
            </w:r>
          </w:p>
        </w:tc>
      </w:tr>
      <w:tr w:rsidR="007167A0" w:rsidRPr="00F90E54" w14:paraId="4DBD229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06E9B" w14:textId="26E3DAF1" w:rsidR="007167A0" w:rsidRPr="002769A3" w:rsidRDefault="007167A0" w:rsidP="001469FE">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2F462F" w14:textId="5737E908" w:rsidR="007167A0" w:rsidRDefault="007167A0" w:rsidP="007167A0">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65A444D3" w14:textId="77777777" w:rsidR="007167A0" w:rsidRPr="00C37D15" w:rsidRDefault="007167A0" w:rsidP="007167A0">
            <w:pPr>
              <w:pStyle w:val="af3"/>
              <w:numPr>
                <w:ilvl w:val="0"/>
                <w:numId w:val="32"/>
              </w:numPr>
              <w:rPr>
                <w:rFonts w:ascii="Times New Roman" w:hAnsi="Times New Roman"/>
                <w:b/>
                <w:sz w:val="20"/>
                <w:szCs w:val="20"/>
                <w:lang w:val="en-GB" w:eastAsia="zh-CN"/>
              </w:rPr>
            </w:pPr>
            <w:r w:rsidRPr="000F3724">
              <w:rPr>
                <w:rFonts w:ascii="Times New Roman" w:hAnsi="Times New Roman"/>
                <w:b/>
                <w:strike/>
                <w:color w:val="FF0000"/>
                <w:sz w:val="20"/>
                <w:szCs w:val="20"/>
                <w:lang w:val="en-GB" w:eastAsia="zh-CN"/>
              </w:rPr>
              <w:t>S</w:t>
            </w:r>
            <w:r w:rsidRPr="000F3724">
              <w:rPr>
                <w:rFonts w:ascii="Times New Roman" w:hAnsi="Times New Roman" w:hint="eastAsia"/>
                <w:b/>
                <w:strike/>
                <w:color w:val="FF0000"/>
                <w:sz w:val="20"/>
                <w:szCs w:val="20"/>
                <w:lang w:val="en-GB" w:eastAsia="zh-CN"/>
              </w:rPr>
              <w:t xml:space="preserve">cheduling </w:t>
            </w:r>
            <w:r w:rsidRPr="00C37D15">
              <w:rPr>
                <w:rFonts w:ascii="Times New Roman" w:hAnsi="Times New Roman"/>
                <w:b/>
                <w:sz w:val="20"/>
                <w:szCs w:val="20"/>
                <w:lang w:val="en-GB" w:eastAsia="zh-CN"/>
              </w:rPr>
              <w:t>DCI</w:t>
            </w:r>
          </w:p>
          <w:p w14:paraId="69F144FE" w14:textId="77777777" w:rsidR="007167A0" w:rsidRPr="00C37D15" w:rsidRDefault="007167A0" w:rsidP="007167A0">
            <w:pPr>
              <w:pStyle w:val="af3"/>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67F0A527" w14:textId="77777777" w:rsidR="007167A0" w:rsidRPr="00C37D15" w:rsidRDefault="007167A0" w:rsidP="007167A0">
            <w:pPr>
              <w:pStyle w:val="af3"/>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 xml:space="preserve">indicated by </w:t>
            </w:r>
            <w:r w:rsidRPr="000F3724">
              <w:rPr>
                <w:rFonts w:ascii="Times New Roman" w:eastAsiaTheme="minorEastAsia" w:hAnsi="Times New Roman"/>
                <w:b/>
                <w:strike/>
                <w:color w:val="FF0000"/>
                <w:sz w:val="20"/>
                <w:szCs w:val="20"/>
                <w:lang w:val="en-GB" w:eastAsia="zh-CN"/>
              </w:rPr>
              <w:t>scheduling</w:t>
            </w:r>
            <w:r w:rsidRPr="00C37D15">
              <w:rPr>
                <w:rFonts w:ascii="Times New Roman" w:eastAsiaTheme="minorEastAsia" w:hAnsi="Times New Roman"/>
                <w:b/>
                <w:sz w:val="20"/>
                <w:szCs w:val="20"/>
                <w:lang w:val="en-GB" w:eastAsia="zh-CN"/>
              </w:rPr>
              <w:t xml:space="preserve"> DCI</w:t>
            </w:r>
          </w:p>
          <w:p w14:paraId="15FCC40E" w14:textId="77777777" w:rsidR="007167A0" w:rsidRPr="00C37D15" w:rsidRDefault="007167A0" w:rsidP="007167A0">
            <w:pPr>
              <w:pStyle w:val="af3"/>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1CF9FC5E" w14:textId="77777777" w:rsidR="007167A0" w:rsidRPr="00C37D15" w:rsidRDefault="007167A0" w:rsidP="007167A0">
            <w:pPr>
              <w:pStyle w:val="af3"/>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D536D3A" w14:textId="77777777" w:rsidR="007167A0" w:rsidRPr="000F3724" w:rsidRDefault="007167A0" w:rsidP="007167A0">
            <w:pPr>
              <w:pStyle w:val="af3"/>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4492240F" w14:textId="77777777" w:rsidR="007167A0" w:rsidRPr="000F3724" w:rsidRDefault="007167A0" w:rsidP="007167A0">
            <w:pPr>
              <w:pStyle w:val="af3"/>
              <w:numPr>
                <w:ilvl w:val="3"/>
                <w:numId w:val="35"/>
              </w:numPr>
              <w:rPr>
                <w:rFonts w:ascii="Times New Roman" w:hAnsi="Times New Roman"/>
                <w:b/>
                <w:color w:val="FF0000"/>
                <w:sz w:val="20"/>
                <w:szCs w:val="20"/>
                <w:u w:val="single"/>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357E330F" w14:textId="77777777" w:rsidR="007167A0" w:rsidRPr="00897B29" w:rsidRDefault="007167A0" w:rsidP="007167A0">
            <w:pPr>
              <w:pStyle w:val="af3"/>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5799799" w14:textId="77777777" w:rsidR="007167A0" w:rsidRPr="00897B29" w:rsidRDefault="007167A0" w:rsidP="007167A0">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4B9978E" w14:textId="77777777" w:rsidR="007167A0" w:rsidRPr="00C37D15" w:rsidRDefault="007167A0" w:rsidP="007167A0">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EF80DA9" w14:textId="77777777" w:rsidR="007167A0" w:rsidRDefault="007167A0" w:rsidP="007167A0">
            <w:pPr>
              <w:rPr>
                <w:rFonts w:eastAsiaTheme="minorEastAsia"/>
                <w:lang w:eastAsia="zh-CN"/>
              </w:rPr>
            </w:pPr>
            <w:r>
              <w:rPr>
                <w:rFonts w:eastAsiaTheme="minorEastAsia"/>
                <w:lang w:eastAsia="zh-CN"/>
              </w:rPr>
              <w:t>[omitted text]:</w:t>
            </w:r>
          </w:p>
          <w:p w14:paraId="4D30D586" w14:textId="77777777" w:rsidR="007167A0" w:rsidRPr="000F3724" w:rsidRDefault="007167A0" w:rsidP="007167A0">
            <w:pPr>
              <w:pStyle w:val="af3"/>
              <w:numPr>
                <w:ilvl w:val="0"/>
                <w:numId w:val="32"/>
              </w:numPr>
              <w:rPr>
                <w:rFonts w:ascii="Times New Roman" w:hAnsi="Times New Roman"/>
                <w:b/>
                <w:strike/>
                <w:color w:val="FF0000"/>
                <w:sz w:val="20"/>
                <w:szCs w:val="20"/>
                <w:lang w:val="en-GB" w:eastAsia="zh-CN"/>
              </w:rPr>
            </w:pPr>
            <w:r w:rsidRPr="000F3724">
              <w:rPr>
                <w:rFonts w:ascii="Times New Roman" w:hAnsi="Times New Roman"/>
                <w:b/>
                <w:strike/>
                <w:color w:val="FF0000"/>
                <w:sz w:val="20"/>
                <w:szCs w:val="20"/>
                <w:lang w:val="en-GB" w:eastAsia="zh-CN"/>
              </w:rPr>
              <w:t>Group common DCI</w:t>
            </w:r>
          </w:p>
          <w:p w14:paraId="44A01E74" w14:textId="77777777" w:rsidR="007167A0" w:rsidRPr="002769A3" w:rsidRDefault="007167A0" w:rsidP="007167A0">
            <w:pPr>
              <w:pStyle w:val="af3"/>
              <w:ind w:left="420"/>
              <w:rPr>
                <w:rFonts w:ascii="Times New Roman" w:hAnsi="Times New Roman"/>
                <w:sz w:val="20"/>
                <w:szCs w:val="20"/>
                <w:lang w:eastAsia="zh-CN"/>
              </w:rPr>
            </w:pPr>
          </w:p>
        </w:tc>
      </w:tr>
      <w:tr w:rsidR="00795F7C" w:rsidRPr="00F90E54" w14:paraId="309937D8"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9456D1" w14:textId="01001F15" w:rsidR="00795F7C" w:rsidRDefault="00795F7C" w:rsidP="001469FE">
            <w:pPr>
              <w:rPr>
                <w:lang w:eastAsia="zh-CN"/>
              </w:rPr>
            </w:pPr>
            <w:r>
              <w:rPr>
                <w:rFonts w:hint="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46BE6A" w14:textId="77777777" w:rsidR="00795F7C" w:rsidRDefault="00795F7C" w:rsidP="00795F7C">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70EAB185" w14:textId="29650F7F" w:rsidR="00795F7C" w:rsidRDefault="00795F7C" w:rsidP="00795F7C">
            <w:pPr>
              <w:pStyle w:val="af3"/>
              <w:numPr>
                <w:ilvl w:val="0"/>
                <w:numId w:val="32"/>
              </w:numPr>
              <w:rPr>
                <w:rFonts w:ascii="Times New Roman" w:hAnsi="Times New Roman"/>
                <w:b/>
                <w:sz w:val="20"/>
                <w:szCs w:val="20"/>
                <w:lang w:val="en-GB" w:eastAsia="zh-CN"/>
              </w:rPr>
            </w:pPr>
            <w:r w:rsidRPr="00795F7C">
              <w:rPr>
                <w:rFonts w:ascii="Times New Roman" w:hAnsi="Times New Roman"/>
                <w:b/>
                <w:color w:val="7030A0"/>
                <w:sz w:val="20"/>
                <w:szCs w:val="20"/>
                <w:lang w:val="en-GB" w:eastAsia="zh-CN"/>
              </w:rPr>
              <w:t>E</w:t>
            </w:r>
            <w:r>
              <w:rPr>
                <w:rFonts w:ascii="Times New Roman" w:hAnsi="Times New Roman"/>
                <w:b/>
                <w:color w:val="7030A0"/>
                <w:sz w:val="20"/>
                <w:szCs w:val="20"/>
                <w:lang w:val="en-GB" w:eastAsia="zh-CN"/>
              </w:rPr>
              <w:t>xtens</w:t>
            </w:r>
            <w:r w:rsidRPr="00795F7C">
              <w:rPr>
                <w:rFonts w:ascii="Times New Roman" w:hAnsi="Times New Roman"/>
                <w:b/>
                <w:color w:val="7030A0"/>
                <w:sz w:val="20"/>
                <w:szCs w:val="20"/>
                <w:lang w:val="en-GB" w:eastAsia="zh-CN"/>
              </w:rPr>
              <w:t xml:space="preserve">ion of </w:t>
            </w:r>
            <w:r w:rsidRPr="00C37D15">
              <w:rPr>
                <w:rFonts w:ascii="Times New Roman" w:hAnsi="Times New Roman"/>
                <w:b/>
                <w:sz w:val="20"/>
                <w:szCs w:val="20"/>
                <w:lang w:val="en-GB" w:eastAsia="zh-CN"/>
              </w:rPr>
              <w:t>DCI format 2_6 to indicate adaptation of the PDCCH monitoring during next DRX cycle in the active time</w:t>
            </w:r>
          </w:p>
          <w:p w14:paraId="7DD35CBA" w14:textId="34204D6B" w:rsidR="00795F7C" w:rsidRPr="00795F7C" w:rsidRDefault="00795F7C" w:rsidP="00795F7C">
            <w:pPr>
              <w:rPr>
                <w:rFonts w:eastAsiaTheme="minorEastAsia"/>
                <w:lang w:val="en-GB" w:eastAsia="zh-CN"/>
              </w:rPr>
            </w:pPr>
          </w:p>
        </w:tc>
      </w:tr>
      <w:tr w:rsidR="00897208" w:rsidRPr="00F90E54" w14:paraId="24B0BC8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8A4342" w14:textId="15672DC1" w:rsidR="00897208" w:rsidRDefault="00897208" w:rsidP="001469FE">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4308AE" w14:textId="65084791" w:rsidR="00897208" w:rsidRDefault="00897208" w:rsidP="00795F7C">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2F1EFA" w:rsidRPr="00F90E54" w14:paraId="7997D603"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626FE6" w14:textId="05C42F97"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6262D6" w14:textId="77777777" w:rsidR="002F1EFA" w:rsidRDefault="002F1EFA" w:rsidP="002F1EFA">
            <w:pPr>
              <w:rPr>
                <w:rFonts w:eastAsiaTheme="minorEastAsia"/>
                <w:lang w:eastAsia="zh-CN"/>
              </w:rPr>
            </w:pPr>
            <w:r>
              <w:rPr>
                <w:rFonts w:eastAsiaTheme="minorEastAsia"/>
                <w:lang w:eastAsia="zh-CN"/>
              </w:rPr>
              <w:t xml:space="preserve">We should add “other options are not precluded”. </w:t>
            </w:r>
          </w:p>
          <w:p w14:paraId="23768150" w14:textId="77777777" w:rsidR="002F1EFA" w:rsidRDefault="002F1EFA" w:rsidP="002F1EFA">
            <w:pPr>
              <w:rPr>
                <w:rFonts w:eastAsiaTheme="minorEastAsia"/>
                <w:lang w:eastAsia="zh-CN"/>
              </w:rPr>
            </w:pPr>
            <w:r>
              <w:rPr>
                <w:rFonts w:eastAsiaTheme="minorEastAsia"/>
                <w:lang w:eastAsia="zh-CN"/>
              </w:rPr>
              <w:t>We don’t think timer based adaptation falls under the scope of this agenda.</w:t>
            </w:r>
          </w:p>
          <w:p w14:paraId="144B9E2D" w14:textId="77777777" w:rsidR="002F1EFA" w:rsidRDefault="002F1EFA" w:rsidP="002F1EFA">
            <w:pPr>
              <w:rPr>
                <w:rFonts w:eastAsiaTheme="minorEastAsia"/>
                <w:lang w:eastAsia="zh-CN"/>
              </w:rPr>
            </w:pPr>
            <w:r>
              <w:rPr>
                <w:rFonts w:eastAsiaTheme="minorEastAsia"/>
                <w:lang w:eastAsia="zh-CN"/>
              </w:rPr>
              <w:t xml:space="preserve">Please add </w:t>
            </w:r>
          </w:p>
          <w:p w14:paraId="33FFDC18" w14:textId="77777777" w:rsidR="002F1EFA" w:rsidRPr="002E24C8" w:rsidRDefault="002F1EFA" w:rsidP="002F1EFA">
            <w:pPr>
              <w:pStyle w:val="af3"/>
              <w:numPr>
                <w:ilvl w:val="0"/>
                <w:numId w:val="45"/>
              </w:numPr>
              <w:rPr>
                <w:rFonts w:eastAsiaTheme="minorEastAsia"/>
                <w:lang w:eastAsia="zh-CN"/>
              </w:rPr>
            </w:pPr>
            <w:r w:rsidRPr="002E24C8">
              <w:rPr>
                <w:rFonts w:eastAsiaTheme="minorEastAsia"/>
                <w:lang w:eastAsia="zh-CN"/>
              </w:rPr>
              <w:t xml:space="preserve">DCI format 2_6 to indicate </w:t>
            </w:r>
            <w:r w:rsidRPr="002E24C8">
              <w:rPr>
                <w:rFonts w:ascii="Times New Roman" w:eastAsiaTheme="minorEastAsia" w:hAnsi="Times New Roman"/>
                <w:sz w:val="20"/>
                <w:szCs w:val="20"/>
                <w:lang w:eastAsia="zh-CN"/>
              </w:rPr>
              <w:t>adaptation of the PDCCH monitoring</w:t>
            </w:r>
            <w:r w:rsidRPr="002E24C8">
              <w:rPr>
                <w:rFonts w:eastAsiaTheme="minorEastAsia"/>
                <w:lang w:eastAsia="zh-CN"/>
              </w:rPr>
              <w:t xml:space="preserve"> during active time. </w:t>
            </w:r>
          </w:p>
          <w:p w14:paraId="79AB63F3" w14:textId="77777777" w:rsidR="002F1EFA" w:rsidRDefault="002F1EFA" w:rsidP="002F1EFA">
            <w:pPr>
              <w:rPr>
                <w:rFonts w:eastAsiaTheme="minorEastAsia"/>
                <w:lang w:eastAsia="zh-CN"/>
              </w:rPr>
            </w:pPr>
          </w:p>
          <w:p w14:paraId="356B89F2" w14:textId="3F265C4F" w:rsidR="002F1EFA" w:rsidRDefault="002F1EFA" w:rsidP="002F1EFA">
            <w:pPr>
              <w:rPr>
                <w:rFonts w:eastAsiaTheme="minorEastAsia"/>
                <w:lang w:eastAsia="zh-CN"/>
              </w:rPr>
            </w:pPr>
            <w:r>
              <w:rPr>
                <w:rFonts w:eastAsiaTheme="minorEastAsia"/>
                <w:lang w:eastAsia="zh-CN"/>
              </w:rPr>
              <w:lastRenderedPageBreak/>
              <w:t>For example, if DCI with ps-RNTI is received during active time, UE could treat this as PDCCH monitoring adaptation signal, instead of WUS.</w:t>
            </w:r>
          </w:p>
        </w:tc>
      </w:tr>
      <w:tr w:rsidR="002F1EFA" w:rsidRPr="00F90E54" w14:paraId="6DA3152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53C88A" w14:textId="2F2A98A0" w:rsidR="002F1EFA" w:rsidRDefault="002F1EFA" w:rsidP="002F1EFA">
            <w:pPr>
              <w:rPr>
                <w:lang w:eastAsia="zh-CN"/>
              </w:rPr>
            </w:pPr>
            <w:r>
              <w:rPr>
                <w:lang w:eastAsia="zh-CN"/>
              </w:rPr>
              <w:lastRenderedPageBreak/>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2DFB68" w14:textId="77777777" w:rsidR="002F1EFA" w:rsidRDefault="002F1EFA" w:rsidP="002F1EFA">
            <w:pPr>
              <w:rPr>
                <w:rFonts w:eastAsiaTheme="minorEastAsia"/>
                <w:lang w:eastAsia="zh-CN"/>
              </w:rPr>
            </w:pPr>
            <w:r>
              <w:rPr>
                <w:rFonts w:eastAsiaTheme="minorEastAsia"/>
                <w:lang w:eastAsia="zh-CN"/>
              </w:rPr>
              <w:t>The summary list above is a good starting point.</w:t>
            </w:r>
          </w:p>
          <w:p w14:paraId="0741428F" w14:textId="4F1290FC" w:rsidR="002F1EFA" w:rsidRDefault="002F1EFA" w:rsidP="002F1EFA">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2F79BE" w:rsidRPr="00F90E54" w14:paraId="51AAC3E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2AC620E" w14:textId="18861E5D"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A3A8270" w14:textId="6C478237" w:rsidR="002F79BE" w:rsidRDefault="002F79BE" w:rsidP="002F79BE">
            <w:pPr>
              <w:rPr>
                <w:rFonts w:eastAsiaTheme="minorEastAsia"/>
                <w:lang w:eastAsia="zh-CN"/>
              </w:rPr>
            </w:pPr>
            <w:r w:rsidRPr="008C74C7">
              <w:rPr>
                <w:rFonts w:eastAsiaTheme="minorEastAsia" w:hint="eastAsia"/>
                <w:lang w:eastAsia="zh-CN"/>
              </w:rPr>
              <w:t xml:space="preserve">Basically fine with the candidate list. </w:t>
            </w:r>
            <w:r w:rsidRPr="008C74C7">
              <w:rPr>
                <w:rFonts w:eastAsiaTheme="minorEastAsia"/>
                <w:lang w:eastAsia="zh-CN"/>
              </w:rPr>
              <w:t>It can be considered based on the candidates how to indicate for the respective topic in section 2.2.1.9.</w:t>
            </w:r>
          </w:p>
        </w:tc>
      </w:tr>
      <w:tr w:rsidR="00BB64C4" w:rsidRPr="00F90E54" w14:paraId="207EEB95"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59C235E" w14:textId="0E4D0ACA"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CA3A952" w14:textId="77777777" w:rsidR="00BB64C4" w:rsidRDefault="00BB64C4" w:rsidP="00BB64C4">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3205B85F" w14:textId="6DA382A2" w:rsidR="00BB64C4" w:rsidRPr="008C74C7" w:rsidRDefault="00BB64C4" w:rsidP="00BB64C4">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4E73DB" w:rsidRPr="00F90E54" w14:paraId="2F883CB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9005D7A" w14:textId="3A76C2B5" w:rsidR="004E73DB" w:rsidRDefault="004E73DB" w:rsidP="004E73D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E0EF98C" w14:textId="79185F5C" w:rsidR="004E73DB" w:rsidRDefault="004E73DB" w:rsidP="004E73D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57B" w:rsidRPr="00F90E54" w14:paraId="0CF6F6D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706ABD9" w14:textId="18561A67" w:rsidR="0013257B" w:rsidRDefault="0013257B" w:rsidP="0013257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5FB83AB" w14:textId="3A3F9A5D" w:rsidR="0013257B" w:rsidRDefault="0013257B" w:rsidP="0013257B">
            <w:r>
              <w:rPr>
                <w:rFonts w:eastAsiaTheme="minorEastAsia"/>
                <w:lang w:eastAsia="zh-CN"/>
              </w:rPr>
              <w:t>Combination of scheduling DCI  and timer may be applied for Topic 1-1 and Topic 1-2. Also, DCI format 2_6 may be applied for Topic 1-1.</w:t>
            </w:r>
          </w:p>
        </w:tc>
      </w:tr>
      <w:tr w:rsidR="00A535A8" w14:paraId="54727FD7"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B94650"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CB4714" w14:textId="77777777" w:rsidR="00A535A8" w:rsidRPr="00A535A8" w:rsidRDefault="00A535A8">
            <w:pPr>
              <w:rPr>
                <w:rFonts w:eastAsiaTheme="minorEastAsia"/>
                <w:lang w:eastAsia="zh-CN"/>
              </w:rPr>
            </w:pPr>
            <w:r w:rsidRPr="00A535A8">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9A64EA" w14:paraId="3CC94937"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73FCDE0" w14:textId="3B7F9B76" w:rsidR="009A64EA" w:rsidRDefault="009A64EA">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5C9E0FE" w14:textId="6451B165" w:rsidR="009A64EA" w:rsidRPr="00A535A8" w:rsidRDefault="00E345FF">
            <w:pPr>
              <w:rPr>
                <w:rFonts w:eastAsiaTheme="minorEastAsia"/>
                <w:lang w:eastAsia="zh-CN"/>
              </w:rPr>
            </w:pPr>
            <w:r>
              <w:rPr>
                <w:rFonts w:eastAsiaTheme="minorEastAsia"/>
                <w:lang w:eastAsia="zh-CN"/>
              </w:rPr>
              <w:t>We think the current summary is a good starting point.</w:t>
            </w:r>
          </w:p>
        </w:tc>
      </w:tr>
    </w:tbl>
    <w:p w14:paraId="164CC957" w14:textId="7303B95A" w:rsidR="00E63593" w:rsidRDefault="00E63593" w:rsidP="004B7CD7">
      <w:pPr>
        <w:pStyle w:val="ac"/>
        <w:spacing w:after="0"/>
        <w:rPr>
          <w:rFonts w:ascii="Times New Roman" w:hAnsi="Times New Roman"/>
          <w:szCs w:val="20"/>
          <w:lang w:val="en-GB" w:eastAsia="zh-CN"/>
        </w:rPr>
      </w:pPr>
    </w:p>
    <w:p w14:paraId="1FB6D40B" w14:textId="2F67360B" w:rsidR="008B67F1" w:rsidRDefault="008B67F1" w:rsidP="008B67F1">
      <w:pPr>
        <w:pStyle w:val="3"/>
        <w:rPr>
          <w:lang w:eastAsia="zh-CN"/>
        </w:rPr>
      </w:pPr>
      <w:r>
        <w:rPr>
          <w:lang w:eastAsia="zh-CN"/>
        </w:rPr>
        <w:t>Summary</w:t>
      </w:r>
    </w:p>
    <w:p w14:paraId="0B6B5376" w14:textId="18436641" w:rsidR="00415EE7" w:rsidRPr="00415EE7" w:rsidRDefault="00415EE7" w:rsidP="00415EE7">
      <w:pPr>
        <w:rPr>
          <w:rFonts w:hint="eastAsia"/>
          <w:b/>
          <w:lang w:val="en-GB" w:eastAsia="zh-CN"/>
        </w:rPr>
      </w:pPr>
      <w:r w:rsidRPr="00415EE7">
        <w:rPr>
          <w:rFonts w:hint="eastAsia"/>
          <w:b/>
          <w:lang w:val="en-GB" w:eastAsia="zh-CN"/>
        </w:rPr>
        <w:t>1</w:t>
      </w:r>
      <w:r w:rsidRPr="00415EE7">
        <w:rPr>
          <w:rFonts w:hint="eastAsia"/>
          <w:b/>
          <w:vertAlign w:val="superscript"/>
          <w:lang w:val="en-GB" w:eastAsia="zh-CN"/>
        </w:rPr>
        <w:t>st</w:t>
      </w:r>
      <w:r w:rsidRPr="00415EE7">
        <w:rPr>
          <w:rFonts w:hint="eastAsia"/>
          <w:b/>
          <w:lang w:val="en-GB" w:eastAsia="zh-CN"/>
        </w:rPr>
        <w:t xml:space="preserve"> </w:t>
      </w:r>
      <w:r w:rsidRPr="00415EE7">
        <w:rPr>
          <w:b/>
          <w:lang w:val="en-GB" w:eastAsia="zh-CN"/>
        </w:rPr>
        <w:t>round discussion</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2F75B991" w14:textId="77777777" w:rsidR="00FB31CF" w:rsidRPr="00FB31CF" w:rsidRDefault="00FB31CF" w:rsidP="00CD76AB">
            <w:pPr>
              <w:pStyle w:val="af3"/>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af3"/>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lastRenderedPageBreak/>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lastRenderedPageBreak/>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We prefer  topic 1(especifally topic 1-1 and 1-2) and topic 4 as high priority.</w:t>
            </w:r>
          </w:p>
          <w:p w14:paraId="16CF1444" w14:textId="77777777" w:rsidR="00142D90" w:rsidRPr="008449F0" w:rsidRDefault="00142D90" w:rsidP="00142D90">
            <w:pPr>
              <w:rPr>
                <w:lang w:val="en-GB" w:eastAsia="zh-CN"/>
              </w:rPr>
            </w:pPr>
            <w:r w:rsidRPr="008449F0">
              <w:rPr>
                <w:lang w:val="en-GB" w:eastAsia="zh-CN"/>
              </w:rPr>
              <w:t>For topic 1-1, triggering method including explicit/implicit indicated by scheduling DCI, timer based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r w:rsidRPr="002769A3">
              <w:rPr>
                <w:rFonts w:eastAsiaTheme="minorEastAsia" w:hint="eastAsia"/>
                <w:lang w:eastAsia="zh-CN"/>
              </w:rPr>
              <w:t>S</w:t>
            </w:r>
            <w:r w:rsidRPr="002769A3">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methology</w:t>
            </w:r>
            <w:r>
              <w:rPr>
                <w:rFonts w:eastAsiaTheme="minorEastAsia"/>
                <w:lang w:eastAsia="zh-CN"/>
              </w:rPr>
              <w:t>(if any)</w:t>
            </w:r>
            <w:r w:rsidRPr="002769A3">
              <w:rPr>
                <w:rFonts w:eastAsiaTheme="minorEastAsia"/>
                <w:lang w:eastAsia="zh-CN"/>
              </w:rPr>
              <w:t>.</w:t>
            </w:r>
          </w:p>
        </w:tc>
      </w:tr>
      <w:tr w:rsidR="007167A0" w:rsidRPr="00F90E54" w14:paraId="6B1C4818"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590BC4" w14:textId="120E7025" w:rsidR="007167A0" w:rsidRPr="002769A3" w:rsidRDefault="007167A0" w:rsidP="001469FE">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25618E" w14:textId="509504DD" w:rsidR="007167A0" w:rsidRPr="002769A3" w:rsidRDefault="007167A0" w:rsidP="001469FE">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795F7C" w:rsidRPr="002769A3" w14:paraId="69D70A0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F8A60CD" w14:textId="155297F2" w:rsidR="00795F7C" w:rsidRPr="002769A3" w:rsidRDefault="00795F7C" w:rsidP="00795F7C">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AB055C4" w14:textId="430C73AA" w:rsidR="00795F7C" w:rsidRPr="002769A3" w:rsidRDefault="00795F7C" w:rsidP="008D5939">
            <w:pPr>
              <w:rPr>
                <w:rFonts w:eastAsiaTheme="minorEastAsia"/>
                <w:lang w:eastAsia="zh-CN"/>
              </w:rPr>
            </w:pPr>
            <w:r>
              <w:rPr>
                <w:rFonts w:eastAsiaTheme="minorEastAsia"/>
                <w:lang w:eastAsia="zh-CN"/>
              </w:rPr>
              <w:t>Topic 1-1</w:t>
            </w:r>
            <w:r w:rsidR="008D5939">
              <w:rPr>
                <w:rFonts w:eastAsiaTheme="minorEastAsia"/>
                <w:lang w:eastAsia="zh-CN"/>
              </w:rPr>
              <w:t>,  T</w:t>
            </w:r>
            <w:r>
              <w:rPr>
                <w:rFonts w:eastAsiaTheme="minorEastAsia"/>
                <w:lang w:eastAsia="zh-CN"/>
              </w:rPr>
              <w:t xml:space="preserve">opic 1-2 </w:t>
            </w:r>
            <w:r w:rsidR="008D5939">
              <w:rPr>
                <w:rFonts w:eastAsiaTheme="minorEastAsia"/>
                <w:lang w:eastAsia="zh-CN"/>
              </w:rPr>
              <w:t xml:space="preserve">and Topic 2 </w:t>
            </w:r>
            <w:r w:rsidR="00B43037">
              <w:rPr>
                <w:rFonts w:eastAsiaTheme="minorEastAsia"/>
                <w:lang w:eastAsia="zh-CN"/>
              </w:rPr>
              <w:t xml:space="preserve">of section 2.2.1.9 </w:t>
            </w:r>
            <w:r>
              <w:rPr>
                <w:rFonts w:eastAsiaTheme="minorEastAsia"/>
                <w:lang w:eastAsia="zh-CN"/>
              </w:rPr>
              <w:t>are discussed first. Other topics are deprioritized. The proposals which have not been studied in Rel-16 and not captured in TR 38.840 should not be considered here.</w:t>
            </w:r>
          </w:p>
        </w:tc>
      </w:tr>
      <w:tr w:rsidR="00F36169" w:rsidRPr="002769A3" w14:paraId="6FF28F6F"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48FDB2B" w14:textId="43C04B18" w:rsidR="00F36169" w:rsidRDefault="00F36169" w:rsidP="00F36169">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30DAD10" w14:textId="77777777" w:rsidR="00F36169" w:rsidRDefault="00F36169" w:rsidP="00F36169">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4DD7EED7" w14:textId="7EB51461" w:rsidR="00F36169" w:rsidRDefault="00F36169" w:rsidP="00F36169">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tr w:rsidR="002F79BE" w:rsidRPr="002769A3" w14:paraId="1EF80DB4"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E89E22" w14:textId="69EEC034"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073E91" w14:textId="075084BA" w:rsidR="002F79BE" w:rsidRDefault="002F79BE" w:rsidP="002F79BE">
            <w:pPr>
              <w:rPr>
                <w:rFonts w:eastAsiaTheme="minorEastAsia"/>
                <w:lang w:eastAsia="zh-CN"/>
              </w:rPr>
            </w:pPr>
            <w:r w:rsidRPr="008C74C7">
              <w:rPr>
                <w:rFonts w:eastAsiaTheme="minorEastAsia"/>
                <w:lang w:eastAsia="zh-CN"/>
              </w:rPr>
              <w:t>Topic 1-1 and Topic 1-2 are f</w:t>
            </w:r>
            <w:r w:rsidRPr="008C74C7">
              <w:rPr>
                <w:rFonts w:eastAsiaTheme="minorEastAsia" w:hint="eastAsia"/>
                <w:lang w:eastAsia="zh-CN"/>
              </w:rPr>
              <w:t>irst</w:t>
            </w:r>
            <w:r w:rsidRPr="008C74C7">
              <w:rPr>
                <w:rFonts w:eastAsiaTheme="minorEastAsia"/>
                <w:lang w:eastAsia="zh-CN"/>
              </w:rPr>
              <w:t xml:space="preserve"> priority, and topic 2 is second priority.</w:t>
            </w:r>
          </w:p>
        </w:tc>
      </w:tr>
      <w:tr w:rsidR="00BB64C4" w:rsidRPr="002769A3" w14:paraId="36AD22F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463A29" w14:textId="4FDF37BC"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169FB4B" w14:textId="77777777" w:rsidR="00BB64C4" w:rsidRDefault="00BB64C4" w:rsidP="00BB64C4">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6232171A" w14:textId="19DA377A" w:rsidR="00BB64C4" w:rsidRPr="008C74C7" w:rsidRDefault="00BB64C4" w:rsidP="00BB64C4">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4E73DB" w:rsidRPr="002769A3" w14:paraId="75F0E9E5"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7367CB1" w14:textId="0C679E23" w:rsidR="004E73DB" w:rsidRDefault="004E73DB" w:rsidP="004E73DB">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5A5EBB" w14:textId="7E2A4CCC" w:rsidR="004E73DB" w:rsidRDefault="004E73DB" w:rsidP="004E73DB">
            <w:pPr>
              <w:rPr>
                <w:rFonts w:eastAsiaTheme="minorEastAsia"/>
                <w:lang w:eastAsia="zh-CN"/>
              </w:rPr>
            </w:pPr>
            <w:r>
              <w:rPr>
                <w:rFonts w:eastAsia="Malgun Gothic"/>
                <w:lang w:val="en-GB" w:eastAsia="ko-KR"/>
              </w:rPr>
              <w:t>Topic 1 can be prioritized. Others need more discussion.</w:t>
            </w:r>
          </w:p>
        </w:tc>
      </w:tr>
      <w:tr w:rsidR="005B61E3" w:rsidRPr="002769A3" w14:paraId="2389125D"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FF81F22" w14:textId="63845764" w:rsidR="005B61E3" w:rsidRDefault="005B61E3" w:rsidP="005B61E3">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CF309F" w14:textId="671988FE" w:rsidR="005B61E3" w:rsidRDefault="005B61E3" w:rsidP="005B61E3">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A535A8" w14:paraId="0D9E3A8F"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FFECF1C"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D5C6BBE" w14:textId="77777777" w:rsidR="00A535A8" w:rsidRPr="00A535A8" w:rsidRDefault="00A535A8">
            <w:pPr>
              <w:rPr>
                <w:rFonts w:eastAsiaTheme="minorEastAsia"/>
                <w:lang w:eastAsia="zh-CN"/>
              </w:rPr>
            </w:pPr>
            <w:r w:rsidRPr="00A535A8">
              <w:rPr>
                <w:rFonts w:eastAsiaTheme="minorEastAsia"/>
                <w:lang w:eastAsia="zh-CN"/>
              </w:rPr>
              <w:t xml:space="preserve">Topic 1 with dynamic adaptation of PDCCH monitoring.   </w:t>
            </w:r>
          </w:p>
        </w:tc>
      </w:tr>
      <w:tr w:rsidR="00394C2E" w14:paraId="6AB9616E"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E95FAC" w14:textId="4EFD3ADA" w:rsidR="00394C2E" w:rsidRDefault="00394C2E" w:rsidP="00394C2E">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080BCB" w14:textId="16B1D755" w:rsidR="00394C2E" w:rsidRPr="00A535A8" w:rsidRDefault="00394C2E" w:rsidP="00394C2E">
            <w:pPr>
              <w:rPr>
                <w:rFonts w:eastAsiaTheme="minorEastAsia"/>
                <w:lang w:eastAsia="zh-CN"/>
              </w:rPr>
            </w:pPr>
            <w:r>
              <w:rPr>
                <w:rFonts w:eastAsiaTheme="minorEastAsia"/>
                <w:lang w:eastAsia="zh-CN"/>
              </w:rPr>
              <w:t>We think Topic 1 shoud be prioritized. Topic 2 and topic 6 should be low priority, since those</w:t>
            </w:r>
            <w:r w:rsidR="001B2145">
              <w:rPr>
                <w:rFonts w:eastAsiaTheme="minorEastAsia"/>
                <w:lang w:eastAsia="zh-CN"/>
              </w:rPr>
              <w:t xml:space="preserve"> had been</w:t>
            </w:r>
            <w:r>
              <w:rPr>
                <w:rFonts w:eastAsiaTheme="minorEastAsia"/>
                <w:lang w:eastAsia="zh-CN"/>
              </w:rPr>
              <w:t xml:space="preserve"> </w:t>
            </w:r>
            <w:r w:rsidR="001B2145">
              <w:rPr>
                <w:rFonts w:eastAsiaTheme="minorEastAsia"/>
                <w:lang w:eastAsia="zh-CN"/>
              </w:rPr>
              <w:t xml:space="preserve">heavily </w:t>
            </w:r>
            <w:r>
              <w:rPr>
                <w:rFonts w:eastAsiaTheme="minorEastAsia"/>
                <w:lang w:eastAsia="zh-CN"/>
              </w:rPr>
              <w:t>discssued</w:t>
            </w:r>
            <w:r w:rsidR="001B2145">
              <w:rPr>
                <w:rFonts w:eastAsiaTheme="minorEastAsia"/>
                <w:lang w:eastAsia="zh-CN"/>
              </w:rPr>
              <w:t>/evaluated</w:t>
            </w:r>
            <w:r>
              <w:rPr>
                <w:rFonts w:eastAsiaTheme="minorEastAsia"/>
                <w:lang w:eastAsia="zh-CN"/>
              </w:rPr>
              <w:t xml:space="preserve"> in Rel-16</w:t>
            </w:r>
            <w:r w:rsidR="001B2145">
              <w:rPr>
                <w:rFonts w:eastAsiaTheme="minorEastAsia"/>
                <w:lang w:eastAsia="zh-CN"/>
              </w:rPr>
              <w:t xml:space="preserve">, </w:t>
            </w:r>
            <w:r>
              <w:rPr>
                <w:rFonts w:eastAsiaTheme="minorEastAsia"/>
                <w:lang w:eastAsia="zh-CN"/>
              </w:rPr>
              <w:t>and substantial benefit was</w:t>
            </w:r>
            <w:r w:rsidR="001B2145">
              <w:rPr>
                <w:rFonts w:eastAsiaTheme="minorEastAsia"/>
                <w:lang w:eastAsia="zh-CN"/>
              </w:rPr>
              <w:t xml:space="preserve"> not justified</w:t>
            </w:r>
            <w:r>
              <w:rPr>
                <w:rFonts w:eastAsiaTheme="minorEastAsia"/>
                <w:lang w:eastAsia="zh-CN"/>
              </w:rPr>
              <w:t xml:space="preserve">.  </w:t>
            </w:r>
          </w:p>
        </w:tc>
      </w:tr>
    </w:tbl>
    <w:p w14:paraId="25911392" w14:textId="77777777" w:rsidR="008B67F1" w:rsidRDefault="008B67F1" w:rsidP="00897B29">
      <w:pPr>
        <w:rPr>
          <w:lang w:eastAsia="zh-CN"/>
        </w:rPr>
      </w:pPr>
    </w:p>
    <w:p w14:paraId="15E65DBA" w14:textId="77777777" w:rsidR="00415EE7" w:rsidRPr="00795F7C" w:rsidRDefault="00415EE7" w:rsidP="00897B29">
      <w:pPr>
        <w:rPr>
          <w:rFonts w:hint="eastAsia"/>
          <w:lang w:eastAsia="zh-CN"/>
        </w:rPr>
      </w:pPr>
    </w:p>
    <w:p w14:paraId="44B1C336" w14:textId="2D09986A" w:rsidR="00176996" w:rsidRDefault="001564A3" w:rsidP="005822DB">
      <w:pPr>
        <w:pStyle w:val="1"/>
        <w:overflowPunct/>
        <w:autoSpaceDE/>
        <w:autoSpaceDN/>
        <w:adjustRightInd/>
        <w:textAlignment w:val="auto"/>
        <w:rPr>
          <w:sz w:val="44"/>
        </w:rPr>
      </w:pPr>
      <w:r w:rsidRPr="00126771">
        <w:rPr>
          <w:sz w:val="44"/>
        </w:rPr>
        <w:lastRenderedPageBreak/>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ac"/>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ac"/>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063D2C" w:rsidP="00D525B7">
            <w:pPr>
              <w:rPr>
                <w:lang w:eastAsia="x-none"/>
              </w:rPr>
            </w:pPr>
            <w:hyperlink r:id="rId13" w:history="1">
              <w:r w:rsidR="009A4F94">
                <w:rPr>
                  <w:rStyle w:val="af8"/>
                  <w:lang w:eastAsia="x-none"/>
                </w:rPr>
                <w:t>R1-2005264</w:t>
              </w:r>
            </w:hyperlink>
            <w:r w:rsidR="009A4F94">
              <w:rPr>
                <w:lang w:eastAsia="x-none"/>
              </w:rPr>
              <w:tab/>
              <w:t>Extension(s) to Rel-16 DCI-based power saving adaptation for an active BWP</w:t>
            </w:r>
            <w:r w:rsidR="009A4F94">
              <w:rPr>
                <w:lang w:eastAsia="x-none"/>
              </w:rPr>
              <w:tab/>
              <w:t>Huawei, HiSilicon</w:t>
            </w:r>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instant messaging, VoIP and intensive eMBB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signalling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af3"/>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af3"/>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063D2C" w:rsidP="00DD2E38">
            <w:pPr>
              <w:rPr>
                <w:lang w:eastAsia="x-none"/>
              </w:rPr>
            </w:pPr>
            <w:hyperlink r:id="rId14" w:history="1">
              <w:r w:rsidR="009A4F94">
                <w:rPr>
                  <w:rStyle w:val="af8"/>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RedCap UE and non-RedCap UEs</w:t>
            </w:r>
            <w:r>
              <w:rPr>
                <w:b/>
                <w:lang w:eastAsia="zh-CN"/>
              </w:rPr>
              <w:t>, due to the following restrictions of BWP framework.</w:t>
            </w:r>
          </w:p>
          <w:p w14:paraId="5F72322F" w14:textId="77777777" w:rsidR="009A4F94" w:rsidRPr="005700B3"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w:t>
            </w:r>
            <w:r w:rsidRPr="005700B3">
              <w:rPr>
                <w:rFonts w:ascii="Times New Roman" w:hAnsi="Times New Roman"/>
                <w:b/>
              </w:rPr>
              <w:lastRenderedPageBreak/>
              <w:t xml:space="preserve">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w:t>
            </w:r>
            <w:r w:rsidRPr="005700B3">
              <w:rPr>
                <w:rFonts w:ascii="Times New Roman" w:hAnsi="Times New Roman"/>
                <w:b/>
              </w:rPr>
              <w:t>ynamic BWP switching is not likely to be supported for RedCap UE with 20MHz bandwidth.</w:t>
            </w:r>
          </w:p>
          <w:p w14:paraId="73DD6CC7" w14:textId="77777777" w:rsidR="009A4F94" w:rsidRPr="005700B3"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ac"/>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ac"/>
              <w:snapToGrid w:val="0"/>
              <w:spacing w:beforeLines="50" w:before="120" w:afterLines="50"/>
              <w:rPr>
                <w:rFonts w:ascii="Times New Roman" w:hAnsi="Times New Roman"/>
                <w:lang w:eastAsia="zh-CN"/>
              </w:rPr>
            </w:pPr>
          </w:p>
          <w:p w14:paraId="562CE78E" w14:textId="77777777" w:rsidR="009A4F94" w:rsidRDefault="009A4F94" w:rsidP="009A4F94">
            <w:pPr>
              <w:pStyle w:val="ab"/>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ac"/>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ab"/>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ab"/>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ab"/>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ac"/>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ac"/>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ac"/>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ac"/>
              <w:spacing w:beforeLines="50" w:before="120" w:afterLines="50"/>
              <w:contextualSpacing/>
              <w:rPr>
                <w:rFonts w:ascii="Times New Roman" w:hAnsi="Times New Roman"/>
                <w:b/>
                <w:lang w:eastAsia="zh-CN"/>
              </w:rPr>
            </w:pPr>
          </w:p>
          <w:p w14:paraId="1B43C0FA" w14:textId="77777777" w:rsidR="009A4F94" w:rsidRDefault="009A4F94" w:rsidP="009A4F94">
            <w:pPr>
              <w:pStyle w:val="ac"/>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ac"/>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ac"/>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ms</w:t>
                  </w:r>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ms</w:t>
                  </w:r>
                </w:p>
              </w:tc>
            </w:tr>
          </w:tbl>
          <w:p w14:paraId="36CFA95C" w14:textId="6DDB7562" w:rsidR="00163DA0" w:rsidRPr="00975D7F" w:rsidRDefault="00163DA0" w:rsidP="006C0F3C">
            <w:pPr>
              <w:pStyle w:val="ac"/>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063D2C" w:rsidP="00E579FC">
            <w:pPr>
              <w:rPr>
                <w:lang w:eastAsia="x-none"/>
              </w:rPr>
            </w:pPr>
            <w:hyperlink r:id="rId15" w:history="1">
              <w:r w:rsidR="009A4F94">
                <w:rPr>
                  <w:rStyle w:val="af8"/>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lastRenderedPageBreak/>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063D2C" w:rsidP="000A6DB0">
            <w:pPr>
              <w:rPr>
                <w:lang w:eastAsia="x-none"/>
              </w:rPr>
            </w:pPr>
            <w:hyperlink r:id="rId16" w:history="1">
              <w:r w:rsidR="00B636D3">
                <w:rPr>
                  <w:rStyle w:val="af8"/>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For Rel-17 UE power saving enhancements for connected mode, include “Real-Time Video” traffic type exhibiting both high data rate (e.g. 20 Mbps for full-HD/1080p) and frequent data activity (e.g., 10 ms – 50 ms) for more complete traffic type coverage.</w:t>
            </w:r>
            <w:r w:rsidRPr="00BA0939">
              <w:rPr>
                <w:b/>
                <w:sz w:val="22"/>
                <w:szCs w:val="22"/>
                <w:lang w:eastAsia="zh-CN"/>
              </w:rPr>
              <w:fldChar w:fldCharType="end"/>
            </w:r>
          </w:p>
          <w:p w14:paraId="0F5F155A" w14:textId="77777777" w:rsidR="00B636D3" w:rsidRPr="00BA0939" w:rsidRDefault="00B636D3" w:rsidP="00B636D3">
            <w:pPr>
              <w:pStyle w:val="ac"/>
              <w:rPr>
                <w:b/>
                <w:sz w:val="22"/>
                <w:szCs w:val="22"/>
                <w:lang w:eastAsia="zh-CN"/>
              </w:rPr>
            </w:pPr>
          </w:p>
          <w:p w14:paraId="4DC2CA81"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af3"/>
              <w:numPr>
                <w:ilvl w:val="0"/>
                <w:numId w:val="22"/>
              </w:numPr>
              <w:rPr>
                <w:b/>
              </w:rPr>
            </w:pPr>
            <w:r w:rsidRPr="00BA0939">
              <w:rPr>
                <w:b/>
              </w:rPr>
              <w:t>FTP model 3 with mean inter-packet arrival time of 30 ms and packet size of 0.08 Mbytes</w:t>
            </w:r>
          </w:p>
          <w:p w14:paraId="5103EC73" w14:textId="77777777" w:rsidR="00B636D3" w:rsidRPr="00BA0939" w:rsidRDefault="00B636D3" w:rsidP="009861A0">
            <w:pPr>
              <w:pStyle w:val="af3"/>
              <w:numPr>
                <w:ilvl w:val="0"/>
                <w:numId w:val="22"/>
              </w:numPr>
              <w:rPr>
                <w:b/>
              </w:rPr>
            </w:pPr>
            <w:r w:rsidRPr="00BA0939">
              <w:rPr>
                <w:b/>
              </w:rPr>
              <w:t>DRX (long cycle, on-duration, inactivity timer) = (20 ms, 5 ms, 10 ms)</w:t>
            </w:r>
          </w:p>
          <w:p w14:paraId="1E92CBD9" w14:textId="77777777" w:rsidR="00B636D3" w:rsidRPr="00893CDD" w:rsidRDefault="00B636D3" w:rsidP="009861A0">
            <w:pPr>
              <w:pStyle w:val="af3"/>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ac"/>
              <w:rPr>
                <w:b/>
                <w:sz w:val="22"/>
                <w:szCs w:val="22"/>
                <w:lang w:eastAsia="zh-CN"/>
              </w:rPr>
            </w:pPr>
          </w:p>
          <w:p w14:paraId="0B90EE5A"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sidRPr="00BA0939">
              <w:rPr>
                <w:b/>
                <w:sz w:val="22"/>
                <w:szCs w:val="22"/>
                <w:lang w:eastAsia="zh-CN"/>
              </w:rPr>
              <w:fldChar w:fldCharType="end"/>
            </w:r>
          </w:p>
          <w:p w14:paraId="5214A413" w14:textId="77777777" w:rsidR="00B636D3" w:rsidRPr="00BA0939" w:rsidRDefault="00B636D3" w:rsidP="00B636D3">
            <w:pPr>
              <w:pStyle w:val="ac"/>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ac"/>
              <w:rPr>
                <w:b/>
                <w:sz w:val="22"/>
                <w:szCs w:val="22"/>
                <w:lang w:eastAsia="zh-CN"/>
              </w:rPr>
            </w:pPr>
          </w:p>
          <w:p w14:paraId="5B892310" w14:textId="77777777" w:rsidR="00B636D3" w:rsidRDefault="00B636D3" w:rsidP="00B636D3">
            <w:pPr>
              <w:pStyle w:val="ac"/>
              <w:rPr>
                <w:b/>
                <w:sz w:val="22"/>
                <w:szCs w:val="22"/>
                <w:lang w:eastAsia="zh-CN"/>
              </w:rPr>
            </w:pPr>
          </w:p>
          <w:p w14:paraId="37130078"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ac"/>
              <w:rPr>
                <w:b/>
                <w:sz w:val="22"/>
                <w:szCs w:val="22"/>
                <w:lang w:eastAsia="zh-CN"/>
              </w:rPr>
            </w:pPr>
          </w:p>
          <w:p w14:paraId="4B72B0AC" w14:textId="77777777" w:rsidR="00B636D3" w:rsidRPr="00893CDD" w:rsidRDefault="00B636D3" w:rsidP="00B636D3">
            <w:pPr>
              <w:pStyle w:val="ac"/>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lastRenderedPageBreak/>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ac"/>
              <w:rPr>
                <w:b/>
                <w:sz w:val="22"/>
                <w:szCs w:val="22"/>
                <w:lang w:eastAsia="zh-CN"/>
              </w:rPr>
            </w:pPr>
          </w:p>
          <w:p w14:paraId="5FE32E5A"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ac"/>
              <w:rPr>
                <w:b/>
                <w:sz w:val="22"/>
                <w:szCs w:val="22"/>
                <w:lang w:eastAsia="zh-CN"/>
              </w:rPr>
            </w:pPr>
          </w:p>
          <w:p w14:paraId="34244EE7" w14:textId="77777777" w:rsidR="00B636D3" w:rsidRPr="00893CDD" w:rsidRDefault="00B636D3" w:rsidP="00B636D3">
            <w:pPr>
              <w:pStyle w:val="ac"/>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ac"/>
              <w:rPr>
                <w:b/>
                <w:sz w:val="22"/>
                <w:szCs w:val="22"/>
                <w:lang w:eastAsia="zh-CN"/>
              </w:rPr>
            </w:pPr>
          </w:p>
          <w:p w14:paraId="746DF34D"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ac"/>
              <w:rPr>
                <w:b/>
                <w:sz w:val="22"/>
                <w:szCs w:val="22"/>
                <w:lang w:eastAsia="zh-CN"/>
              </w:rPr>
            </w:pPr>
          </w:p>
          <w:p w14:paraId="7B2EBD5A"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ac"/>
              <w:rPr>
                <w:b/>
                <w:sz w:val="22"/>
                <w:szCs w:val="22"/>
                <w:lang w:eastAsia="zh-CN"/>
              </w:rPr>
            </w:pPr>
          </w:p>
          <w:p w14:paraId="1AE842F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ac"/>
              <w:rPr>
                <w:b/>
                <w:sz w:val="22"/>
                <w:szCs w:val="22"/>
                <w:lang w:eastAsia="zh-CN"/>
              </w:rPr>
            </w:pPr>
          </w:p>
          <w:p w14:paraId="3923F939"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ac"/>
              <w:rPr>
                <w:b/>
                <w:sz w:val="22"/>
                <w:szCs w:val="22"/>
                <w:lang w:eastAsia="zh-CN"/>
              </w:rPr>
            </w:pPr>
          </w:p>
          <w:p w14:paraId="4F3A9F68"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ac"/>
              <w:rPr>
                <w:b/>
                <w:sz w:val="22"/>
                <w:szCs w:val="22"/>
                <w:lang w:eastAsia="zh-CN"/>
              </w:rPr>
            </w:pPr>
          </w:p>
          <w:p w14:paraId="493A7C7F" w14:textId="77777777" w:rsidR="00B636D3" w:rsidRPr="00BA0939" w:rsidRDefault="00B636D3" w:rsidP="00B636D3">
            <w:pPr>
              <w:pStyle w:val="ac"/>
              <w:rPr>
                <w:b/>
                <w:sz w:val="22"/>
                <w:szCs w:val="22"/>
                <w:lang w:eastAsia="zh-CN"/>
              </w:rPr>
            </w:pPr>
            <w:r w:rsidRPr="00BA0939">
              <w:rPr>
                <w:b/>
                <w:sz w:val="22"/>
                <w:szCs w:val="22"/>
                <w:lang w:eastAsia="zh-CN"/>
              </w:rPr>
              <w:lastRenderedPageBreak/>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SCell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ac"/>
              <w:rPr>
                <w:b/>
                <w:sz w:val="22"/>
                <w:szCs w:val="22"/>
                <w:lang w:eastAsia="zh-CN"/>
              </w:rPr>
            </w:pPr>
          </w:p>
          <w:p w14:paraId="60B5CC39"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ac"/>
              <w:rPr>
                <w:b/>
                <w:sz w:val="22"/>
                <w:szCs w:val="22"/>
                <w:lang w:eastAsia="zh-CN"/>
              </w:rPr>
            </w:pPr>
          </w:p>
          <w:p w14:paraId="7E4B30A6"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af3"/>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063D2C" w:rsidP="00421F1A">
            <w:pPr>
              <w:rPr>
                <w:lang w:eastAsia="x-none"/>
              </w:rPr>
            </w:pPr>
            <w:hyperlink r:id="rId20" w:history="1">
              <w:r w:rsidR="003C5EA7">
                <w:rPr>
                  <w:rStyle w:val="af8"/>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e.g. the PCell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ac"/>
              <w:rPr>
                <w:b/>
                <w:i/>
                <w:iCs/>
                <w:lang w:eastAsia="zh-CN"/>
              </w:rPr>
            </w:pPr>
            <w:r w:rsidRPr="0091257C">
              <w:rPr>
                <w:rFonts w:hint="eastAsia"/>
                <w:b/>
                <w:iCs/>
                <w:lang w:eastAsia="zh-CN"/>
              </w:rPr>
              <w:t xml:space="preserve">Proposal 2: The existing DCI format 0_1 and 1_1 in Rel-16 are reused without introducing additional information field, in which the SCell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PCell and/or SCell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063D2C" w:rsidP="00DF7FB0">
            <w:pPr>
              <w:rPr>
                <w:lang w:eastAsia="x-none"/>
              </w:rPr>
            </w:pPr>
            <w:hyperlink r:id="rId21" w:history="1">
              <w:r w:rsidR="0091257C">
                <w:rPr>
                  <w:rStyle w:val="af8"/>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063D2C" w:rsidP="00DF7FB0">
            <w:pPr>
              <w:rPr>
                <w:lang w:eastAsia="x-none"/>
              </w:rPr>
            </w:pPr>
            <w:hyperlink r:id="rId22" w:history="1">
              <w:r w:rsidR="00E20B9E">
                <w:rPr>
                  <w:rStyle w:val="af8"/>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10" w:name="OLE_LINK2"/>
            <w:bookmarkStart w:id="11"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lastRenderedPageBreak/>
              <w:t>Proposal 3: Study scheduling based dynamic PDCCH skipping</w:t>
            </w:r>
            <w:r>
              <w:rPr>
                <w:rFonts w:eastAsia="Malgun Gothic"/>
                <w:b/>
                <w:bCs/>
                <w:lang w:eastAsia="zh-CN"/>
              </w:rPr>
              <w:t xml:space="preserve"> during Active Time for power saving mode UE.</w:t>
            </w:r>
            <w:bookmarkEnd w:id="10"/>
            <w:bookmarkEnd w:id="11"/>
          </w:p>
        </w:tc>
      </w:tr>
      <w:tr w:rsidR="00163DA0" w:rsidRPr="00015BDA" w14:paraId="2F9BD244" w14:textId="77777777" w:rsidTr="00C222BA">
        <w:tc>
          <w:tcPr>
            <w:tcW w:w="9962" w:type="dxa"/>
            <w:shd w:val="clear" w:color="auto" w:fill="BFBFBF"/>
          </w:tcPr>
          <w:p w14:paraId="0096ADF2" w14:textId="3FBE9B5F" w:rsidR="00163DA0" w:rsidRPr="000E1866" w:rsidRDefault="00063D2C" w:rsidP="00DF7FB0">
            <w:pPr>
              <w:rPr>
                <w:lang w:eastAsia="x-none"/>
              </w:rPr>
            </w:pPr>
            <w:hyperlink r:id="rId23" w:history="1">
              <w:r w:rsidR="00746431">
                <w:rPr>
                  <w:rStyle w:val="af8"/>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r w:rsidRPr="009D47F9">
              <w:rPr>
                <w:b/>
                <w:i/>
                <w:lang w:eastAsia="zh-CN"/>
              </w:rPr>
              <w:t>0)+1)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063D2C" w:rsidP="002A4EB6">
            <w:pPr>
              <w:rPr>
                <w:lang w:eastAsia="x-none"/>
              </w:rPr>
            </w:pPr>
            <w:hyperlink r:id="rId24" w:history="1">
              <w:r w:rsidR="00177D00">
                <w:rPr>
                  <w:rStyle w:val="af8"/>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063D2C" w:rsidP="002A4EB6">
            <w:pPr>
              <w:rPr>
                <w:lang w:eastAsia="x-none"/>
              </w:rPr>
            </w:pPr>
            <w:hyperlink r:id="rId25" w:history="1">
              <w:r w:rsidR="00590E38">
                <w:rPr>
                  <w:rStyle w:val="af8"/>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063D2C" w:rsidP="00DF7FB0">
            <w:pPr>
              <w:rPr>
                <w:lang w:eastAsia="x-none"/>
              </w:rPr>
            </w:pPr>
            <w:hyperlink r:id="rId26" w:history="1">
              <w:r w:rsidR="001E19E1">
                <w:rPr>
                  <w:rStyle w:val="af8"/>
                  <w:lang w:eastAsia="x-none"/>
                </w:rPr>
                <w:t>R1-2006271</w:t>
              </w:r>
            </w:hyperlink>
            <w:r w:rsidR="001E19E1">
              <w:rPr>
                <w:lang w:eastAsia="x-none"/>
              </w:rPr>
              <w:tab/>
              <w:t>Discussion on power saving techniques for connected-mode UE</w:t>
            </w:r>
            <w:r w:rsidR="001E19E1">
              <w:rPr>
                <w:lang w:eastAsia="x-none"/>
              </w:rPr>
              <w:tab/>
              <w:t>Spreadtrum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063D2C" w:rsidP="00DF7FB0">
            <w:pPr>
              <w:rPr>
                <w:lang w:eastAsia="x-none"/>
              </w:rPr>
            </w:pPr>
            <w:hyperlink r:id="rId27" w:history="1">
              <w:r w:rsidR="00494F4D">
                <w:rPr>
                  <w:rStyle w:val="af8"/>
                  <w:lang w:eastAsia="x-none"/>
                </w:rPr>
                <w:t>R1-2006313</w:t>
              </w:r>
            </w:hyperlink>
            <w:r w:rsidR="00494F4D">
              <w:rPr>
                <w:lang w:eastAsia="x-none"/>
              </w:rPr>
              <w:tab/>
              <w:t>Discussion on DCI-based power saving adaptation during DRX ActiveTime</w:t>
            </w:r>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af3"/>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lastRenderedPageBreak/>
              <w:t>Configurable BD/CCE limit</w:t>
            </w:r>
          </w:p>
          <w:p w14:paraId="4A2A5807" w14:textId="77777777" w:rsidR="00494F4D" w:rsidRPr="00A773AC" w:rsidRDefault="00494F4D" w:rsidP="009861A0">
            <w:pPr>
              <w:pStyle w:val="af3"/>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063D2C" w:rsidP="00DD4EFD">
            <w:pPr>
              <w:rPr>
                <w:lang w:eastAsia="x-none"/>
              </w:rPr>
            </w:pPr>
            <w:hyperlink r:id="rId28" w:history="1">
              <w:r w:rsidR="00494F4D">
                <w:rPr>
                  <w:rStyle w:val="af8"/>
                  <w:lang w:eastAsia="x-none"/>
                </w:rPr>
                <w:t>R1-2006387</w:t>
              </w:r>
            </w:hyperlink>
            <w:r w:rsidR="00494F4D">
              <w:rPr>
                <w:lang w:eastAsia="x-none"/>
              </w:rPr>
              <w:tab/>
              <w:t>Potential extension(s) to Rel-16 DCI-based power saving adaptation during DRX ActiveTime</w:t>
            </w:r>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ac"/>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ac"/>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r w:rsidRPr="006E0839">
              <w:rPr>
                <w:rFonts w:ascii="Times New Roman" w:hAnsi="Times New Roman"/>
                <w:b/>
                <w:i/>
                <w:szCs w:val="20"/>
              </w:rPr>
              <w:t xml:space="preserve">SearchSpace </w:t>
            </w:r>
            <w:r w:rsidRPr="006E0839">
              <w:rPr>
                <w:rFonts w:ascii="Times New Roman" w:hAnsi="Times New Roman"/>
                <w:b/>
                <w:szCs w:val="20"/>
              </w:rPr>
              <w:t>and</w:t>
            </w:r>
            <w:r w:rsidRPr="006E0839">
              <w:rPr>
                <w:rFonts w:ascii="Times New Roman" w:hAnsi="Times New Roman"/>
                <w:b/>
                <w:i/>
                <w:szCs w:val="20"/>
              </w:rPr>
              <w:t xml:space="preserve"> ControlResourceSet</w:t>
            </w:r>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宋体" w:hAnsi="Times New Roman" w:cs="Times New Roman"/>
                <w:sz w:val="20"/>
                <w:szCs w:val="20"/>
              </w:rPr>
            </w:pPr>
            <w:r w:rsidRPr="00E33F24">
              <w:rPr>
                <w:rFonts w:ascii="Times New Roman" w:eastAsia="宋体" w:hAnsi="Times New Roman" w:cs="Times New Roman"/>
                <w:sz w:val="20"/>
                <w:szCs w:val="20"/>
              </w:rPr>
              <w:t>Proposal 3: Multiple TB scheduling should be studied for Rel.17 power saving enhancement</w:t>
            </w:r>
            <w:r>
              <w:rPr>
                <w:rFonts w:ascii="Times New Roman" w:eastAsia="宋体" w:hAnsi="Times New Roman" w:cs="Times New Roman"/>
                <w:sz w:val="20"/>
                <w:szCs w:val="20"/>
              </w:rPr>
              <w:t>.</w:t>
            </w:r>
          </w:p>
          <w:p w14:paraId="3B30651E" w14:textId="57AAB7E1" w:rsidR="00163DA0" w:rsidRPr="00494F4D" w:rsidRDefault="00494F4D" w:rsidP="00494F4D">
            <w:pPr>
              <w:pStyle w:val="ac"/>
              <w:rPr>
                <w:rFonts w:ascii="Times New Roman" w:hAnsi="Times New Roman"/>
                <w:b/>
                <w:szCs w:val="20"/>
              </w:rPr>
            </w:pPr>
            <w:r w:rsidRPr="006E0839">
              <w:rPr>
                <w:rFonts w:ascii="Times New Roman" w:hAnsi="Times New Roman"/>
                <w:b/>
                <w:szCs w:val="20"/>
              </w:rPr>
              <w:t>Proposal 4: UE behaviour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063D2C" w:rsidP="00DD4EFD">
            <w:pPr>
              <w:rPr>
                <w:lang w:eastAsia="x-none"/>
              </w:rPr>
            </w:pPr>
            <w:hyperlink r:id="rId29" w:history="1">
              <w:r w:rsidR="002D591C">
                <w:rPr>
                  <w:rStyle w:val="af8"/>
                  <w:lang w:eastAsia="x-none"/>
                </w:rPr>
                <w:t>R1-2006529</w:t>
              </w:r>
            </w:hyperlink>
            <w:r w:rsidR="002D591C">
              <w:rPr>
                <w:lang w:eastAsia="x-none"/>
              </w:rPr>
              <w:tab/>
              <w:t>PDCCH based power saving enhancements for connected-mode Ues</w:t>
            </w:r>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af3"/>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af3"/>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af3"/>
              <w:numPr>
                <w:ilvl w:val="1"/>
                <w:numId w:val="27"/>
              </w:numPr>
              <w:contextualSpacing/>
              <w:jc w:val="both"/>
              <w:rPr>
                <w:sz w:val="20"/>
                <w:szCs w:val="20"/>
                <w:lang w:eastAsia="zh-CN"/>
              </w:rPr>
            </w:pPr>
            <w:r>
              <w:rPr>
                <w:sz w:val="20"/>
                <w:szCs w:val="20"/>
                <w:lang w:eastAsia="zh-CN"/>
              </w:rPr>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063D2C" w:rsidP="00DF7FB0">
            <w:pPr>
              <w:rPr>
                <w:lang w:eastAsia="x-none"/>
              </w:rPr>
            </w:pPr>
            <w:hyperlink r:id="rId30" w:history="1">
              <w:r w:rsidR="009079E4">
                <w:rPr>
                  <w:rStyle w:val="af8"/>
                  <w:lang w:eastAsia="x-none"/>
                </w:rPr>
                <w:t>R1-2006548</w:t>
              </w:r>
            </w:hyperlink>
            <w:r w:rsidR="009079E4">
              <w:rPr>
                <w:lang w:eastAsia="x-none"/>
              </w:rPr>
              <w:tab/>
              <w:t>PDCCH-based power saving signal design considerations</w:t>
            </w:r>
            <w:r w:rsidR="009079E4">
              <w:rPr>
                <w:lang w:eastAsia="x-none"/>
              </w:rPr>
              <w:tab/>
              <w:t>InterDigital,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063D2C" w:rsidP="00DF7FB0">
            <w:pPr>
              <w:rPr>
                <w:lang w:eastAsia="x-none"/>
              </w:rPr>
            </w:pPr>
            <w:hyperlink r:id="rId31" w:history="1">
              <w:r w:rsidR="009079E4">
                <w:rPr>
                  <w:rStyle w:val="af8"/>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t>SCell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lastRenderedPageBreak/>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063D2C" w:rsidP="00DF7FB0">
            <w:pPr>
              <w:rPr>
                <w:lang w:eastAsia="x-none"/>
              </w:rPr>
            </w:pPr>
            <w:hyperlink r:id="rId32" w:history="1">
              <w:r w:rsidR="00CE5BCD">
                <w:rPr>
                  <w:rStyle w:val="af8"/>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af3"/>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af3"/>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063D2C" w:rsidP="00CC0DDE">
            <w:pPr>
              <w:rPr>
                <w:lang w:eastAsia="x-none"/>
              </w:rPr>
            </w:pPr>
            <w:hyperlink r:id="rId33" w:history="1">
              <w:r w:rsidR="00C222BA">
                <w:rPr>
                  <w:rStyle w:val="af8"/>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063D2C" w:rsidP="009E1AFA">
            <w:pPr>
              <w:rPr>
                <w:lang w:eastAsia="x-none"/>
              </w:rPr>
            </w:pPr>
            <w:hyperlink r:id="rId34" w:history="1">
              <w:r w:rsidR="009E1AFA">
                <w:rPr>
                  <w:rStyle w:val="af8"/>
                  <w:lang w:eastAsia="x-none"/>
                </w:rPr>
                <w:t>R1-2006817</w:t>
              </w:r>
            </w:hyperlink>
            <w:r w:rsidR="009E1AFA">
              <w:rPr>
                <w:lang w:eastAsia="x-none"/>
              </w:rPr>
              <w:tab/>
              <w:t>DCI-based power saving adaptation during DRX ActiveTime</w:t>
            </w:r>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afd"/>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af8"/>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063D2C" w:rsidP="009E1AFA">
            <w:pPr>
              <w:pStyle w:val="afd"/>
              <w:tabs>
                <w:tab w:val="right" w:leader="dot" w:pos="9962"/>
              </w:tabs>
              <w:rPr>
                <w:rFonts w:asciiTheme="minorHAnsi" w:hAnsiTheme="minorHAnsi"/>
                <w:noProof/>
                <w:sz w:val="20"/>
                <w:szCs w:val="20"/>
                <w:lang w:eastAsia="ko-KR"/>
              </w:rPr>
            </w:pPr>
            <w:hyperlink w:anchor="_Toc47691395" w:history="1">
              <w:r w:rsidR="009E1AFA" w:rsidRPr="009E1AFA">
                <w:rPr>
                  <w:rStyle w:val="af8"/>
                  <w:noProof/>
                  <w:sz w:val="20"/>
                  <w:szCs w:val="20"/>
                </w:rPr>
                <w:t>Observation 2: For Rel-17 connected-mode power saving evaluation, evaluation for Short cycle DRX is not necessary.</w:t>
              </w:r>
            </w:hyperlink>
          </w:p>
          <w:p w14:paraId="4CAB24A8" w14:textId="77777777" w:rsidR="009E1AFA" w:rsidRPr="009E1AFA" w:rsidRDefault="00063D2C" w:rsidP="009E1AFA">
            <w:pPr>
              <w:pStyle w:val="afd"/>
              <w:tabs>
                <w:tab w:val="right" w:leader="dot" w:pos="9962"/>
              </w:tabs>
              <w:rPr>
                <w:rFonts w:asciiTheme="minorHAnsi" w:hAnsiTheme="minorHAnsi"/>
                <w:noProof/>
                <w:sz w:val="20"/>
                <w:szCs w:val="20"/>
                <w:lang w:eastAsia="ko-KR"/>
              </w:rPr>
            </w:pPr>
            <w:hyperlink w:anchor="_Toc47691396" w:history="1">
              <w:r w:rsidR="009E1AFA" w:rsidRPr="009E1AFA">
                <w:rPr>
                  <w:rStyle w:val="af8"/>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063D2C" w:rsidP="009E1AFA">
            <w:pPr>
              <w:pStyle w:val="afd"/>
              <w:tabs>
                <w:tab w:val="right" w:leader="dot" w:pos="9962"/>
              </w:tabs>
              <w:rPr>
                <w:rFonts w:asciiTheme="minorHAnsi" w:hAnsiTheme="minorHAnsi"/>
                <w:noProof/>
                <w:sz w:val="20"/>
                <w:szCs w:val="20"/>
                <w:lang w:eastAsia="ko-KR"/>
              </w:rPr>
            </w:pPr>
            <w:hyperlink w:anchor="_Toc47691397" w:history="1">
              <w:r w:rsidR="009E1AFA" w:rsidRPr="009E1AFA">
                <w:rPr>
                  <w:rStyle w:val="af8"/>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afd"/>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afd"/>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af8"/>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063D2C" w:rsidP="009E1AFA">
            <w:pPr>
              <w:pStyle w:val="afd"/>
              <w:tabs>
                <w:tab w:val="right" w:leader="dot" w:pos="9962"/>
              </w:tabs>
              <w:rPr>
                <w:rFonts w:asciiTheme="minorHAnsi" w:hAnsiTheme="minorHAnsi"/>
                <w:noProof/>
                <w:sz w:val="20"/>
                <w:szCs w:val="20"/>
                <w:lang w:eastAsia="ko-KR"/>
              </w:rPr>
            </w:pPr>
            <w:hyperlink w:anchor="_Toc47691399" w:history="1">
              <w:r w:rsidR="009E1AFA" w:rsidRPr="009E1AFA">
                <w:rPr>
                  <w:rStyle w:val="af8"/>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063D2C" w:rsidP="009E1AFA">
            <w:pPr>
              <w:pStyle w:val="afd"/>
              <w:tabs>
                <w:tab w:val="right" w:leader="dot" w:pos="9962"/>
              </w:tabs>
              <w:rPr>
                <w:rFonts w:asciiTheme="minorHAnsi" w:hAnsiTheme="minorHAnsi"/>
                <w:noProof/>
                <w:sz w:val="20"/>
                <w:szCs w:val="20"/>
                <w:lang w:eastAsia="ko-KR"/>
              </w:rPr>
            </w:pPr>
            <w:hyperlink w:anchor="_Toc47691400" w:history="1">
              <w:r w:rsidR="009E1AFA" w:rsidRPr="009E1AFA">
                <w:rPr>
                  <w:rStyle w:val="af8"/>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lastRenderedPageBreak/>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063D2C" w:rsidP="009E1AFA">
            <w:pPr>
              <w:rPr>
                <w:lang w:eastAsia="x-none"/>
              </w:rPr>
            </w:pPr>
            <w:hyperlink r:id="rId35" w:history="1">
              <w:r w:rsidR="009E1AFA">
                <w:rPr>
                  <w:rStyle w:val="af8"/>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Proposal: RAN1 to define assumptions on WUS monitoring power consumption and ps-Offset.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Proposal: It should be ensured that the introduced enhancements do not have unneccesary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behaviour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063D2C" w:rsidP="00293900">
            <w:pPr>
              <w:rPr>
                <w:lang w:eastAsia="x-none"/>
              </w:rPr>
            </w:pPr>
            <w:hyperlink r:id="rId36" w:history="1">
              <w:r w:rsidR="00293900">
                <w:rPr>
                  <w:rStyle w:val="af8"/>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lastRenderedPageBreak/>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1"/>
        <w:rPr>
          <w:sz w:val="44"/>
        </w:rPr>
      </w:pPr>
      <w:bookmarkStart w:id="12" w:name="_Toc529948046"/>
      <w:r w:rsidRPr="00163DA0">
        <w:rPr>
          <w:sz w:val="44"/>
        </w:rPr>
        <w:t>Summary of the previous agreements</w:t>
      </w:r>
      <w:bookmarkEnd w:id="12"/>
    </w:p>
    <w:p w14:paraId="7C178453" w14:textId="6B14EE48" w:rsidR="00163DA0" w:rsidRPr="00C1550F" w:rsidRDefault="00C1550F" w:rsidP="00163DA0">
      <w:pPr>
        <w:rPr>
          <w:i/>
          <w:lang w:val="fr-FR"/>
        </w:rPr>
      </w:pPr>
      <w:r w:rsidRPr="00C1550F">
        <w:rPr>
          <w:rFonts w:hint="eastAsia"/>
          <w:i/>
          <w:lang w:val="fr-FR"/>
        </w:rPr>
        <w:t>&lt;</w:t>
      </w:r>
      <w:r w:rsidRPr="00C1550F">
        <w:rPr>
          <w:i/>
          <w:lang w:val="fr-FR"/>
        </w:rPr>
        <w:t>viod</w:t>
      </w:r>
      <w:r w:rsidRPr="00C1550F">
        <w:rPr>
          <w:rFonts w:hint="eastAsia"/>
          <w:i/>
          <w:lang w:val="fr-FR"/>
        </w:rPr>
        <w:t>&gt;</w:t>
      </w:r>
    </w:p>
    <w:p w14:paraId="4F0C79BE" w14:textId="77777777" w:rsidR="0047137F" w:rsidRDefault="0047137F" w:rsidP="0047137F">
      <w:pPr>
        <w:pStyle w:val="1"/>
        <w:rPr>
          <w:sz w:val="44"/>
        </w:rPr>
      </w:pPr>
      <w:bookmarkStart w:id="13"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7" w:history="1">
        <w:r>
          <w:rPr>
            <w:rStyle w:val="af8"/>
            <w:lang w:eastAsia="x-none"/>
          </w:rPr>
          <w:t>R1-2005614</w:t>
        </w:r>
      </w:hyperlink>
      <w:r>
        <w:rPr>
          <w:lang w:val="en-GB" w:eastAsia="zh-CN"/>
        </w:rPr>
        <w:t>] as follows,</w:t>
      </w:r>
    </w:p>
    <w:tbl>
      <w:tblPr>
        <w:tblStyle w:val="a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af3"/>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af3"/>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1"/>
        <w:rPr>
          <w:sz w:val="44"/>
        </w:rPr>
      </w:pPr>
      <w:r>
        <w:rPr>
          <w:sz w:val="44"/>
        </w:rPr>
        <w:lastRenderedPageBreak/>
        <w:t xml:space="preserve">Work </w:t>
      </w:r>
      <w:r w:rsidR="00163DA0" w:rsidRPr="00163DA0">
        <w:rPr>
          <w:sz w:val="44"/>
        </w:rPr>
        <w:t>Item Description</w:t>
      </w:r>
      <w:bookmarkEnd w:id="13"/>
    </w:p>
    <w:p w14:paraId="71DAB8E0" w14:textId="46C34984" w:rsidR="00163DA0" w:rsidRPr="00264E80" w:rsidRDefault="000468DD" w:rsidP="00163DA0">
      <w:pPr>
        <w:ind w:left="1440" w:hanging="1440"/>
        <w:rPr>
          <w:rFonts w:ascii="Times" w:eastAsia="Batang" w:hAnsi="Times"/>
          <w:i/>
          <w:lang w:val="en-GB" w:eastAsia="x-none"/>
        </w:rPr>
      </w:pPr>
      <w:r w:rsidRPr="000C6863">
        <w:rPr>
          <w:i/>
          <w:iCs/>
        </w:rPr>
        <w:t xml:space="preserve">NR_UE_pow_sav-Core; WID in </w:t>
      </w:r>
      <w:hyperlink r:id="rId38" w:history="1">
        <w:r w:rsidR="002D628D" w:rsidRPr="00F02597">
          <w:rPr>
            <w:rStyle w:val="af8"/>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NOTE: Always-on TRS/CSI-RS transmission by gNodeB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1"/>
        <w:rPr>
          <w:sz w:val="44"/>
        </w:rPr>
      </w:pPr>
      <w:bookmarkStart w:id="14" w:name="_Toc529948048"/>
      <w:r w:rsidRPr="00163DA0">
        <w:rPr>
          <w:sz w:val="44"/>
        </w:rPr>
        <w:t>Reference</w:t>
      </w:r>
      <w:bookmarkEnd w:id="14"/>
    </w:p>
    <w:p w14:paraId="3D1DBB65" w14:textId="65BE6B60" w:rsidR="00163DA0" w:rsidRPr="00C1197A" w:rsidRDefault="00163DA0" w:rsidP="00163DA0">
      <w:pPr>
        <w:pStyle w:val="ac"/>
        <w:rPr>
          <w:rFonts w:ascii="Times New Roman" w:hAnsi="Times New Roman"/>
          <w:lang w:eastAsia="zh-CN"/>
        </w:rPr>
      </w:pPr>
      <w:r w:rsidRPr="00C1197A">
        <w:rPr>
          <w:rFonts w:ascii="Times New Roman" w:hAnsi="Times New Roman"/>
          <w:lang w:eastAsia="zh-CN"/>
        </w:rPr>
        <w:t>The following contributions are submitted in RAN1#</w:t>
      </w:r>
      <w:r w:rsidR="002D628D" w:rsidRPr="00C1197A">
        <w:rPr>
          <w:rFonts w:ascii="Times New Roman" w:hAnsi="Times New Roman"/>
          <w:lang w:eastAsia="zh-CN"/>
        </w:rPr>
        <w:t>102-E in AI 8.7.2</w:t>
      </w:r>
      <w:r w:rsidRPr="00C1197A">
        <w:rPr>
          <w:rFonts w:ascii="Times New Roman" w:hAnsi="Times New Roman"/>
          <w:lang w:eastAsia="zh-CN"/>
        </w:rPr>
        <w:t>,</w:t>
      </w:r>
    </w:p>
    <w:p w14:paraId="7DE79108" w14:textId="77777777" w:rsidR="002D628D" w:rsidRPr="002D628D" w:rsidRDefault="00063D2C" w:rsidP="009861A0">
      <w:pPr>
        <w:pStyle w:val="af3"/>
        <w:numPr>
          <w:ilvl w:val="0"/>
          <w:numId w:val="11"/>
        </w:numPr>
        <w:rPr>
          <w:rFonts w:ascii="Times New Roman" w:hAnsi="Times New Roman"/>
          <w:lang w:eastAsia="x-none"/>
        </w:rPr>
      </w:pPr>
      <w:hyperlink r:id="rId39" w:history="1">
        <w:r w:rsidR="002D628D" w:rsidRPr="002D628D">
          <w:rPr>
            <w:rStyle w:val="af8"/>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Huawei, HiSilicon</w:t>
      </w:r>
    </w:p>
    <w:p w14:paraId="37B3DB04" w14:textId="77777777" w:rsidR="002D628D" w:rsidRPr="002D628D" w:rsidRDefault="00063D2C" w:rsidP="009861A0">
      <w:pPr>
        <w:pStyle w:val="af3"/>
        <w:numPr>
          <w:ilvl w:val="0"/>
          <w:numId w:val="11"/>
        </w:numPr>
        <w:rPr>
          <w:rFonts w:ascii="Times New Roman" w:hAnsi="Times New Roman"/>
          <w:lang w:eastAsia="x-none"/>
        </w:rPr>
      </w:pPr>
      <w:hyperlink r:id="rId40" w:history="1">
        <w:r w:rsidR="002D628D" w:rsidRPr="002D628D">
          <w:rPr>
            <w:rStyle w:val="af8"/>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063D2C" w:rsidP="009861A0">
      <w:pPr>
        <w:pStyle w:val="af3"/>
        <w:numPr>
          <w:ilvl w:val="0"/>
          <w:numId w:val="11"/>
        </w:numPr>
        <w:rPr>
          <w:rFonts w:ascii="Times New Roman" w:hAnsi="Times New Roman"/>
          <w:lang w:eastAsia="x-none"/>
        </w:rPr>
      </w:pPr>
      <w:hyperlink r:id="rId41" w:history="1">
        <w:r w:rsidR="002D628D" w:rsidRPr="002D628D">
          <w:rPr>
            <w:rStyle w:val="af8"/>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063D2C" w:rsidP="009861A0">
      <w:pPr>
        <w:pStyle w:val="af3"/>
        <w:numPr>
          <w:ilvl w:val="0"/>
          <w:numId w:val="11"/>
        </w:numPr>
        <w:rPr>
          <w:rFonts w:ascii="Times New Roman" w:hAnsi="Times New Roman"/>
          <w:lang w:eastAsia="x-none"/>
        </w:rPr>
      </w:pPr>
      <w:hyperlink r:id="rId42" w:history="1">
        <w:r w:rsidR="00897B29" w:rsidRPr="00897B29">
          <w:rPr>
            <w:rStyle w:val="af8"/>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063D2C" w:rsidP="009861A0">
      <w:pPr>
        <w:pStyle w:val="af3"/>
        <w:numPr>
          <w:ilvl w:val="0"/>
          <w:numId w:val="11"/>
        </w:numPr>
        <w:rPr>
          <w:rFonts w:ascii="Times New Roman" w:hAnsi="Times New Roman"/>
          <w:lang w:eastAsia="x-none"/>
        </w:rPr>
      </w:pPr>
      <w:hyperlink r:id="rId43" w:history="1">
        <w:r w:rsidR="002D628D" w:rsidRPr="002D628D">
          <w:rPr>
            <w:rStyle w:val="af8"/>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063D2C" w:rsidP="009861A0">
      <w:pPr>
        <w:pStyle w:val="af3"/>
        <w:numPr>
          <w:ilvl w:val="0"/>
          <w:numId w:val="11"/>
        </w:numPr>
        <w:rPr>
          <w:rFonts w:ascii="Times New Roman" w:hAnsi="Times New Roman"/>
          <w:lang w:eastAsia="x-none"/>
        </w:rPr>
      </w:pPr>
      <w:hyperlink r:id="rId44" w:history="1">
        <w:r w:rsidR="002D628D" w:rsidRPr="002D628D">
          <w:rPr>
            <w:rStyle w:val="af8"/>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063D2C" w:rsidP="009861A0">
      <w:pPr>
        <w:pStyle w:val="af3"/>
        <w:numPr>
          <w:ilvl w:val="0"/>
          <w:numId w:val="11"/>
        </w:numPr>
        <w:rPr>
          <w:rFonts w:ascii="Times New Roman" w:hAnsi="Times New Roman"/>
          <w:lang w:eastAsia="x-none"/>
        </w:rPr>
      </w:pPr>
      <w:hyperlink r:id="rId45" w:history="1">
        <w:r w:rsidR="002D628D" w:rsidRPr="002D628D">
          <w:rPr>
            <w:rStyle w:val="af8"/>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063D2C" w:rsidP="009861A0">
      <w:pPr>
        <w:pStyle w:val="af3"/>
        <w:numPr>
          <w:ilvl w:val="0"/>
          <w:numId w:val="11"/>
        </w:numPr>
        <w:rPr>
          <w:rFonts w:ascii="Times New Roman" w:hAnsi="Times New Roman"/>
          <w:lang w:eastAsia="x-none"/>
        </w:rPr>
      </w:pPr>
      <w:hyperlink r:id="rId46" w:history="1">
        <w:r w:rsidR="002D628D" w:rsidRPr="002D628D">
          <w:rPr>
            <w:rStyle w:val="af8"/>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063D2C" w:rsidP="009861A0">
      <w:pPr>
        <w:pStyle w:val="af3"/>
        <w:numPr>
          <w:ilvl w:val="0"/>
          <w:numId w:val="11"/>
        </w:numPr>
        <w:rPr>
          <w:rFonts w:ascii="Times New Roman" w:hAnsi="Times New Roman"/>
          <w:lang w:eastAsia="x-none"/>
        </w:rPr>
      </w:pPr>
      <w:hyperlink r:id="rId47" w:history="1">
        <w:r w:rsidR="002D628D" w:rsidRPr="002D628D">
          <w:rPr>
            <w:rStyle w:val="af8"/>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063D2C" w:rsidP="009861A0">
      <w:pPr>
        <w:pStyle w:val="af3"/>
        <w:numPr>
          <w:ilvl w:val="0"/>
          <w:numId w:val="11"/>
        </w:numPr>
        <w:rPr>
          <w:rFonts w:ascii="Times New Roman" w:hAnsi="Times New Roman"/>
          <w:lang w:eastAsia="x-none"/>
        </w:rPr>
      </w:pPr>
      <w:hyperlink r:id="rId48" w:history="1">
        <w:r w:rsidR="002D628D" w:rsidRPr="002D628D">
          <w:rPr>
            <w:rStyle w:val="af8"/>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063D2C" w:rsidP="009861A0">
      <w:pPr>
        <w:pStyle w:val="af3"/>
        <w:numPr>
          <w:ilvl w:val="0"/>
          <w:numId w:val="11"/>
        </w:numPr>
        <w:rPr>
          <w:rFonts w:ascii="Times New Roman" w:hAnsi="Times New Roman"/>
          <w:lang w:eastAsia="x-none"/>
        </w:rPr>
      </w:pPr>
      <w:hyperlink r:id="rId49" w:history="1">
        <w:r w:rsidR="002D628D" w:rsidRPr="002D628D">
          <w:rPr>
            <w:rStyle w:val="af8"/>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t>Spreadtrum Communications</w:t>
      </w:r>
    </w:p>
    <w:p w14:paraId="489DE0C0" w14:textId="77777777" w:rsidR="002D628D" w:rsidRPr="002D628D" w:rsidRDefault="00063D2C" w:rsidP="009861A0">
      <w:pPr>
        <w:pStyle w:val="af3"/>
        <w:numPr>
          <w:ilvl w:val="0"/>
          <w:numId w:val="11"/>
        </w:numPr>
        <w:rPr>
          <w:rFonts w:ascii="Times New Roman" w:hAnsi="Times New Roman"/>
          <w:lang w:eastAsia="x-none"/>
        </w:rPr>
      </w:pPr>
      <w:hyperlink r:id="rId50" w:history="1">
        <w:r w:rsidR="002D628D" w:rsidRPr="002D628D">
          <w:rPr>
            <w:rStyle w:val="af8"/>
            <w:rFonts w:ascii="Times New Roman" w:hAnsi="Times New Roman"/>
            <w:lang w:eastAsia="x-none"/>
          </w:rPr>
          <w:t>R1-2006313</w:t>
        </w:r>
      </w:hyperlink>
      <w:r w:rsidR="002D628D" w:rsidRPr="002D628D">
        <w:rPr>
          <w:rFonts w:ascii="Times New Roman" w:hAnsi="Times New Roman"/>
          <w:lang w:eastAsia="x-none"/>
        </w:rPr>
        <w:tab/>
        <w:t>Discussion on DCI-based power saving adaptation during DRX ActiveTime</w:t>
      </w:r>
      <w:r w:rsidR="002D628D" w:rsidRPr="002D628D">
        <w:rPr>
          <w:rFonts w:ascii="Times New Roman" w:hAnsi="Times New Roman"/>
          <w:lang w:eastAsia="x-none"/>
        </w:rPr>
        <w:tab/>
        <w:t>LG Electronics</w:t>
      </w:r>
    </w:p>
    <w:p w14:paraId="6BC40608" w14:textId="77777777" w:rsidR="002D628D" w:rsidRPr="002D628D" w:rsidRDefault="00063D2C" w:rsidP="009861A0">
      <w:pPr>
        <w:pStyle w:val="af3"/>
        <w:numPr>
          <w:ilvl w:val="0"/>
          <w:numId w:val="11"/>
        </w:numPr>
        <w:rPr>
          <w:rFonts w:ascii="Times New Roman" w:hAnsi="Times New Roman"/>
          <w:lang w:eastAsia="x-none"/>
        </w:rPr>
      </w:pPr>
      <w:hyperlink r:id="rId51" w:history="1">
        <w:r w:rsidR="002D628D" w:rsidRPr="002D628D">
          <w:rPr>
            <w:rStyle w:val="af8"/>
            <w:rFonts w:ascii="Times New Roman" w:hAnsi="Times New Roman"/>
            <w:lang w:eastAsia="x-none"/>
          </w:rPr>
          <w:t>R1-2006387</w:t>
        </w:r>
      </w:hyperlink>
      <w:r w:rsidR="002D628D" w:rsidRPr="002D628D">
        <w:rPr>
          <w:rFonts w:ascii="Times New Roman" w:hAnsi="Times New Roman"/>
          <w:lang w:eastAsia="x-none"/>
        </w:rPr>
        <w:tab/>
        <w:t>Potential extension(s) to Rel-16 DCI-based power saving adaptation during DRX ActiveTime</w:t>
      </w:r>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063D2C" w:rsidP="009861A0">
      <w:pPr>
        <w:pStyle w:val="af3"/>
        <w:numPr>
          <w:ilvl w:val="0"/>
          <w:numId w:val="11"/>
        </w:numPr>
        <w:rPr>
          <w:rFonts w:ascii="Times New Roman" w:hAnsi="Times New Roman"/>
          <w:lang w:eastAsia="x-none"/>
        </w:rPr>
      </w:pPr>
      <w:hyperlink r:id="rId52" w:history="1">
        <w:r w:rsidR="002D628D" w:rsidRPr="002D628D">
          <w:rPr>
            <w:rStyle w:val="af8"/>
            <w:rFonts w:ascii="Times New Roman" w:hAnsi="Times New Roman"/>
            <w:lang w:eastAsia="x-none"/>
          </w:rPr>
          <w:t>R1-2006529</w:t>
        </w:r>
      </w:hyperlink>
      <w:r w:rsidR="002D628D" w:rsidRPr="002D628D">
        <w:rPr>
          <w:rFonts w:ascii="Times New Roman" w:hAnsi="Times New Roman"/>
          <w:lang w:eastAsia="x-none"/>
        </w:rPr>
        <w:tab/>
        <w:t>PDCCH based power saving enhancements for connected-mode Ues</w:t>
      </w:r>
      <w:r w:rsidR="002D628D" w:rsidRPr="002D628D">
        <w:rPr>
          <w:rFonts w:ascii="Times New Roman" w:hAnsi="Times New Roman"/>
          <w:lang w:eastAsia="x-none"/>
        </w:rPr>
        <w:tab/>
        <w:t>Apple</w:t>
      </w:r>
    </w:p>
    <w:p w14:paraId="56BB4807" w14:textId="77777777" w:rsidR="002D628D" w:rsidRPr="002D628D" w:rsidRDefault="00063D2C" w:rsidP="009861A0">
      <w:pPr>
        <w:pStyle w:val="af3"/>
        <w:numPr>
          <w:ilvl w:val="0"/>
          <w:numId w:val="11"/>
        </w:numPr>
        <w:rPr>
          <w:rFonts w:ascii="Times New Roman" w:hAnsi="Times New Roman"/>
          <w:lang w:eastAsia="x-none"/>
        </w:rPr>
      </w:pPr>
      <w:hyperlink r:id="rId53" w:history="1">
        <w:r w:rsidR="002D628D" w:rsidRPr="002D628D">
          <w:rPr>
            <w:rStyle w:val="af8"/>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t>InterDigital, Inc.</w:t>
      </w:r>
    </w:p>
    <w:p w14:paraId="69C722FC" w14:textId="77777777" w:rsidR="002D628D" w:rsidRPr="002D628D" w:rsidRDefault="00063D2C" w:rsidP="009861A0">
      <w:pPr>
        <w:pStyle w:val="af3"/>
        <w:numPr>
          <w:ilvl w:val="0"/>
          <w:numId w:val="11"/>
        </w:numPr>
        <w:rPr>
          <w:rFonts w:ascii="Times New Roman" w:hAnsi="Times New Roman"/>
          <w:lang w:eastAsia="x-none"/>
        </w:rPr>
      </w:pPr>
      <w:hyperlink r:id="rId54" w:history="1">
        <w:r w:rsidR="002D628D" w:rsidRPr="002D628D">
          <w:rPr>
            <w:rStyle w:val="af8"/>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063D2C" w:rsidP="009861A0">
      <w:pPr>
        <w:pStyle w:val="af3"/>
        <w:numPr>
          <w:ilvl w:val="0"/>
          <w:numId w:val="11"/>
        </w:numPr>
        <w:rPr>
          <w:rFonts w:ascii="Times New Roman" w:hAnsi="Times New Roman"/>
          <w:lang w:eastAsia="x-none"/>
        </w:rPr>
      </w:pPr>
      <w:hyperlink r:id="rId55" w:history="1">
        <w:r w:rsidR="002D628D" w:rsidRPr="002D628D">
          <w:rPr>
            <w:rStyle w:val="af8"/>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063D2C" w:rsidP="009861A0">
      <w:pPr>
        <w:pStyle w:val="af3"/>
        <w:numPr>
          <w:ilvl w:val="0"/>
          <w:numId w:val="11"/>
        </w:numPr>
        <w:rPr>
          <w:rFonts w:ascii="Times New Roman" w:hAnsi="Times New Roman"/>
          <w:lang w:eastAsia="x-none"/>
        </w:rPr>
      </w:pPr>
      <w:hyperlink r:id="rId56" w:history="1">
        <w:r w:rsidR="002D628D" w:rsidRPr="002D628D">
          <w:rPr>
            <w:rStyle w:val="af8"/>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063D2C" w:rsidP="009861A0">
      <w:pPr>
        <w:pStyle w:val="af3"/>
        <w:numPr>
          <w:ilvl w:val="0"/>
          <w:numId w:val="11"/>
        </w:numPr>
        <w:rPr>
          <w:rFonts w:ascii="Times New Roman" w:hAnsi="Times New Roman"/>
          <w:lang w:eastAsia="x-none"/>
        </w:rPr>
      </w:pPr>
      <w:hyperlink r:id="rId57" w:history="1">
        <w:r w:rsidR="002D628D" w:rsidRPr="002D628D">
          <w:rPr>
            <w:rStyle w:val="af8"/>
            <w:rFonts w:ascii="Times New Roman" w:hAnsi="Times New Roman"/>
            <w:lang w:eastAsia="x-none"/>
          </w:rPr>
          <w:t>R1-2006817</w:t>
        </w:r>
      </w:hyperlink>
      <w:r w:rsidR="002D628D" w:rsidRPr="002D628D">
        <w:rPr>
          <w:rFonts w:ascii="Times New Roman" w:hAnsi="Times New Roman"/>
          <w:lang w:eastAsia="x-none"/>
        </w:rPr>
        <w:tab/>
        <w:t>DCI-based power saving adaptation during DRX ActiveTime</w:t>
      </w:r>
      <w:r w:rsidR="002D628D" w:rsidRPr="002D628D">
        <w:rPr>
          <w:rFonts w:ascii="Times New Roman" w:hAnsi="Times New Roman"/>
          <w:lang w:eastAsia="x-none"/>
        </w:rPr>
        <w:tab/>
        <w:t>Qualcomm Incorporated</w:t>
      </w:r>
    </w:p>
    <w:p w14:paraId="5EA7D541" w14:textId="77777777" w:rsidR="002D628D" w:rsidRPr="002D628D" w:rsidRDefault="00063D2C" w:rsidP="009861A0">
      <w:pPr>
        <w:pStyle w:val="af3"/>
        <w:numPr>
          <w:ilvl w:val="0"/>
          <w:numId w:val="11"/>
        </w:numPr>
        <w:rPr>
          <w:rFonts w:ascii="Times New Roman" w:hAnsi="Times New Roman"/>
          <w:lang w:eastAsia="x-none"/>
        </w:rPr>
      </w:pPr>
      <w:hyperlink r:id="rId58" w:history="1">
        <w:r w:rsidR="002D628D" w:rsidRPr="002D628D">
          <w:rPr>
            <w:rStyle w:val="af8"/>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063D2C" w:rsidP="009861A0">
      <w:pPr>
        <w:pStyle w:val="af3"/>
        <w:numPr>
          <w:ilvl w:val="0"/>
          <w:numId w:val="11"/>
        </w:numPr>
        <w:rPr>
          <w:rFonts w:ascii="Times New Roman" w:hAnsi="Times New Roman"/>
          <w:lang w:eastAsia="x-none"/>
        </w:rPr>
      </w:pPr>
      <w:hyperlink r:id="rId59" w:history="1">
        <w:r w:rsidR="002D628D" w:rsidRPr="002D628D">
          <w:rPr>
            <w:rStyle w:val="af8"/>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5"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5"/>
      <w:r>
        <w:rPr>
          <w:sz w:val="22"/>
        </w:rPr>
        <w:t>-e</w:t>
      </w:r>
      <w:r w:rsidRPr="009D329B">
        <w:rPr>
          <w:sz w:val="22"/>
        </w:rPr>
        <w:t xml:space="preserve"> </w:t>
      </w:r>
    </w:p>
    <w:p w14:paraId="1147BE0F" w14:textId="77777777" w:rsidR="00470514" w:rsidRPr="00470514" w:rsidRDefault="00063D2C" w:rsidP="009861A0">
      <w:pPr>
        <w:pStyle w:val="af3"/>
        <w:numPr>
          <w:ilvl w:val="0"/>
          <w:numId w:val="11"/>
        </w:numPr>
        <w:rPr>
          <w:rFonts w:ascii="Times New Roman" w:hAnsi="Times New Roman"/>
          <w:lang w:eastAsia="x-none"/>
        </w:rPr>
      </w:pPr>
      <w:hyperlink r:id="rId60" w:history="1">
        <w:r w:rsidR="00470514" w:rsidRPr="00470514">
          <w:rPr>
            <w:rStyle w:val="af8"/>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1"/>
        <w:rPr>
          <w:sz w:val="44"/>
        </w:rPr>
      </w:pPr>
      <w:bookmarkStart w:id="16" w:name="_Toc529948049"/>
      <w:r w:rsidRPr="00163DA0">
        <w:rPr>
          <w:sz w:val="44"/>
        </w:rPr>
        <w:t>History</w:t>
      </w:r>
      <w:bookmarkEnd w:id="16"/>
    </w:p>
    <w:p w14:paraId="0FF1C870" w14:textId="77777777" w:rsidR="00C1550F" w:rsidRPr="00C1550F" w:rsidRDefault="00C1550F" w:rsidP="00C1550F">
      <w:pPr>
        <w:rPr>
          <w:i/>
          <w:lang w:val="fr-FR"/>
        </w:rPr>
      </w:pPr>
      <w:r w:rsidRPr="00C1550F">
        <w:rPr>
          <w:rFonts w:hint="eastAsia"/>
          <w:i/>
          <w:lang w:val="fr-FR"/>
        </w:rPr>
        <w:t>&lt;</w:t>
      </w:r>
      <w:r w:rsidRPr="00C1550F">
        <w:rPr>
          <w:i/>
          <w:lang w:val="fr-FR"/>
        </w:rPr>
        <w:t>viod</w:t>
      </w:r>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1"/>
      <w:footerReference w:type="even" r:id="rId62"/>
      <w:footerReference w:type="default" r:id="rId63"/>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70601" w14:textId="77777777" w:rsidR="007F692B" w:rsidRDefault="007F692B">
      <w:r>
        <w:separator/>
      </w:r>
    </w:p>
  </w:endnote>
  <w:endnote w:type="continuationSeparator" w:id="0">
    <w:p w14:paraId="51581788" w14:textId="77777777" w:rsidR="007F692B" w:rsidRDefault="007F692B">
      <w:r>
        <w:continuationSeparator/>
      </w:r>
    </w:p>
  </w:endnote>
  <w:endnote w:type="continuationNotice" w:id="1">
    <w:p w14:paraId="78263CFE" w14:textId="77777777" w:rsidR="007F692B" w:rsidRDefault="007F69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1" w14:textId="77777777" w:rsidR="00063D2C" w:rsidRDefault="00063D2C"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BE0ACA2" w14:textId="77777777" w:rsidR="00063D2C" w:rsidRDefault="00063D2C"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3" w14:textId="75CF6AC3" w:rsidR="00063D2C" w:rsidRDefault="00063D2C" w:rsidP="00450D3B">
    <w:pPr>
      <w:pStyle w:val="a9"/>
      <w:ind w:right="360"/>
    </w:pPr>
    <w:r>
      <w:rPr>
        <w:rStyle w:val="ae"/>
      </w:rPr>
      <w:fldChar w:fldCharType="begin"/>
    </w:r>
    <w:r>
      <w:rPr>
        <w:rStyle w:val="ae"/>
      </w:rPr>
      <w:instrText xml:space="preserve"> PAGE </w:instrText>
    </w:r>
    <w:r>
      <w:rPr>
        <w:rStyle w:val="ae"/>
      </w:rPr>
      <w:fldChar w:fldCharType="separate"/>
    </w:r>
    <w:r w:rsidR="00AF48E4">
      <w:rPr>
        <w:rStyle w:val="ae"/>
      </w:rPr>
      <w:t>18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F48E4">
      <w:rPr>
        <w:rStyle w:val="ae"/>
      </w:rPr>
      <w:t>40</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E97D5" w14:textId="77777777" w:rsidR="007F692B" w:rsidRDefault="007F692B">
      <w:r>
        <w:separator/>
      </w:r>
    </w:p>
  </w:footnote>
  <w:footnote w:type="continuationSeparator" w:id="0">
    <w:p w14:paraId="70FC6079" w14:textId="77777777" w:rsidR="007F692B" w:rsidRDefault="007F692B">
      <w:r>
        <w:continuationSeparator/>
      </w:r>
    </w:p>
  </w:footnote>
  <w:footnote w:type="continuationNotice" w:id="1">
    <w:p w14:paraId="3AACD0B7" w14:textId="77777777" w:rsidR="007F692B" w:rsidRDefault="007F692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0" w14:textId="77777777" w:rsidR="00063D2C" w:rsidRDefault="00063D2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宋体"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90D4E6F"/>
    <w:multiLevelType w:val="multilevel"/>
    <w:tmpl w:val="CA3CD67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54461C"/>
    <w:multiLevelType w:val="hybridMultilevel"/>
    <w:tmpl w:val="BAA25E94"/>
    <w:lvl w:ilvl="0" w:tplc="85F2F74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7">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FD74A50"/>
    <w:multiLevelType w:val="hybridMultilevel"/>
    <w:tmpl w:val="3398A50A"/>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97D0A02E">
      <w:numFmt w:val="bullet"/>
      <w:lvlText w:val="-"/>
      <w:lvlJc w:val="left"/>
      <w:pPr>
        <w:ind w:left="1260" w:hanging="420"/>
      </w:pPr>
      <w:rPr>
        <w:rFonts w:ascii="Calibri" w:eastAsia="Calibr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9">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470055D"/>
    <w:multiLevelType w:val="hybridMultilevel"/>
    <w:tmpl w:val="7F323A6E"/>
    <w:lvl w:ilvl="0" w:tplc="9C60B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E6E6977"/>
    <w:multiLevelType w:val="hybridMultilevel"/>
    <w:tmpl w:val="A962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4">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7FA35924"/>
    <w:multiLevelType w:val="hybridMultilevel"/>
    <w:tmpl w:val="37D42F90"/>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97D0A02E">
      <w:numFmt w:val="bullet"/>
      <w:lvlText w:val="-"/>
      <w:lvlJc w:val="left"/>
      <w:pPr>
        <w:ind w:left="1260" w:hanging="420"/>
      </w:pPr>
      <w:rPr>
        <w:rFonts w:ascii="Calibri" w:eastAsia="Calibr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
  </w:num>
  <w:num w:numId="3">
    <w:abstractNumId w:val="13"/>
  </w:num>
  <w:num w:numId="4">
    <w:abstractNumId w:val="35"/>
  </w:num>
  <w:num w:numId="5">
    <w:abstractNumId w:val="42"/>
  </w:num>
  <w:num w:numId="6">
    <w:abstractNumId w:val="44"/>
  </w:num>
  <w:num w:numId="7">
    <w:abstractNumId w:val="25"/>
  </w:num>
  <w:num w:numId="8">
    <w:abstractNumId w:val="43"/>
  </w:num>
  <w:num w:numId="9">
    <w:abstractNumId w:val="20"/>
  </w:num>
  <w:num w:numId="10">
    <w:abstractNumId w:val="7"/>
  </w:num>
  <w:num w:numId="11">
    <w:abstractNumId w:val="41"/>
  </w:num>
  <w:num w:numId="12">
    <w:abstractNumId w:val="12"/>
  </w:num>
  <w:num w:numId="13">
    <w:abstractNumId w:val="47"/>
  </w:num>
  <w:num w:numId="14">
    <w:abstractNumId w:val="21"/>
  </w:num>
  <w:num w:numId="15">
    <w:abstractNumId w:val="27"/>
  </w:num>
  <w:num w:numId="16">
    <w:abstractNumId w:val="34"/>
  </w:num>
  <w:num w:numId="17">
    <w:abstractNumId w:val="15"/>
  </w:num>
  <w:num w:numId="18">
    <w:abstractNumId w:val="31"/>
  </w:num>
  <w:num w:numId="19">
    <w:abstractNumId w:val="23"/>
  </w:num>
  <w:num w:numId="20">
    <w:abstractNumId w:val="37"/>
  </w:num>
  <w:num w:numId="21">
    <w:abstractNumId w:val="28"/>
  </w:num>
  <w:num w:numId="22">
    <w:abstractNumId w:val="10"/>
  </w:num>
  <w:num w:numId="23">
    <w:abstractNumId w:val="29"/>
  </w:num>
  <w:num w:numId="24">
    <w:abstractNumId w:val="6"/>
  </w:num>
  <w:num w:numId="25">
    <w:abstractNumId w:val="38"/>
  </w:num>
  <w:num w:numId="26">
    <w:abstractNumId w:val="14"/>
  </w:num>
  <w:num w:numId="27">
    <w:abstractNumId w:val="22"/>
  </w:num>
  <w:num w:numId="28">
    <w:abstractNumId w:val="39"/>
  </w:num>
  <w:num w:numId="29">
    <w:abstractNumId w:val="16"/>
  </w:num>
  <w:num w:numId="30">
    <w:abstractNumId w:val="46"/>
  </w:num>
  <w:num w:numId="31">
    <w:abstractNumId w:val="17"/>
  </w:num>
  <w:num w:numId="32">
    <w:abstractNumId w:val="4"/>
  </w:num>
  <w:num w:numId="33">
    <w:abstractNumId w:val="40"/>
  </w:num>
  <w:num w:numId="34">
    <w:abstractNumId w:val="2"/>
  </w:num>
  <w:num w:numId="35">
    <w:abstractNumId w:val="11"/>
  </w:num>
  <w:num w:numId="36">
    <w:abstractNumId w:val="19"/>
  </w:num>
  <w:num w:numId="37">
    <w:abstractNumId w:val="45"/>
  </w:num>
  <w:num w:numId="38">
    <w:abstractNumId w:val="26"/>
  </w:num>
  <w:num w:numId="39">
    <w:abstractNumId w:val="32"/>
  </w:num>
  <w:num w:numId="40">
    <w:abstractNumId w:val="3"/>
  </w:num>
  <w:num w:numId="41">
    <w:abstractNumId w:val="8"/>
  </w:num>
  <w:num w:numId="42">
    <w:abstractNumId w:val="36"/>
  </w:num>
  <w:num w:numId="43">
    <w:abstractNumId w:val="24"/>
  </w:num>
  <w:num w:numId="44">
    <w:abstractNumId w:val="30"/>
  </w:num>
  <w:num w:numId="45">
    <w:abstractNumId w:val="33"/>
  </w:num>
  <w:num w:numId="46">
    <w:abstractNumId w:val="48"/>
  </w:num>
  <w:num w:numId="47">
    <w:abstractNumId w:val="18"/>
  </w:num>
  <w:num w:numId="48">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fr-FR"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A26"/>
    <w:rsid w:val="00DA3B43"/>
    <w:rsid w:val="00DA3D75"/>
    <w:rsid w:val="00DA3F00"/>
    <w:rsid w:val="00DA43CA"/>
    <w:rsid w:val="00DA4562"/>
    <w:rsid w:val="00DA464D"/>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63872"/>
    <w:pPr>
      <w:numPr>
        <w:ilvl w:val="1"/>
      </w:numPr>
      <w:pBdr>
        <w:top w:val="none" w:sz="0" w:space="0" w:color="auto"/>
      </w:pBdr>
      <w:spacing w:before="180"/>
      <w:outlineLvl w:val="1"/>
    </w:pPr>
    <w:rPr>
      <w:sz w:val="32"/>
    </w:rPr>
  </w:style>
  <w:style w:type="paragraph" w:styleId="3">
    <w:name w:val="heading 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style>
  <w:style w:type="paragraph" w:customStyle="1" w:styleId="B2">
    <w:name w:val="B2"/>
    <w:basedOn w:val="24"/>
    <w:link w:val="B2Char"/>
    <w:rsid w:val="00A63872"/>
  </w:style>
  <w:style w:type="paragraph" w:customStyle="1" w:styleId="B3">
    <w:name w:val="B3"/>
    <w:basedOn w:val="32"/>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link w:val="Char0"/>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
    <w:basedOn w:val="a"/>
    <w:link w:val="Char2"/>
    <w:qFormat/>
    <w:pPr>
      <w:spacing w:after="120"/>
      <w:jc w:val="both"/>
    </w:pPr>
    <w:rPr>
      <w:rFonts w:ascii="Times" w:hAnsi="Times"/>
      <w:szCs w:val="24"/>
    </w:rPr>
  </w:style>
  <w:style w:type="paragraph" w:styleId="25">
    <w:name w:val="Body Text 2"/>
    <w:basedOn w:val="a"/>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uiPriority w:val="99"/>
    <w:qFormat/>
    <w:rsid w:val="00A10B48"/>
    <w:rPr>
      <w:sz w:val="16"/>
      <w:szCs w:val="16"/>
    </w:rPr>
  </w:style>
  <w:style w:type="paragraph" w:styleId="af0">
    <w:name w:val="annotation text"/>
    <w:basedOn w:val="a"/>
    <w:link w:val="Char3"/>
    <w:qFormat/>
    <w:rsid w:val="00A10B48"/>
    <w:rPr>
      <w:lang w:eastAsia="x-none"/>
    </w:rPr>
  </w:style>
  <w:style w:type="paragraph" w:styleId="af1">
    <w:name w:val="annotation subject"/>
    <w:basedOn w:val="af0"/>
    <w:next w:val="af0"/>
    <w:link w:val="Char4"/>
    <w:rsid w:val="00A10B48"/>
    <w:rPr>
      <w:b/>
      <w:bCs/>
    </w:rPr>
  </w:style>
  <w:style w:type="paragraph" w:styleId="af2">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link w:val="1"/>
    <w:rsid w:val="00184F51"/>
    <w:rPr>
      <w:rFonts w:ascii="Arial" w:hAnsi="Arial"/>
      <w:sz w:val="36"/>
      <w:lang w:val="en-GB" w:eastAsia="en-US"/>
    </w:rPr>
  </w:style>
  <w:style w:type="character" w:customStyle="1" w:styleId="2Char">
    <w:name w:val="标题 2 Char"/>
    <w:link w:val="2"/>
    <w:rsid w:val="00184F51"/>
    <w:rPr>
      <w:rFonts w:ascii="Arial" w:hAnsi="Arial"/>
      <w:sz w:val="32"/>
      <w:lang w:val="en-GB" w:eastAsia="en-US"/>
    </w:rPr>
  </w:style>
  <w:style w:type="character" w:customStyle="1" w:styleId="3Char">
    <w:name w:val="标题 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a"/>
    <w:link w:val="Char5"/>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6"/>
    <w:qFormat/>
    <w:rsid w:val="005D609E"/>
    <w:pPr>
      <w:spacing w:after="60"/>
      <w:jc w:val="center"/>
      <w:outlineLvl w:val="1"/>
    </w:pPr>
    <w:rPr>
      <w:rFonts w:ascii="Cambria" w:hAnsi="Cambria"/>
      <w:sz w:val="24"/>
      <w:szCs w:val="24"/>
    </w:rPr>
  </w:style>
  <w:style w:type="character" w:customStyle="1" w:styleId="Char6">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3">
    <w:name w:val="批注文字 Char"/>
    <w:link w:val="af0"/>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5">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3"/>
      </w:numPr>
      <w:overflowPunct/>
      <w:adjustRightInd/>
      <w:snapToGrid w:val="0"/>
      <w:spacing w:after="60"/>
      <w:jc w:val="both"/>
      <w:textAlignment w:val="auto"/>
    </w:pPr>
    <w:rPr>
      <w:szCs w:val="16"/>
    </w:rPr>
  </w:style>
  <w:style w:type="table" w:styleId="5-1">
    <w:name w:val="Grid Table 5 Dark Accent 1"/>
    <w:basedOn w:val="a1"/>
    <w:uiPriority w:val="50"/>
    <w:rsid w:val="00655B1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0">
    <w:name w:val="页脚 Char"/>
    <w:basedOn w:val="a0"/>
    <w:link w:val="a9"/>
    <w:rsid w:val="00CE5F5F"/>
    <w:rPr>
      <w:rFonts w:ascii="Arial" w:hAnsi="Arial"/>
      <w:b/>
      <w:i/>
      <w:noProof/>
      <w:sz w:val="18"/>
      <w:lang w:eastAsia="en-US"/>
    </w:rPr>
  </w:style>
  <w:style w:type="character" w:customStyle="1" w:styleId="Char1">
    <w:name w:val="题注 Char"/>
    <w:aliases w:val="cap Char1,cap Char Char,Caption Char1 Char1,Caption Char Char Char1,Caption Char1 Char Char,Caption Char2 Char,Caption Char Char Char Char,Caption Char Char1 Char,Caption Char Char2,fig and tbl Char,fighead2 Char,Table Caption Char"/>
    <w:link w:val="ab"/>
    <w:locked/>
    <w:rsid w:val="001C312D"/>
    <w:rPr>
      <w:rFonts w:ascii="Times New Roman" w:hAnsi="Times New Roman"/>
      <w:b/>
      <w:bCs/>
      <w:lang w:eastAsia="en-US"/>
    </w:rPr>
  </w:style>
  <w:style w:type="table" w:styleId="af9">
    <w:name w:val="Grid Table Light"/>
    <w:basedOn w:val="a1"/>
    <w:uiPriority w:val="40"/>
    <w:rsid w:val="001C312D"/>
    <w:rPr>
      <w:rFonts w:eastAsia="Times New Roman"/>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5-5">
    <w:name w:val="Grid Table 5 Dark Accent 5"/>
    <w:basedOn w:val="a1"/>
    <w:uiPriority w:val="50"/>
    <w:rsid w:val="001C312D"/>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3">
    <w:name w:val="Grid Table 5 Dark"/>
    <w:basedOn w:val="a1"/>
    <w:uiPriority w:val="50"/>
    <w:rsid w:val="00A811F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2">
    <w:name w:val="Grid Table 4 Accent 2"/>
    <w:basedOn w:val="a1"/>
    <w:uiPriority w:val="49"/>
    <w:rsid w:val="0095677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a">
    <w:name w:val="FollowedHyperlink"/>
    <w:basedOn w:val="a0"/>
    <w:semiHidden/>
    <w:unhideWhenUsed/>
    <w:rsid w:val="008441DC"/>
    <w:rPr>
      <w:color w:val="954F72" w:themeColor="followedHyperlink"/>
      <w:u w:val="single"/>
    </w:rPr>
  </w:style>
  <w:style w:type="table" w:styleId="4-1">
    <w:name w:val="Grid Table 4 Accent 1"/>
    <w:basedOn w:val="a1"/>
    <w:uiPriority w:val="49"/>
    <w:rsid w:val="006333DE"/>
    <w:rPr>
      <w:rFonts w:asciiTheme="minorHAnsi" w:eastAsiaTheme="minorEastAsia" w:hAnsiTheme="minorHAnsi" w:cstheme="minorBidi"/>
      <w:sz w:val="22"/>
      <w:szCs w:val="22"/>
      <w:lang w:eastAsia="ko-KR"/>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461CFE"/>
    <w:rPr>
      <w:rFonts w:ascii="Arial" w:hAnsi="Arial"/>
      <w:b/>
      <w:noProof/>
      <w:sz w:val="18"/>
      <w:lang w:eastAsia="en-US"/>
    </w:rPr>
  </w:style>
  <w:style w:type="character" w:customStyle="1" w:styleId="Char4">
    <w:name w:val="批注主题 Char"/>
    <w:basedOn w:val="Char3"/>
    <w:link w:val="af1"/>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Char2">
    <w:name w:val="正文文本 Char"/>
    <w:aliases w:val="bt Char"/>
    <w:basedOn w:val="a0"/>
    <w:link w:val="ac"/>
    <w:qFormat/>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a0"/>
    <w:uiPriority w:val="99"/>
    <w:semiHidden/>
    <w:unhideWhenUsed/>
    <w:rsid w:val="000E453D"/>
    <w:rPr>
      <w:color w:val="605E5C"/>
      <w:shd w:val="clear" w:color="auto" w:fill="E1DFDD"/>
    </w:rPr>
  </w:style>
  <w:style w:type="paragraph" w:customStyle="1" w:styleId="Comments">
    <w:name w:val="Comments"/>
    <w:basedOn w:val="a"/>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afb">
    <w:name w:val="Plain Text"/>
    <w:basedOn w:val="a"/>
    <w:link w:val="Char7"/>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Char7">
    <w:name w:val="纯文本 Char"/>
    <w:basedOn w:val="a0"/>
    <w:link w:val="afb"/>
    <w:uiPriority w:val="99"/>
    <w:rsid w:val="00767EE5"/>
    <w:rPr>
      <w:rFonts w:ascii="Arial" w:eastAsia="MS Gothic" w:hAnsi="Arial"/>
      <w:color w:val="000000"/>
      <w:lang w:val="x-none" w:eastAsia="en-US"/>
    </w:rPr>
  </w:style>
  <w:style w:type="paragraph" w:customStyle="1" w:styleId="reference">
    <w:name w:val="reference"/>
    <w:basedOn w:val="a"/>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afc">
    <w:name w:val="Strong"/>
    <w:basedOn w:val="a0"/>
    <w:qFormat/>
    <w:rsid w:val="00636700"/>
    <w:rPr>
      <w:b/>
      <w:bCs/>
    </w:rPr>
  </w:style>
  <w:style w:type="paragraph" w:customStyle="1" w:styleId="Eqn">
    <w:name w:val="Eqn"/>
    <w:basedOn w:val="a"/>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af3"/>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Char5"/>
    <w:link w:val="TimeNewRoman"/>
    <w:rsid w:val="00181B4B"/>
    <w:rPr>
      <w:rFonts w:ascii="Times New Roman" w:eastAsia="Times New Roman" w:hAnsi="Times New Roman"/>
      <w:sz w:val="22"/>
      <w:szCs w:val="22"/>
      <w:lang w:eastAsia="en-US"/>
    </w:rPr>
  </w:style>
  <w:style w:type="character" w:customStyle="1" w:styleId="Char10">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afd">
    <w:name w:val="table of figures"/>
    <w:basedOn w:val="ac"/>
    <w:next w:val="a"/>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0">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a"/>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a"/>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046">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02781827">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51656995">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876377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74986507">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55701403">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7695382">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56321765">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271.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9" Type="http://schemas.openxmlformats.org/officeDocument/2006/relationships/hyperlink" Target="file:///C:\Users\wanshic\OneDrive%20-%20Qualcomm\Documents\Standards\3GPP%20Standards\Meeting%20Documents\TSGR1_102\Docs\R1-2006529.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image" Target="media/image3.png"/><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 Id="rId20" Type="http://schemas.openxmlformats.org/officeDocument/2006/relationships/hyperlink" Target="file:///C:\Users\wanshic\OneDrive%20-%20Qualcomm\Documents\Standards\3GPP%20Standards\Meeting%20Documents\TSGR1_102\Docs\R1-2005721.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10" Type="http://schemas.openxmlformats.org/officeDocument/2006/relationships/footnotes" Target="footnotes.xml"/><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39" Type="http://schemas.openxmlformats.org/officeDocument/2006/relationships/hyperlink" Target="file:///C:\Users\wanshic\OneDrive%20-%20Qualcomm\Documents\Standards\3GPP%20Standards\Meeting%20Documents\TSGR1_102\Docs\R1-20052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39B9542F-D61D-4888-BD44-E3CE6F2D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40</Pages>
  <Words>15076</Words>
  <Characters>85939</Characters>
  <Application>Microsoft Office Word</Application>
  <DocSecurity>0</DocSecurity>
  <Lines>716</Lines>
  <Paragraphs>201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100814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沈晓冬</cp:lastModifiedBy>
  <cp:revision>7</cp:revision>
  <cp:lastPrinted>2020-08-13T14:41:00Z</cp:lastPrinted>
  <dcterms:created xsi:type="dcterms:W3CDTF">2020-08-21T07:27:00Z</dcterms:created>
  <dcterms:modified xsi:type="dcterms:W3CDTF">2020-08-21T08:25:00Z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ies>
</file>