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1BF3F" w14:textId="1FC37C46" w:rsidR="00800AE8" w:rsidRPr="00902DAE" w:rsidRDefault="009410F8" w:rsidP="00800AE8">
      <w:pPr>
        <w:pStyle w:val="a4"/>
        <w:tabs>
          <w:tab w:val="left" w:pos="1800"/>
        </w:tabs>
        <w:ind w:left="1800" w:hanging="1800"/>
        <w:rPr>
          <w:rFonts w:cs="Arial"/>
          <w:bCs/>
          <w:sz w:val="22"/>
        </w:rPr>
      </w:pPr>
      <w:r>
        <w:rPr>
          <w:rFonts w:eastAsia="ＭＳ 明朝" w:cs="Arial"/>
          <w:bCs/>
          <w:noProof w:val="0"/>
          <w:sz w:val="20"/>
        </w:rPr>
        <w:t>3GPP TSG RAN WG1 Meeting #</w:t>
      </w:r>
      <w:r w:rsidR="0012143F">
        <w:rPr>
          <w:rFonts w:eastAsia="ＭＳ 明朝" w:cs="Arial"/>
          <w:bCs/>
          <w:noProof w:val="0"/>
          <w:sz w:val="20"/>
        </w:rPr>
        <w:t>102-e</w:t>
      </w:r>
      <w:r w:rsidR="00800AE8">
        <w:rPr>
          <w:rFonts w:eastAsia="ＭＳ 明朝" w:cs="Arial"/>
          <w:bCs/>
          <w:noProof w:val="0"/>
          <w:sz w:val="20"/>
        </w:rPr>
        <w:tab/>
      </w:r>
      <w:r w:rsidR="00800AE8">
        <w:rPr>
          <w:rFonts w:eastAsia="ＭＳ 明朝" w:cs="Arial"/>
          <w:bCs/>
          <w:noProof w:val="0"/>
          <w:sz w:val="20"/>
        </w:rPr>
        <w:tab/>
      </w:r>
      <w:r w:rsidR="00800AE8">
        <w:rPr>
          <w:rFonts w:eastAsia="ＭＳ 明朝" w:cs="Arial"/>
          <w:bCs/>
          <w:noProof w:val="0"/>
          <w:sz w:val="20"/>
        </w:rPr>
        <w:tab/>
      </w:r>
      <w:r w:rsidR="00800AE8">
        <w:rPr>
          <w:rFonts w:eastAsia="ＭＳ 明朝" w:cs="Arial"/>
          <w:bCs/>
          <w:noProof w:val="0"/>
          <w:sz w:val="20"/>
        </w:rPr>
        <w:tab/>
      </w:r>
      <w:r w:rsidR="00800AE8">
        <w:rPr>
          <w:rFonts w:eastAsia="ＭＳ 明朝" w:cs="Arial"/>
          <w:bCs/>
          <w:noProof w:val="0"/>
          <w:sz w:val="20"/>
        </w:rPr>
        <w:tab/>
      </w:r>
      <w:r w:rsidR="00800AE8">
        <w:rPr>
          <w:rFonts w:eastAsia="ＭＳ 明朝" w:cs="Arial"/>
          <w:bCs/>
          <w:noProof w:val="0"/>
          <w:sz w:val="20"/>
        </w:rPr>
        <w:tab/>
      </w:r>
      <w:r w:rsidR="00800AE8">
        <w:rPr>
          <w:rFonts w:eastAsia="ＭＳ 明朝" w:cs="Arial"/>
          <w:bCs/>
          <w:noProof w:val="0"/>
          <w:sz w:val="20"/>
        </w:rPr>
        <w:tab/>
      </w:r>
      <w:r w:rsidR="00800AE8">
        <w:rPr>
          <w:rFonts w:eastAsia="ＭＳ 明朝" w:cs="Arial"/>
          <w:bCs/>
          <w:noProof w:val="0"/>
          <w:sz w:val="20"/>
        </w:rPr>
        <w:tab/>
      </w:r>
      <w:r w:rsidR="00800AE8">
        <w:rPr>
          <w:rFonts w:eastAsia="ＭＳ 明朝" w:cs="Arial"/>
          <w:bCs/>
          <w:noProof w:val="0"/>
          <w:sz w:val="20"/>
        </w:rPr>
        <w:tab/>
      </w:r>
      <w:r w:rsidR="00800AE8">
        <w:rPr>
          <w:rFonts w:eastAsia="ＭＳ 明朝" w:cs="Arial"/>
          <w:bCs/>
          <w:noProof w:val="0"/>
          <w:sz w:val="20"/>
        </w:rPr>
        <w:tab/>
      </w:r>
      <w:r w:rsidR="00800AE8">
        <w:rPr>
          <w:rFonts w:eastAsia="ＭＳ 明朝" w:cs="Arial"/>
          <w:bCs/>
          <w:noProof w:val="0"/>
          <w:sz w:val="20"/>
        </w:rPr>
        <w:tab/>
      </w:r>
      <w:r w:rsidR="00800AE8">
        <w:rPr>
          <w:rFonts w:eastAsia="ＭＳ 明朝" w:cs="Arial"/>
          <w:bCs/>
          <w:noProof w:val="0"/>
          <w:sz w:val="20"/>
        </w:rPr>
        <w:tab/>
      </w:r>
      <w:r w:rsidR="006B16C5" w:rsidRPr="006B16C5">
        <w:rPr>
          <w:rFonts w:cs="Arial"/>
          <w:bCs/>
          <w:sz w:val="22"/>
        </w:rPr>
        <w:t>R1-200</w:t>
      </w:r>
      <w:r w:rsidR="00ED0DD9">
        <w:rPr>
          <w:rFonts w:cs="Arial"/>
          <w:bCs/>
          <w:sz w:val="22"/>
        </w:rPr>
        <w:t>XXXX</w:t>
      </w:r>
    </w:p>
    <w:p w14:paraId="0AA12AEA" w14:textId="2D527361" w:rsidR="009410F8" w:rsidRPr="0012143F" w:rsidRDefault="0012143F" w:rsidP="0012143F">
      <w:pPr>
        <w:pStyle w:val="a4"/>
        <w:tabs>
          <w:tab w:val="left" w:pos="1800"/>
        </w:tabs>
        <w:ind w:left="1800" w:hanging="1800"/>
        <w:rPr>
          <w:rFonts w:eastAsia="ＭＳ 明朝" w:cs="Arial"/>
          <w:bCs/>
          <w:noProof w:val="0"/>
          <w:sz w:val="20"/>
        </w:rPr>
      </w:pPr>
      <w:proofErr w:type="gramStart"/>
      <w:r w:rsidRPr="0012143F">
        <w:rPr>
          <w:rFonts w:eastAsia="ＭＳ 明朝" w:cs="Arial"/>
          <w:bCs/>
          <w:noProof w:val="0"/>
          <w:sz w:val="20"/>
        </w:rPr>
        <w:t>e-Meeting</w:t>
      </w:r>
      <w:proofErr w:type="gramEnd"/>
      <w:r w:rsidRPr="0012143F">
        <w:rPr>
          <w:rFonts w:eastAsia="ＭＳ 明朝" w:cs="Arial"/>
          <w:bCs/>
          <w:noProof w:val="0"/>
          <w:sz w:val="20"/>
        </w:rPr>
        <w:t>, August 17th – 28th, 2020</w:t>
      </w:r>
    </w:p>
    <w:p w14:paraId="6259E9B5" w14:textId="77777777" w:rsidR="00800AE8" w:rsidRPr="00800AE8" w:rsidRDefault="00800AE8" w:rsidP="00800AE8">
      <w:pPr>
        <w:pStyle w:val="a4"/>
        <w:tabs>
          <w:tab w:val="left" w:pos="1800"/>
        </w:tabs>
        <w:ind w:left="1800" w:hanging="1800"/>
        <w:rPr>
          <w:rFonts w:cs="Arial"/>
          <w:sz w:val="22"/>
          <w:szCs w:val="22"/>
          <w:lang w:eastAsia="zh-CN"/>
        </w:rPr>
      </w:pPr>
    </w:p>
    <w:p w14:paraId="329E57C0" w14:textId="5DE9E5E1" w:rsidR="005B145C" w:rsidRPr="00800AE8" w:rsidRDefault="005B145C" w:rsidP="005B145C">
      <w:pPr>
        <w:pStyle w:val="a4"/>
        <w:tabs>
          <w:tab w:val="left" w:pos="1800"/>
        </w:tabs>
        <w:ind w:left="1800" w:hanging="1800"/>
        <w:rPr>
          <w:b w:val="0"/>
          <w:sz w:val="22"/>
          <w:szCs w:val="22"/>
          <w:lang w:eastAsia="zh-CN"/>
        </w:rPr>
      </w:pPr>
      <w:r w:rsidRPr="00800AE8">
        <w:rPr>
          <w:rFonts w:cs="Arial"/>
          <w:b w:val="0"/>
          <w:sz w:val="22"/>
          <w:szCs w:val="22"/>
        </w:rPr>
        <w:t>Source:</w:t>
      </w:r>
      <w:r w:rsidRPr="00800AE8">
        <w:rPr>
          <w:rFonts w:cs="Arial"/>
          <w:b w:val="0"/>
          <w:sz w:val="22"/>
          <w:szCs w:val="22"/>
        </w:rPr>
        <w:tab/>
      </w:r>
      <w:r w:rsidR="0012143F">
        <w:rPr>
          <w:rFonts w:cs="Arial"/>
          <w:b w:val="0"/>
          <w:sz w:val="22"/>
          <w:szCs w:val="22"/>
        </w:rPr>
        <w:t>Moderator (</w:t>
      </w:r>
      <w:r w:rsidRPr="00800AE8">
        <w:rPr>
          <w:b w:val="0"/>
          <w:sz w:val="22"/>
          <w:szCs w:val="22"/>
          <w:lang w:eastAsia="zh-CN"/>
        </w:rPr>
        <w:t>vivo</w:t>
      </w:r>
      <w:r w:rsidR="0012143F">
        <w:rPr>
          <w:b w:val="0"/>
          <w:sz w:val="22"/>
          <w:szCs w:val="22"/>
          <w:lang w:eastAsia="zh-CN"/>
        </w:rPr>
        <w:t>)</w:t>
      </w:r>
    </w:p>
    <w:p w14:paraId="7F993411" w14:textId="76252D95" w:rsidR="005B145C" w:rsidRPr="00800AE8" w:rsidRDefault="005B145C" w:rsidP="005B145C">
      <w:pPr>
        <w:pStyle w:val="a4"/>
        <w:tabs>
          <w:tab w:val="left" w:pos="1800"/>
        </w:tabs>
        <w:ind w:left="1791" w:hangingChars="814" w:hanging="1791"/>
        <w:rPr>
          <w:rFonts w:cs="Arial"/>
          <w:b w:val="0"/>
          <w:sz w:val="22"/>
          <w:szCs w:val="22"/>
          <w:lang w:eastAsia="zh-CN"/>
        </w:rPr>
      </w:pPr>
      <w:r w:rsidRPr="00800AE8">
        <w:rPr>
          <w:rFonts w:cs="Arial"/>
          <w:b w:val="0"/>
          <w:sz w:val="22"/>
          <w:szCs w:val="22"/>
        </w:rPr>
        <w:t>Title:</w:t>
      </w:r>
      <w:bookmarkStart w:id="0" w:name="Title"/>
      <w:bookmarkEnd w:id="0"/>
      <w:r w:rsidR="009410F8">
        <w:rPr>
          <w:rFonts w:cs="Arial"/>
          <w:b w:val="0"/>
          <w:sz w:val="22"/>
          <w:szCs w:val="22"/>
        </w:rPr>
        <w:tab/>
      </w:r>
      <w:r w:rsidR="006B16C5" w:rsidRPr="006B16C5">
        <w:rPr>
          <w:rFonts w:cs="Arial"/>
          <w:b w:val="0"/>
          <w:sz w:val="22"/>
          <w:szCs w:val="22"/>
        </w:rPr>
        <w:t>FL summary of potential extension(s) to Rel-16 DCI-based power saving adaptation during DRX ActiveTime</w:t>
      </w:r>
    </w:p>
    <w:p w14:paraId="336F6FC8" w14:textId="424118D6" w:rsidR="005B145C" w:rsidRPr="00800AE8" w:rsidRDefault="005B145C" w:rsidP="005B145C">
      <w:pPr>
        <w:pStyle w:val="a4"/>
        <w:tabs>
          <w:tab w:val="left" w:pos="1800"/>
        </w:tabs>
        <w:rPr>
          <w:b w:val="0"/>
          <w:sz w:val="22"/>
          <w:szCs w:val="22"/>
          <w:lang w:eastAsia="zh-CN"/>
        </w:rPr>
      </w:pPr>
      <w:r w:rsidRPr="00800AE8">
        <w:rPr>
          <w:rFonts w:cs="Arial"/>
          <w:b w:val="0"/>
          <w:sz w:val="22"/>
          <w:szCs w:val="22"/>
        </w:rPr>
        <w:t>Agenda Item:</w:t>
      </w:r>
      <w:bookmarkStart w:id="1" w:name="Source"/>
      <w:bookmarkEnd w:id="1"/>
      <w:r w:rsidRPr="00800AE8">
        <w:rPr>
          <w:rFonts w:cs="Arial"/>
          <w:b w:val="0"/>
          <w:sz w:val="22"/>
          <w:szCs w:val="22"/>
        </w:rPr>
        <w:tab/>
      </w:r>
      <w:r w:rsidR="0012143F">
        <w:rPr>
          <w:rFonts w:cs="Arial" w:hint="eastAsia"/>
          <w:b w:val="0"/>
          <w:sz w:val="22"/>
          <w:szCs w:val="22"/>
          <w:lang w:eastAsia="zh-CN"/>
        </w:rPr>
        <w:t>8.7.2</w:t>
      </w:r>
    </w:p>
    <w:p w14:paraId="55200C05" w14:textId="2B860788" w:rsidR="005B145C" w:rsidRPr="00800AE8" w:rsidRDefault="005B145C" w:rsidP="005B145C">
      <w:pPr>
        <w:pStyle w:val="a4"/>
        <w:tabs>
          <w:tab w:val="left" w:pos="1800"/>
        </w:tabs>
        <w:rPr>
          <w:rFonts w:cs="Arial"/>
          <w:b w:val="0"/>
          <w:sz w:val="24"/>
          <w:lang w:eastAsia="zh-CN"/>
        </w:rPr>
      </w:pPr>
      <w:r w:rsidRPr="00800AE8">
        <w:rPr>
          <w:rFonts w:cs="Arial"/>
          <w:b w:val="0"/>
          <w:sz w:val="22"/>
          <w:szCs w:val="22"/>
        </w:rPr>
        <w:t>Document for:</w:t>
      </w:r>
      <w:r w:rsidRPr="00800AE8">
        <w:rPr>
          <w:rFonts w:cs="Arial"/>
          <w:b w:val="0"/>
          <w:sz w:val="22"/>
          <w:szCs w:val="22"/>
        </w:rPr>
        <w:tab/>
      </w:r>
      <w:bookmarkStart w:id="2" w:name="DocumentFor"/>
      <w:bookmarkEnd w:id="2"/>
      <w:r w:rsidRPr="00800AE8">
        <w:rPr>
          <w:rFonts w:cs="Arial"/>
          <w:b w:val="0"/>
          <w:sz w:val="22"/>
          <w:szCs w:val="22"/>
        </w:rPr>
        <w:t>Discussion</w:t>
      </w:r>
      <w:r w:rsidRPr="00800AE8">
        <w:rPr>
          <w:rFonts w:cs="Arial"/>
          <w:b w:val="0"/>
          <w:sz w:val="22"/>
          <w:szCs w:val="22"/>
          <w:lang w:eastAsia="zh-CN"/>
        </w:rPr>
        <w:t xml:space="preserve"> and Decision</w:t>
      </w:r>
    </w:p>
    <w:p w14:paraId="62CC69E9" w14:textId="5D3FCD07" w:rsidR="00643736" w:rsidRDefault="00B524B6" w:rsidP="00D66E08">
      <w:pPr>
        <w:pStyle w:val="1"/>
        <w:rPr>
          <w:sz w:val="44"/>
          <w:lang w:val="en-US"/>
        </w:rPr>
      </w:pPr>
      <w:r w:rsidRPr="001B7341">
        <w:rPr>
          <w:sz w:val="44"/>
          <w:lang w:val="en-US"/>
        </w:rPr>
        <w:t>Introduction</w:t>
      </w:r>
    </w:p>
    <w:p w14:paraId="2265358E" w14:textId="014ABB90" w:rsidR="00EF2282" w:rsidRDefault="0047137F" w:rsidP="00EF2282">
      <w:r>
        <w:rPr>
          <w:rFonts w:hint="eastAsia"/>
        </w:rPr>
        <w:t xml:space="preserve">This contribution is a summary of the AI 8.7.2 - </w:t>
      </w:r>
      <w:bookmarkStart w:id="3" w:name="_Toc47778550"/>
      <w:r>
        <w:t>Potential ex</w:t>
      </w:r>
      <w:r w:rsidRPr="001309BB">
        <w:t xml:space="preserve">tension(s) to Rel-16 DCI-based power saving adaptation during DRX </w:t>
      </w:r>
      <w:proofErr w:type="spellStart"/>
      <w:r w:rsidRPr="001309BB">
        <w:t>ActiveTime</w:t>
      </w:r>
      <w:bookmarkEnd w:id="3"/>
      <w:proofErr w:type="spellEnd"/>
      <w:r>
        <w:t>. The contribution is structured as follows,</w:t>
      </w:r>
    </w:p>
    <w:p w14:paraId="73960F13" w14:textId="49EC2CF8" w:rsidR="00116794" w:rsidRDefault="0047137F" w:rsidP="00EF2282">
      <w:r>
        <w:t>Section 2 is a summary of</w:t>
      </w:r>
      <w:r w:rsidR="003B29FF">
        <w:t xml:space="preserve"> each topics from</w:t>
      </w:r>
      <w:r>
        <w:t xml:space="preserve"> the contributions </w:t>
      </w:r>
      <w:proofErr w:type="gramStart"/>
      <w:r>
        <w:t>companies</w:t>
      </w:r>
      <w:proofErr w:type="gramEnd"/>
      <w:r>
        <w:t xml:space="preserve"> submitted and relevant </w:t>
      </w:r>
      <w:r w:rsidR="003B29FF">
        <w:t>onl</w:t>
      </w:r>
      <w:r>
        <w:t xml:space="preserve">ine/offline discussion during the meeting. And each sub-topic is arranged a sub-section. Section 3 is a summary of the potential proposals from section 2 as suggested by moderator. Section 4 is </w:t>
      </w:r>
      <w:r w:rsidR="003B29FF">
        <w:t xml:space="preserve">a table of summary of proposals from contributions submitted. Section 5 is a summary of previous agreements. Section 6 is the work plan. Section 7 is the </w:t>
      </w:r>
      <w:proofErr w:type="spellStart"/>
      <w:r w:rsidR="003B29FF">
        <w:t>decription</w:t>
      </w:r>
      <w:proofErr w:type="spellEnd"/>
      <w:r w:rsidR="003B29FF">
        <w:t xml:space="preserve"> of WI. Section 8 is reference. Section 9 is the history of this document.</w:t>
      </w:r>
    </w:p>
    <w:p w14:paraId="46529747" w14:textId="1CEC0B9D" w:rsidR="00116794" w:rsidRPr="00897B29" w:rsidRDefault="00116794" w:rsidP="00116794">
      <w:pPr>
        <w:rPr>
          <w:rFonts w:eastAsiaTheme="minorEastAsia"/>
          <w:lang w:eastAsia="zh-CN"/>
        </w:rPr>
      </w:pPr>
      <w:r w:rsidRPr="00897B29">
        <w:rPr>
          <w:rFonts w:eastAsiaTheme="minorEastAsia"/>
          <w:lang w:eastAsia="zh-CN"/>
        </w:rPr>
        <w:t>Considering vast</w:t>
      </w:r>
      <w:r w:rsidR="00964119">
        <w:rPr>
          <w:rFonts w:eastAsiaTheme="minorEastAsia"/>
          <w:lang w:eastAsia="zh-CN"/>
        </w:rPr>
        <w:t xml:space="preserve"> number</w:t>
      </w:r>
      <w:r w:rsidRPr="00897B29">
        <w:rPr>
          <w:rFonts w:eastAsiaTheme="minorEastAsia"/>
          <w:lang w:eastAsia="zh-CN"/>
        </w:rPr>
        <w:t xml:space="preserve"> of proposals, we need to identify high priority topics for discussion according to Chairman’s guidance. Therefore, the followings are proposed, </w:t>
      </w:r>
    </w:p>
    <w:p w14:paraId="69825974" w14:textId="519183EA" w:rsidR="00116794" w:rsidRPr="00897B29" w:rsidRDefault="00E45F1E" w:rsidP="00116794">
      <w:pPr>
        <w:rPr>
          <w:rFonts w:eastAsiaTheme="minorEastAsia"/>
          <w:lang w:eastAsia="zh-CN"/>
        </w:rPr>
      </w:pPr>
      <w:r>
        <w:rPr>
          <w:rFonts w:eastAsiaTheme="minorEastAsia"/>
          <w:lang w:eastAsia="zh-CN"/>
        </w:rPr>
        <w:t xml:space="preserve">Section 2 </w:t>
      </w:r>
      <w:r w:rsidR="00116794" w:rsidRPr="00897B29">
        <w:rPr>
          <w:rFonts w:eastAsiaTheme="minorEastAsia"/>
          <w:lang w:eastAsia="zh-CN"/>
        </w:rPr>
        <w:t>basically contains two aspects, evaluation methodologies and high concepts according to the Chairman note’s guidance.</w:t>
      </w:r>
    </w:p>
    <w:p w14:paraId="48AEAF1A" w14:textId="77777777" w:rsidR="00116794" w:rsidRPr="00897B29" w:rsidRDefault="00116794" w:rsidP="00CD76AB">
      <w:pPr>
        <w:pStyle w:val="af9"/>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804ADD" w14:textId="77777777" w:rsidR="00116794" w:rsidRPr="00897B29" w:rsidRDefault="00116794" w:rsidP="00CD76AB">
      <w:pPr>
        <w:pStyle w:val="af9"/>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2.2(high-level concepts), </w:t>
      </w:r>
    </w:p>
    <w:p w14:paraId="04C4F900" w14:textId="77777777" w:rsidR="00116794" w:rsidRPr="00897B29" w:rsidRDefault="00116794" w:rsidP="00CD76AB">
      <w:pPr>
        <w:pStyle w:val="af9"/>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power saving schemes and triggering schemes (Q7 and Q8),</w:t>
      </w:r>
    </w:p>
    <w:p w14:paraId="13911A18" w14:textId="77777777" w:rsidR="00116794" w:rsidRPr="00897B29" w:rsidRDefault="00116794" w:rsidP="00CD76AB">
      <w:pPr>
        <w:pStyle w:val="af9"/>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As you may see, there is a vast number of proposals there (&gt;8 power saving schemes, and couple of </w:t>
      </w:r>
      <w:proofErr w:type="gramStart"/>
      <w:r w:rsidRPr="00897B29">
        <w:rPr>
          <w:rFonts w:ascii="Times New Roman" w:eastAsiaTheme="minorEastAsia" w:hAnsi="Times New Roman"/>
          <w:sz w:val="20"/>
          <w:szCs w:val="20"/>
          <w:lang w:eastAsia="zh-CN"/>
        </w:rPr>
        <w:t>triggering</w:t>
      </w:r>
      <w:proofErr w:type="gramEnd"/>
      <w:r w:rsidRPr="00897B29">
        <w:rPr>
          <w:rFonts w:ascii="Times New Roman" w:eastAsiaTheme="minorEastAsia" w:hAnsi="Times New Roman"/>
          <w:sz w:val="20"/>
          <w:szCs w:val="20"/>
          <w:lang w:eastAsia="zh-CN"/>
        </w:rPr>
        <w:t xml:space="preserve"> schemes). It is grouped into several topics in section 2.2.1.9. Q7 and Q8 is asked to companies to provide comments to whether the schemes listed is clear or if there is something missing.</w:t>
      </w:r>
    </w:p>
    <w:p w14:paraId="40A2BAD3" w14:textId="77777777" w:rsidR="00116794" w:rsidRPr="00897B29" w:rsidRDefault="00116794" w:rsidP="00CD76AB">
      <w:pPr>
        <w:pStyle w:val="af9"/>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And since couple of triggering schemes (described in section 2.2.2</w:t>
      </w:r>
      <w:proofErr w:type="gramStart"/>
      <w:r w:rsidRPr="00897B29">
        <w:rPr>
          <w:rFonts w:ascii="Times New Roman" w:eastAsiaTheme="minorEastAsia" w:hAnsi="Times New Roman"/>
          <w:sz w:val="20"/>
          <w:szCs w:val="20"/>
          <w:lang w:eastAsia="zh-CN"/>
        </w:rPr>
        <w:t>)are</w:t>
      </w:r>
      <w:proofErr w:type="gramEnd"/>
      <w:r w:rsidRPr="00897B29">
        <w:rPr>
          <w:rFonts w:ascii="Times New Roman" w:eastAsiaTheme="minorEastAsia" w:hAnsi="Times New Roman"/>
          <w:sz w:val="20"/>
          <w:szCs w:val="20"/>
          <w:lang w:eastAsia="zh-CN"/>
        </w:rPr>
        <w:t xml:space="preserve"> mentioned in the contribution, please if possible indicate any feasible triggering schemes for each topic in Q8. This will help understanding the triggering design once for next step.</w:t>
      </w:r>
    </w:p>
    <w:p w14:paraId="3DE5FBA8" w14:textId="77777777" w:rsidR="00116794" w:rsidRPr="00897B29" w:rsidRDefault="00116794" w:rsidP="00CD76AB">
      <w:pPr>
        <w:pStyle w:val="af9"/>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prioritization, Q9 in section 2.2.3 is asked</w:t>
      </w:r>
    </w:p>
    <w:p w14:paraId="3AF42F0D" w14:textId="77777777" w:rsidR="00116794" w:rsidRPr="00897B29" w:rsidRDefault="00116794" w:rsidP="00CD76AB">
      <w:pPr>
        <w:pStyle w:val="af9"/>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44BDE974" w14:textId="77777777" w:rsidR="00116794" w:rsidRPr="00897B29" w:rsidRDefault="00116794" w:rsidP="00CD76AB">
      <w:pPr>
        <w:pStyle w:val="af9"/>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 xml:space="preserve">In addition, if possible indicate </w:t>
      </w:r>
      <w:r w:rsidRPr="00897B29">
        <w:rPr>
          <w:rFonts w:ascii="Times New Roman" w:eastAsiaTheme="minorEastAsia" w:hAnsi="Times New Roman"/>
          <w:sz w:val="20"/>
          <w:szCs w:val="20"/>
          <w:lang w:eastAsia="zh-CN"/>
        </w:rPr>
        <w:t>prioritization</w:t>
      </w:r>
      <w:r w:rsidRPr="00897B29">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5ECD4E33" w14:textId="77777777" w:rsidR="00116794" w:rsidRDefault="00116794" w:rsidP="00EF2282"/>
    <w:p w14:paraId="4F485FA7" w14:textId="6428F312" w:rsidR="00564F2A" w:rsidRPr="00F23885" w:rsidRDefault="00957BDF" w:rsidP="00564F2A">
      <w:pPr>
        <w:pStyle w:val="1"/>
        <w:rPr>
          <w:sz w:val="44"/>
        </w:rPr>
      </w:pPr>
      <w:r>
        <w:rPr>
          <w:sz w:val="44"/>
        </w:rPr>
        <w:t>Summary of the contributions</w:t>
      </w:r>
      <w:r w:rsidR="0047137F">
        <w:rPr>
          <w:sz w:val="44"/>
        </w:rPr>
        <w:t>/discussions</w:t>
      </w:r>
    </w:p>
    <w:p w14:paraId="268A5CB1" w14:textId="2ACBD1EF" w:rsidR="00564F2A" w:rsidRDefault="008E2FBA" w:rsidP="008E2FBA">
      <w:pPr>
        <w:pStyle w:val="2"/>
        <w:rPr>
          <w:lang w:eastAsia="zh-CN"/>
        </w:rPr>
      </w:pPr>
      <w:r>
        <w:rPr>
          <w:lang w:eastAsia="zh-CN"/>
        </w:rPr>
        <w:t>P</w:t>
      </w:r>
      <w:r w:rsidRPr="008E2FBA">
        <w:rPr>
          <w:lang w:eastAsia="zh-CN"/>
        </w:rPr>
        <w:t>otential evaluation methodology updates</w:t>
      </w:r>
    </w:p>
    <w:p w14:paraId="043B8418" w14:textId="1B0EE8FC" w:rsidR="00BA3CB7" w:rsidRDefault="00BA3CB7" w:rsidP="008E2FBA">
      <w:pPr>
        <w:pStyle w:val="3"/>
        <w:rPr>
          <w:lang w:eastAsia="zh-CN"/>
        </w:rPr>
      </w:pPr>
      <w:r>
        <w:rPr>
          <w:rFonts w:hint="eastAsia"/>
          <w:lang w:eastAsia="zh-CN"/>
        </w:rPr>
        <w:t>Performance metrics</w:t>
      </w:r>
    </w:p>
    <w:p w14:paraId="260CCA6A" w14:textId="77777777" w:rsidR="00BA3CB7" w:rsidRDefault="00BA3CB7" w:rsidP="00BA3CB7">
      <w:pPr>
        <w:rPr>
          <w:u w:val="single"/>
          <w:lang w:val="en-GB" w:eastAsia="zh-CN"/>
        </w:rPr>
      </w:pPr>
      <w:r>
        <w:rPr>
          <w:u w:val="single"/>
          <w:lang w:val="en-GB" w:eastAsia="zh-CN"/>
        </w:rPr>
        <w:t>P</w:t>
      </w:r>
      <w:r w:rsidRPr="001068E1">
        <w:rPr>
          <w:rFonts w:hint="eastAsia"/>
          <w:u w:val="single"/>
          <w:lang w:val="en-GB" w:eastAsia="zh-CN"/>
        </w:rPr>
        <w:t>erformance metrics</w:t>
      </w:r>
    </w:p>
    <w:p w14:paraId="53BE0731" w14:textId="56C9EBA4" w:rsidR="00BA3CB7" w:rsidRDefault="00BA3CB7" w:rsidP="00F75B70">
      <w:pPr>
        <w:rPr>
          <w:lang w:val="en-GB" w:eastAsia="zh-CN"/>
        </w:rPr>
      </w:pPr>
      <w:r>
        <w:rPr>
          <w:lang w:val="en-GB" w:eastAsia="zh-CN"/>
        </w:rPr>
        <w:t>O</w:t>
      </w:r>
      <w:r w:rsidRPr="001068E1">
        <w:rPr>
          <w:lang w:val="en-GB" w:eastAsia="zh-CN"/>
        </w:rPr>
        <w:t>ne company</w:t>
      </w:r>
      <w:r>
        <w:rPr>
          <w:lang w:val="en-GB" w:eastAsia="zh-CN"/>
        </w:rPr>
        <w:t xml:space="preserve"> discussed performance metrics </w:t>
      </w:r>
      <w:proofErr w:type="gramStart"/>
      <w:r w:rsidR="00F75B70">
        <w:rPr>
          <w:lang w:val="en-GB" w:eastAsia="zh-CN"/>
        </w:rPr>
        <w:t xml:space="preserve">including  </w:t>
      </w:r>
      <w:r w:rsidR="00F75B70" w:rsidRPr="00F75B70">
        <w:rPr>
          <w:lang w:val="en-GB" w:eastAsia="zh-CN"/>
        </w:rPr>
        <w:t>UE</w:t>
      </w:r>
      <w:proofErr w:type="gramEnd"/>
      <w:r w:rsidR="00F75B70" w:rsidRPr="00F75B70">
        <w:rPr>
          <w:lang w:val="en-GB" w:eastAsia="zh-CN"/>
        </w:rPr>
        <w:t xml:space="preserve"> power saving gain</w:t>
      </w:r>
      <w:r w:rsidR="00F75B70">
        <w:rPr>
          <w:rFonts w:hint="eastAsia"/>
          <w:lang w:val="en-GB" w:eastAsia="zh-CN"/>
        </w:rPr>
        <w:t>,</w:t>
      </w:r>
      <w:r w:rsidR="00F75B70">
        <w:rPr>
          <w:lang w:val="en-GB" w:eastAsia="zh-CN"/>
        </w:rPr>
        <w:t xml:space="preserve"> </w:t>
      </w:r>
      <w:r w:rsidR="00F75B70" w:rsidRPr="00F75B70">
        <w:rPr>
          <w:lang w:val="en-GB" w:eastAsia="zh-CN"/>
        </w:rPr>
        <w:t xml:space="preserve">Latency of packet/user perceived throughput </w:t>
      </w:r>
      <w:r>
        <w:rPr>
          <w:lang w:val="en-GB" w:eastAsia="zh-CN"/>
        </w:rPr>
        <w:t xml:space="preserve">for evaluation [HW], which is </w:t>
      </w:r>
      <w:r w:rsidR="0086625D">
        <w:rPr>
          <w:lang w:val="en-GB" w:eastAsia="zh-CN"/>
        </w:rPr>
        <w:t>also part of</w:t>
      </w:r>
      <w:r>
        <w:rPr>
          <w:lang w:val="en-GB" w:eastAsia="zh-CN"/>
        </w:rPr>
        <w:t xml:space="preserve"> </w:t>
      </w:r>
      <w:r>
        <w:t>TR38.840 section 8.2</w:t>
      </w:r>
      <w:r>
        <w:rPr>
          <w:rFonts w:hint="eastAsia"/>
          <w:lang w:val="en-GB" w:eastAsia="zh-CN"/>
        </w:rPr>
        <w:t xml:space="preserve">. </w:t>
      </w:r>
    </w:p>
    <w:p w14:paraId="3C26D5F7" w14:textId="5D3B7822" w:rsidR="00BA3CB7" w:rsidRPr="008E2FBA" w:rsidRDefault="00BA3CB7" w:rsidP="00BA3CB7">
      <w:pPr>
        <w:rPr>
          <w:lang w:val="en-GB" w:eastAsia="zh-CN"/>
        </w:rPr>
      </w:pPr>
      <w:r>
        <w:rPr>
          <w:lang w:val="en-GB" w:eastAsia="zh-CN"/>
        </w:rPr>
        <w:lastRenderedPageBreak/>
        <w:t>O</w:t>
      </w:r>
      <w:r>
        <w:rPr>
          <w:rFonts w:hint="eastAsia"/>
          <w:lang w:val="en-GB" w:eastAsia="zh-CN"/>
        </w:rPr>
        <w:t xml:space="preserve">ne </w:t>
      </w:r>
      <w:r>
        <w:rPr>
          <w:lang w:val="en-GB" w:eastAsia="zh-CN"/>
        </w:rPr>
        <w:t xml:space="preserve">company proposes that </w:t>
      </w:r>
      <w:r w:rsidRPr="00483F8A">
        <w:rPr>
          <w:lang w:val="en-GB" w:eastAsia="zh-CN"/>
        </w:rPr>
        <w:t>UE power savings vs. system performance/latency/overhead impact should be considered as part of evaluation of potential enhancements for power savings during active time</w:t>
      </w:r>
      <w:r>
        <w:rPr>
          <w:lang w:val="en-GB" w:eastAsia="zh-CN"/>
        </w:rPr>
        <w:t xml:space="preserve"> [E///], which is also part of the Rel-16 </w:t>
      </w:r>
      <w:r>
        <w:t>TR38.840</w:t>
      </w:r>
      <w:r w:rsidR="00F75B70">
        <w:t>.</w:t>
      </w:r>
    </w:p>
    <w:p w14:paraId="34D78CAF" w14:textId="2B47002E" w:rsidR="00BA3CB7" w:rsidRPr="00E4400C" w:rsidRDefault="00E82268" w:rsidP="00E4400C">
      <w:pPr>
        <w:rPr>
          <w:b/>
        </w:rPr>
      </w:pPr>
      <w:r w:rsidRPr="00E4400C">
        <w:rPr>
          <w:b/>
          <w:lang w:val="en-GB" w:eastAsia="zh-CN"/>
        </w:rPr>
        <w:t xml:space="preserve">Question </w:t>
      </w:r>
      <w:r w:rsidRPr="00E4400C">
        <w:rPr>
          <w:b/>
          <w:color w:val="FF0000"/>
          <w:lang w:val="en-GB" w:eastAsia="zh-CN"/>
        </w:rPr>
        <w:t>1</w:t>
      </w:r>
      <w:r w:rsidRPr="00E4400C">
        <w:rPr>
          <w:b/>
          <w:lang w:val="en-GB" w:eastAsia="zh-CN"/>
        </w:rPr>
        <w:t xml:space="preserve">: Is it fine that the performance </w:t>
      </w:r>
      <w:proofErr w:type="spellStart"/>
      <w:r w:rsidRPr="00E4400C">
        <w:rPr>
          <w:b/>
          <w:lang w:val="en-GB" w:eastAsia="zh-CN"/>
        </w:rPr>
        <w:t>metris</w:t>
      </w:r>
      <w:proofErr w:type="spellEnd"/>
      <w:r w:rsidRPr="00E4400C">
        <w:rPr>
          <w:b/>
          <w:lang w:val="en-GB" w:eastAsia="zh-CN"/>
        </w:rPr>
        <w:t xml:space="preserve"> </w:t>
      </w:r>
      <w:proofErr w:type="spellStart"/>
      <w:r w:rsidR="00BA3CB7" w:rsidRPr="00E4400C">
        <w:rPr>
          <w:b/>
        </w:rPr>
        <w:t>decribed</w:t>
      </w:r>
      <w:proofErr w:type="spellEnd"/>
      <w:r w:rsidR="00BA3CB7" w:rsidRPr="00E4400C">
        <w:rPr>
          <w:b/>
        </w:rPr>
        <w:t xml:space="preserve"> in TR38.840 section 8.2 is reused</w:t>
      </w:r>
      <w:r w:rsidR="0079084C" w:rsidRPr="00E4400C">
        <w:rPr>
          <w:b/>
        </w:rPr>
        <w:t xml:space="preserve"> for </w:t>
      </w:r>
      <w:r w:rsidR="00F75B70" w:rsidRPr="00E4400C">
        <w:rPr>
          <w:b/>
        </w:rPr>
        <w:t xml:space="preserve">power saving evaluation of </w:t>
      </w:r>
      <w:r w:rsidR="0079084C" w:rsidRPr="00E4400C">
        <w:rPr>
          <w:b/>
        </w:rPr>
        <w:t xml:space="preserve">Rel-17 </w:t>
      </w:r>
      <w:r w:rsidR="00F75B70" w:rsidRPr="00E4400C">
        <w:rPr>
          <w:b/>
        </w:rPr>
        <w:t xml:space="preserve">DCI-based power saving adaptation during </w:t>
      </w:r>
      <w:proofErr w:type="spellStart"/>
      <w:r w:rsidR="00F75B70" w:rsidRPr="00E4400C">
        <w:rPr>
          <w:b/>
        </w:rPr>
        <w:t>ActiveTime</w:t>
      </w:r>
      <w:proofErr w:type="spellEnd"/>
      <w:r w:rsidR="00C9541A">
        <w:rPr>
          <w:rFonts w:hint="eastAsia"/>
          <w:b/>
          <w:lang w:eastAsia="zh-CN"/>
        </w:rPr>
        <w:t>?</w:t>
      </w:r>
    </w:p>
    <w:tbl>
      <w:tblPr>
        <w:tblStyle w:val="af1"/>
        <w:tblW w:w="0" w:type="auto"/>
        <w:tblLook w:val="04A0" w:firstRow="1" w:lastRow="0" w:firstColumn="1" w:lastColumn="0" w:noHBand="0" w:noVBand="1"/>
      </w:tblPr>
      <w:tblGrid>
        <w:gridCol w:w="1290"/>
        <w:gridCol w:w="1521"/>
        <w:gridCol w:w="7151"/>
      </w:tblGrid>
      <w:tr w:rsidR="00E82268" w:rsidRPr="004347E0" w14:paraId="61577514" w14:textId="09D1E96C" w:rsidTr="00E82268">
        <w:trPr>
          <w:trHeight w:val="276"/>
        </w:trPr>
        <w:tc>
          <w:tcPr>
            <w:tcW w:w="1290" w:type="dxa"/>
          </w:tcPr>
          <w:p w14:paraId="2562FB82" w14:textId="2FA02CBE"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261BEA0D" w14:textId="3F51E609" w:rsidR="00E82268" w:rsidRPr="004347E0" w:rsidRDefault="00E82268" w:rsidP="00E4400C">
            <w:pPr>
              <w:spacing w:after="0" w:line="240" w:lineRule="auto"/>
            </w:pPr>
            <w:r>
              <w:rPr>
                <w:rFonts w:hint="eastAsia"/>
                <w:b/>
                <w:lang w:eastAsia="zh-CN"/>
              </w:rPr>
              <w:t>Yes/No</w:t>
            </w:r>
          </w:p>
        </w:tc>
        <w:tc>
          <w:tcPr>
            <w:tcW w:w="7151" w:type="dxa"/>
          </w:tcPr>
          <w:p w14:paraId="54F490B3" w14:textId="4CA51204" w:rsidR="00E82268" w:rsidRPr="004347E0" w:rsidRDefault="00E82268" w:rsidP="00E4400C">
            <w:pPr>
              <w:spacing w:after="0" w:line="240" w:lineRule="auto"/>
            </w:pPr>
            <w:r>
              <w:rPr>
                <w:b/>
                <w:lang w:eastAsia="ja-JP"/>
              </w:rPr>
              <w:t>Comments</w:t>
            </w:r>
          </w:p>
        </w:tc>
      </w:tr>
      <w:tr w:rsidR="00E82268" w:rsidRPr="004347E0" w14:paraId="2E746F75" w14:textId="7B0A9D57" w:rsidTr="00E82268">
        <w:trPr>
          <w:trHeight w:val="300"/>
        </w:trPr>
        <w:tc>
          <w:tcPr>
            <w:tcW w:w="1290" w:type="dxa"/>
          </w:tcPr>
          <w:p w14:paraId="16B81117" w14:textId="3BCC92E6" w:rsidR="00E82268" w:rsidRPr="004347E0" w:rsidRDefault="00874091" w:rsidP="00E4400C">
            <w:pPr>
              <w:spacing w:after="0" w:line="240" w:lineRule="auto"/>
            </w:pPr>
            <w:r>
              <w:t xml:space="preserve">Apple </w:t>
            </w:r>
          </w:p>
        </w:tc>
        <w:tc>
          <w:tcPr>
            <w:tcW w:w="1521" w:type="dxa"/>
          </w:tcPr>
          <w:p w14:paraId="32BDF3DE" w14:textId="237CE02D" w:rsidR="00E82268" w:rsidRPr="004347E0" w:rsidRDefault="00874091" w:rsidP="00E4400C">
            <w:pPr>
              <w:spacing w:after="0" w:line="240" w:lineRule="auto"/>
            </w:pPr>
            <w:r>
              <w:t>Yes</w:t>
            </w:r>
          </w:p>
        </w:tc>
        <w:tc>
          <w:tcPr>
            <w:tcW w:w="7151" w:type="dxa"/>
          </w:tcPr>
          <w:p w14:paraId="61431B6C" w14:textId="77777777" w:rsidR="00E82268" w:rsidRPr="004347E0" w:rsidRDefault="00E82268" w:rsidP="00E4400C">
            <w:pPr>
              <w:spacing w:after="0" w:line="240" w:lineRule="auto"/>
            </w:pPr>
          </w:p>
        </w:tc>
      </w:tr>
      <w:tr w:rsidR="00FB31CF" w:rsidRPr="004347E0" w14:paraId="6BD5D3CB" w14:textId="77777777" w:rsidTr="00E82268">
        <w:trPr>
          <w:trHeight w:val="300"/>
        </w:trPr>
        <w:tc>
          <w:tcPr>
            <w:tcW w:w="1290" w:type="dxa"/>
          </w:tcPr>
          <w:p w14:paraId="1A71334E" w14:textId="602D5E98" w:rsidR="00FB31CF" w:rsidRPr="004347E0" w:rsidRDefault="00FB31CF" w:rsidP="00FB31CF">
            <w:pPr>
              <w:spacing w:after="0"/>
            </w:pPr>
            <w:r>
              <w:t>Ericsson</w:t>
            </w:r>
          </w:p>
        </w:tc>
        <w:tc>
          <w:tcPr>
            <w:tcW w:w="1521" w:type="dxa"/>
          </w:tcPr>
          <w:p w14:paraId="03C9E858" w14:textId="4792C842" w:rsidR="00FB31CF" w:rsidRPr="004347E0" w:rsidRDefault="00FB31CF" w:rsidP="00FB31CF">
            <w:pPr>
              <w:spacing w:after="0"/>
            </w:pPr>
            <w:r>
              <w:t>Yes, but also baseline should be clarified.</w:t>
            </w:r>
          </w:p>
        </w:tc>
        <w:tc>
          <w:tcPr>
            <w:tcW w:w="7151" w:type="dxa"/>
          </w:tcPr>
          <w:p w14:paraId="73E32380" w14:textId="65195A0D" w:rsidR="00FB31CF" w:rsidRPr="004347E0" w:rsidRDefault="00FB31CF" w:rsidP="00FB31CF">
            <w:pPr>
              <w:spacing w:after="0"/>
            </w:pPr>
            <w:r>
              <w:t>Baseline for comparison of performance gains should be existing Rel-15/16 UE power saving techniques/CA activation/dormancy.</w:t>
            </w:r>
          </w:p>
        </w:tc>
      </w:tr>
      <w:tr w:rsidR="0079600F" w:rsidRPr="004347E0" w14:paraId="37F77795" w14:textId="77777777" w:rsidTr="00E82268">
        <w:trPr>
          <w:trHeight w:val="300"/>
        </w:trPr>
        <w:tc>
          <w:tcPr>
            <w:tcW w:w="1290" w:type="dxa"/>
          </w:tcPr>
          <w:p w14:paraId="50478CAF" w14:textId="59250925" w:rsidR="0079600F" w:rsidRPr="004347E0" w:rsidRDefault="0079600F" w:rsidP="0079600F">
            <w:pPr>
              <w:spacing w:after="0"/>
            </w:pPr>
            <w:r>
              <w:t>OPPO</w:t>
            </w:r>
          </w:p>
        </w:tc>
        <w:tc>
          <w:tcPr>
            <w:tcW w:w="1521" w:type="dxa"/>
          </w:tcPr>
          <w:p w14:paraId="63ED03A4" w14:textId="7CDCAED9" w:rsidR="0079600F" w:rsidRPr="004347E0" w:rsidRDefault="0079600F" w:rsidP="0079600F">
            <w:pPr>
              <w:spacing w:after="0"/>
            </w:pPr>
            <w:r>
              <w:t>Yes</w:t>
            </w:r>
          </w:p>
        </w:tc>
        <w:tc>
          <w:tcPr>
            <w:tcW w:w="7151" w:type="dxa"/>
          </w:tcPr>
          <w:p w14:paraId="16B1A444" w14:textId="392CB5F1" w:rsidR="0079600F" w:rsidRPr="004347E0" w:rsidRDefault="0079600F" w:rsidP="0079600F">
            <w:pPr>
              <w:spacing w:after="0"/>
            </w:pPr>
            <w:r>
              <w:t>It can be mostly reused for the principle of evaluation metrics in 38.840</w:t>
            </w:r>
          </w:p>
        </w:tc>
      </w:tr>
      <w:tr w:rsidR="00244F18" w:rsidRPr="004347E0" w14:paraId="05B13A2D" w14:textId="77777777" w:rsidTr="00E82268">
        <w:trPr>
          <w:trHeight w:val="300"/>
        </w:trPr>
        <w:tc>
          <w:tcPr>
            <w:tcW w:w="1290" w:type="dxa"/>
          </w:tcPr>
          <w:p w14:paraId="1469EB3B" w14:textId="09BEB259" w:rsidR="00244F18" w:rsidRPr="004347E0" w:rsidRDefault="00244F18" w:rsidP="00244F18">
            <w:pPr>
              <w:spacing w:after="0"/>
            </w:pPr>
            <w:proofErr w:type="spellStart"/>
            <w:r>
              <w:t>MediaTek</w:t>
            </w:r>
            <w:proofErr w:type="spellEnd"/>
          </w:p>
        </w:tc>
        <w:tc>
          <w:tcPr>
            <w:tcW w:w="1521" w:type="dxa"/>
          </w:tcPr>
          <w:p w14:paraId="3E7203EA" w14:textId="73CCAF29" w:rsidR="00244F18" w:rsidRPr="004347E0" w:rsidRDefault="00244F18" w:rsidP="00244F18">
            <w:pPr>
              <w:spacing w:after="0"/>
            </w:pPr>
            <w:r>
              <w:t>Yes</w:t>
            </w:r>
          </w:p>
        </w:tc>
        <w:tc>
          <w:tcPr>
            <w:tcW w:w="7151" w:type="dxa"/>
          </w:tcPr>
          <w:p w14:paraId="0E68A5E5" w14:textId="77777777" w:rsidR="00244F18" w:rsidRPr="00FA3404" w:rsidRDefault="00244F18" w:rsidP="00244F18">
            <w:pPr>
              <w:spacing w:after="0"/>
            </w:pPr>
            <w:r w:rsidRPr="00FA3404">
              <w:t>We also support Ericsson’s comment on clarifying/updating the baseline setting. This is also required in the WID scope as quoted below:</w:t>
            </w:r>
          </w:p>
          <w:tbl>
            <w:tblPr>
              <w:tblStyle w:val="af1"/>
              <w:tblW w:w="0" w:type="auto"/>
              <w:tblLook w:val="04A0" w:firstRow="1" w:lastRow="0" w:firstColumn="1" w:lastColumn="0" w:noHBand="0" w:noVBand="1"/>
            </w:tblPr>
            <w:tblGrid>
              <w:gridCol w:w="6925"/>
            </w:tblGrid>
            <w:tr w:rsidR="00244F18" w14:paraId="35373AD1" w14:textId="77777777" w:rsidTr="00C31B7F">
              <w:tc>
                <w:tcPr>
                  <w:tcW w:w="6925" w:type="dxa"/>
                </w:tcPr>
                <w:p w14:paraId="5FB0E82E" w14:textId="77777777" w:rsidR="00244F18" w:rsidRPr="00FA3404" w:rsidRDefault="00244F18" w:rsidP="00244F18">
                  <w:pPr>
                    <w:adjustRightInd/>
                    <w:textAlignment w:val="auto"/>
                  </w:pPr>
                  <w:r w:rsidRPr="00FA3404">
                    <w:t xml:space="preserve">2-a) Study and specify, if agreed, extension(s) to Rel-16 DCI-based power saving adaptation during DRX Active Time for an active BWP, including PDCCH monitoring reduction when C-DRX is configured [RAN1] </w:t>
                  </w:r>
                </w:p>
                <w:p w14:paraId="20C80A13" w14:textId="77777777" w:rsidR="00244F18" w:rsidRPr="00FA3404" w:rsidRDefault="00244F18" w:rsidP="00CD76AB">
                  <w:pPr>
                    <w:pStyle w:val="af9"/>
                    <w:numPr>
                      <w:ilvl w:val="0"/>
                      <w:numId w:val="42"/>
                    </w:numPr>
                    <w:rPr>
                      <w:rFonts w:ascii="Times New Roman" w:hAnsi="Times New Roman"/>
                      <w:sz w:val="20"/>
                      <w:szCs w:val="20"/>
                    </w:rPr>
                  </w:pPr>
                  <w:r w:rsidRPr="00FA3404">
                    <w:rPr>
                      <w:rFonts w:ascii="Times New Roman" w:hAnsi="Times New Roman"/>
                      <w:sz w:val="20"/>
                      <w:szCs w:val="20"/>
                    </w:rPr>
                    <w:t xml:space="preserve">NOTE: </w:t>
                  </w:r>
                  <w:r w:rsidRPr="00FA3404">
                    <w:rPr>
                      <w:rFonts w:ascii="Times New Roman" w:hAnsi="Times New Roman"/>
                      <w:color w:val="0000FF"/>
                      <w:sz w:val="20"/>
                      <w:szCs w:val="20"/>
                    </w:rPr>
                    <w:t xml:space="preserve">Rel-15 and Rel-16 available power saving solutions should be supported by the UE and included in the evaluation. </w:t>
                  </w:r>
                  <w:r w:rsidRPr="00FA3404">
                    <w:rPr>
                      <w:rFonts w:ascii="Times New Roman" w:hAnsi="Times New Roman"/>
                      <w:sz w:val="20"/>
                      <w:szCs w:val="20"/>
                    </w:rPr>
                    <w:t>RAN1 will ask the confirmation from RAN2 that Rel-15 and Rel-16 available power saving solutions are properly utilized.</w:t>
                  </w:r>
                </w:p>
              </w:tc>
            </w:tr>
          </w:tbl>
          <w:p w14:paraId="370CEB72" w14:textId="22D83B72" w:rsidR="00244F18" w:rsidRPr="004347E0" w:rsidRDefault="00244F18" w:rsidP="00244F18">
            <w:pPr>
              <w:spacing w:after="0"/>
            </w:pPr>
            <w:r>
              <w:t>For an efficient way to include the effect of all power saving schemes, Section 2.2 of R1-2007032 can be referred.</w:t>
            </w:r>
          </w:p>
        </w:tc>
      </w:tr>
      <w:tr w:rsidR="001F352D" w:rsidRPr="004347E0" w14:paraId="3F1EED49" w14:textId="77777777" w:rsidTr="00E82268">
        <w:trPr>
          <w:trHeight w:val="300"/>
        </w:trPr>
        <w:tc>
          <w:tcPr>
            <w:tcW w:w="1290" w:type="dxa"/>
          </w:tcPr>
          <w:p w14:paraId="2E8A95DA" w14:textId="11E8B180" w:rsidR="001F352D" w:rsidRPr="004347E0" w:rsidRDefault="001F352D" w:rsidP="001F352D">
            <w:pPr>
              <w:spacing w:after="0"/>
            </w:pPr>
            <w:r>
              <w:rPr>
                <w:rFonts w:hint="eastAsia"/>
                <w:lang w:eastAsia="zh-CN"/>
              </w:rPr>
              <w:t>Xiaomi</w:t>
            </w:r>
          </w:p>
        </w:tc>
        <w:tc>
          <w:tcPr>
            <w:tcW w:w="1521" w:type="dxa"/>
          </w:tcPr>
          <w:p w14:paraId="15A38A64" w14:textId="26EE2B9B" w:rsidR="001F352D" w:rsidRPr="004347E0" w:rsidRDefault="001F352D" w:rsidP="001F352D">
            <w:pPr>
              <w:spacing w:after="0"/>
            </w:pPr>
            <w:r>
              <w:rPr>
                <w:rFonts w:hint="eastAsia"/>
                <w:lang w:eastAsia="zh-CN"/>
              </w:rPr>
              <w:t>Yes</w:t>
            </w:r>
          </w:p>
        </w:tc>
        <w:tc>
          <w:tcPr>
            <w:tcW w:w="7151" w:type="dxa"/>
          </w:tcPr>
          <w:p w14:paraId="3E00C8AA" w14:textId="1A0BA451" w:rsidR="001F352D" w:rsidRPr="004347E0" w:rsidRDefault="001F352D" w:rsidP="001F352D">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proofErr w:type="spellStart"/>
            <w:r>
              <w:rPr>
                <w:rFonts w:hint="eastAsia"/>
                <w:lang w:eastAsia="zh-CN"/>
              </w:rPr>
              <w:t>companys</w:t>
            </w:r>
            <w:proofErr w:type="spellEnd"/>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244F18" w:rsidRPr="004347E0" w14:paraId="39E74FA6" w14:textId="77777777" w:rsidTr="00E82268">
        <w:trPr>
          <w:trHeight w:val="300"/>
        </w:trPr>
        <w:tc>
          <w:tcPr>
            <w:tcW w:w="1290" w:type="dxa"/>
          </w:tcPr>
          <w:p w14:paraId="08124080" w14:textId="1C9847EB" w:rsidR="00244F18" w:rsidRPr="002D01A5" w:rsidRDefault="002D01A5" w:rsidP="0079600F">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21" w:type="dxa"/>
          </w:tcPr>
          <w:p w14:paraId="3F4123B3" w14:textId="5E4B6D4D"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1036285" w14:textId="77777777" w:rsidR="00244F18" w:rsidRPr="004347E0" w:rsidRDefault="00244F18" w:rsidP="0079600F">
            <w:pPr>
              <w:spacing w:after="0"/>
            </w:pPr>
          </w:p>
        </w:tc>
      </w:tr>
      <w:tr w:rsidR="00142D90" w:rsidRPr="004347E0" w14:paraId="5C4B811A" w14:textId="77777777" w:rsidTr="00E82268">
        <w:trPr>
          <w:trHeight w:val="300"/>
        </w:trPr>
        <w:tc>
          <w:tcPr>
            <w:tcW w:w="1290" w:type="dxa"/>
          </w:tcPr>
          <w:p w14:paraId="1FC928F2" w14:textId="545F53AC" w:rsidR="00142D90" w:rsidRDefault="00142D90" w:rsidP="00142D90">
            <w:pPr>
              <w:spacing w:after="0"/>
              <w:rPr>
                <w:rFonts w:eastAsia="Malgun Gothic"/>
                <w:lang w:eastAsia="ko-KR"/>
              </w:rPr>
            </w:pPr>
            <w:r>
              <w:t>Vivo</w:t>
            </w:r>
          </w:p>
        </w:tc>
        <w:tc>
          <w:tcPr>
            <w:tcW w:w="1521" w:type="dxa"/>
          </w:tcPr>
          <w:p w14:paraId="03348F5B" w14:textId="6819D87B" w:rsidR="00142D90" w:rsidRDefault="00142D90" w:rsidP="00142D90">
            <w:pPr>
              <w:spacing w:after="0"/>
              <w:rPr>
                <w:rFonts w:eastAsia="Malgun Gothic"/>
                <w:lang w:eastAsia="ko-KR"/>
              </w:rPr>
            </w:pPr>
            <w:r>
              <w:t>Yes</w:t>
            </w:r>
          </w:p>
        </w:tc>
        <w:tc>
          <w:tcPr>
            <w:tcW w:w="7151" w:type="dxa"/>
          </w:tcPr>
          <w:p w14:paraId="126C3575" w14:textId="648719D7" w:rsidR="00142D90" w:rsidRPr="004347E0" w:rsidRDefault="00142D90" w:rsidP="00D521F3">
            <w:pPr>
              <w:spacing w:after="0"/>
            </w:pPr>
            <w:r>
              <w:t xml:space="preserve">The power saving techniques </w:t>
            </w:r>
            <w:r w:rsidR="00D521F3">
              <w:t>can</w:t>
            </w:r>
            <w:r>
              <w:t xml:space="preserve"> be applicable to </w:t>
            </w:r>
            <w:r w:rsidR="00D521F3">
              <w:t xml:space="preserve">both </w:t>
            </w:r>
            <w:r>
              <w:t>normal UEs and Redcap UEs</w:t>
            </w:r>
            <w:r w:rsidR="00D521F3">
              <w:t>.</w:t>
            </w:r>
            <w:r>
              <w:t xml:space="preserve"> For example, for </w:t>
            </w:r>
            <w:proofErr w:type="spellStart"/>
            <w:r>
              <w:t>RedCap</w:t>
            </w:r>
            <w:proofErr w:type="spellEnd"/>
            <w:r>
              <w:t xml:space="preserve"> UE, it may not be CA-capable. And </w:t>
            </w:r>
            <w:proofErr w:type="spellStart"/>
            <w:r>
              <w:t>SCell</w:t>
            </w:r>
            <w:proofErr w:type="spellEnd"/>
            <w:r>
              <w:t xml:space="preserve"> dormancy and CA activation may not be applicable. The baseline </w:t>
            </w:r>
            <w:r w:rsidR="00D521F3">
              <w:t xml:space="preserve">can </w:t>
            </w:r>
            <w:r>
              <w:t>be clarified from the proponents.</w:t>
            </w:r>
          </w:p>
        </w:tc>
      </w:tr>
      <w:tr w:rsidR="00C31B7F" w:rsidRPr="004347E0" w14:paraId="78E2FDA4" w14:textId="77777777" w:rsidTr="00E82268">
        <w:trPr>
          <w:trHeight w:val="300"/>
        </w:trPr>
        <w:tc>
          <w:tcPr>
            <w:tcW w:w="1290" w:type="dxa"/>
          </w:tcPr>
          <w:p w14:paraId="028BEA58" w14:textId="2115E0AE" w:rsidR="00C31B7F" w:rsidRDefault="00C31B7F" w:rsidP="00142D90">
            <w:pPr>
              <w:spacing w:after="0"/>
              <w:rPr>
                <w:lang w:eastAsia="zh-CN"/>
              </w:rPr>
            </w:pPr>
            <w:r>
              <w:rPr>
                <w:rFonts w:hint="eastAsia"/>
                <w:lang w:eastAsia="zh-CN"/>
              </w:rPr>
              <w:t>C</w:t>
            </w:r>
            <w:r>
              <w:rPr>
                <w:lang w:eastAsia="zh-CN"/>
              </w:rPr>
              <w:t>MCC</w:t>
            </w:r>
          </w:p>
        </w:tc>
        <w:tc>
          <w:tcPr>
            <w:tcW w:w="1521" w:type="dxa"/>
          </w:tcPr>
          <w:p w14:paraId="4CA9F507" w14:textId="7D1C3DDA" w:rsidR="00C31B7F" w:rsidRDefault="00C31B7F" w:rsidP="00142D90">
            <w:pPr>
              <w:spacing w:after="0"/>
              <w:rPr>
                <w:lang w:eastAsia="zh-CN"/>
              </w:rPr>
            </w:pPr>
            <w:r>
              <w:rPr>
                <w:rFonts w:hint="eastAsia"/>
                <w:lang w:eastAsia="zh-CN"/>
              </w:rPr>
              <w:t>Yes</w:t>
            </w:r>
          </w:p>
        </w:tc>
        <w:tc>
          <w:tcPr>
            <w:tcW w:w="7151" w:type="dxa"/>
          </w:tcPr>
          <w:p w14:paraId="2F29FD31" w14:textId="77777777" w:rsidR="00C31B7F" w:rsidRDefault="00C31B7F" w:rsidP="00D521F3">
            <w:pPr>
              <w:spacing w:after="0"/>
            </w:pPr>
          </w:p>
        </w:tc>
      </w:tr>
      <w:tr w:rsidR="001469FE" w:rsidRPr="004347E0" w14:paraId="07657D84" w14:textId="77777777" w:rsidTr="00E82268">
        <w:trPr>
          <w:trHeight w:val="300"/>
        </w:trPr>
        <w:tc>
          <w:tcPr>
            <w:tcW w:w="1290" w:type="dxa"/>
          </w:tcPr>
          <w:p w14:paraId="27C2E323" w14:textId="0262325B" w:rsidR="001469FE" w:rsidRDefault="001469FE" w:rsidP="001469FE">
            <w:pPr>
              <w:spacing w:after="0"/>
              <w:rPr>
                <w:lang w:eastAsia="zh-CN"/>
              </w:rPr>
            </w:pPr>
            <w:proofErr w:type="spellStart"/>
            <w:r w:rsidRPr="002769A3">
              <w:rPr>
                <w:rFonts w:hint="eastAsia"/>
                <w:lang w:eastAsia="zh-CN"/>
              </w:rPr>
              <w:t>S</w:t>
            </w:r>
            <w:r w:rsidRPr="002769A3">
              <w:rPr>
                <w:lang w:eastAsia="zh-CN"/>
              </w:rPr>
              <w:t>preadtrum</w:t>
            </w:r>
            <w:proofErr w:type="spellEnd"/>
          </w:p>
        </w:tc>
        <w:tc>
          <w:tcPr>
            <w:tcW w:w="1521" w:type="dxa"/>
          </w:tcPr>
          <w:p w14:paraId="7A907986" w14:textId="0C327779" w:rsidR="001469FE" w:rsidRDefault="001469FE" w:rsidP="001469FE">
            <w:pPr>
              <w:spacing w:after="0"/>
              <w:rPr>
                <w:lang w:eastAsia="zh-CN"/>
              </w:rPr>
            </w:pPr>
            <w:r w:rsidRPr="002769A3">
              <w:rPr>
                <w:rFonts w:hint="eastAsia"/>
                <w:lang w:eastAsia="zh-CN"/>
              </w:rPr>
              <w:t>Yes</w:t>
            </w:r>
          </w:p>
        </w:tc>
        <w:tc>
          <w:tcPr>
            <w:tcW w:w="7151" w:type="dxa"/>
          </w:tcPr>
          <w:p w14:paraId="1392F248" w14:textId="071E0919" w:rsidR="001469FE" w:rsidRDefault="001469FE" w:rsidP="001469FE">
            <w:pPr>
              <w:spacing w:after="0"/>
            </w:pPr>
            <w:r w:rsidRPr="002769A3">
              <w:t xml:space="preserve">Performance </w:t>
            </w:r>
            <w:proofErr w:type="spellStart"/>
            <w:r w:rsidRPr="002769A3">
              <w:t>metris</w:t>
            </w:r>
            <w:proofErr w:type="spellEnd"/>
            <w:r w:rsidRPr="002769A3">
              <w:t xml:space="preserve"> </w:t>
            </w:r>
            <w:proofErr w:type="spellStart"/>
            <w:r w:rsidRPr="002769A3">
              <w:t>decribed</w:t>
            </w:r>
            <w:proofErr w:type="spellEnd"/>
            <w:r w:rsidRPr="002769A3">
              <w:t xml:space="preserve"> in TR38.840 section 8.2 can be reused for this topic</w:t>
            </w:r>
            <w:r>
              <w:t>.</w:t>
            </w:r>
          </w:p>
        </w:tc>
      </w:tr>
      <w:tr w:rsidR="007167A0" w:rsidRPr="004347E0" w14:paraId="1200E09C" w14:textId="77777777" w:rsidTr="00E82268">
        <w:trPr>
          <w:trHeight w:val="300"/>
        </w:trPr>
        <w:tc>
          <w:tcPr>
            <w:tcW w:w="1290" w:type="dxa"/>
          </w:tcPr>
          <w:p w14:paraId="52C8EF5D" w14:textId="13DB8F18" w:rsidR="007167A0" w:rsidRPr="002769A3" w:rsidRDefault="007167A0" w:rsidP="001469FE">
            <w:pPr>
              <w:spacing w:after="0"/>
              <w:rPr>
                <w:lang w:eastAsia="zh-CN"/>
              </w:rPr>
            </w:pPr>
            <w:r>
              <w:rPr>
                <w:lang w:eastAsia="zh-CN"/>
              </w:rPr>
              <w:t>Nokia</w:t>
            </w:r>
          </w:p>
        </w:tc>
        <w:tc>
          <w:tcPr>
            <w:tcW w:w="1521" w:type="dxa"/>
          </w:tcPr>
          <w:p w14:paraId="0193B3DB" w14:textId="44D8A7BB" w:rsidR="007167A0" w:rsidRPr="002769A3" w:rsidRDefault="007167A0" w:rsidP="001469FE">
            <w:pPr>
              <w:spacing w:after="0"/>
              <w:rPr>
                <w:lang w:eastAsia="zh-CN"/>
              </w:rPr>
            </w:pPr>
            <w:r>
              <w:rPr>
                <w:lang w:eastAsia="zh-CN"/>
              </w:rPr>
              <w:t>Yes</w:t>
            </w:r>
          </w:p>
        </w:tc>
        <w:tc>
          <w:tcPr>
            <w:tcW w:w="7151" w:type="dxa"/>
          </w:tcPr>
          <w:p w14:paraId="1A678FB5" w14:textId="05218156" w:rsidR="007167A0" w:rsidRPr="002769A3" w:rsidRDefault="007167A0" w:rsidP="001469FE">
            <w:pPr>
              <w:spacing w:after="0"/>
            </w:pPr>
            <w:r w:rsidRPr="007167A0">
              <w:t>The key is to establish a proper baseline using all Rel-15 and Rel-16 power saving features.</w:t>
            </w:r>
          </w:p>
        </w:tc>
      </w:tr>
      <w:tr w:rsidR="00725CC0" w:rsidRPr="004347E0" w14:paraId="03647F3C" w14:textId="77777777" w:rsidTr="00E82268">
        <w:trPr>
          <w:trHeight w:val="300"/>
        </w:trPr>
        <w:tc>
          <w:tcPr>
            <w:tcW w:w="1290" w:type="dxa"/>
          </w:tcPr>
          <w:p w14:paraId="1BBA8EE8" w14:textId="75936761" w:rsidR="00725CC0" w:rsidRDefault="00725CC0" w:rsidP="00725CC0">
            <w:pPr>
              <w:spacing w:after="0"/>
              <w:rPr>
                <w:lang w:eastAsia="zh-CN"/>
              </w:rPr>
            </w:pPr>
            <w:r>
              <w:rPr>
                <w:lang w:eastAsia="zh-CN"/>
              </w:rPr>
              <w:t xml:space="preserve">Huawei, </w:t>
            </w:r>
            <w:proofErr w:type="spellStart"/>
            <w:r>
              <w:rPr>
                <w:lang w:eastAsia="zh-CN"/>
              </w:rPr>
              <w:t>HiSilicon</w:t>
            </w:r>
            <w:proofErr w:type="spellEnd"/>
          </w:p>
        </w:tc>
        <w:tc>
          <w:tcPr>
            <w:tcW w:w="1521" w:type="dxa"/>
          </w:tcPr>
          <w:p w14:paraId="5F0913E6" w14:textId="32F1F9D6" w:rsidR="00725CC0" w:rsidRDefault="00725CC0" w:rsidP="00725CC0">
            <w:pPr>
              <w:spacing w:after="0"/>
              <w:rPr>
                <w:lang w:eastAsia="zh-CN"/>
              </w:rPr>
            </w:pPr>
            <w:r>
              <w:rPr>
                <w:lang w:eastAsia="zh-CN"/>
              </w:rPr>
              <w:t>yes</w:t>
            </w:r>
          </w:p>
        </w:tc>
        <w:tc>
          <w:tcPr>
            <w:tcW w:w="7151" w:type="dxa"/>
          </w:tcPr>
          <w:p w14:paraId="7A4D528A" w14:textId="77777777" w:rsidR="00725CC0" w:rsidRPr="007167A0" w:rsidRDefault="00725CC0" w:rsidP="00725CC0">
            <w:pPr>
              <w:spacing w:after="0"/>
            </w:pPr>
          </w:p>
        </w:tc>
      </w:tr>
      <w:tr w:rsidR="00C1197A" w:rsidRPr="004347E0" w14:paraId="7E979768" w14:textId="77777777" w:rsidTr="00E82268">
        <w:trPr>
          <w:trHeight w:val="300"/>
        </w:trPr>
        <w:tc>
          <w:tcPr>
            <w:tcW w:w="1290" w:type="dxa"/>
          </w:tcPr>
          <w:p w14:paraId="298032AF" w14:textId="63883B64" w:rsidR="00C1197A" w:rsidRDefault="00C1197A" w:rsidP="00725CC0">
            <w:pPr>
              <w:spacing w:after="0"/>
              <w:rPr>
                <w:lang w:eastAsia="zh-CN"/>
              </w:rPr>
            </w:pPr>
            <w:proofErr w:type="spellStart"/>
            <w:r>
              <w:rPr>
                <w:lang w:eastAsia="zh-CN"/>
              </w:rPr>
              <w:t>InterDigital</w:t>
            </w:r>
            <w:proofErr w:type="spellEnd"/>
          </w:p>
        </w:tc>
        <w:tc>
          <w:tcPr>
            <w:tcW w:w="1521" w:type="dxa"/>
          </w:tcPr>
          <w:p w14:paraId="362537B8" w14:textId="600B4889" w:rsidR="00C1197A" w:rsidRDefault="00C1197A" w:rsidP="00725CC0">
            <w:pPr>
              <w:spacing w:after="0"/>
              <w:rPr>
                <w:lang w:eastAsia="zh-CN"/>
              </w:rPr>
            </w:pPr>
            <w:r>
              <w:rPr>
                <w:lang w:eastAsia="zh-CN"/>
              </w:rPr>
              <w:t>Yes.</w:t>
            </w:r>
          </w:p>
        </w:tc>
        <w:tc>
          <w:tcPr>
            <w:tcW w:w="7151" w:type="dxa"/>
          </w:tcPr>
          <w:p w14:paraId="4CD76702" w14:textId="77777777" w:rsidR="00C1197A" w:rsidRPr="007167A0" w:rsidRDefault="00C1197A" w:rsidP="00725CC0">
            <w:pPr>
              <w:spacing w:after="0"/>
            </w:pPr>
          </w:p>
        </w:tc>
      </w:tr>
      <w:tr w:rsidR="00F36169" w:rsidRPr="004347E0" w14:paraId="2EC485F3" w14:textId="77777777" w:rsidTr="00E82268">
        <w:trPr>
          <w:trHeight w:val="300"/>
        </w:trPr>
        <w:tc>
          <w:tcPr>
            <w:tcW w:w="1290" w:type="dxa"/>
          </w:tcPr>
          <w:p w14:paraId="4DCEF187" w14:textId="010E6A51" w:rsidR="00F36169" w:rsidRDefault="00F36169" w:rsidP="00F36169">
            <w:pPr>
              <w:spacing w:after="0"/>
              <w:rPr>
                <w:lang w:eastAsia="zh-CN"/>
              </w:rPr>
            </w:pPr>
            <w:r>
              <w:t xml:space="preserve">SONY </w:t>
            </w:r>
          </w:p>
        </w:tc>
        <w:tc>
          <w:tcPr>
            <w:tcW w:w="1521" w:type="dxa"/>
          </w:tcPr>
          <w:p w14:paraId="1714A9AD" w14:textId="21115322" w:rsidR="00F36169" w:rsidRDefault="00F36169" w:rsidP="00F36169">
            <w:pPr>
              <w:spacing w:after="0"/>
              <w:rPr>
                <w:lang w:eastAsia="zh-CN"/>
              </w:rPr>
            </w:pPr>
            <w:r>
              <w:t>Yes</w:t>
            </w:r>
          </w:p>
        </w:tc>
        <w:tc>
          <w:tcPr>
            <w:tcW w:w="7151" w:type="dxa"/>
          </w:tcPr>
          <w:p w14:paraId="0EBE1F54" w14:textId="77777777" w:rsidR="00F36169" w:rsidRPr="007167A0" w:rsidRDefault="00F36169" w:rsidP="00F36169">
            <w:pPr>
              <w:spacing w:after="0"/>
            </w:pPr>
          </w:p>
        </w:tc>
      </w:tr>
      <w:tr w:rsidR="008C74C7" w:rsidRPr="004347E0" w14:paraId="042CDAD7" w14:textId="77777777" w:rsidTr="008C74C7">
        <w:trPr>
          <w:trHeight w:val="300"/>
        </w:trPr>
        <w:tc>
          <w:tcPr>
            <w:tcW w:w="1290" w:type="dxa"/>
          </w:tcPr>
          <w:p w14:paraId="5FCAF265" w14:textId="77777777" w:rsidR="008C74C7" w:rsidRDefault="008C74C7" w:rsidP="00CC5151">
            <w:pPr>
              <w:spacing w:after="0"/>
              <w:rPr>
                <w:lang w:eastAsia="zh-CN"/>
              </w:rPr>
            </w:pPr>
            <w:r>
              <w:rPr>
                <w:lang w:eastAsia="zh-CN"/>
              </w:rPr>
              <w:t>DOCOMO</w:t>
            </w:r>
          </w:p>
        </w:tc>
        <w:tc>
          <w:tcPr>
            <w:tcW w:w="1521" w:type="dxa"/>
          </w:tcPr>
          <w:p w14:paraId="07C1F78B" w14:textId="77777777" w:rsidR="008C74C7" w:rsidRPr="00B61B8B" w:rsidRDefault="008C74C7" w:rsidP="00CC5151">
            <w:pPr>
              <w:spacing w:after="0"/>
              <w:rPr>
                <w:rFonts w:eastAsia="ＭＳ 明朝" w:hint="eastAsia"/>
                <w:lang w:eastAsia="ja-JP"/>
              </w:rPr>
            </w:pPr>
            <w:r>
              <w:rPr>
                <w:rFonts w:eastAsia="ＭＳ 明朝" w:hint="eastAsia"/>
                <w:lang w:eastAsia="ja-JP"/>
              </w:rPr>
              <w:t>Yes</w:t>
            </w:r>
          </w:p>
        </w:tc>
        <w:tc>
          <w:tcPr>
            <w:tcW w:w="7151" w:type="dxa"/>
          </w:tcPr>
          <w:p w14:paraId="374243B9" w14:textId="77777777" w:rsidR="008C74C7" w:rsidRPr="007167A0" w:rsidRDefault="008C74C7" w:rsidP="00CC5151">
            <w:pPr>
              <w:spacing w:after="0"/>
            </w:pPr>
          </w:p>
        </w:tc>
      </w:tr>
    </w:tbl>
    <w:p w14:paraId="32860BE3" w14:textId="77777777" w:rsidR="00E82268" w:rsidRPr="00E4400C" w:rsidRDefault="00E82268">
      <w:pPr>
        <w:rPr>
          <w:lang w:val="en-GB"/>
        </w:rPr>
      </w:pPr>
    </w:p>
    <w:p w14:paraId="7A47442A" w14:textId="377A6878" w:rsidR="00BA3CB7" w:rsidRDefault="00BA3CB7" w:rsidP="00BA3CB7">
      <w:pPr>
        <w:pStyle w:val="3"/>
        <w:rPr>
          <w:lang w:eastAsia="zh-CN"/>
        </w:rPr>
      </w:pPr>
      <w:r>
        <w:rPr>
          <w:rFonts w:hint="eastAsia"/>
          <w:lang w:eastAsia="zh-CN"/>
        </w:rPr>
        <w:t>Power model</w:t>
      </w:r>
    </w:p>
    <w:p w14:paraId="6D90337B" w14:textId="77777777" w:rsidR="00BA3CB7" w:rsidRDefault="00BA3CB7" w:rsidP="00BA3CB7">
      <w:pPr>
        <w:rPr>
          <w:u w:val="single"/>
          <w:lang w:val="en-GB" w:eastAsia="zh-CN"/>
        </w:rPr>
      </w:pPr>
      <w:r w:rsidRPr="001068E1">
        <w:rPr>
          <w:rFonts w:hint="eastAsia"/>
          <w:u w:val="single"/>
          <w:lang w:val="en-GB" w:eastAsia="zh-CN"/>
        </w:rPr>
        <w:t>Power model</w:t>
      </w:r>
    </w:p>
    <w:p w14:paraId="5013EA1F" w14:textId="3347C726" w:rsidR="00BA3CB7" w:rsidRDefault="00BA3CB7" w:rsidP="00EB4A95">
      <w:pPr>
        <w:rPr>
          <w:lang w:eastAsia="zh-CN"/>
        </w:rPr>
      </w:pPr>
      <w:r>
        <w:rPr>
          <w:lang w:val="en-GB" w:eastAsia="zh-CN"/>
        </w:rPr>
        <w:t xml:space="preserve"> [Huawei]</w:t>
      </w:r>
      <w:r w:rsidRPr="00A46747">
        <w:rPr>
          <w:lang w:val="en-GB" w:eastAsia="zh-CN"/>
        </w:rPr>
        <w:t xml:space="preserve"> </w:t>
      </w:r>
      <w:r>
        <w:rPr>
          <w:lang w:val="en-GB" w:eastAsia="zh-CN"/>
        </w:rPr>
        <w:t xml:space="preserve">proposes additional power model for </w:t>
      </w:r>
      <w:r>
        <w:rPr>
          <w:lang w:eastAsia="zh-CN"/>
        </w:rPr>
        <w:t>DCI format 2_6. T</w:t>
      </w:r>
      <w:r w:rsidRPr="00825AFE">
        <w:rPr>
          <w:rFonts w:eastAsia="Times New Roman"/>
        </w:rPr>
        <w:t>wo values of minimum time gap in terms of slots per SCS are specified</w:t>
      </w:r>
      <w:r>
        <w:rPr>
          <w:rFonts w:eastAsia="Times New Roman"/>
        </w:rPr>
        <w:t xml:space="preserve"> and the UE reports one of the </w:t>
      </w:r>
      <w:r w:rsidRPr="00825AFE">
        <w:rPr>
          <w:rFonts w:eastAsia="Times New Roman"/>
        </w:rPr>
        <w:t>minimum time gap</w:t>
      </w:r>
      <w:r>
        <w:rPr>
          <w:rFonts w:eastAsia="Times New Roman"/>
        </w:rPr>
        <w:t>. Hence, t</w:t>
      </w:r>
      <w:r>
        <w:rPr>
          <w:lang w:eastAsia="zh-CN"/>
        </w:rPr>
        <w:t>he monitoring time gap and the power consumption value of monitoring the DCI format 2_6 need to be modeled in the evaluation</w:t>
      </w:r>
      <w:r w:rsidR="00EB4A95">
        <w:rPr>
          <w:lang w:eastAsia="zh-CN"/>
        </w:rPr>
        <w:t>, e.g., 100 for minimum time gap = 1slot and 50 for minimum time gap = 6 slots.</w:t>
      </w:r>
    </w:p>
    <w:p w14:paraId="76EE3688" w14:textId="422CADBD" w:rsidR="007B5642" w:rsidRDefault="007B5642" w:rsidP="00EB4A95">
      <w:pPr>
        <w:rPr>
          <w:lang w:eastAsia="zh-CN"/>
        </w:rPr>
      </w:pPr>
      <w:r>
        <w:rPr>
          <w:lang w:eastAsia="zh-CN"/>
        </w:rPr>
        <w:t xml:space="preserve">[Nokia] also proposes to </w:t>
      </w:r>
      <w:r w:rsidRPr="007B5642">
        <w:rPr>
          <w:lang w:eastAsia="zh-CN"/>
        </w:rPr>
        <w:t xml:space="preserve">define assumptions on WUS monitoring power consumption and </w:t>
      </w:r>
      <w:proofErr w:type="spellStart"/>
      <w:r w:rsidRPr="007B5642">
        <w:rPr>
          <w:lang w:eastAsia="zh-CN"/>
        </w:rPr>
        <w:t>ps</w:t>
      </w:r>
      <w:proofErr w:type="spellEnd"/>
      <w:r w:rsidRPr="007B5642">
        <w:rPr>
          <w:lang w:eastAsia="zh-CN"/>
        </w:rPr>
        <w:t>-Offset.</w:t>
      </w:r>
    </w:p>
    <w:p w14:paraId="27711F7C" w14:textId="26AA6141" w:rsidR="0057596C" w:rsidRDefault="00BA3CB7" w:rsidP="0086625D">
      <w:pPr>
        <w:rPr>
          <w:lang w:val="en-GB" w:eastAsia="zh-CN"/>
        </w:rPr>
      </w:pPr>
      <w:r>
        <w:rPr>
          <w:lang w:val="en-GB" w:eastAsia="zh-CN"/>
        </w:rPr>
        <w:t>M</w:t>
      </w:r>
      <w:r>
        <w:rPr>
          <w:rFonts w:hint="eastAsia"/>
          <w:lang w:val="en-GB" w:eastAsia="zh-CN"/>
        </w:rPr>
        <w:t xml:space="preserve">oderator </w:t>
      </w:r>
      <w:r>
        <w:rPr>
          <w:lang w:val="en-GB" w:eastAsia="zh-CN"/>
        </w:rPr>
        <w:t>propose</w:t>
      </w:r>
      <w:r w:rsidR="00EB4A95">
        <w:rPr>
          <w:lang w:val="en-GB" w:eastAsia="zh-CN"/>
        </w:rPr>
        <w:t>s</w:t>
      </w:r>
      <w:r>
        <w:rPr>
          <w:lang w:val="en-GB" w:eastAsia="zh-CN"/>
        </w:rPr>
        <w:t xml:space="preserve"> to </w:t>
      </w:r>
      <w:r w:rsidR="0079084C">
        <w:rPr>
          <w:lang w:val="en-GB" w:eastAsia="zh-CN"/>
        </w:rPr>
        <w:t>have more</w:t>
      </w:r>
      <w:r>
        <w:rPr>
          <w:lang w:val="en-GB" w:eastAsia="zh-CN"/>
        </w:rPr>
        <w:t xml:space="preserve"> discuss</w:t>
      </w:r>
      <w:r w:rsidR="0079084C">
        <w:rPr>
          <w:lang w:val="en-GB" w:eastAsia="zh-CN"/>
        </w:rPr>
        <w:t>es and inputs</w:t>
      </w:r>
      <w:r>
        <w:rPr>
          <w:lang w:val="en-GB" w:eastAsia="zh-CN"/>
        </w:rPr>
        <w:t xml:space="preserve"> on </w:t>
      </w:r>
      <w:r w:rsidR="0079084C">
        <w:rPr>
          <w:lang w:val="en-GB" w:eastAsia="zh-CN"/>
        </w:rPr>
        <w:t xml:space="preserve">power model for </w:t>
      </w:r>
      <w:r w:rsidR="0079084C">
        <w:rPr>
          <w:lang w:eastAsia="zh-CN"/>
        </w:rPr>
        <w:t>DCI format 2_6</w:t>
      </w:r>
      <w:r w:rsidR="0086625D">
        <w:rPr>
          <w:lang w:eastAsia="zh-CN"/>
        </w:rPr>
        <w:t xml:space="preserve"> and r</w:t>
      </w:r>
      <w:proofErr w:type="spellStart"/>
      <w:r w:rsidR="006220DA">
        <w:rPr>
          <w:rFonts w:hint="eastAsia"/>
          <w:lang w:val="en-GB" w:eastAsia="zh-CN"/>
        </w:rPr>
        <w:t>eus</w:t>
      </w:r>
      <w:r w:rsidR="0086625D">
        <w:rPr>
          <w:rFonts w:hint="eastAsia"/>
          <w:lang w:val="en-GB" w:eastAsia="zh-CN"/>
        </w:rPr>
        <w:t>ing</w:t>
      </w:r>
      <w:proofErr w:type="spellEnd"/>
      <w:r w:rsidR="006220DA">
        <w:rPr>
          <w:rFonts w:hint="eastAsia"/>
          <w:lang w:val="en-GB" w:eastAsia="zh-CN"/>
        </w:rPr>
        <w:t xml:space="preserve"> TR38.840 Power model as starting point</w:t>
      </w:r>
      <w:r w:rsidR="006220DA">
        <w:rPr>
          <w:lang w:val="en-GB" w:eastAsia="zh-CN"/>
        </w:rPr>
        <w:t>.</w:t>
      </w:r>
    </w:p>
    <w:p w14:paraId="79E5363E" w14:textId="38EF62CE" w:rsidR="006220DA" w:rsidRPr="0086625D" w:rsidRDefault="00E82268" w:rsidP="00E4400C">
      <w:pPr>
        <w:pStyle w:val="af"/>
        <w:spacing w:after="0"/>
        <w:rPr>
          <w:rFonts w:ascii="Times New Roman" w:hAnsi="Times New Roman"/>
          <w:b/>
          <w:szCs w:val="20"/>
          <w:lang w:val="en-GB" w:eastAsia="zh-CN"/>
        </w:rPr>
      </w:pPr>
      <w:r>
        <w:rPr>
          <w:b/>
          <w:lang w:val="en-GB" w:eastAsia="zh-CN"/>
        </w:rPr>
        <w:t xml:space="preserve">Question </w:t>
      </w:r>
      <w:r w:rsidRPr="00E4400C">
        <w:rPr>
          <w:b/>
          <w:color w:val="FF0000"/>
          <w:lang w:val="en-GB" w:eastAsia="zh-CN"/>
        </w:rPr>
        <w:t>2</w:t>
      </w:r>
      <w:r w:rsidRPr="006D1AC1">
        <w:rPr>
          <w:b/>
          <w:lang w:val="en-GB" w:eastAsia="zh-CN"/>
        </w:rPr>
        <w:t xml:space="preserve">: </w:t>
      </w:r>
      <w:r w:rsidR="0086625D" w:rsidRPr="0086625D">
        <w:rPr>
          <w:b/>
          <w:lang w:eastAsia="zh-CN"/>
        </w:rPr>
        <w:t>R</w:t>
      </w:r>
      <w:proofErr w:type="spellStart"/>
      <w:r w:rsidR="0086625D" w:rsidRPr="0086625D">
        <w:rPr>
          <w:rFonts w:ascii="Times New Roman" w:hAnsi="Times New Roman" w:hint="eastAsia"/>
          <w:b/>
          <w:szCs w:val="20"/>
          <w:lang w:val="en-GB" w:eastAsia="zh-CN"/>
        </w:rPr>
        <w:t>eus</w:t>
      </w:r>
      <w:r w:rsidR="0086625D" w:rsidRPr="0086625D">
        <w:rPr>
          <w:rFonts w:hint="eastAsia"/>
          <w:b/>
          <w:lang w:val="en-GB" w:eastAsia="zh-CN"/>
        </w:rPr>
        <w:t>ing</w:t>
      </w:r>
      <w:proofErr w:type="spellEnd"/>
      <w:r w:rsidR="0086625D" w:rsidRPr="0086625D">
        <w:rPr>
          <w:rFonts w:ascii="Times New Roman" w:hAnsi="Times New Roman" w:hint="eastAsia"/>
          <w:b/>
          <w:szCs w:val="20"/>
          <w:lang w:val="en-GB" w:eastAsia="zh-CN"/>
        </w:rPr>
        <w:t xml:space="preserve"> TR38.840 Power model as starting point</w:t>
      </w:r>
      <w:r w:rsidR="0086625D" w:rsidRPr="0086625D">
        <w:rPr>
          <w:rFonts w:ascii="Times New Roman" w:hAnsi="Times New Roman"/>
          <w:b/>
          <w:szCs w:val="20"/>
          <w:lang w:val="en-GB" w:eastAsia="zh-CN"/>
        </w:rPr>
        <w:t xml:space="preserve"> for evaluation of DCI-based power saving schemes. FFS additional power model</w:t>
      </w:r>
      <w:r w:rsidR="004D61EC">
        <w:rPr>
          <w:rFonts w:ascii="Times New Roman" w:hAnsi="Times New Roman"/>
          <w:b/>
          <w:szCs w:val="20"/>
          <w:lang w:val="en-GB" w:eastAsia="zh-CN"/>
        </w:rPr>
        <w:t>.</w:t>
      </w:r>
    </w:p>
    <w:p w14:paraId="2933131E" w14:textId="77777777" w:rsidR="0057596C" w:rsidRDefault="0057596C" w:rsidP="00BA3CB7">
      <w:pPr>
        <w:rPr>
          <w:lang w:val="en-GB" w:eastAsia="zh-CN"/>
        </w:rPr>
      </w:pPr>
    </w:p>
    <w:tbl>
      <w:tblPr>
        <w:tblStyle w:val="af1"/>
        <w:tblW w:w="0" w:type="auto"/>
        <w:tblLook w:val="04A0" w:firstRow="1" w:lastRow="0" w:firstColumn="1" w:lastColumn="0" w:noHBand="0" w:noVBand="1"/>
      </w:tblPr>
      <w:tblGrid>
        <w:gridCol w:w="1290"/>
        <w:gridCol w:w="1521"/>
        <w:gridCol w:w="7151"/>
      </w:tblGrid>
      <w:tr w:rsidR="00E82268" w:rsidRPr="004347E0" w14:paraId="33F8BF6A" w14:textId="77777777" w:rsidTr="00E4400C">
        <w:trPr>
          <w:trHeight w:val="276"/>
        </w:trPr>
        <w:tc>
          <w:tcPr>
            <w:tcW w:w="1290" w:type="dxa"/>
          </w:tcPr>
          <w:p w14:paraId="00A548FA"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5FED4BDA" w14:textId="77777777" w:rsidR="00E82268" w:rsidRPr="004347E0" w:rsidRDefault="00E82268" w:rsidP="00E4400C">
            <w:pPr>
              <w:spacing w:after="0" w:line="240" w:lineRule="auto"/>
            </w:pPr>
            <w:r>
              <w:rPr>
                <w:rFonts w:hint="eastAsia"/>
                <w:b/>
                <w:lang w:eastAsia="zh-CN"/>
              </w:rPr>
              <w:t>Yes/No</w:t>
            </w:r>
          </w:p>
        </w:tc>
        <w:tc>
          <w:tcPr>
            <w:tcW w:w="7151" w:type="dxa"/>
          </w:tcPr>
          <w:p w14:paraId="2D83CA68" w14:textId="77777777" w:rsidR="00E82268" w:rsidRPr="004347E0" w:rsidRDefault="00E82268" w:rsidP="00E4400C">
            <w:pPr>
              <w:spacing w:after="0" w:line="240" w:lineRule="auto"/>
            </w:pPr>
            <w:r>
              <w:rPr>
                <w:b/>
                <w:lang w:eastAsia="ja-JP"/>
              </w:rPr>
              <w:t>Comments</w:t>
            </w:r>
          </w:p>
        </w:tc>
      </w:tr>
      <w:tr w:rsidR="00E82268" w:rsidRPr="004347E0" w14:paraId="4B81FBD7" w14:textId="77777777" w:rsidTr="00E4400C">
        <w:trPr>
          <w:trHeight w:val="300"/>
        </w:trPr>
        <w:tc>
          <w:tcPr>
            <w:tcW w:w="1290" w:type="dxa"/>
          </w:tcPr>
          <w:p w14:paraId="68D411DC" w14:textId="028DA644" w:rsidR="00E82268" w:rsidRPr="004347E0" w:rsidRDefault="00874091" w:rsidP="00E4400C">
            <w:pPr>
              <w:spacing w:after="0" w:line="240" w:lineRule="auto"/>
            </w:pPr>
            <w:r>
              <w:t xml:space="preserve">Apple </w:t>
            </w:r>
          </w:p>
        </w:tc>
        <w:tc>
          <w:tcPr>
            <w:tcW w:w="1521" w:type="dxa"/>
          </w:tcPr>
          <w:p w14:paraId="2ABE0249" w14:textId="477E4377" w:rsidR="00E82268" w:rsidRPr="004347E0" w:rsidRDefault="00874091" w:rsidP="00E4400C">
            <w:pPr>
              <w:spacing w:after="0" w:line="240" w:lineRule="auto"/>
            </w:pPr>
            <w:r>
              <w:t>Yes</w:t>
            </w:r>
          </w:p>
        </w:tc>
        <w:tc>
          <w:tcPr>
            <w:tcW w:w="7151" w:type="dxa"/>
          </w:tcPr>
          <w:p w14:paraId="566A6A6F" w14:textId="77777777" w:rsidR="00E82268" w:rsidRPr="004347E0" w:rsidRDefault="00E82268" w:rsidP="00E4400C">
            <w:pPr>
              <w:spacing w:after="0" w:line="240" w:lineRule="auto"/>
            </w:pPr>
          </w:p>
        </w:tc>
      </w:tr>
      <w:tr w:rsidR="00FB31CF" w:rsidRPr="004347E0" w14:paraId="0F7DA08D" w14:textId="77777777" w:rsidTr="00E4400C">
        <w:trPr>
          <w:trHeight w:val="300"/>
        </w:trPr>
        <w:tc>
          <w:tcPr>
            <w:tcW w:w="1290" w:type="dxa"/>
          </w:tcPr>
          <w:p w14:paraId="54A746F0" w14:textId="5CA4DD98" w:rsidR="00FB31CF" w:rsidRPr="004347E0" w:rsidRDefault="00FB31CF" w:rsidP="00FB31CF">
            <w:pPr>
              <w:spacing w:after="0"/>
            </w:pPr>
            <w:r>
              <w:t>Ericsson</w:t>
            </w:r>
          </w:p>
        </w:tc>
        <w:tc>
          <w:tcPr>
            <w:tcW w:w="1521" w:type="dxa"/>
          </w:tcPr>
          <w:p w14:paraId="30594B3E" w14:textId="3BD5F286" w:rsidR="00FB31CF" w:rsidRPr="004347E0" w:rsidRDefault="00FB31CF" w:rsidP="00FB31CF">
            <w:pPr>
              <w:spacing w:after="0"/>
            </w:pPr>
            <w:r>
              <w:t>Yes</w:t>
            </w:r>
          </w:p>
        </w:tc>
        <w:tc>
          <w:tcPr>
            <w:tcW w:w="7151" w:type="dxa"/>
          </w:tcPr>
          <w:p w14:paraId="6CA84C22" w14:textId="77777777" w:rsidR="00FB31CF" w:rsidRPr="004347E0" w:rsidRDefault="00FB31CF" w:rsidP="00FB31CF">
            <w:pPr>
              <w:spacing w:after="0"/>
            </w:pPr>
          </w:p>
        </w:tc>
      </w:tr>
      <w:tr w:rsidR="0079600F" w:rsidRPr="004347E0" w14:paraId="1899391C" w14:textId="77777777" w:rsidTr="00E4400C">
        <w:trPr>
          <w:trHeight w:val="300"/>
        </w:trPr>
        <w:tc>
          <w:tcPr>
            <w:tcW w:w="1290" w:type="dxa"/>
          </w:tcPr>
          <w:p w14:paraId="6184FFC9" w14:textId="3F663DE1" w:rsidR="0079600F" w:rsidRPr="004347E0" w:rsidRDefault="0079600F" w:rsidP="0079600F">
            <w:pPr>
              <w:spacing w:after="0"/>
            </w:pPr>
            <w:r>
              <w:t>OPPO</w:t>
            </w:r>
          </w:p>
        </w:tc>
        <w:tc>
          <w:tcPr>
            <w:tcW w:w="1521" w:type="dxa"/>
          </w:tcPr>
          <w:p w14:paraId="4655B58F" w14:textId="5060B8EE" w:rsidR="0079600F" w:rsidRPr="004347E0" w:rsidRDefault="0079600F" w:rsidP="0079600F">
            <w:pPr>
              <w:spacing w:after="0"/>
            </w:pPr>
            <w:r>
              <w:t>Yes</w:t>
            </w:r>
          </w:p>
        </w:tc>
        <w:tc>
          <w:tcPr>
            <w:tcW w:w="7151" w:type="dxa"/>
          </w:tcPr>
          <w:p w14:paraId="61230C3C" w14:textId="29A35449" w:rsidR="0079600F" w:rsidRPr="004347E0" w:rsidRDefault="0079600F" w:rsidP="0079600F">
            <w:pPr>
              <w:spacing w:after="0"/>
            </w:pPr>
            <w:r>
              <w:t>Considering the WUS consumption power is relatively small, we may not include it in the modeling. The WUS power saving gain can be model for comparison.</w:t>
            </w:r>
          </w:p>
        </w:tc>
      </w:tr>
      <w:tr w:rsidR="00244F18" w:rsidRPr="004347E0" w14:paraId="4AEB75B5" w14:textId="77777777" w:rsidTr="00E4400C">
        <w:trPr>
          <w:trHeight w:val="300"/>
        </w:trPr>
        <w:tc>
          <w:tcPr>
            <w:tcW w:w="1290" w:type="dxa"/>
          </w:tcPr>
          <w:p w14:paraId="49309C72" w14:textId="731DE509" w:rsidR="00244F18" w:rsidRPr="004347E0" w:rsidRDefault="00244F18" w:rsidP="00244F18">
            <w:pPr>
              <w:spacing w:after="0"/>
            </w:pPr>
            <w:proofErr w:type="spellStart"/>
            <w:r>
              <w:t>MediaTek</w:t>
            </w:r>
            <w:proofErr w:type="spellEnd"/>
          </w:p>
        </w:tc>
        <w:tc>
          <w:tcPr>
            <w:tcW w:w="1521" w:type="dxa"/>
          </w:tcPr>
          <w:p w14:paraId="68EEA0DF" w14:textId="5CE873D8" w:rsidR="00244F18" w:rsidRPr="004347E0" w:rsidRDefault="00244F18" w:rsidP="00244F18">
            <w:pPr>
              <w:spacing w:after="0"/>
            </w:pPr>
            <w:r>
              <w:t>Yes</w:t>
            </w:r>
          </w:p>
        </w:tc>
        <w:tc>
          <w:tcPr>
            <w:tcW w:w="7151" w:type="dxa"/>
          </w:tcPr>
          <w:p w14:paraId="259E7496" w14:textId="5CB0FCC2" w:rsidR="00244F18" w:rsidRPr="004347E0" w:rsidRDefault="00244F18" w:rsidP="00244F18">
            <w:pPr>
              <w:spacing w:after="0"/>
            </w:pPr>
            <w:r>
              <w:t xml:space="preserve">We are fine to reuse it. </w:t>
            </w:r>
          </w:p>
        </w:tc>
      </w:tr>
      <w:tr w:rsidR="00DF5599" w:rsidRPr="004347E0" w14:paraId="4D1E4D2D" w14:textId="77777777" w:rsidTr="00E4400C">
        <w:trPr>
          <w:trHeight w:val="300"/>
        </w:trPr>
        <w:tc>
          <w:tcPr>
            <w:tcW w:w="1290" w:type="dxa"/>
          </w:tcPr>
          <w:p w14:paraId="460F8B14" w14:textId="38D04251" w:rsidR="00DF5599" w:rsidRPr="004347E0" w:rsidRDefault="00DF5599" w:rsidP="00DF5599">
            <w:pPr>
              <w:spacing w:after="0"/>
            </w:pPr>
            <w:r>
              <w:rPr>
                <w:rFonts w:hint="eastAsia"/>
                <w:lang w:eastAsia="zh-CN"/>
              </w:rPr>
              <w:t>Xiaomi</w:t>
            </w:r>
          </w:p>
        </w:tc>
        <w:tc>
          <w:tcPr>
            <w:tcW w:w="1521" w:type="dxa"/>
          </w:tcPr>
          <w:p w14:paraId="5D574E70" w14:textId="288CFB2A" w:rsidR="00DF5599" w:rsidRPr="004347E0" w:rsidRDefault="00DF5599" w:rsidP="00DF5599">
            <w:pPr>
              <w:spacing w:after="0"/>
            </w:pPr>
            <w:r>
              <w:rPr>
                <w:rFonts w:hint="eastAsia"/>
                <w:lang w:eastAsia="zh-CN"/>
              </w:rPr>
              <w:t>Yes</w:t>
            </w:r>
          </w:p>
        </w:tc>
        <w:tc>
          <w:tcPr>
            <w:tcW w:w="7151" w:type="dxa"/>
          </w:tcPr>
          <w:p w14:paraId="79690629" w14:textId="438C36A6" w:rsidR="00DF5599" w:rsidRPr="004347E0" w:rsidRDefault="00DF5599" w:rsidP="00DF5599">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244F18" w:rsidRPr="004347E0" w14:paraId="3EAA2D08" w14:textId="77777777" w:rsidTr="00E4400C">
        <w:trPr>
          <w:trHeight w:val="300"/>
        </w:trPr>
        <w:tc>
          <w:tcPr>
            <w:tcW w:w="1290" w:type="dxa"/>
          </w:tcPr>
          <w:p w14:paraId="69A98880" w14:textId="643D9571" w:rsidR="00244F18" w:rsidRPr="002D01A5" w:rsidRDefault="002D01A5" w:rsidP="0079600F">
            <w:pPr>
              <w:spacing w:after="0"/>
              <w:rPr>
                <w:rFonts w:eastAsia="Malgun Gothic"/>
                <w:lang w:eastAsia="ko-KR"/>
              </w:rPr>
            </w:pPr>
            <w:r>
              <w:rPr>
                <w:rFonts w:eastAsia="Malgun Gothic" w:hint="eastAsia"/>
                <w:lang w:eastAsia="ko-KR"/>
              </w:rPr>
              <w:t>Samsung</w:t>
            </w:r>
          </w:p>
        </w:tc>
        <w:tc>
          <w:tcPr>
            <w:tcW w:w="1521" w:type="dxa"/>
          </w:tcPr>
          <w:p w14:paraId="27E677FC" w14:textId="5B62F19B"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F95BE16" w14:textId="77777777" w:rsidR="00244F18" w:rsidRPr="004347E0" w:rsidRDefault="00244F18" w:rsidP="0079600F">
            <w:pPr>
              <w:spacing w:after="0"/>
            </w:pPr>
          </w:p>
        </w:tc>
      </w:tr>
      <w:tr w:rsidR="00142D90" w:rsidRPr="004347E0" w14:paraId="262C713C" w14:textId="77777777" w:rsidTr="00E4400C">
        <w:trPr>
          <w:trHeight w:val="300"/>
        </w:trPr>
        <w:tc>
          <w:tcPr>
            <w:tcW w:w="1290" w:type="dxa"/>
          </w:tcPr>
          <w:p w14:paraId="3D0EFC6C" w14:textId="4D3ED36F" w:rsidR="00142D90" w:rsidRDefault="00142D90" w:rsidP="00142D90">
            <w:pPr>
              <w:spacing w:after="0"/>
              <w:rPr>
                <w:rFonts w:eastAsia="Malgun Gothic"/>
                <w:lang w:eastAsia="ko-KR"/>
              </w:rPr>
            </w:pPr>
            <w:r>
              <w:t>Vivo</w:t>
            </w:r>
          </w:p>
        </w:tc>
        <w:tc>
          <w:tcPr>
            <w:tcW w:w="1521" w:type="dxa"/>
          </w:tcPr>
          <w:p w14:paraId="02F69993" w14:textId="7E421B84" w:rsidR="00142D90" w:rsidRDefault="00142D90" w:rsidP="00142D90">
            <w:pPr>
              <w:spacing w:after="0"/>
              <w:rPr>
                <w:rFonts w:eastAsia="Malgun Gothic"/>
                <w:lang w:eastAsia="ko-KR"/>
              </w:rPr>
            </w:pPr>
            <w:r>
              <w:t>Yes</w:t>
            </w:r>
          </w:p>
        </w:tc>
        <w:tc>
          <w:tcPr>
            <w:tcW w:w="7151" w:type="dxa"/>
          </w:tcPr>
          <w:p w14:paraId="496E43D0" w14:textId="77777777" w:rsidR="00142D90" w:rsidRPr="004347E0" w:rsidRDefault="00142D90" w:rsidP="00142D90">
            <w:pPr>
              <w:spacing w:after="0"/>
            </w:pPr>
          </w:p>
        </w:tc>
      </w:tr>
      <w:tr w:rsidR="00C31B7F" w:rsidRPr="004347E0" w14:paraId="48736828" w14:textId="77777777" w:rsidTr="00E4400C">
        <w:trPr>
          <w:trHeight w:val="300"/>
        </w:trPr>
        <w:tc>
          <w:tcPr>
            <w:tcW w:w="1290" w:type="dxa"/>
          </w:tcPr>
          <w:p w14:paraId="43BD104E" w14:textId="67DD1CC2" w:rsidR="00C31B7F" w:rsidRDefault="00C31B7F" w:rsidP="00142D90">
            <w:pPr>
              <w:spacing w:after="0"/>
              <w:rPr>
                <w:lang w:eastAsia="zh-CN"/>
              </w:rPr>
            </w:pPr>
            <w:r>
              <w:rPr>
                <w:lang w:eastAsia="zh-CN"/>
              </w:rPr>
              <w:t>CMCC</w:t>
            </w:r>
          </w:p>
        </w:tc>
        <w:tc>
          <w:tcPr>
            <w:tcW w:w="1521" w:type="dxa"/>
          </w:tcPr>
          <w:p w14:paraId="47275827" w14:textId="00D42A70" w:rsidR="00C31B7F" w:rsidRDefault="00C31B7F" w:rsidP="00142D90">
            <w:pPr>
              <w:spacing w:after="0"/>
              <w:rPr>
                <w:lang w:eastAsia="zh-CN"/>
              </w:rPr>
            </w:pPr>
            <w:r>
              <w:rPr>
                <w:rFonts w:hint="eastAsia"/>
                <w:lang w:eastAsia="zh-CN"/>
              </w:rPr>
              <w:t>Y</w:t>
            </w:r>
            <w:r>
              <w:rPr>
                <w:lang w:eastAsia="zh-CN"/>
              </w:rPr>
              <w:t>es</w:t>
            </w:r>
          </w:p>
        </w:tc>
        <w:tc>
          <w:tcPr>
            <w:tcW w:w="7151" w:type="dxa"/>
          </w:tcPr>
          <w:p w14:paraId="4B6DA583" w14:textId="77777777" w:rsidR="00C31B7F" w:rsidRPr="004347E0" w:rsidRDefault="00C31B7F" w:rsidP="00142D90">
            <w:pPr>
              <w:spacing w:after="0"/>
            </w:pPr>
          </w:p>
        </w:tc>
      </w:tr>
      <w:tr w:rsidR="001469FE" w:rsidRPr="004347E0" w14:paraId="244D875F" w14:textId="77777777" w:rsidTr="00E4400C">
        <w:trPr>
          <w:trHeight w:val="300"/>
        </w:trPr>
        <w:tc>
          <w:tcPr>
            <w:tcW w:w="1290" w:type="dxa"/>
          </w:tcPr>
          <w:p w14:paraId="5064F05D" w14:textId="3168D378" w:rsidR="001469FE" w:rsidRDefault="001469FE" w:rsidP="001469FE">
            <w:pPr>
              <w:spacing w:after="0"/>
              <w:rPr>
                <w:lang w:eastAsia="zh-CN"/>
              </w:rPr>
            </w:pPr>
            <w:proofErr w:type="spellStart"/>
            <w:r w:rsidRPr="002769A3">
              <w:rPr>
                <w:rFonts w:hint="eastAsia"/>
                <w:lang w:eastAsia="zh-CN"/>
              </w:rPr>
              <w:t>Spreadtrum</w:t>
            </w:r>
            <w:proofErr w:type="spellEnd"/>
          </w:p>
        </w:tc>
        <w:tc>
          <w:tcPr>
            <w:tcW w:w="1521" w:type="dxa"/>
          </w:tcPr>
          <w:p w14:paraId="4B660B88" w14:textId="1D855E9D" w:rsidR="001469FE" w:rsidRDefault="001469FE" w:rsidP="001469FE">
            <w:pPr>
              <w:spacing w:after="0"/>
              <w:rPr>
                <w:lang w:eastAsia="zh-CN"/>
              </w:rPr>
            </w:pPr>
            <w:r w:rsidRPr="002769A3">
              <w:rPr>
                <w:rFonts w:hint="eastAsia"/>
                <w:lang w:eastAsia="zh-CN"/>
              </w:rPr>
              <w:t>Yes</w:t>
            </w:r>
          </w:p>
        </w:tc>
        <w:tc>
          <w:tcPr>
            <w:tcW w:w="7151" w:type="dxa"/>
          </w:tcPr>
          <w:p w14:paraId="208B7378" w14:textId="77777777" w:rsidR="001469FE" w:rsidRPr="002769A3" w:rsidRDefault="001469FE" w:rsidP="001469FE">
            <w:pPr>
              <w:spacing w:after="0" w:line="240" w:lineRule="auto"/>
            </w:pPr>
            <w:r w:rsidRPr="002769A3">
              <w:t xml:space="preserve">We are fine to reuse it. </w:t>
            </w:r>
          </w:p>
          <w:p w14:paraId="20D9928B" w14:textId="77777777" w:rsidR="001469FE" w:rsidRPr="002769A3" w:rsidRDefault="001469FE" w:rsidP="001469FE">
            <w:pPr>
              <w:spacing w:after="0" w:line="240" w:lineRule="auto"/>
              <w:rPr>
                <w:lang w:eastAsia="zh-CN"/>
              </w:rPr>
            </w:pPr>
            <w:r w:rsidRPr="002769A3">
              <w:rPr>
                <w:lang w:eastAsia="zh-CN"/>
              </w:rPr>
              <w:t xml:space="preserve">Regarding the </w:t>
            </w:r>
            <w:r w:rsidRPr="002769A3">
              <w:rPr>
                <w:lang w:val="en-GB" w:eastAsia="zh-CN"/>
              </w:rPr>
              <w:t xml:space="preserve">power model for </w:t>
            </w:r>
            <w:r w:rsidRPr="002769A3">
              <w:rPr>
                <w:lang w:eastAsia="zh-CN"/>
              </w:rPr>
              <w:t xml:space="preserve">DCI format 2_6, more discussion is required. </w:t>
            </w:r>
          </w:p>
          <w:p w14:paraId="55D7B111" w14:textId="77777777" w:rsidR="001469FE" w:rsidRPr="002769A3" w:rsidRDefault="001469FE" w:rsidP="001469FE">
            <w:pPr>
              <w:spacing w:after="0" w:line="240" w:lineRule="auto"/>
              <w:rPr>
                <w:lang w:eastAsia="zh-CN"/>
              </w:rPr>
            </w:pPr>
            <w:r w:rsidRPr="002769A3">
              <w:rPr>
                <w:lang w:eastAsia="zh-CN"/>
              </w:rPr>
              <w:t xml:space="preserve">In our understanding, WUS monitoring is more like a “PDCCH-only with cross-slot </w:t>
            </w:r>
            <w:proofErr w:type="gramStart"/>
            <w:r w:rsidRPr="002769A3">
              <w:rPr>
                <w:lang w:eastAsia="zh-CN"/>
              </w:rPr>
              <w:t>scheduling(</w:t>
            </w:r>
            <w:proofErr w:type="gramEnd"/>
            <w:r w:rsidRPr="002769A3">
              <w:rPr>
                <w:lang w:eastAsia="zh-CN"/>
              </w:rPr>
              <w:t xml:space="preserve">no need to buffer PDSCH)” power state, the </w:t>
            </w:r>
            <w:r w:rsidRPr="002769A3">
              <w:t xml:space="preserve">relative power of this state should be 70 for FR1. Besides, </w:t>
            </w:r>
            <w:r w:rsidRPr="002769A3">
              <w:rPr>
                <w:lang w:eastAsia="zh-CN"/>
              </w:rPr>
              <w:t xml:space="preserve">time gap </w:t>
            </w:r>
            <w:proofErr w:type="spellStart"/>
            <w:r w:rsidRPr="002769A3">
              <w:rPr>
                <w:lang w:eastAsia="zh-CN"/>
              </w:rPr>
              <w:t>shoule</w:t>
            </w:r>
            <w:proofErr w:type="spellEnd"/>
            <w:r w:rsidRPr="002769A3">
              <w:rPr>
                <w:lang w:eastAsia="zh-CN"/>
              </w:rPr>
              <w:t xml:space="preserve"> be considered, </w:t>
            </w:r>
            <w:r w:rsidRPr="002769A3">
              <w:t xml:space="preserve">UE can switch to micro sleep state in the time gap, </w:t>
            </w:r>
            <w:r w:rsidRPr="002769A3">
              <w:rPr>
                <w:lang w:eastAsia="zh-CN"/>
              </w:rPr>
              <w:t xml:space="preserve">the </w:t>
            </w:r>
            <w:r w:rsidRPr="002769A3">
              <w:t>power should be 45</w:t>
            </w:r>
            <w:r w:rsidRPr="002769A3">
              <w:rPr>
                <w:rFonts w:hint="eastAsia"/>
                <w:lang w:eastAsia="zh-CN"/>
              </w:rPr>
              <w:t xml:space="preserve">. </w:t>
            </w:r>
            <w:r w:rsidRPr="002769A3">
              <w:rPr>
                <w:lang w:eastAsia="zh-CN"/>
              </w:rPr>
              <w:t>For 30KHz</w:t>
            </w:r>
            <w:r w:rsidRPr="002769A3">
              <w:rPr>
                <w:rFonts w:hint="eastAsia"/>
                <w:lang w:eastAsia="zh-CN"/>
              </w:rPr>
              <w:t xml:space="preserve"> </w:t>
            </w:r>
            <w:r w:rsidRPr="002769A3">
              <w:rPr>
                <w:lang w:eastAsia="zh-CN"/>
              </w:rPr>
              <w:t>SCS, two minimum time gaps were specified, they are 1 slot and 6 slots.</w:t>
            </w:r>
          </w:p>
          <w:p w14:paraId="24D541E4" w14:textId="4EB0B975" w:rsidR="001469FE" w:rsidRPr="004347E0" w:rsidRDefault="001469FE" w:rsidP="001469FE">
            <w:pPr>
              <w:spacing w:after="0"/>
            </w:pPr>
            <w:r w:rsidRPr="002769A3">
              <w:rPr>
                <w:lang w:eastAsia="zh-CN"/>
              </w:rPr>
              <w:t xml:space="preserve">Therefore, the power consumption value of monitoring the DCI format 2_6 </w:t>
            </w:r>
            <w:proofErr w:type="spellStart"/>
            <w:r w:rsidRPr="002769A3">
              <w:rPr>
                <w:lang w:eastAsia="zh-CN"/>
              </w:rPr>
              <w:t>shoule</w:t>
            </w:r>
            <w:proofErr w:type="spellEnd"/>
            <w:r w:rsidRPr="002769A3">
              <w:rPr>
                <w:lang w:eastAsia="zh-CN"/>
              </w:rPr>
              <w:t xml:space="preserve"> be: (70+45)/2</w:t>
            </w:r>
            <m:oMath>
              <m:r>
                <m:rPr>
                  <m:sty m:val="p"/>
                </m:rPr>
                <w:rPr>
                  <w:rFonts w:ascii="Cambria Math" w:hAnsi="Cambria Math"/>
                  <w:lang w:eastAsia="zh-CN"/>
                </w:rPr>
                <m:t>≈</m:t>
              </m:r>
            </m:oMath>
            <w:r w:rsidRPr="002769A3">
              <w:rPr>
                <w:rFonts w:hint="eastAsia"/>
                <w:lang w:eastAsia="zh-CN"/>
              </w:rPr>
              <w:t>58</w:t>
            </w:r>
            <w:r w:rsidRPr="002769A3">
              <w:rPr>
                <w:lang w:eastAsia="zh-CN"/>
              </w:rPr>
              <w:t xml:space="preserve">(we can set to 60 for simplify) for minimum time gap = 1slot and </w:t>
            </w:r>
            <w:r w:rsidRPr="002769A3">
              <w:rPr>
                <w:rFonts w:hint="eastAsia"/>
                <w:lang w:eastAsia="zh-CN"/>
              </w:rPr>
              <w:t>(</w:t>
            </w:r>
            <w:r w:rsidRPr="002769A3">
              <w:rPr>
                <w:lang w:eastAsia="zh-CN"/>
              </w:rPr>
              <w:t>70+45*6</w:t>
            </w:r>
            <w:r w:rsidRPr="002769A3">
              <w:rPr>
                <w:rFonts w:hint="eastAsia"/>
                <w:lang w:eastAsia="zh-CN"/>
              </w:rPr>
              <w:t>)</w:t>
            </w:r>
            <w:r w:rsidRPr="002769A3">
              <w:rPr>
                <w:lang w:eastAsia="zh-CN"/>
              </w:rPr>
              <w:t>/7</w:t>
            </w:r>
            <m:oMath>
              <m:r>
                <m:rPr>
                  <m:sty m:val="p"/>
                </m:rPr>
                <w:rPr>
                  <w:rFonts w:ascii="Cambria Math" w:hAnsi="Cambria Math"/>
                  <w:lang w:eastAsia="zh-CN"/>
                </w:rPr>
                <m:t>≈</m:t>
              </m:r>
            </m:oMath>
            <w:r w:rsidRPr="002769A3">
              <w:rPr>
                <w:lang w:eastAsia="zh-CN"/>
              </w:rPr>
              <w:t>48.6(we can set to 50 for simplify) for minimum time gap = 6 slots</w:t>
            </w:r>
          </w:p>
        </w:tc>
      </w:tr>
      <w:tr w:rsidR="007167A0" w:rsidRPr="004347E0" w14:paraId="7A4040CD" w14:textId="77777777" w:rsidTr="00E4400C">
        <w:trPr>
          <w:trHeight w:val="300"/>
        </w:trPr>
        <w:tc>
          <w:tcPr>
            <w:tcW w:w="1290" w:type="dxa"/>
          </w:tcPr>
          <w:p w14:paraId="4F813838" w14:textId="774A1264" w:rsidR="007167A0" w:rsidRPr="002769A3" w:rsidRDefault="007167A0" w:rsidP="007167A0">
            <w:pPr>
              <w:spacing w:after="0"/>
              <w:rPr>
                <w:lang w:eastAsia="zh-CN"/>
              </w:rPr>
            </w:pPr>
            <w:r>
              <w:rPr>
                <w:lang w:eastAsia="zh-CN"/>
              </w:rPr>
              <w:t>Nokia</w:t>
            </w:r>
          </w:p>
        </w:tc>
        <w:tc>
          <w:tcPr>
            <w:tcW w:w="1521" w:type="dxa"/>
          </w:tcPr>
          <w:p w14:paraId="2B56AED6" w14:textId="35840F47" w:rsidR="007167A0" w:rsidRPr="002769A3" w:rsidRDefault="007167A0" w:rsidP="007167A0">
            <w:pPr>
              <w:spacing w:after="0"/>
              <w:rPr>
                <w:lang w:eastAsia="zh-CN"/>
              </w:rPr>
            </w:pPr>
            <w:r>
              <w:rPr>
                <w:lang w:eastAsia="zh-CN"/>
              </w:rPr>
              <w:t>Yes</w:t>
            </w:r>
          </w:p>
        </w:tc>
        <w:tc>
          <w:tcPr>
            <w:tcW w:w="7151" w:type="dxa"/>
          </w:tcPr>
          <w:p w14:paraId="377E1033" w14:textId="75442645" w:rsidR="007167A0" w:rsidRPr="002769A3" w:rsidRDefault="007167A0" w:rsidP="007167A0">
            <w:pPr>
              <w:spacing w:after="0"/>
            </w:pPr>
            <w:r>
              <w:t xml:space="preserve">TR38.840 could be used as a </w:t>
            </w:r>
            <w:proofErr w:type="spellStart"/>
            <w:r>
              <w:t>staring</w:t>
            </w:r>
            <w:proofErr w:type="spellEnd"/>
            <w:r>
              <w:t xml:space="preserve"> point. As we are now focusing on active time operation, the UL activity and impact to power consumption should be also considered.  </w:t>
            </w:r>
            <w:proofErr w:type="gramStart"/>
            <w:r>
              <w:t>assumption</w:t>
            </w:r>
            <w:proofErr w:type="gramEnd"/>
            <w:r>
              <w:t xml:space="preserve"> Also common assumption for WUS power consumption would be needed. </w:t>
            </w:r>
          </w:p>
        </w:tc>
      </w:tr>
      <w:tr w:rsidR="00725CC0" w:rsidRPr="004347E0" w14:paraId="1B3FF7FB" w14:textId="77777777" w:rsidTr="00725CC0">
        <w:trPr>
          <w:trHeight w:val="300"/>
        </w:trPr>
        <w:tc>
          <w:tcPr>
            <w:tcW w:w="1290" w:type="dxa"/>
          </w:tcPr>
          <w:p w14:paraId="238B4952" w14:textId="77777777" w:rsidR="00725CC0" w:rsidRPr="004347E0" w:rsidRDefault="00725CC0" w:rsidP="006944EF">
            <w:pPr>
              <w:spacing w:after="0"/>
            </w:pPr>
            <w:r>
              <w:rPr>
                <w:lang w:eastAsia="zh-CN"/>
              </w:rPr>
              <w:t xml:space="preserve">Huawei, </w:t>
            </w:r>
            <w:proofErr w:type="spellStart"/>
            <w:r>
              <w:rPr>
                <w:lang w:eastAsia="zh-CN"/>
              </w:rPr>
              <w:t>HiSilicon</w:t>
            </w:r>
            <w:proofErr w:type="spellEnd"/>
          </w:p>
        </w:tc>
        <w:tc>
          <w:tcPr>
            <w:tcW w:w="1521" w:type="dxa"/>
          </w:tcPr>
          <w:p w14:paraId="31888E7B" w14:textId="77777777" w:rsidR="00725CC0" w:rsidRPr="004347E0" w:rsidRDefault="00725CC0" w:rsidP="006944EF">
            <w:pPr>
              <w:spacing w:after="0"/>
              <w:rPr>
                <w:lang w:eastAsia="zh-CN"/>
              </w:rPr>
            </w:pPr>
            <w:r>
              <w:rPr>
                <w:rFonts w:hint="eastAsia"/>
                <w:lang w:eastAsia="zh-CN"/>
              </w:rPr>
              <w:t>y</w:t>
            </w:r>
            <w:r>
              <w:rPr>
                <w:lang w:eastAsia="zh-CN"/>
              </w:rPr>
              <w:t>es</w:t>
            </w:r>
          </w:p>
        </w:tc>
        <w:tc>
          <w:tcPr>
            <w:tcW w:w="7151" w:type="dxa"/>
          </w:tcPr>
          <w:p w14:paraId="5ECEC74B" w14:textId="160CC979" w:rsidR="00725CC0" w:rsidRDefault="00725CC0" w:rsidP="006944EF">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DC07471" w14:textId="77777777" w:rsidR="00725CC0" w:rsidRPr="004347E0" w:rsidRDefault="00725CC0" w:rsidP="006944EF">
            <w:pPr>
              <w:spacing w:after="0"/>
              <w:rPr>
                <w:lang w:eastAsia="zh-CN"/>
              </w:rPr>
            </w:pPr>
            <w:r>
              <w:rPr>
                <w:lang w:eastAsia="zh-CN"/>
              </w:rPr>
              <w:lastRenderedPageBreak/>
              <w:t xml:space="preserve">Because WUS indication was introduced in Rel-16 and will be taken as the baseline when evaluating the potential power saving techniques, we need define the </w:t>
            </w:r>
            <w:proofErr w:type="spellStart"/>
            <w:r>
              <w:rPr>
                <w:lang w:eastAsia="zh-CN"/>
              </w:rPr>
              <w:t>the</w:t>
            </w:r>
            <w:proofErr w:type="spellEnd"/>
            <w:r>
              <w:rPr>
                <w:lang w:eastAsia="zh-CN"/>
              </w:rPr>
              <w:t xml:space="preserv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6E6C14" w:rsidRPr="004347E0" w14:paraId="4DF723FD" w14:textId="77777777" w:rsidTr="00725CC0">
        <w:trPr>
          <w:trHeight w:val="300"/>
        </w:trPr>
        <w:tc>
          <w:tcPr>
            <w:tcW w:w="1290" w:type="dxa"/>
          </w:tcPr>
          <w:p w14:paraId="609D1598" w14:textId="2C4921B3" w:rsidR="006E6C14" w:rsidRDefault="006E6C14" w:rsidP="006944EF">
            <w:pPr>
              <w:spacing w:after="0"/>
              <w:rPr>
                <w:lang w:eastAsia="zh-CN"/>
              </w:rPr>
            </w:pPr>
            <w:proofErr w:type="spellStart"/>
            <w:r>
              <w:rPr>
                <w:lang w:eastAsia="zh-CN"/>
              </w:rPr>
              <w:lastRenderedPageBreak/>
              <w:t>InterDigital</w:t>
            </w:r>
            <w:proofErr w:type="spellEnd"/>
          </w:p>
        </w:tc>
        <w:tc>
          <w:tcPr>
            <w:tcW w:w="1521" w:type="dxa"/>
          </w:tcPr>
          <w:p w14:paraId="05525505" w14:textId="4800B326" w:rsidR="006E6C14" w:rsidRDefault="006E6C14" w:rsidP="006944EF">
            <w:pPr>
              <w:spacing w:after="0"/>
              <w:rPr>
                <w:lang w:eastAsia="zh-CN"/>
              </w:rPr>
            </w:pPr>
            <w:r>
              <w:rPr>
                <w:lang w:eastAsia="zh-CN"/>
              </w:rPr>
              <w:t>Yes.</w:t>
            </w:r>
          </w:p>
        </w:tc>
        <w:tc>
          <w:tcPr>
            <w:tcW w:w="7151" w:type="dxa"/>
          </w:tcPr>
          <w:p w14:paraId="42944A67" w14:textId="77777777" w:rsidR="006E6C14" w:rsidRDefault="006E6C14" w:rsidP="006944EF">
            <w:pPr>
              <w:spacing w:after="0"/>
              <w:rPr>
                <w:lang w:eastAsia="zh-CN"/>
              </w:rPr>
            </w:pPr>
          </w:p>
        </w:tc>
      </w:tr>
      <w:tr w:rsidR="00F36169" w:rsidRPr="004347E0" w14:paraId="748EE462" w14:textId="77777777" w:rsidTr="00725CC0">
        <w:trPr>
          <w:trHeight w:val="300"/>
        </w:trPr>
        <w:tc>
          <w:tcPr>
            <w:tcW w:w="1290" w:type="dxa"/>
          </w:tcPr>
          <w:p w14:paraId="737A8B20" w14:textId="159E4F8C" w:rsidR="00F36169" w:rsidRDefault="00F36169" w:rsidP="00F36169">
            <w:pPr>
              <w:spacing w:after="0"/>
              <w:rPr>
                <w:lang w:eastAsia="zh-CN"/>
              </w:rPr>
            </w:pPr>
            <w:r>
              <w:t>SONY</w:t>
            </w:r>
          </w:p>
        </w:tc>
        <w:tc>
          <w:tcPr>
            <w:tcW w:w="1521" w:type="dxa"/>
          </w:tcPr>
          <w:p w14:paraId="3F384E20" w14:textId="755E7D48" w:rsidR="00F36169" w:rsidRDefault="00F36169" w:rsidP="00F36169">
            <w:pPr>
              <w:spacing w:after="0"/>
              <w:rPr>
                <w:lang w:eastAsia="zh-CN"/>
              </w:rPr>
            </w:pPr>
            <w:r>
              <w:t>Yes</w:t>
            </w:r>
          </w:p>
        </w:tc>
        <w:tc>
          <w:tcPr>
            <w:tcW w:w="7151" w:type="dxa"/>
          </w:tcPr>
          <w:p w14:paraId="6E19F312" w14:textId="44F921AD" w:rsidR="00F36169" w:rsidRDefault="00F36169" w:rsidP="00F36169">
            <w:pPr>
              <w:spacing w:after="0"/>
              <w:rPr>
                <w:lang w:eastAsia="zh-CN"/>
              </w:rPr>
            </w:pPr>
            <w:r>
              <w:t>TR38.840 should be the starting point. Updates to the power model relating to DCI2_6 would be useful.</w:t>
            </w:r>
          </w:p>
        </w:tc>
      </w:tr>
      <w:tr w:rsidR="008C74C7" w:rsidRPr="004347E0" w14:paraId="63D128B0" w14:textId="77777777" w:rsidTr="008C74C7">
        <w:trPr>
          <w:trHeight w:val="300"/>
        </w:trPr>
        <w:tc>
          <w:tcPr>
            <w:tcW w:w="1290" w:type="dxa"/>
          </w:tcPr>
          <w:p w14:paraId="27F31EBB" w14:textId="77777777" w:rsidR="008C74C7" w:rsidRPr="00B61B8B" w:rsidRDefault="008C74C7" w:rsidP="00CC5151">
            <w:pPr>
              <w:spacing w:after="0"/>
              <w:rPr>
                <w:rFonts w:eastAsia="ＭＳ 明朝" w:hint="eastAsia"/>
                <w:lang w:eastAsia="ja-JP"/>
              </w:rPr>
            </w:pPr>
            <w:r>
              <w:rPr>
                <w:rFonts w:eastAsia="ＭＳ 明朝" w:hint="eastAsia"/>
                <w:lang w:eastAsia="ja-JP"/>
              </w:rPr>
              <w:t>DOCOMO</w:t>
            </w:r>
          </w:p>
        </w:tc>
        <w:tc>
          <w:tcPr>
            <w:tcW w:w="1521" w:type="dxa"/>
          </w:tcPr>
          <w:p w14:paraId="34EEA135" w14:textId="77777777" w:rsidR="008C74C7" w:rsidRPr="00B61B8B" w:rsidRDefault="008C74C7" w:rsidP="00CC5151">
            <w:pPr>
              <w:spacing w:after="0"/>
              <w:rPr>
                <w:rFonts w:eastAsia="ＭＳ 明朝" w:hint="eastAsia"/>
                <w:lang w:eastAsia="ja-JP"/>
              </w:rPr>
            </w:pPr>
            <w:r>
              <w:rPr>
                <w:rFonts w:eastAsia="ＭＳ 明朝" w:hint="eastAsia"/>
                <w:lang w:eastAsia="ja-JP"/>
              </w:rPr>
              <w:t>Yes</w:t>
            </w:r>
          </w:p>
        </w:tc>
        <w:tc>
          <w:tcPr>
            <w:tcW w:w="7151" w:type="dxa"/>
          </w:tcPr>
          <w:p w14:paraId="41AB4DB6" w14:textId="77777777" w:rsidR="008C74C7" w:rsidRDefault="008C74C7" w:rsidP="00CC5151">
            <w:pPr>
              <w:spacing w:after="0"/>
              <w:rPr>
                <w:lang w:eastAsia="zh-CN"/>
              </w:rPr>
            </w:pPr>
          </w:p>
        </w:tc>
      </w:tr>
    </w:tbl>
    <w:p w14:paraId="466F14AF" w14:textId="77777777" w:rsidR="00E82268" w:rsidRPr="00725CC0" w:rsidRDefault="00E82268" w:rsidP="00BA3CB7">
      <w:pPr>
        <w:rPr>
          <w:lang w:eastAsia="zh-CN"/>
        </w:rPr>
      </w:pPr>
    </w:p>
    <w:p w14:paraId="2E795B03" w14:textId="77777777" w:rsidR="00E82268" w:rsidRPr="00F36169" w:rsidRDefault="00E82268" w:rsidP="00BA3CB7">
      <w:pPr>
        <w:rPr>
          <w:lang w:eastAsia="zh-CN"/>
        </w:rPr>
      </w:pPr>
    </w:p>
    <w:p w14:paraId="162C5134" w14:textId="563DEAA5" w:rsidR="008E2FBA" w:rsidRDefault="008E2FBA" w:rsidP="008E2FBA">
      <w:pPr>
        <w:pStyle w:val="3"/>
        <w:rPr>
          <w:lang w:eastAsia="zh-CN"/>
        </w:rPr>
      </w:pPr>
      <w:r>
        <w:rPr>
          <w:rFonts w:hint="eastAsia"/>
          <w:lang w:eastAsia="zh-CN"/>
        </w:rPr>
        <w:t>Additional tr</w:t>
      </w:r>
      <w:r>
        <w:rPr>
          <w:lang w:eastAsia="zh-CN"/>
        </w:rPr>
        <w:t>a</w:t>
      </w:r>
      <w:r>
        <w:rPr>
          <w:rFonts w:hint="eastAsia"/>
          <w:lang w:eastAsia="zh-CN"/>
        </w:rPr>
        <w:t>ffic model</w:t>
      </w:r>
    </w:p>
    <w:p w14:paraId="0F97EC38" w14:textId="0ADF6268" w:rsidR="00EE0A5B" w:rsidRPr="00EE0A5B" w:rsidRDefault="00EE0A5B" w:rsidP="00EE0A5B">
      <w:pPr>
        <w:rPr>
          <w:u w:val="single"/>
        </w:rPr>
      </w:pPr>
      <w:r w:rsidRPr="00EE0A5B">
        <w:rPr>
          <w:rFonts w:hint="eastAsia"/>
          <w:u w:val="single"/>
          <w:lang w:eastAsia="zh-CN"/>
        </w:rPr>
        <w:t xml:space="preserve">Additional </w:t>
      </w:r>
      <w:r w:rsidRPr="00EE0A5B">
        <w:rPr>
          <w:u w:val="single"/>
        </w:rPr>
        <w:t xml:space="preserve">Traffic model </w:t>
      </w:r>
    </w:p>
    <w:p w14:paraId="4F2FB347" w14:textId="52AE4663" w:rsidR="008E2FBA" w:rsidRDefault="008E2FBA" w:rsidP="008E2FBA">
      <w:r>
        <w:t xml:space="preserve">For additional traffic model, </w:t>
      </w:r>
      <w:r>
        <w:rPr>
          <w:rFonts w:hint="eastAsia"/>
        </w:rPr>
        <w:t>[</w:t>
      </w:r>
      <w:r>
        <w:t>HW</w:t>
      </w:r>
      <w:proofErr w:type="gramStart"/>
      <w:r>
        <w:rPr>
          <w:rFonts w:hint="eastAsia"/>
        </w:rPr>
        <w:t>]</w:t>
      </w:r>
      <w:r>
        <w:t>[</w:t>
      </w:r>
      <w:proofErr w:type="gramEnd"/>
      <w:r>
        <w:t>MTK][OPPO][SS][vivo][</w:t>
      </w:r>
      <w:proofErr w:type="spellStart"/>
      <w:r>
        <w:t>sony</w:t>
      </w:r>
      <w:proofErr w:type="spellEnd"/>
      <w:r>
        <w:t>][Nokia] proposed to introduces</w:t>
      </w:r>
      <w:r w:rsidR="008E20F6">
        <w:t xml:space="preserve"> </w:t>
      </w:r>
      <w:r w:rsidR="00AB7A3B">
        <w:t>“</w:t>
      </w:r>
      <w:r w:rsidR="00AB7A3B" w:rsidRPr="00AB7A3B">
        <w:t xml:space="preserve">intensive </w:t>
      </w:r>
      <w:proofErr w:type="spellStart"/>
      <w:r w:rsidR="00AB7A3B" w:rsidRPr="00AB7A3B">
        <w:t>eMBB</w:t>
      </w:r>
      <w:proofErr w:type="spellEnd"/>
      <w:r w:rsidR="00AB7A3B" w:rsidRPr="00AB7A3B">
        <w:t xml:space="preserve"> traffic</w:t>
      </w:r>
      <w:r w:rsidR="00AB7A3B">
        <w:t>”</w:t>
      </w:r>
      <w:r w:rsidR="008E20F6">
        <w:t>. Based on</w:t>
      </w:r>
      <w:r>
        <w:t xml:space="preserve"> FTP Model </w:t>
      </w:r>
      <w:proofErr w:type="gramStart"/>
      <w:r>
        <w:t>3.</w:t>
      </w:r>
      <w:r w:rsidR="008E20F6">
        <w:t>,</w:t>
      </w:r>
      <w:proofErr w:type="gramEnd"/>
      <w:r w:rsidR="008E20F6">
        <w:t xml:space="preserve"> some parameters need to be updated based on TR38.840. </w:t>
      </w:r>
      <w:r>
        <w:t xml:space="preserve">The parameters includes </w:t>
      </w:r>
      <w:r w:rsidR="00A46747">
        <w:t>m</w:t>
      </w:r>
      <w:r w:rsidRPr="001D00BB">
        <w:t>ean inter-arrival time</w:t>
      </w:r>
      <w:r>
        <w:t xml:space="preserve">, packet size (as well as data rates), and corresponding DRX settings. </w:t>
      </w:r>
      <w:r w:rsidR="008E20F6">
        <w:t>[</w:t>
      </w:r>
      <w:proofErr w:type="gramStart"/>
      <w:r w:rsidR="008E20F6">
        <w:t>vivo</w:t>
      </w:r>
      <w:proofErr w:type="gramEnd"/>
      <w:r w:rsidR="008E20F6">
        <w:t xml:space="preserve">][Nokia] also propose another model not based on FTP Model 3 for gaming and video conferencing. </w:t>
      </w:r>
      <w:r>
        <w:t xml:space="preserve">While [QC] has an observation that </w:t>
      </w:r>
      <w:proofErr w:type="spellStart"/>
      <w:r w:rsidRPr="008E2FBA">
        <w:t>additional</w:t>
      </w:r>
      <w:r>
        <w:t>settings</w:t>
      </w:r>
      <w:proofErr w:type="spellEnd"/>
      <w:r w:rsidRPr="008E2FBA">
        <w:t xml:space="preserve"> other than those recommended in TR 38.840 is not evident</w:t>
      </w:r>
      <w:r>
        <w:t>.</w:t>
      </w:r>
    </w:p>
    <w:p w14:paraId="358DB592" w14:textId="2ABA1367" w:rsidR="00A46747" w:rsidRDefault="00A46747" w:rsidP="008E2FBA">
      <w:r>
        <w:t>A table summarizes the input on additional traffic model is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47"/>
        <w:gridCol w:w="856"/>
        <w:gridCol w:w="1147"/>
        <w:gridCol w:w="1027"/>
        <w:gridCol w:w="967"/>
        <w:gridCol w:w="1147"/>
        <w:gridCol w:w="1427"/>
        <w:gridCol w:w="1148"/>
      </w:tblGrid>
      <w:tr w:rsidR="006D4C03" w:rsidRPr="001D00BB" w14:paraId="2FCEC755" w14:textId="1D6D4B8B"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1E4454B1" w14:textId="4F74D9B3" w:rsidR="006D4C03" w:rsidRPr="001D00BB" w:rsidRDefault="006D4C03" w:rsidP="00C02061">
            <w:pPr>
              <w:pStyle w:val="TAH"/>
              <w:rPr>
                <w:sz w:val="24"/>
              </w:rPr>
            </w:pPr>
            <w:r>
              <w:t>Additional model</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3E71D395" w14:textId="50D08D68" w:rsidR="006D4C03" w:rsidRPr="001D00BB" w:rsidRDefault="006D4C03" w:rsidP="00C02061">
            <w:pPr>
              <w:pStyle w:val="TAH"/>
            </w:pPr>
            <w:r>
              <w:rPr>
                <w:rFonts w:hint="eastAsia"/>
              </w:rPr>
              <w:t>HW</w:t>
            </w:r>
          </w:p>
        </w:tc>
        <w:tc>
          <w:tcPr>
            <w:tcW w:w="430" w:type="pct"/>
            <w:tcBorders>
              <w:top w:val="single" w:sz="4" w:space="0" w:color="auto"/>
              <w:left w:val="single" w:sz="4" w:space="0" w:color="auto"/>
              <w:bottom w:val="single" w:sz="4" w:space="0" w:color="auto"/>
              <w:right w:val="single" w:sz="4" w:space="0" w:color="auto"/>
            </w:tcBorders>
          </w:tcPr>
          <w:p w14:paraId="7A450E14" w14:textId="2E0FDC1A" w:rsidR="006D4C03" w:rsidRDefault="006D4C03" w:rsidP="00C02061">
            <w:pPr>
              <w:pStyle w:val="TAH"/>
            </w:pPr>
            <w:r>
              <w:t>MTK</w:t>
            </w:r>
          </w:p>
        </w:tc>
        <w:tc>
          <w:tcPr>
            <w:tcW w:w="576" w:type="pct"/>
            <w:tcBorders>
              <w:top w:val="single" w:sz="4" w:space="0" w:color="auto"/>
              <w:left w:val="single" w:sz="4" w:space="0" w:color="auto"/>
              <w:bottom w:val="single" w:sz="4" w:space="0" w:color="auto"/>
              <w:right w:val="single" w:sz="4" w:space="0" w:color="auto"/>
            </w:tcBorders>
          </w:tcPr>
          <w:p w14:paraId="31A2B381" w14:textId="63805824" w:rsidR="006D4C03" w:rsidRDefault="006D4C03" w:rsidP="00C02061">
            <w:pPr>
              <w:pStyle w:val="TAH"/>
            </w:pPr>
            <w:r>
              <w:t>OPPO</w:t>
            </w:r>
          </w:p>
        </w:tc>
        <w:tc>
          <w:tcPr>
            <w:tcW w:w="515" w:type="pct"/>
            <w:tcBorders>
              <w:top w:val="single" w:sz="4" w:space="0" w:color="auto"/>
              <w:left w:val="single" w:sz="4" w:space="0" w:color="auto"/>
              <w:bottom w:val="single" w:sz="4" w:space="0" w:color="auto"/>
              <w:right w:val="single" w:sz="4" w:space="0" w:color="auto"/>
            </w:tcBorders>
          </w:tcPr>
          <w:p w14:paraId="6B0F44FE" w14:textId="7E233081" w:rsidR="006D4C03" w:rsidRDefault="006D4C03" w:rsidP="00C02061">
            <w:pPr>
              <w:pStyle w:val="TAH"/>
            </w:pPr>
            <w:r>
              <w:t>Samsung</w:t>
            </w:r>
          </w:p>
        </w:tc>
        <w:tc>
          <w:tcPr>
            <w:tcW w:w="485" w:type="pct"/>
            <w:tcBorders>
              <w:top w:val="single" w:sz="4" w:space="0" w:color="auto"/>
              <w:left w:val="single" w:sz="4" w:space="0" w:color="auto"/>
              <w:bottom w:val="single" w:sz="4" w:space="0" w:color="auto"/>
              <w:right w:val="single" w:sz="4" w:space="0" w:color="auto"/>
            </w:tcBorders>
          </w:tcPr>
          <w:p w14:paraId="3BBDD385" w14:textId="3E82E399" w:rsidR="006D4C03" w:rsidRDefault="006D4C03" w:rsidP="00C02061">
            <w:pPr>
              <w:pStyle w:val="TAH"/>
            </w:pPr>
            <w:r>
              <w:t>V</w:t>
            </w:r>
            <w:r>
              <w:rPr>
                <w:rFonts w:hint="eastAsia"/>
              </w:rPr>
              <w:t>ivo</w:t>
            </w:r>
          </w:p>
        </w:tc>
        <w:tc>
          <w:tcPr>
            <w:tcW w:w="576" w:type="pct"/>
            <w:tcBorders>
              <w:top w:val="single" w:sz="4" w:space="0" w:color="auto"/>
              <w:left w:val="single" w:sz="4" w:space="0" w:color="auto"/>
              <w:bottom w:val="single" w:sz="4" w:space="0" w:color="auto"/>
              <w:right w:val="single" w:sz="4" w:space="0" w:color="auto"/>
            </w:tcBorders>
          </w:tcPr>
          <w:p w14:paraId="7DA50B0B" w14:textId="03BA6D59" w:rsidR="006D4C03" w:rsidRDefault="006D4C03" w:rsidP="00C02061">
            <w:pPr>
              <w:pStyle w:val="TAH"/>
            </w:pPr>
            <w:r>
              <w:t>S</w:t>
            </w:r>
            <w:r>
              <w:rPr>
                <w:rFonts w:hint="eastAsia"/>
              </w:rPr>
              <w:t>ony</w:t>
            </w:r>
          </w:p>
        </w:tc>
        <w:tc>
          <w:tcPr>
            <w:tcW w:w="716" w:type="pct"/>
            <w:tcBorders>
              <w:top w:val="single" w:sz="4" w:space="0" w:color="auto"/>
              <w:left w:val="single" w:sz="4" w:space="0" w:color="auto"/>
              <w:bottom w:val="single" w:sz="4" w:space="0" w:color="auto"/>
              <w:right w:val="single" w:sz="4" w:space="0" w:color="auto"/>
            </w:tcBorders>
          </w:tcPr>
          <w:p w14:paraId="2BEB3310" w14:textId="43E03F6B" w:rsidR="006D4C03" w:rsidRDefault="006D4C03" w:rsidP="00C02061">
            <w:pPr>
              <w:pStyle w:val="TAH"/>
            </w:pPr>
            <w:r>
              <w:rPr>
                <w:rFonts w:hint="eastAsia"/>
              </w:rPr>
              <w:t>Nokia</w:t>
            </w:r>
          </w:p>
        </w:tc>
        <w:tc>
          <w:tcPr>
            <w:tcW w:w="576" w:type="pct"/>
            <w:tcBorders>
              <w:top w:val="single" w:sz="4" w:space="0" w:color="auto"/>
              <w:left w:val="single" w:sz="4" w:space="0" w:color="auto"/>
              <w:bottom w:val="single" w:sz="4" w:space="0" w:color="auto"/>
              <w:right w:val="single" w:sz="4" w:space="0" w:color="auto"/>
            </w:tcBorders>
          </w:tcPr>
          <w:p w14:paraId="04F7DC68" w14:textId="013FC44E" w:rsidR="006D4C03" w:rsidRDefault="006D4C03" w:rsidP="00C02061">
            <w:pPr>
              <w:pStyle w:val="TAH"/>
            </w:pPr>
            <w:r>
              <w:rPr>
                <w:rFonts w:hint="eastAsia"/>
              </w:rPr>
              <w:t>Qualcomm</w:t>
            </w:r>
          </w:p>
        </w:tc>
      </w:tr>
      <w:tr w:rsidR="006D4C03" w:rsidRPr="001D00BB" w14:paraId="2BC01F8B" w14:textId="33CF2B25"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14:paraId="2AC1D74E" w14:textId="77777777" w:rsidR="006D4C03" w:rsidRPr="001D00BB" w:rsidRDefault="006D4C03" w:rsidP="00C02061">
            <w:pPr>
              <w:pStyle w:val="TAL"/>
            </w:pPr>
            <w:r w:rsidRPr="001D00BB">
              <w:t>Model</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96D937D" w14:textId="15A05C7C" w:rsidR="006D4C03" w:rsidRPr="001D00BB" w:rsidRDefault="006D4C03" w:rsidP="00C02061">
            <w:pPr>
              <w:pStyle w:val="TAL"/>
            </w:pPr>
            <w:r>
              <w:rPr>
                <w:lang w:eastAsia="zh-CN"/>
              </w:rPr>
              <w:t xml:space="preserve">Intensive </w:t>
            </w:r>
            <w:proofErr w:type="spellStart"/>
            <w:r>
              <w:rPr>
                <w:lang w:eastAsia="zh-CN"/>
              </w:rPr>
              <w:t>eMBB</w:t>
            </w:r>
            <w:proofErr w:type="spellEnd"/>
            <w:r>
              <w:rPr>
                <w:lang w:eastAsia="zh-CN"/>
              </w:rPr>
              <w:t xml:space="preserve"> traffic based on FTP Model 3</w:t>
            </w:r>
          </w:p>
        </w:tc>
        <w:tc>
          <w:tcPr>
            <w:tcW w:w="430" w:type="pct"/>
            <w:tcBorders>
              <w:top w:val="single" w:sz="4" w:space="0" w:color="auto"/>
              <w:left w:val="single" w:sz="4" w:space="0" w:color="auto"/>
              <w:bottom w:val="single" w:sz="4" w:space="0" w:color="auto"/>
              <w:right w:val="single" w:sz="4" w:space="0" w:color="auto"/>
            </w:tcBorders>
          </w:tcPr>
          <w:p w14:paraId="3A0F141B" w14:textId="20EA9EAD" w:rsidR="006D4C03" w:rsidRPr="001D00BB" w:rsidRDefault="006D4C03" w:rsidP="00C02061">
            <w:pPr>
              <w:pStyle w:val="TAL"/>
            </w:pPr>
            <w:r w:rsidRPr="002A48D6">
              <w:t xml:space="preserve">Real-Time Video </w:t>
            </w:r>
            <w:r>
              <w:t xml:space="preserve">based on </w:t>
            </w:r>
            <w:r w:rsidRPr="001D00BB">
              <w:t>FTP model 3</w:t>
            </w:r>
          </w:p>
        </w:tc>
        <w:tc>
          <w:tcPr>
            <w:tcW w:w="576" w:type="pct"/>
            <w:tcBorders>
              <w:top w:val="single" w:sz="4" w:space="0" w:color="auto"/>
              <w:left w:val="single" w:sz="4" w:space="0" w:color="auto"/>
              <w:bottom w:val="single" w:sz="4" w:space="0" w:color="auto"/>
              <w:right w:val="single" w:sz="4" w:space="0" w:color="auto"/>
            </w:tcBorders>
          </w:tcPr>
          <w:p w14:paraId="5E44C693" w14:textId="3B4DE1B0" w:rsidR="006D4C03" w:rsidRPr="001D00BB" w:rsidRDefault="006D4C03" w:rsidP="00C02061">
            <w:pPr>
              <w:pStyle w:val="TAL"/>
            </w:pPr>
            <w:r w:rsidRPr="00246E51">
              <w:t xml:space="preserve">Gaming and Short Video IM </w:t>
            </w:r>
            <w:r>
              <w:t xml:space="preserve">based on </w:t>
            </w:r>
            <w:r w:rsidRPr="001D00BB">
              <w:t>FTP model 3</w:t>
            </w:r>
          </w:p>
        </w:tc>
        <w:tc>
          <w:tcPr>
            <w:tcW w:w="515" w:type="pct"/>
            <w:tcBorders>
              <w:top w:val="single" w:sz="4" w:space="0" w:color="auto"/>
              <w:left w:val="single" w:sz="4" w:space="0" w:color="auto"/>
              <w:bottom w:val="single" w:sz="4" w:space="0" w:color="auto"/>
              <w:right w:val="single" w:sz="4" w:space="0" w:color="auto"/>
            </w:tcBorders>
          </w:tcPr>
          <w:p w14:paraId="1F06079F" w14:textId="3E461A2E" w:rsidR="006D4C03" w:rsidRPr="001D00BB" w:rsidRDefault="006D4C03" w:rsidP="00C02061">
            <w:pPr>
              <w:pStyle w:val="TAL"/>
            </w:pPr>
            <w:r w:rsidRPr="00523356">
              <w:t xml:space="preserve">data-intensive traffic model </w:t>
            </w:r>
            <w:r>
              <w:t xml:space="preserve">based on </w:t>
            </w:r>
            <w:r w:rsidRPr="001D00BB">
              <w:t>FTP model 3</w:t>
            </w:r>
          </w:p>
        </w:tc>
        <w:tc>
          <w:tcPr>
            <w:tcW w:w="485" w:type="pct"/>
            <w:tcBorders>
              <w:top w:val="single" w:sz="4" w:space="0" w:color="auto"/>
              <w:left w:val="single" w:sz="4" w:space="0" w:color="auto"/>
              <w:bottom w:val="single" w:sz="4" w:space="0" w:color="auto"/>
              <w:right w:val="single" w:sz="4" w:space="0" w:color="auto"/>
            </w:tcBorders>
          </w:tcPr>
          <w:p w14:paraId="4E1E1BF6" w14:textId="3D0A0627" w:rsidR="006D4C03" w:rsidRPr="001D00BB" w:rsidRDefault="006D4C03" w:rsidP="00C02061">
            <w:pPr>
              <w:pStyle w:val="TAL"/>
            </w:pPr>
            <w:r>
              <w:t>G</w:t>
            </w:r>
            <w:r>
              <w:rPr>
                <w:rFonts w:hint="eastAsia"/>
              </w:rPr>
              <w:t xml:space="preserve">aming </w:t>
            </w:r>
            <w:r>
              <w:t>model based on FTP Model 3</w:t>
            </w:r>
          </w:p>
        </w:tc>
        <w:tc>
          <w:tcPr>
            <w:tcW w:w="576" w:type="pct"/>
            <w:tcBorders>
              <w:top w:val="single" w:sz="4" w:space="0" w:color="auto"/>
              <w:left w:val="single" w:sz="4" w:space="0" w:color="auto"/>
              <w:bottom w:val="single" w:sz="4" w:space="0" w:color="auto"/>
              <w:right w:val="single" w:sz="4" w:space="0" w:color="auto"/>
            </w:tcBorders>
          </w:tcPr>
          <w:p w14:paraId="4E21A57B" w14:textId="488AE2E7" w:rsidR="006D4C03" w:rsidRPr="001D00BB" w:rsidRDefault="006D4C03" w:rsidP="00C02061">
            <w:pPr>
              <w:pStyle w:val="TAL"/>
            </w:pPr>
            <w:r w:rsidRPr="00C55BEE">
              <w:rPr>
                <w:rFonts w:cs="Arial"/>
              </w:rPr>
              <w:t xml:space="preserve">high data </w:t>
            </w:r>
            <w:r>
              <w:rPr>
                <w:rFonts w:cs="Arial"/>
              </w:rPr>
              <w:t>intensity</w:t>
            </w:r>
            <w:r w:rsidRPr="00C55BEE">
              <w:rPr>
                <w:rFonts w:cs="Arial"/>
              </w:rPr>
              <w:t xml:space="preserve"> traffic model</w:t>
            </w:r>
            <w:r>
              <w:rPr>
                <w:rFonts w:cs="Arial"/>
              </w:rPr>
              <w:t xml:space="preserve"> based on FTP Model 3</w:t>
            </w:r>
          </w:p>
        </w:tc>
        <w:tc>
          <w:tcPr>
            <w:tcW w:w="716" w:type="pct"/>
            <w:tcBorders>
              <w:top w:val="single" w:sz="4" w:space="0" w:color="auto"/>
              <w:left w:val="single" w:sz="4" w:space="0" w:color="auto"/>
              <w:bottom w:val="single" w:sz="4" w:space="0" w:color="auto"/>
              <w:right w:val="single" w:sz="4" w:space="0" w:color="auto"/>
            </w:tcBorders>
          </w:tcPr>
          <w:p w14:paraId="5D92E669" w14:textId="20BA062B" w:rsidR="006D4C03" w:rsidRPr="001D00BB" w:rsidRDefault="006D4C03" w:rsidP="00C02061">
            <w:pPr>
              <w:pStyle w:val="TAL"/>
            </w:pPr>
            <w:r w:rsidRPr="006C6AC8">
              <w:t>video call/conferenc</w:t>
            </w:r>
            <w:r>
              <w:t>e traffic model e.g. based on [</w:t>
            </w:r>
            <w:r w:rsidRPr="006E64D9">
              <w:t>R1-070674</w:t>
            </w:r>
            <w:r w:rsidRPr="006C6AC8">
              <w:t>]</w:t>
            </w:r>
          </w:p>
        </w:tc>
        <w:tc>
          <w:tcPr>
            <w:tcW w:w="576" w:type="pct"/>
            <w:tcBorders>
              <w:top w:val="single" w:sz="4" w:space="0" w:color="auto"/>
              <w:left w:val="single" w:sz="4" w:space="0" w:color="auto"/>
              <w:bottom w:val="single" w:sz="4" w:space="0" w:color="auto"/>
              <w:right w:val="single" w:sz="4" w:space="0" w:color="auto"/>
            </w:tcBorders>
          </w:tcPr>
          <w:p w14:paraId="2DB6E81C" w14:textId="065A9199" w:rsidR="006D4C03" w:rsidRPr="006C6AC8" w:rsidRDefault="006D4C03" w:rsidP="00C02061">
            <w:pPr>
              <w:pStyle w:val="TAL"/>
            </w:pPr>
            <w:r>
              <w:rPr>
                <w:rFonts w:hint="eastAsia"/>
              </w:rPr>
              <w:t>TR38.840</w:t>
            </w:r>
          </w:p>
        </w:tc>
      </w:tr>
      <w:tr w:rsidR="006D4C03" w:rsidRPr="001D00BB" w14:paraId="6EF43351" w14:textId="455AC4C4"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07B3DBE" w14:textId="77777777" w:rsidR="006D4C03" w:rsidRPr="001D00BB" w:rsidRDefault="006D4C03" w:rsidP="00C02061">
            <w:pPr>
              <w:pStyle w:val="TAL"/>
            </w:pPr>
            <w:r w:rsidRPr="001D00BB">
              <w:t>Mean inter-arrival time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42FC9530" w14:textId="2C266FCC" w:rsidR="006D4C03" w:rsidRPr="001D00BB" w:rsidRDefault="006D4C03" w:rsidP="00C02061">
            <w:pPr>
              <w:pStyle w:val="TAL"/>
            </w:pPr>
            <w:r>
              <w:t>15</w:t>
            </w:r>
            <w:r w:rsidRPr="001D00BB">
              <w:t xml:space="preserve"> </w:t>
            </w:r>
            <w:proofErr w:type="spellStart"/>
            <w:r w:rsidRPr="001D00BB">
              <w:t>ms</w:t>
            </w:r>
            <w:proofErr w:type="spellEnd"/>
          </w:p>
        </w:tc>
        <w:tc>
          <w:tcPr>
            <w:tcW w:w="430" w:type="pct"/>
            <w:tcBorders>
              <w:top w:val="single" w:sz="4" w:space="0" w:color="auto"/>
              <w:left w:val="single" w:sz="4" w:space="0" w:color="auto"/>
              <w:bottom w:val="single" w:sz="4" w:space="0" w:color="auto"/>
              <w:right w:val="single" w:sz="4" w:space="0" w:color="auto"/>
            </w:tcBorders>
          </w:tcPr>
          <w:p w14:paraId="0A755BA9" w14:textId="1B4F2AB5" w:rsidR="006D4C03" w:rsidRDefault="006D4C03" w:rsidP="00C02061">
            <w:pPr>
              <w:pStyle w:val="TAL"/>
            </w:pPr>
            <w:r>
              <w:t>30</w:t>
            </w:r>
            <w:r w:rsidRPr="001D00BB">
              <w:t xml:space="preserve"> </w:t>
            </w:r>
            <w:proofErr w:type="spellStart"/>
            <w:r w:rsidRPr="001D00BB">
              <w:t>ms</w:t>
            </w:r>
            <w:proofErr w:type="spellEnd"/>
          </w:p>
        </w:tc>
        <w:tc>
          <w:tcPr>
            <w:tcW w:w="576" w:type="pct"/>
            <w:tcBorders>
              <w:top w:val="single" w:sz="4" w:space="0" w:color="auto"/>
              <w:left w:val="single" w:sz="4" w:space="0" w:color="auto"/>
              <w:bottom w:val="single" w:sz="4" w:space="0" w:color="auto"/>
              <w:right w:val="single" w:sz="4" w:space="0" w:color="auto"/>
            </w:tcBorders>
          </w:tcPr>
          <w:p w14:paraId="1E3B48D4" w14:textId="65AA1EBC" w:rsidR="006D4C03" w:rsidRDefault="006D4C03" w:rsidP="00C02061">
            <w:pPr>
              <w:pStyle w:val="TAL"/>
            </w:pPr>
            <w:r>
              <w:t>15</w:t>
            </w:r>
            <w:r w:rsidRPr="001D00BB">
              <w:t xml:space="preserve"> </w:t>
            </w:r>
            <w:proofErr w:type="spellStart"/>
            <w:r w:rsidRPr="001D00BB">
              <w:t>ms</w:t>
            </w:r>
            <w:proofErr w:type="spellEnd"/>
          </w:p>
        </w:tc>
        <w:tc>
          <w:tcPr>
            <w:tcW w:w="515" w:type="pct"/>
            <w:tcBorders>
              <w:top w:val="single" w:sz="4" w:space="0" w:color="auto"/>
              <w:left w:val="single" w:sz="4" w:space="0" w:color="auto"/>
              <w:bottom w:val="single" w:sz="4" w:space="0" w:color="auto"/>
              <w:right w:val="single" w:sz="4" w:space="0" w:color="auto"/>
            </w:tcBorders>
          </w:tcPr>
          <w:p w14:paraId="3EF5A41F" w14:textId="7CBBED9D" w:rsidR="006D4C03" w:rsidRDefault="006D4C03" w:rsidP="00C02061">
            <w:pPr>
              <w:pStyle w:val="TAL"/>
            </w:pPr>
            <w:r>
              <w:t>50</w:t>
            </w:r>
            <w:r w:rsidRPr="001D00BB">
              <w:t xml:space="preserve"> </w:t>
            </w:r>
            <w:proofErr w:type="spellStart"/>
            <w:r w:rsidRPr="001D00BB">
              <w:t>ms</w:t>
            </w:r>
            <w:proofErr w:type="spellEnd"/>
          </w:p>
        </w:tc>
        <w:tc>
          <w:tcPr>
            <w:tcW w:w="485" w:type="pct"/>
            <w:tcBorders>
              <w:top w:val="single" w:sz="4" w:space="0" w:color="auto"/>
              <w:left w:val="single" w:sz="4" w:space="0" w:color="auto"/>
              <w:bottom w:val="single" w:sz="4" w:space="0" w:color="auto"/>
              <w:right w:val="single" w:sz="4" w:space="0" w:color="auto"/>
            </w:tcBorders>
          </w:tcPr>
          <w:p w14:paraId="4DD93FF1" w14:textId="02FB30A3" w:rsidR="006D4C03" w:rsidRDefault="006D4C03" w:rsidP="00C02061">
            <w:pPr>
              <w:pStyle w:val="TAL"/>
            </w:pPr>
            <w:r>
              <w:rPr>
                <w:rFonts w:hint="eastAsia"/>
              </w:rPr>
              <w:t>50ms</w:t>
            </w:r>
          </w:p>
        </w:tc>
        <w:tc>
          <w:tcPr>
            <w:tcW w:w="576" w:type="pct"/>
            <w:tcBorders>
              <w:top w:val="single" w:sz="4" w:space="0" w:color="auto"/>
              <w:left w:val="single" w:sz="4" w:space="0" w:color="auto"/>
              <w:bottom w:val="single" w:sz="4" w:space="0" w:color="auto"/>
              <w:right w:val="single" w:sz="4" w:space="0" w:color="auto"/>
            </w:tcBorders>
          </w:tcPr>
          <w:p w14:paraId="52E302A0" w14:textId="132F8D90" w:rsidR="006D4C03" w:rsidRDefault="006D4C03" w:rsidP="00C02061">
            <w:pPr>
              <w:pStyle w:val="TAL"/>
            </w:pPr>
            <w:r>
              <w:rPr>
                <w:rFonts w:hint="eastAsia"/>
              </w:rPr>
              <w:t>16.67ms</w:t>
            </w:r>
          </w:p>
        </w:tc>
        <w:tc>
          <w:tcPr>
            <w:tcW w:w="716" w:type="pct"/>
            <w:tcBorders>
              <w:top w:val="single" w:sz="4" w:space="0" w:color="auto"/>
              <w:left w:val="single" w:sz="4" w:space="0" w:color="auto"/>
              <w:bottom w:val="single" w:sz="4" w:space="0" w:color="auto"/>
              <w:right w:val="single" w:sz="4" w:space="0" w:color="auto"/>
            </w:tcBorders>
          </w:tcPr>
          <w:p w14:paraId="0DAA5139" w14:textId="77777777" w:rsidR="006D4C03" w:rsidRDefault="006D4C03" w:rsidP="00C02061">
            <w:pPr>
              <w:pStyle w:val="TAL"/>
            </w:pPr>
          </w:p>
        </w:tc>
        <w:tc>
          <w:tcPr>
            <w:tcW w:w="576" w:type="pct"/>
            <w:tcBorders>
              <w:top w:val="single" w:sz="4" w:space="0" w:color="auto"/>
              <w:left w:val="single" w:sz="4" w:space="0" w:color="auto"/>
              <w:bottom w:val="single" w:sz="4" w:space="0" w:color="auto"/>
              <w:right w:val="single" w:sz="4" w:space="0" w:color="auto"/>
            </w:tcBorders>
          </w:tcPr>
          <w:p w14:paraId="463B72BD" w14:textId="72836E2F" w:rsidR="006D4C03" w:rsidRDefault="00936105" w:rsidP="00C02061">
            <w:pPr>
              <w:pStyle w:val="TAL"/>
            </w:pPr>
            <w:r>
              <w:rPr>
                <w:rFonts w:hint="eastAsia"/>
              </w:rPr>
              <w:t>200ms</w:t>
            </w:r>
          </w:p>
        </w:tc>
      </w:tr>
      <w:tr w:rsidR="000211FB" w:rsidRPr="001D00BB" w14:paraId="7B3E0DB9" w14:textId="77777777" w:rsidTr="000211F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208EAB6" w14:textId="77777777" w:rsidR="000211FB" w:rsidRPr="001D00BB" w:rsidRDefault="000211FB" w:rsidP="006648F3">
            <w:pPr>
              <w:pStyle w:val="TAL"/>
            </w:pPr>
            <w:r w:rsidRPr="001D00BB">
              <w:t>Packet size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5B214446" w14:textId="77777777" w:rsidR="000211FB" w:rsidRPr="001D00BB" w:rsidRDefault="000211FB" w:rsidP="006648F3">
            <w:pPr>
              <w:pStyle w:val="TAL"/>
            </w:pPr>
            <w:r w:rsidRPr="000211FB">
              <w:rPr>
                <w:rFonts w:hint="eastAsia"/>
              </w:rPr>
              <w:t>0</w:t>
            </w:r>
            <w:r w:rsidRPr="000211FB">
              <w:t>.05Mbytes</w:t>
            </w:r>
          </w:p>
        </w:tc>
        <w:tc>
          <w:tcPr>
            <w:tcW w:w="430" w:type="pct"/>
            <w:tcBorders>
              <w:top w:val="single" w:sz="4" w:space="0" w:color="auto"/>
              <w:left w:val="single" w:sz="4" w:space="0" w:color="auto"/>
              <w:bottom w:val="single" w:sz="4" w:space="0" w:color="auto"/>
              <w:right w:val="single" w:sz="4" w:space="0" w:color="auto"/>
            </w:tcBorders>
          </w:tcPr>
          <w:p w14:paraId="26450A85" w14:textId="77777777" w:rsidR="000211FB" w:rsidRDefault="000211FB" w:rsidP="006648F3">
            <w:pPr>
              <w:pStyle w:val="TAL"/>
            </w:pPr>
            <w:r w:rsidRPr="002A48D6">
              <w:t>0.08 Mbytes</w:t>
            </w:r>
          </w:p>
        </w:tc>
        <w:tc>
          <w:tcPr>
            <w:tcW w:w="576" w:type="pct"/>
            <w:tcBorders>
              <w:top w:val="single" w:sz="4" w:space="0" w:color="auto"/>
              <w:left w:val="single" w:sz="4" w:space="0" w:color="auto"/>
              <w:bottom w:val="single" w:sz="4" w:space="0" w:color="auto"/>
              <w:right w:val="single" w:sz="4" w:space="0" w:color="auto"/>
            </w:tcBorders>
          </w:tcPr>
          <w:p w14:paraId="41B16908" w14:textId="77777777" w:rsidR="000211FB" w:rsidRDefault="000211FB" w:rsidP="006648F3">
            <w:pPr>
              <w:pStyle w:val="TAL"/>
            </w:pPr>
            <w:r w:rsidRPr="000211FB">
              <w:rPr>
                <w:rFonts w:hint="eastAsia"/>
              </w:rPr>
              <w:t>0</w:t>
            </w:r>
            <w:r w:rsidRPr="000211FB">
              <w:t>.05Mbytes / 0.01Mbytes</w:t>
            </w:r>
          </w:p>
        </w:tc>
        <w:tc>
          <w:tcPr>
            <w:tcW w:w="515" w:type="pct"/>
            <w:tcBorders>
              <w:top w:val="single" w:sz="4" w:space="0" w:color="auto"/>
              <w:left w:val="single" w:sz="4" w:space="0" w:color="auto"/>
              <w:bottom w:val="single" w:sz="4" w:space="0" w:color="auto"/>
              <w:right w:val="single" w:sz="4" w:space="0" w:color="auto"/>
            </w:tcBorders>
          </w:tcPr>
          <w:p w14:paraId="4E173424" w14:textId="77777777" w:rsidR="000211FB" w:rsidRDefault="000211FB" w:rsidP="006648F3">
            <w:pPr>
              <w:pStyle w:val="TAL"/>
            </w:pPr>
            <w:r>
              <w:t>1 Mbytes</w:t>
            </w:r>
          </w:p>
        </w:tc>
        <w:tc>
          <w:tcPr>
            <w:tcW w:w="485" w:type="pct"/>
            <w:tcBorders>
              <w:top w:val="single" w:sz="4" w:space="0" w:color="auto"/>
              <w:left w:val="single" w:sz="4" w:space="0" w:color="auto"/>
              <w:bottom w:val="single" w:sz="4" w:space="0" w:color="auto"/>
              <w:right w:val="single" w:sz="4" w:space="0" w:color="auto"/>
            </w:tcBorders>
          </w:tcPr>
          <w:p w14:paraId="6B3839EB" w14:textId="77777777" w:rsidR="000211FB" w:rsidRDefault="000211FB" w:rsidP="006648F3">
            <w:pPr>
              <w:pStyle w:val="TAL"/>
            </w:pPr>
            <w:r>
              <w:rPr>
                <w:rFonts w:hint="eastAsia"/>
              </w:rPr>
              <w:t>200Bytes</w:t>
            </w:r>
          </w:p>
        </w:tc>
        <w:tc>
          <w:tcPr>
            <w:tcW w:w="576" w:type="pct"/>
            <w:tcBorders>
              <w:top w:val="single" w:sz="4" w:space="0" w:color="auto"/>
              <w:left w:val="single" w:sz="4" w:space="0" w:color="auto"/>
              <w:bottom w:val="single" w:sz="4" w:space="0" w:color="auto"/>
              <w:right w:val="single" w:sz="4" w:space="0" w:color="auto"/>
            </w:tcBorders>
          </w:tcPr>
          <w:p w14:paraId="6712DB56" w14:textId="77777777" w:rsidR="000211FB" w:rsidRDefault="000211FB" w:rsidP="006648F3">
            <w:pPr>
              <w:pStyle w:val="TAL"/>
            </w:pPr>
            <w:r w:rsidRPr="000211FB">
              <w:t>0.05Mbytes</w:t>
            </w:r>
          </w:p>
        </w:tc>
        <w:tc>
          <w:tcPr>
            <w:tcW w:w="716" w:type="pct"/>
            <w:tcBorders>
              <w:top w:val="single" w:sz="4" w:space="0" w:color="auto"/>
              <w:left w:val="single" w:sz="4" w:space="0" w:color="auto"/>
              <w:bottom w:val="single" w:sz="4" w:space="0" w:color="auto"/>
              <w:right w:val="single" w:sz="4" w:space="0" w:color="auto"/>
            </w:tcBorders>
          </w:tcPr>
          <w:p w14:paraId="597572E5" w14:textId="77777777" w:rsidR="000211FB" w:rsidRDefault="000211FB" w:rsidP="006648F3">
            <w:pPr>
              <w:pStyle w:val="TAL"/>
            </w:pPr>
          </w:p>
        </w:tc>
        <w:tc>
          <w:tcPr>
            <w:tcW w:w="576" w:type="pct"/>
            <w:tcBorders>
              <w:top w:val="single" w:sz="4" w:space="0" w:color="auto"/>
              <w:left w:val="single" w:sz="4" w:space="0" w:color="auto"/>
              <w:bottom w:val="single" w:sz="4" w:space="0" w:color="auto"/>
              <w:right w:val="single" w:sz="4" w:space="0" w:color="auto"/>
            </w:tcBorders>
          </w:tcPr>
          <w:p w14:paraId="09C59050" w14:textId="77777777" w:rsidR="000211FB" w:rsidRDefault="000211FB" w:rsidP="006648F3">
            <w:pPr>
              <w:pStyle w:val="TAL"/>
            </w:pPr>
          </w:p>
        </w:tc>
      </w:tr>
    </w:tbl>
    <w:p w14:paraId="13DE01E1" w14:textId="10B1D706" w:rsidR="008E2FBA" w:rsidRDefault="008E2FBA" w:rsidP="008E2FBA"/>
    <w:p w14:paraId="037507A6" w14:textId="09D71BDB" w:rsidR="00EE0A5B" w:rsidRDefault="00EE0A5B" w:rsidP="008E2FBA">
      <w:r>
        <w:t xml:space="preserve">In order to merge the input of traffic model </w:t>
      </w:r>
      <w:r w:rsidR="00A46747">
        <w:t>as much as possible which</w:t>
      </w:r>
      <w:r>
        <w:t xml:space="preserve"> </w:t>
      </w:r>
      <w:r w:rsidR="00A46747">
        <w:t>minimizes</w:t>
      </w:r>
      <w:r>
        <w:t xml:space="preserve"> evaluation burden, by c</w:t>
      </w:r>
      <w:r w:rsidR="00936105">
        <w:rPr>
          <w:rFonts w:hint="eastAsia"/>
        </w:rPr>
        <w:t xml:space="preserve">onsidering </w:t>
      </w:r>
      <w:proofErr w:type="spellStart"/>
      <w:r w:rsidR="00936105">
        <w:t>differnet</w:t>
      </w:r>
      <w:proofErr w:type="spellEnd"/>
      <w:r w:rsidR="00936105">
        <w:t xml:space="preserve"> input on</w:t>
      </w:r>
      <w:r>
        <w:t xml:space="preserve"> </w:t>
      </w:r>
      <w:r w:rsidRPr="001D00BB">
        <w:t>Mean inter-arrival time</w:t>
      </w:r>
      <w:r>
        <w:t xml:space="preserve"> and Packet size, the following traffic models in additional to TR38.840 is proposed,</w:t>
      </w:r>
    </w:p>
    <w:p w14:paraId="74D9BE8B" w14:textId="47DF9FBA" w:rsidR="00EE0A5B" w:rsidRPr="00E4400C" w:rsidRDefault="00EE0A5B" w:rsidP="009861A0">
      <w:pPr>
        <w:pStyle w:val="af9"/>
        <w:numPr>
          <w:ilvl w:val="0"/>
          <w:numId w:val="30"/>
        </w:numPr>
        <w:rPr>
          <w:rFonts w:ascii="Times New Roman" w:hAnsi="Times New Roman"/>
          <w:sz w:val="20"/>
          <w:szCs w:val="20"/>
        </w:rPr>
      </w:pPr>
      <w:r w:rsidRPr="00E4400C">
        <w:rPr>
          <w:rFonts w:ascii="Times New Roman" w:hAnsi="Times New Roman"/>
          <w:sz w:val="20"/>
          <w:szCs w:val="20"/>
        </w:rPr>
        <w:t xml:space="preserve">For </w:t>
      </w:r>
      <w:r w:rsidR="00A46747" w:rsidRPr="00E4400C">
        <w:rPr>
          <w:rFonts w:ascii="Times New Roman" w:hAnsi="Times New Roman"/>
          <w:sz w:val="20"/>
          <w:szCs w:val="20"/>
        </w:rPr>
        <w:t>UE power saving scheme evaluation</w:t>
      </w:r>
      <w:r w:rsidRPr="00E4400C">
        <w:rPr>
          <w:rFonts w:ascii="Times New Roman" w:hAnsi="Times New Roman"/>
          <w:sz w:val="20"/>
          <w:szCs w:val="20"/>
        </w:rPr>
        <w:t xml:space="preserve">, </w:t>
      </w:r>
      <w:r w:rsidR="004D61EC" w:rsidRPr="00E4400C">
        <w:rPr>
          <w:rFonts w:ascii="Times New Roman" w:hAnsi="Times New Roman"/>
          <w:sz w:val="20"/>
          <w:szCs w:val="20"/>
        </w:rPr>
        <w:t xml:space="preserve">besides traffic model defined in TR38.840, </w:t>
      </w:r>
      <w:r w:rsidRPr="00E4400C">
        <w:rPr>
          <w:rFonts w:ascii="Times New Roman" w:hAnsi="Times New Roman"/>
          <w:sz w:val="20"/>
          <w:szCs w:val="20"/>
        </w:rPr>
        <w:t>the following ‘</w:t>
      </w:r>
      <w:r w:rsidR="006220DA" w:rsidRPr="00E4400C">
        <w:rPr>
          <w:rFonts w:ascii="Times New Roman" w:hAnsi="Times New Roman"/>
          <w:sz w:val="20"/>
          <w:szCs w:val="20"/>
        </w:rPr>
        <w:t xml:space="preserve">additional </w:t>
      </w:r>
      <w:r w:rsidRPr="00E4400C">
        <w:rPr>
          <w:rFonts w:ascii="Times New Roman" w:hAnsi="Times New Roman"/>
          <w:sz w:val="20"/>
          <w:szCs w:val="20"/>
        </w:rPr>
        <w:t>traff</w:t>
      </w:r>
      <w:r w:rsidR="004D61EC" w:rsidRPr="00E4400C">
        <w:rPr>
          <w:rFonts w:ascii="Times New Roman" w:hAnsi="Times New Roman"/>
          <w:sz w:val="20"/>
          <w:szCs w:val="20"/>
        </w:rPr>
        <w:t>ic model’ can be used</w:t>
      </w:r>
      <w:r w:rsidRPr="00E4400C">
        <w:rPr>
          <w:rFonts w:ascii="Times New Roman" w:hAnsi="Times New Roman"/>
          <w:sz w:val="20"/>
          <w:szCs w:val="20"/>
        </w:rPr>
        <w:t>,</w:t>
      </w:r>
    </w:p>
    <w:p w14:paraId="3488764D" w14:textId="5586B220" w:rsidR="00EE0A5B" w:rsidRPr="00E4400C" w:rsidRDefault="00A46747" w:rsidP="009861A0">
      <w:pPr>
        <w:pStyle w:val="af9"/>
        <w:numPr>
          <w:ilvl w:val="1"/>
          <w:numId w:val="31"/>
        </w:numPr>
        <w:rPr>
          <w:rFonts w:ascii="Times New Roman" w:hAnsi="Times New Roman"/>
          <w:sz w:val="20"/>
          <w:szCs w:val="20"/>
        </w:rPr>
      </w:pPr>
      <w:r w:rsidRPr="00E4400C">
        <w:rPr>
          <w:rFonts w:ascii="Times New Roman" w:hAnsi="Times New Roman"/>
          <w:sz w:val="20"/>
          <w:szCs w:val="20"/>
        </w:rPr>
        <w:t>FTP Model 3 with 0.15</w:t>
      </w:r>
      <w:r w:rsidR="00EE0A5B" w:rsidRPr="00E4400C">
        <w:rPr>
          <w:rFonts w:ascii="Times New Roman" w:hAnsi="Times New Roman"/>
          <w:sz w:val="20"/>
          <w:szCs w:val="20"/>
        </w:rPr>
        <w:t>MB packet size and 50ms mean inter-arrival time</w:t>
      </w:r>
    </w:p>
    <w:p w14:paraId="06517896" w14:textId="77777777" w:rsidR="00A46747" w:rsidRDefault="00A46747" w:rsidP="008E2FBA"/>
    <w:p w14:paraId="20EBFECC" w14:textId="72FE3266" w:rsidR="00EE0A5B" w:rsidRDefault="00EE0A5B" w:rsidP="008E2FBA">
      <w:pPr>
        <w:rPr>
          <w:lang w:eastAsia="zh-CN"/>
        </w:rPr>
      </w:pPr>
      <w:r>
        <w:t>Note 0.15</w:t>
      </w:r>
      <w:r w:rsidRPr="00EE0A5B">
        <w:t xml:space="preserve">MB packet size and 50ms </w:t>
      </w:r>
      <w:r>
        <w:t xml:space="preserve">mean </w:t>
      </w:r>
      <w:r w:rsidRPr="00EE0A5B">
        <w:t>inter-arrival time</w:t>
      </w:r>
      <w:r>
        <w:t xml:space="preserve"> results in 24Mbps</w:t>
      </w:r>
      <w:r w:rsidR="000211FB">
        <w:t xml:space="preserve"> </w:t>
      </w:r>
      <w:r w:rsidR="00A46747">
        <w:t xml:space="preserve">mean data rate </w:t>
      </w:r>
      <w:r w:rsidR="000211FB">
        <w:t>which matches most companies’ proposal</w:t>
      </w:r>
      <w:r w:rsidR="00A46747">
        <w:t>s</w:t>
      </w:r>
      <w:r w:rsidR="000211FB">
        <w:t xml:space="preserve"> </w:t>
      </w:r>
      <w:r w:rsidR="00A46747">
        <w:t>for</w:t>
      </w:r>
      <w:r w:rsidR="000211FB">
        <w:t xml:space="preserve"> </w:t>
      </w:r>
      <w:r w:rsidR="000211FB">
        <w:rPr>
          <w:lang w:eastAsia="zh-CN"/>
        </w:rPr>
        <w:t xml:space="preserve">intensive </w:t>
      </w:r>
      <w:proofErr w:type="spellStart"/>
      <w:r w:rsidR="000211FB">
        <w:rPr>
          <w:lang w:eastAsia="zh-CN"/>
        </w:rPr>
        <w:t>eMBB</w:t>
      </w:r>
      <w:proofErr w:type="spellEnd"/>
      <w:r w:rsidR="000211FB">
        <w:rPr>
          <w:lang w:eastAsia="zh-CN"/>
        </w:rPr>
        <w:t xml:space="preserve"> traffic.</w:t>
      </w:r>
    </w:p>
    <w:p w14:paraId="034F6981" w14:textId="77777777" w:rsidR="00715DE6" w:rsidRDefault="00E82268" w:rsidP="008E2FBA">
      <w:pPr>
        <w:rPr>
          <w:b/>
          <w:lang w:eastAsia="zh-CN"/>
        </w:rPr>
      </w:pPr>
      <w:r w:rsidRPr="00E4400C">
        <w:rPr>
          <w:b/>
          <w:lang w:eastAsia="zh-CN"/>
        </w:rPr>
        <w:t xml:space="preserve">Question 3: </w:t>
      </w:r>
    </w:p>
    <w:p w14:paraId="17FC7BE7" w14:textId="188F2BFE" w:rsidR="00715DE6" w:rsidRPr="00715DE6" w:rsidRDefault="00E82268" w:rsidP="00CD76AB">
      <w:pPr>
        <w:pStyle w:val="af9"/>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lastRenderedPageBreak/>
        <w:t xml:space="preserve">Is it OK to have an additional traffic model for UE power saving scheme evaluation besides traffic model defined in TR38.840? </w:t>
      </w:r>
    </w:p>
    <w:p w14:paraId="4797769B" w14:textId="5DF0F732" w:rsidR="00715DE6" w:rsidRPr="00715DE6" w:rsidRDefault="00715DE6" w:rsidP="00CD76AB">
      <w:pPr>
        <w:pStyle w:val="af9"/>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Is it OK to use FTP Model 3 for the additional traffic model?</w:t>
      </w:r>
    </w:p>
    <w:p w14:paraId="3AE99324" w14:textId="0DF82B85" w:rsidR="00E82268" w:rsidRPr="00715DE6" w:rsidRDefault="00272841" w:rsidP="00CD76AB">
      <w:pPr>
        <w:pStyle w:val="af9"/>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What is the modification of the additional traffic model compared to traffic model defined in TR38.840 if used? </w:t>
      </w:r>
      <w:proofErr w:type="spellStart"/>
      <w:r w:rsidRPr="00715DE6">
        <w:rPr>
          <w:rFonts w:ascii="Times New Roman" w:hAnsi="Times New Roman"/>
          <w:b/>
          <w:sz w:val="20"/>
          <w:szCs w:val="20"/>
          <w:lang w:eastAsia="zh-CN"/>
        </w:rPr>
        <w:t>e.g</w:t>
      </w:r>
      <w:proofErr w:type="spellEnd"/>
      <w:r w:rsidRPr="00715DE6">
        <w:rPr>
          <w:rFonts w:ascii="Times New Roman" w:hAnsi="Times New Roman"/>
          <w:b/>
          <w:sz w:val="20"/>
          <w:szCs w:val="20"/>
          <w:lang w:eastAsia="zh-CN"/>
        </w:rPr>
        <w:t>, mean inter-arrival time and</w:t>
      </w:r>
      <w:r w:rsidR="00715DE6" w:rsidRPr="00715DE6">
        <w:rPr>
          <w:rFonts w:ascii="Times New Roman" w:hAnsi="Times New Roman"/>
          <w:b/>
          <w:sz w:val="20"/>
          <w:szCs w:val="20"/>
          <w:lang w:eastAsia="zh-CN"/>
        </w:rPr>
        <w:t>/or</w:t>
      </w:r>
      <w:r w:rsidRPr="00715DE6">
        <w:rPr>
          <w:rFonts w:ascii="Times New Roman" w:hAnsi="Times New Roman"/>
          <w:b/>
          <w:sz w:val="20"/>
          <w:szCs w:val="20"/>
          <w:lang w:eastAsia="zh-CN"/>
        </w:rPr>
        <w:t xml:space="preserve"> packet size</w:t>
      </w:r>
      <w:r w:rsidR="00715DE6" w:rsidRPr="00715DE6">
        <w:rPr>
          <w:rFonts w:ascii="Times New Roman" w:hAnsi="Times New Roman"/>
          <w:b/>
          <w:sz w:val="20"/>
          <w:szCs w:val="20"/>
          <w:lang w:eastAsia="zh-CN"/>
        </w:rPr>
        <w:t xml:space="preserve"> and/or data rate?</w:t>
      </w:r>
    </w:p>
    <w:tbl>
      <w:tblPr>
        <w:tblStyle w:val="af1"/>
        <w:tblW w:w="0" w:type="auto"/>
        <w:tblLook w:val="04A0" w:firstRow="1" w:lastRow="0" w:firstColumn="1" w:lastColumn="0" w:noHBand="0" w:noVBand="1"/>
      </w:tblPr>
      <w:tblGrid>
        <w:gridCol w:w="1290"/>
        <w:gridCol w:w="1966"/>
        <w:gridCol w:w="6706"/>
      </w:tblGrid>
      <w:tr w:rsidR="00E82268" w:rsidRPr="004347E0" w14:paraId="52DD7219" w14:textId="77777777" w:rsidTr="001469FE">
        <w:trPr>
          <w:trHeight w:val="276"/>
        </w:trPr>
        <w:tc>
          <w:tcPr>
            <w:tcW w:w="1290" w:type="dxa"/>
          </w:tcPr>
          <w:p w14:paraId="6F345BC6"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966" w:type="dxa"/>
          </w:tcPr>
          <w:p w14:paraId="46B1BF7A" w14:textId="77777777" w:rsidR="00E82268" w:rsidRPr="004347E0" w:rsidRDefault="00E82268" w:rsidP="00E4400C">
            <w:pPr>
              <w:spacing w:after="0" w:line="240" w:lineRule="auto"/>
            </w:pPr>
            <w:r>
              <w:rPr>
                <w:rFonts w:hint="eastAsia"/>
                <w:b/>
                <w:lang w:eastAsia="zh-CN"/>
              </w:rPr>
              <w:t>Yes/No</w:t>
            </w:r>
          </w:p>
        </w:tc>
        <w:tc>
          <w:tcPr>
            <w:tcW w:w="6706" w:type="dxa"/>
          </w:tcPr>
          <w:p w14:paraId="2C0B9199" w14:textId="77777777" w:rsidR="00E82268" w:rsidRPr="004347E0" w:rsidRDefault="00E82268" w:rsidP="00E4400C">
            <w:pPr>
              <w:spacing w:after="0" w:line="240" w:lineRule="auto"/>
            </w:pPr>
            <w:r>
              <w:rPr>
                <w:b/>
                <w:lang w:eastAsia="ja-JP"/>
              </w:rPr>
              <w:t>Comments</w:t>
            </w:r>
          </w:p>
        </w:tc>
      </w:tr>
      <w:tr w:rsidR="00E82268" w:rsidRPr="004347E0" w14:paraId="76FDBA6E" w14:textId="77777777" w:rsidTr="001469FE">
        <w:trPr>
          <w:trHeight w:val="300"/>
        </w:trPr>
        <w:tc>
          <w:tcPr>
            <w:tcW w:w="1290" w:type="dxa"/>
          </w:tcPr>
          <w:p w14:paraId="146F08EB" w14:textId="2FDF9714" w:rsidR="00E82268" w:rsidRPr="004347E0" w:rsidRDefault="00874091" w:rsidP="00E4400C">
            <w:pPr>
              <w:spacing w:after="0" w:line="240" w:lineRule="auto"/>
            </w:pPr>
            <w:r>
              <w:t xml:space="preserve">Apple </w:t>
            </w:r>
          </w:p>
        </w:tc>
        <w:tc>
          <w:tcPr>
            <w:tcW w:w="1966" w:type="dxa"/>
          </w:tcPr>
          <w:p w14:paraId="02B5DF10" w14:textId="6C36E107" w:rsidR="00E82268" w:rsidRPr="004347E0" w:rsidRDefault="00874091" w:rsidP="00E4400C">
            <w:pPr>
              <w:spacing w:after="0" w:line="240" w:lineRule="auto"/>
            </w:pPr>
            <w:r>
              <w:t>Yes.</w:t>
            </w:r>
          </w:p>
        </w:tc>
        <w:tc>
          <w:tcPr>
            <w:tcW w:w="6706" w:type="dxa"/>
          </w:tcPr>
          <w:p w14:paraId="163B2B6D" w14:textId="1C88E692" w:rsidR="00E82268" w:rsidRPr="004347E0" w:rsidRDefault="00874091" w:rsidP="00E4400C">
            <w:pPr>
              <w:spacing w:after="0" w:line="240" w:lineRule="auto"/>
            </w:pPr>
            <w:r>
              <w:t xml:space="preserve">Agree to add one additional traffic model. Suggest packet size of 0.05Mbytes with 15ms inter-arrival time.   </w:t>
            </w:r>
          </w:p>
        </w:tc>
      </w:tr>
      <w:tr w:rsidR="00FB31CF" w:rsidRPr="004347E0" w14:paraId="50EC2A84" w14:textId="77777777" w:rsidTr="001469FE">
        <w:trPr>
          <w:trHeight w:val="300"/>
        </w:trPr>
        <w:tc>
          <w:tcPr>
            <w:tcW w:w="1290" w:type="dxa"/>
          </w:tcPr>
          <w:p w14:paraId="7EE609E4" w14:textId="741ED1C1" w:rsidR="00FB31CF" w:rsidRPr="004347E0" w:rsidRDefault="00FB31CF" w:rsidP="00FB31CF">
            <w:pPr>
              <w:spacing w:after="0"/>
            </w:pPr>
            <w:r>
              <w:t>Ericsson</w:t>
            </w:r>
          </w:p>
        </w:tc>
        <w:tc>
          <w:tcPr>
            <w:tcW w:w="1966" w:type="dxa"/>
          </w:tcPr>
          <w:p w14:paraId="5A165A73" w14:textId="5D61D93D" w:rsidR="00FB31CF" w:rsidRPr="004347E0" w:rsidRDefault="00FB31CF" w:rsidP="00FB31CF">
            <w:pPr>
              <w:spacing w:after="0"/>
            </w:pPr>
            <w:r>
              <w:t>No</w:t>
            </w:r>
          </w:p>
        </w:tc>
        <w:tc>
          <w:tcPr>
            <w:tcW w:w="6706" w:type="dxa"/>
          </w:tcPr>
          <w:p w14:paraId="2698D9E7" w14:textId="0DD7EA61" w:rsidR="00FB31CF" w:rsidRPr="004347E0" w:rsidRDefault="00FB31CF" w:rsidP="00FB31CF">
            <w:pPr>
              <w:spacing w:after="0"/>
            </w:pPr>
            <w:r>
              <w:t xml:space="preserve">The model in 38.840 should be used for the evaluations. Note new traffic models for real-time video/gaming may be considered for XR </w:t>
            </w:r>
            <w:proofErr w:type="gramStart"/>
            <w:r>
              <w:t>SI  -</w:t>
            </w:r>
            <w:proofErr w:type="gramEnd"/>
            <w:r>
              <w:t xml:space="preserve"> so duplicate effort in this work item should be avoided.</w:t>
            </w:r>
          </w:p>
        </w:tc>
      </w:tr>
      <w:tr w:rsidR="0079600F" w:rsidRPr="004347E0" w14:paraId="18408F74" w14:textId="77777777" w:rsidTr="001469FE">
        <w:trPr>
          <w:trHeight w:val="300"/>
        </w:trPr>
        <w:tc>
          <w:tcPr>
            <w:tcW w:w="1290" w:type="dxa"/>
          </w:tcPr>
          <w:p w14:paraId="0F27DB41" w14:textId="39775133" w:rsidR="0079600F" w:rsidRPr="004347E0" w:rsidRDefault="0079600F" w:rsidP="0079600F">
            <w:pPr>
              <w:spacing w:after="0"/>
            </w:pPr>
            <w:r>
              <w:t>OPPO</w:t>
            </w:r>
          </w:p>
        </w:tc>
        <w:tc>
          <w:tcPr>
            <w:tcW w:w="1966" w:type="dxa"/>
          </w:tcPr>
          <w:p w14:paraId="0713032A" w14:textId="3172E287" w:rsidR="0079600F" w:rsidRPr="004347E0" w:rsidRDefault="0079600F" w:rsidP="0079600F">
            <w:pPr>
              <w:spacing w:after="0"/>
            </w:pPr>
            <w:r>
              <w:t>Yes</w:t>
            </w:r>
          </w:p>
        </w:tc>
        <w:tc>
          <w:tcPr>
            <w:tcW w:w="6706" w:type="dxa"/>
          </w:tcPr>
          <w:p w14:paraId="1C387D0C" w14:textId="77777777" w:rsidR="0079600F" w:rsidRDefault="0079600F" w:rsidP="0079600F">
            <w:pPr>
              <w:spacing w:after="0"/>
            </w:pPr>
            <w:r>
              <w:t xml:space="preserve">The 38.840 did not capture fully the use traffic. And this is the time for updating the traffic model in connected mode case. The parameter of Short Video would be one of the important one in the current smartphones. We consider 15 </w:t>
            </w:r>
            <w:proofErr w:type="spellStart"/>
            <w:r>
              <w:t>ms</w:t>
            </w:r>
            <w:proofErr w:type="spellEnd"/>
            <w:r>
              <w:t xml:space="preserve"> mean arrival time-interval and 0.05Mbytes~0.01Mbytes Packet size. To simplify the evaluation, a </w:t>
            </w:r>
            <w:proofErr w:type="spellStart"/>
            <w:r>
              <w:t>signle</w:t>
            </w:r>
            <w:proofErr w:type="spellEnd"/>
            <w:r>
              <w:t xml:space="preserve"> merged value from contributions can be considered.</w:t>
            </w:r>
          </w:p>
          <w:p w14:paraId="7F6D1EB9" w14:textId="40310EE5" w:rsidR="0079600F" w:rsidRPr="004347E0" w:rsidRDefault="0079600F" w:rsidP="0079600F">
            <w:pPr>
              <w:spacing w:after="0"/>
            </w:pPr>
            <w:r>
              <w:t>Note, the short video like IM is quite different case with other SI.</w:t>
            </w:r>
          </w:p>
        </w:tc>
      </w:tr>
      <w:tr w:rsidR="00244F18" w:rsidRPr="004347E0" w14:paraId="69A4E0F8" w14:textId="77777777" w:rsidTr="001469FE">
        <w:trPr>
          <w:trHeight w:val="300"/>
        </w:trPr>
        <w:tc>
          <w:tcPr>
            <w:tcW w:w="1290" w:type="dxa"/>
          </w:tcPr>
          <w:p w14:paraId="7FCC0C82" w14:textId="55A3B5F4" w:rsidR="00244F18" w:rsidRPr="004347E0" w:rsidRDefault="00244F18" w:rsidP="00244F18">
            <w:pPr>
              <w:spacing w:after="0"/>
            </w:pPr>
            <w:proofErr w:type="spellStart"/>
            <w:r>
              <w:t>MediaTek</w:t>
            </w:r>
            <w:proofErr w:type="spellEnd"/>
          </w:p>
        </w:tc>
        <w:tc>
          <w:tcPr>
            <w:tcW w:w="1966" w:type="dxa"/>
          </w:tcPr>
          <w:p w14:paraId="5208E058" w14:textId="04882770" w:rsidR="00244F18" w:rsidRPr="004347E0" w:rsidRDefault="00244F18" w:rsidP="00244F18">
            <w:pPr>
              <w:spacing w:after="0"/>
            </w:pPr>
            <w:r>
              <w:t>Yes</w:t>
            </w:r>
          </w:p>
        </w:tc>
        <w:tc>
          <w:tcPr>
            <w:tcW w:w="6706" w:type="dxa"/>
          </w:tcPr>
          <w:p w14:paraId="765DA656" w14:textId="77777777" w:rsidR="00244F18" w:rsidRDefault="00244F18" w:rsidP="00CD76AB">
            <w:pPr>
              <w:pStyle w:val="af9"/>
              <w:numPr>
                <w:ilvl w:val="0"/>
                <w:numId w:val="43"/>
              </w:numPr>
              <w:rPr>
                <w:rFonts w:ascii="Times New Roman" w:hAnsi="Times New Roman"/>
                <w:sz w:val="20"/>
                <w:szCs w:val="20"/>
              </w:rPr>
            </w:pPr>
            <w:r w:rsidRPr="009D5241">
              <w:rPr>
                <w:rFonts w:ascii="Times New Roman" w:hAnsi="Times New Roman"/>
                <w:sz w:val="20"/>
                <w:szCs w:val="20"/>
              </w:rPr>
              <w:t>To conclude whether enhancement is needed for connected mode power saving, we should consider covering all type of data characteristics, particularly</w:t>
            </w:r>
            <w:r>
              <w:rPr>
                <w:rFonts w:ascii="Times New Roman" w:hAnsi="Times New Roman"/>
                <w:sz w:val="20"/>
                <w:szCs w:val="20"/>
              </w:rPr>
              <w:t xml:space="preserve"> in</w:t>
            </w:r>
            <w:r w:rsidRPr="009D5241">
              <w:rPr>
                <w:rFonts w:ascii="Times New Roman" w:hAnsi="Times New Roman"/>
                <w:sz w:val="20"/>
                <w:szCs w:val="20"/>
              </w:rPr>
              <w:t xml:space="preserve"> packet size and inter-packet arrival time. For short inter-packet arrival time, RAN1 only consider VoIP with very small packet size. While fixing small BWP bandwidth or number of MIMO layers can optimize VoIP power consumption, the same scheme will </w:t>
            </w:r>
            <w:r>
              <w:rPr>
                <w:rFonts w:ascii="Times New Roman" w:hAnsi="Times New Roman"/>
                <w:sz w:val="20"/>
                <w:szCs w:val="20"/>
              </w:rPr>
              <w:t>degrade the</w:t>
            </w:r>
            <w:r w:rsidRPr="009D5241">
              <w:rPr>
                <w:rFonts w:ascii="Times New Roman" w:hAnsi="Times New Roman"/>
                <w:sz w:val="20"/>
                <w:szCs w:val="20"/>
              </w:rPr>
              <w:t xml:space="preserve"> data efficiency for the traffic with large packet size. </w:t>
            </w:r>
            <w:r>
              <w:rPr>
                <w:rFonts w:ascii="Times New Roman" w:hAnsi="Times New Roman"/>
                <w:sz w:val="20"/>
                <w:szCs w:val="20"/>
              </w:rPr>
              <w:t xml:space="preserve">In this regard, additional model with short inter-packet arrival time, e.g., 30 </w:t>
            </w:r>
            <w:proofErr w:type="spellStart"/>
            <w:r>
              <w:rPr>
                <w:rFonts w:ascii="Times New Roman" w:hAnsi="Times New Roman"/>
                <w:sz w:val="20"/>
                <w:szCs w:val="20"/>
              </w:rPr>
              <w:t>ms</w:t>
            </w:r>
            <w:proofErr w:type="spellEnd"/>
            <w:r>
              <w:rPr>
                <w:rFonts w:ascii="Times New Roman" w:hAnsi="Times New Roman"/>
                <w:sz w:val="20"/>
                <w:szCs w:val="20"/>
              </w:rPr>
              <w:t xml:space="preserve">, and large packet size, e.g. 10k bytes to 100 </w:t>
            </w:r>
            <w:proofErr w:type="spellStart"/>
            <w:r>
              <w:rPr>
                <w:rFonts w:ascii="Times New Roman" w:hAnsi="Times New Roman"/>
                <w:sz w:val="20"/>
                <w:szCs w:val="20"/>
              </w:rPr>
              <w:t>kbytes</w:t>
            </w:r>
            <w:proofErr w:type="spellEnd"/>
            <w:r>
              <w:rPr>
                <w:rFonts w:ascii="Times New Roman" w:hAnsi="Times New Roman"/>
                <w:sz w:val="20"/>
                <w:szCs w:val="20"/>
              </w:rPr>
              <w:t>, will be necessary for the evaluation of Rel-17 power saving enhancements.</w:t>
            </w:r>
          </w:p>
          <w:p w14:paraId="01C3295B" w14:textId="77777777" w:rsidR="00244F18" w:rsidRDefault="00244F18" w:rsidP="00CD76AB">
            <w:pPr>
              <w:pStyle w:val="af9"/>
              <w:numPr>
                <w:ilvl w:val="0"/>
                <w:numId w:val="43"/>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w:t>
            </w:r>
            <w:proofErr w:type="gramStart"/>
            <w:r>
              <w:rPr>
                <w:rFonts w:ascii="Times New Roman" w:hAnsi="Times New Roman"/>
                <w:sz w:val="20"/>
                <w:szCs w:val="20"/>
              </w:rPr>
              <w:t>is the power</w:t>
            </w:r>
            <w:proofErr w:type="gramEnd"/>
            <w:r>
              <w:rPr>
                <w:rFonts w:ascii="Times New Roman" w:hAnsi="Times New Roman"/>
                <w:sz w:val="20"/>
                <w:szCs w:val="20"/>
              </w:rPr>
              <w:t xml:space="preserve"> saving performance with NR power saving schemes. It is </w:t>
            </w:r>
            <w:proofErr w:type="spellStart"/>
            <w:r>
              <w:rPr>
                <w:rFonts w:ascii="Times New Roman" w:hAnsi="Times New Roman"/>
                <w:sz w:val="20"/>
                <w:szCs w:val="20"/>
              </w:rPr>
              <w:t>suggeseted</w:t>
            </w:r>
            <w:proofErr w:type="spellEnd"/>
            <w:r>
              <w:rPr>
                <w:rFonts w:ascii="Times New Roman" w:hAnsi="Times New Roman"/>
                <w:sz w:val="20"/>
                <w:szCs w:val="20"/>
              </w:rPr>
              <w:t xml:space="preserve"> RAN1 can include “Video conference” traffic to cover such common real-world traffic.  </w:t>
            </w:r>
          </w:p>
          <w:p w14:paraId="37164221" w14:textId="77777777" w:rsidR="00244F18" w:rsidRDefault="00244F18" w:rsidP="00CD76AB">
            <w:pPr>
              <w:pStyle w:val="af9"/>
              <w:numPr>
                <w:ilvl w:val="1"/>
                <w:numId w:val="43"/>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6BF3BD10" w14:textId="77777777" w:rsidR="00244F18" w:rsidRDefault="00244F18" w:rsidP="00CD76AB">
            <w:pPr>
              <w:pStyle w:val="af9"/>
              <w:numPr>
                <w:ilvl w:val="0"/>
                <w:numId w:val="43"/>
              </w:numPr>
              <w:rPr>
                <w:rFonts w:ascii="Times New Roman" w:hAnsi="Times New Roman"/>
                <w:sz w:val="20"/>
                <w:szCs w:val="20"/>
              </w:rPr>
            </w:pPr>
            <w:r>
              <w:rPr>
                <w:rFonts w:ascii="Times New Roman" w:hAnsi="Times New Roman"/>
                <w:sz w:val="20"/>
                <w:szCs w:val="20"/>
              </w:rPr>
              <w:t xml:space="preserve">For modeling “Video conference”, </w:t>
            </w:r>
            <w:r w:rsidRPr="006B5A4B">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00A8EDD3" w14:textId="77777777" w:rsidR="00244F18" w:rsidRDefault="00244F18" w:rsidP="00CD76AB">
            <w:pPr>
              <w:pStyle w:val="af9"/>
              <w:numPr>
                <w:ilvl w:val="1"/>
                <w:numId w:val="43"/>
              </w:numPr>
              <w:rPr>
                <w:rFonts w:ascii="Times New Roman" w:hAnsi="Times New Roman"/>
                <w:sz w:val="20"/>
                <w:szCs w:val="20"/>
              </w:rPr>
            </w:pPr>
            <w:r>
              <w:rPr>
                <w:rFonts w:ascii="Times New Roman" w:hAnsi="Times New Roman"/>
                <w:sz w:val="20"/>
                <w:szCs w:val="20"/>
              </w:rPr>
              <w:t>Reuse VoIP DRX setting for similar latency requirement</w:t>
            </w:r>
          </w:p>
          <w:p w14:paraId="6BB8776A" w14:textId="77777777" w:rsidR="00244F18" w:rsidRDefault="00244F18" w:rsidP="00CD76AB">
            <w:pPr>
              <w:pStyle w:val="af9"/>
              <w:numPr>
                <w:ilvl w:val="1"/>
                <w:numId w:val="43"/>
              </w:numPr>
              <w:rPr>
                <w:rFonts w:ascii="Times New Roman" w:hAnsi="Times New Roman"/>
                <w:sz w:val="20"/>
                <w:szCs w:val="20"/>
              </w:rPr>
            </w:pPr>
            <w:r>
              <w:rPr>
                <w:rFonts w:ascii="Times New Roman" w:hAnsi="Times New Roman"/>
                <w:sz w:val="20"/>
                <w:szCs w:val="20"/>
              </w:rPr>
              <w:t>Mean inter-packet arrival time of 1/30 second</w:t>
            </w:r>
          </w:p>
          <w:p w14:paraId="1A618EF9" w14:textId="77777777" w:rsidR="00244F18" w:rsidRDefault="00244F18" w:rsidP="00CD76AB">
            <w:pPr>
              <w:pStyle w:val="af9"/>
              <w:numPr>
                <w:ilvl w:val="1"/>
                <w:numId w:val="43"/>
              </w:numPr>
              <w:rPr>
                <w:rFonts w:ascii="Times New Roman" w:hAnsi="Times New Roman"/>
                <w:sz w:val="20"/>
                <w:szCs w:val="20"/>
              </w:rPr>
            </w:pPr>
            <w:r>
              <w:rPr>
                <w:rFonts w:ascii="Times New Roman" w:hAnsi="Times New Roman"/>
                <w:sz w:val="20"/>
                <w:szCs w:val="20"/>
              </w:rPr>
              <w:t>Fixed packet size w.r.t. data rate for HD or full-HD</w:t>
            </w:r>
            <w:r w:rsidRPr="006B5A4B">
              <w:rPr>
                <w:rFonts w:ascii="Times New Roman" w:hAnsi="Times New Roman"/>
                <w:sz w:val="20"/>
                <w:szCs w:val="20"/>
              </w:rPr>
              <w:t xml:space="preserve"> </w:t>
            </w:r>
            <w:r>
              <w:rPr>
                <w:rFonts w:ascii="Times New Roman" w:hAnsi="Times New Roman"/>
                <w:sz w:val="20"/>
                <w:szCs w:val="20"/>
              </w:rPr>
              <w:t>streaming</w:t>
            </w:r>
          </w:p>
          <w:p w14:paraId="39937965" w14:textId="2BB6A6AC" w:rsidR="00244F18" w:rsidRPr="00244F18" w:rsidRDefault="00244F18" w:rsidP="00CD76AB">
            <w:pPr>
              <w:pStyle w:val="af9"/>
              <w:numPr>
                <w:ilvl w:val="1"/>
                <w:numId w:val="43"/>
              </w:numPr>
              <w:rPr>
                <w:rFonts w:ascii="Times New Roman" w:hAnsi="Times New Roman"/>
                <w:sz w:val="20"/>
                <w:szCs w:val="20"/>
              </w:rPr>
            </w:pPr>
            <w:r>
              <w:rPr>
                <w:rFonts w:ascii="Times New Roman" w:hAnsi="Times New Roman"/>
                <w:sz w:val="20"/>
                <w:szCs w:val="20"/>
              </w:rPr>
              <w:t xml:space="preserve">CA setting e.g., FR2 4 x 100 </w:t>
            </w:r>
            <w:proofErr w:type="spellStart"/>
            <w:r>
              <w:rPr>
                <w:rFonts w:ascii="Times New Roman" w:hAnsi="Times New Roman"/>
                <w:sz w:val="20"/>
                <w:szCs w:val="20"/>
              </w:rPr>
              <w:t>Mhz</w:t>
            </w:r>
            <w:proofErr w:type="spellEnd"/>
            <w:r>
              <w:rPr>
                <w:rFonts w:ascii="Times New Roman" w:hAnsi="Times New Roman"/>
                <w:sz w:val="20"/>
                <w:szCs w:val="20"/>
              </w:rPr>
              <w:t xml:space="preserve"> CCs </w:t>
            </w:r>
          </w:p>
        </w:tc>
      </w:tr>
      <w:tr w:rsidR="00DF5599" w:rsidRPr="004347E0" w14:paraId="39514A2F" w14:textId="77777777" w:rsidTr="001469FE">
        <w:trPr>
          <w:trHeight w:val="300"/>
        </w:trPr>
        <w:tc>
          <w:tcPr>
            <w:tcW w:w="1290" w:type="dxa"/>
          </w:tcPr>
          <w:p w14:paraId="75577CA8" w14:textId="16F42953" w:rsidR="00DF5599" w:rsidRPr="004347E0" w:rsidRDefault="00DF5599" w:rsidP="00DF5599">
            <w:pPr>
              <w:spacing w:after="0"/>
            </w:pPr>
            <w:r>
              <w:rPr>
                <w:rFonts w:hint="eastAsia"/>
                <w:lang w:eastAsia="zh-CN"/>
              </w:rPr>
              <w:lastRenderedPageBreak/>
              <w:t>Xiaomi</w:t>
            </w:r>
          </w:p>
        </w:tc>
        <w:tc>
          <w:tcPr>
            <w:tcW w:w="1966" w:type="dxa"/>
          </w:tcPr>
          <w:p w14:paraId="38562ED2" w14:textId="2FE21A50" w:rsidR="00DF5599" w:rsidRPr="004347E0" w:rsidRDefault="00DF5599" w:rsidP="00DF5599">
            <w:pPr>
              <w:spacing w:after="0"/>
            </w:pPr>
            <w:r>
              <w:rPr>
                <w:lang w:eastAsia="zh-CN"/>
              </w:rPr>
              <w:t>-</w:t>
            </w:r>
          </w:p>
        </w:tc>
        <w:tc>
          <w:tcPr>
            <w:tcW w:w="6706" w:type="dxa"/>
          </w:tcPr>
          <w:p w14:paraId="5D4EF672" w14:textId="28204745" w:rsidR="00DF5599" w:rsidRPr="004347E0" w:rsidRDefault="00DF5599" w:rsidP="00DF5599">
            <w:pPr>
              <w:spacing w:after="0"/>
            </w:pPr>
            <w:r>
              <w:rPr>
                <w:lang w:eastAsia="zh-CN"/>
              </w:rPr>
              <w:t>We are open t</w:t>
            </w:r>
            <w:r>
              <w:t xml:space="preserve">o discuss the additional traffic model </w:t>
            </w:r>
            <w:r>
              <w:rPr>
                <w:rFonts w:hint="eastAsia"/>
              </w:rPr>
              <w:t>a</w:t>
            </w:r>
            <w:r>
              <w:t>nd would rather to reuse the</w:t>
            </w:r>
            <w:r w:rsidRPr="000771D4">
              <w:t xml:space="preserve"> FTP Model 3</w:t>
            </w:r>
            <w:r>
              <w:t xml:space="preserve">. </w:t>
            </w:r>
            <w:proofErr w:type="gramStart"/>
            <w:r>
              <w:t>The  detailed</w:t>
            </w:r>
            <w:proofErr w:type="gramEnd"/>
            <w:r>
              <w:t xml:space="preserve"> parameters can  be discussed further.</w:t>
            </w:r>
          </w:p>
        </w:tc>
      </w:tr>
      <w:tr w:rsidR="00244F18" w:rsidRPr="004347E0" w14:paraId="4648CB4E" w14:textId="77777777" w:rsidTr="001469FE">
        <w:trPr>
          <w:trHeight w:val="300"/>
        </w:trPr>
        <w:tc>
          <w:tcPr>
            <w:tcW w:w="1290" w:type="dxa"/>
          </w:tcPr>
          <w:p w14:paraId="33CB692B" w14:textId="7BA6E403" w:rsidR="00244F18" w:rsidRPr="002D01A5" w:rsidRDefault="002D01A5" w:rsidP="0079600F">
            <w:pPr>
              <w:spacing w:after="0"/>
              <w:rPr>
                <w:rFonts w:eastAsia="Malgun Gothic"/>
                <w:lang w:eastAsia="ko-KR"/>
              </w:rPr>
            </w:pPr>
            <w:r>
              <w:rPr>
                <w:rFonts w:eastAsia="Malgun Gothic" w:hint="eastAsia"/>
                <w:lang w:eastAsia="ko-KR"/>
              </w:rPr>
              <w:t>Samsung</w:t>
            </w:r>
          </w:p>
        </w:tc>
        <w:tc>
          <w:tcPr>
            <w:tcW w:w="1966" w:type="dxa"/>
          </w:tcPr>
          <w:p w14:paraId="1D8E709D" w14:textId="1E6A15C9" w:rsidR="00244F18" w:rsidRPr="002D01A5" w:rsidRDefault="002D01A5" w:rsidP="0079600F">
            <w:pPr>
              <w:spacing w:after="0"/>
              <w:rPr>
                <w:rFonts w:eastAsia="Malgun Gothic"/>
                <w:lang w:eastAsia="ko-KR"/>
              </w:rPr>
            </w:pPr>
            <w:r>
              <w:rPr>
                <w:rFonts w:eastAsia="Malgun Gothic" w:hint="eastAsia"/>
                <w:lang w:eastAsia="ko-KR"/>
              </w:rPr>
              <w:t>Yes</w:t>
            </w:r>
          </w:p>
        </w:tc>
        <w:tc>
          <w:tcPr>
            <w:tcW w:w="6706" w:type="dxa"/>
          </w:tcPr>
          <w:p w14:paraId="7C82F047" w14:textId="5B6AF5CD" w:rsidR="00244F18" w:rsidRPr="004347E0" w:rsidRDefault="002D01A5" w:rsidP="002D01A5">
            <w:pPr>
              <w:spacing w:after="0"/>
            </w:pPr>
            <w:r>
              <w:t>We suggest to consider additional traffic model for data-intensive traffic based on FTP model 3.</w:t>
            </w:r>
          </w:p>
        </w:tc>
      </w:tr>
      <w:tr w:rsidR="00142D90" w:rsidRPr="004347E0" w14:paraId="112AC114" w14:textId="77777777" w:rsidTr="001469FE">
        <w:trPr>
          <w:trHeight w:val="300"/>
        </w:trPr>
        <w:tc>
          <w:tcPr>
            <w:tcW w:w="1290" w:type="dxa"/>
          </w:tcPr>
          <w:p w14:paraId="44DC3578" w14:textId="122BF239" w:rsidR="00142D90" w:rsidRPr="004347E0" w:rsidRDefault="00142D90" w:rsidP="00142D90">
            <w:pPr>
              <w:spacing w:after="0"/>
            </w:pPr>
            <w:r>
              <w:t>Vivo</w:t>
            </w:r>
          </w:p>
        </w:tc>
        <w:tc>
          <w:tcPr>
            <w:tcW w:w="1966" w:type="dxa"/>
          </w:tcPr>
          <w:p w14:paraId="4EFC1D40" w14:textId="3AF82077" w:rsidR="00142D90" w:rsidRPr="004347E0" w:rsidRDefault="00142D90" w:rsidP="00142D90">
            <w:pPr>
              <w:spacing w:after="0"/>
            </w:pPr>
            <w:r>
              <w:t>Yes</w:t>
            </w:r>
          </w:p>
        </w:tc>
        <w:tc>
          <w:tcPr>
            <w:tcW w:w="6706" w:type="dxa"/>
          </w:tcPr>
          <w:p w14:paraId="38FB063A" w14:textId="5C025211" w:rsidR="00142D90" w:rsidRPr="004347E0" w:rsidRDefault="00142D90" w:rsidP="00142D90">
            <w:pPr>
              <w:spacing w:after="0"/>
            </w:pPr>
            <w:r>
              <w:t>We propose to have gaming model based on FTP Model 3 and 50ms mean inter-arrival. The packet size can be determined by data rate. And we are open to discuss.</w:t>
            </w:r>
          </w:p>
        </w:tc>
      </w:tr>
      <w:tr w:rsidR="00C31B7F" w:rsidRPr="004347E0" w14:paraId="6824EC8D" w14:textId="77777777" w:rsidTr="001469FE">
        <w:trPr>
          <w:trHeight w:val="300"/>
        </w:trPr>
        <w:tc>
          <w:tcPr>
            <w:tcW w:w="1290" w:type="dxa"/>
          </w:tcPr>
          <w:p w14:paraId="1110E7BE" w14:textId="3880C94B" w:rsidR="00C31B7F" w:rsidRDefault="00C31B7F" w:rsidP="00142D90">
            <w:pPr>
              <w:spacing w:after="0"/>
              <w:rPr>
                <w:lang w:eastAsia="zh-CN"/>
              </w:rPr>
            </w:pPr>
            <w:r>
              <w:rPr>
                <w:lang w:eastAsia="zh-CN"/>
              </w:rPr>
              <w:t>CMCC</w:t>
            </w:r>
          </w:p>
        </w:tc>
        <w:tc>
          <w:tcPr>
            <w:tcW w:w="1966" w:type="dxa"/>
          </w:tcPr>
          <w:p w14:paraId="509723B6" w14:textId="7AA5A4F4" w:rsidR="00C31B7F" w:rsidRDefault="00C31B7F" w:rsidP="00142D90">
            <w:pPr>
              <w:spacing w:after="0"/>
              <w:rPr>
                <w:lang w:eastAsia="zh-CN"/>
              </w:rPr>
            </w:pPr>
            <w:r>
              <w:rPr>
                <w:rFonts w:hint="eastAsia"/>
                <w:lang w:eastAsia="zh-CN"/>
              </w:rPr>
              <w:t>Y</w:t>
            </w:r>
            <w:r>
              <w:rPr>
                <w:lang w:eastAsia="zh-CN"/>
              </w:rPr>
              <w:t>es</w:t>
            </w:r>
          </w:p>
        </w:tc>
        <w:tc>
          <w:tcPr>
            <w:tcW w:w="6706" w:type="dxa"/>
          </w:tcPr>
          <w:p w14:paraId="5141E617" w14:textId="64637405" w:rsidR="00C31B7F" w:rsidRDefault="00C31B7F" w:rsidP="00C31B7F">
            <w:pPr>
              <w:spacing w:after="0"/>
              <w:rPr>
                <w:lang w:eastAsia="zh-CN"/>
              </w:rPr>
            </w:pPr>
            <w:r>
              <w:rPr>
                <w:rFonts w:hint="eastAsia"/>
                <w:lang w:eastAsia="zh-CN"/>
              </w:rPr>
              <w:t>W</w:t>
            </w:r>
            <w:r>
              <w:rPr>
                <w:lang w:eastAsia="zh-CN"/>
              </w:rPr>
              <w:t>e are open to introduce</w:t>
            </w:r>
            <w:r>
              <w:t xml:space="preserve"> </w:t>
            </w:r>
            <w:r w:rsidRPr="00C31B7F">
              <w:rPr>
                <w:lang w:eastAsia="zh-CN"/>
              </w:rPr>
              <w:t>additional traffic model</w:t>
            </w:r>
            <w:r>
              <w:rPr>
                <w:lang w:eastAsia="zh-CN"/>
              </w:rPr>
              <w:t>.</w:t>
            </w:r>
          </w:p>
        </w:tc>
      </w:tr>
      <w:tr w:rsidR="001469FE" w:rsidRPr="004347E0" w14:paraId="3994E770" w14:textId="77777777" w:rsidTr="001469FE">
        <w:trPr>
          <w:trHeight w:val="300"/>
        </w:trPr>
        <w:tc>
          <w:tcPr>
            <w:tcW w:w="1290" w:type="dxa"/>
          </w:tcPr>
          <w:p w14:paraId="73284A91" w14:textId="5EF98AB1" w:rsidR="001469FE" w:rsidRDefault="001469FE" w:rsidP="001469FE">
            <w:pPr>
              <w:spacing w:after="0"/>
              <w:rPr>
                <w:lang w:eastAsia="zh-CN"/>
              </w:rPr>
            </w:pPr>
            <w:proofErr w:type="spellStart"/>
            <w:r w:rsidRPr="002769A3">
              <w:rPr>
                <w:rFonts w:hint="eastAsia"/>
                <w:lang w:eastAsia="zh-CN"/>
              </w:rPr>
              <w:t>Spreadtrum</w:t>
            </w:r>
            <w:proofErr w:type="spellEnd"/>
          </w:p>
        </w:tc>
        <w:tc>
          <w:tcPr>
            <w:tcW w:w="1966" w:type="dxa"/>
          </w:tcPr>
          <w:p w14:paraId="264A8AAF" w14:textId="77777777" w:rsidR="001469FE" w:rsidRPr="002769A3" w:rsidRDefault="001469FE" w:rsidP="001469FE">
            <w:pPr>
              <w:pStyle w:val="af9"/>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14B72203" w14:textId="77777777" w:rsidR="001469FE" w:rsidRPr="002769A3" w:rsidRDefault="001469FE" w:rsidP="001469FE">
            <w:pPr>
              <w:pStyle w:val="af9"/>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6BC1838D" w14:textId="50A076AD" w:rsidR="001469FE" w:rsidRDefault="001469FE" w:rsidP="001469FE">
            <w:pPr>
              <w:pStyle w:val="af9"/>
              <w:numPr>
                <w:ilvl w:val="0"/>
                <w:numId w:val="39"/>
              </w:numPr>
              <w:jc w:val="left"/>
              <w:rPr>
                <w:lang w:eastAsia="zh-CN"/>
              </w:rPr>
            </w:pPr>
            <w:r w:rsidRPr="002769A3">
              <w:rPr>
                <w:rFonts w:ascii="Times New Roman" w:hAnsi="Times New Roman"/>
                <w:sz w:val="20"/>
                <w:szCs w:val="20"/>
                <w:lang w:eastAsia="zh-CN"/>
              </w:rPr>
              <w:t>mean inter-arrival time and packet size</w:t>
            </w:r>
          </w:p>
        </w:tc>
        <w:tc>
          <w:tcPr>
            <w:tcW w:w="6706" w:type="dxa"/>
          </w:tcPr>
          <w:p w14:paraId="79E0A132" w14:textId="77777777" w:rsidR="001469FE" w:rsidRDefault="001469FE" w:rsidP="001469FE">
            <w:pPr>
              <w:spacing w:after="0"/>
              <w:rPr>
                <w:lang w:eastAsia="zh-CN"/>
              </w:rPr>
            </w:pPr>
          </w:p>
        </w:tc>
      </w:tr>
      <w:tr w:rsidR="007167A0" w:rsidRPr="004347E0" w14:paraId="09B442A7" w14:textId="77777777" w:rsidTr="001469FE">
        <w:trPr>
          <w:trHeight w:val="300"/>
        </w:trPr>
        <w:tc>
          <w:tcPr>
            <w:tcW w:w="1290" w:type="dxa"/>
          </w:tcPr>
          <w:p w14:paraId="6FA26D1C" w14:textId="0B9C7A0E" w:rsidR="007167A0" w:rsidRPr="002769A3" w:rsidRDefault="007167A0" w:rsidP="001469FE">
            <w:pPr>
              <w:spacing w:after="0"/>
              <w:rPr>
                <w:lang w:eastAsia="zh-CN"/>
              </w:rPr>
            </w:pPr>
            <w:r>
              <w:rPr>
                <w:lang w:eastAsia="zh-CN"/>
              </w:rPr>
              <w:t>Nokia</w:t>
            </w:r>
          </w:p>
        </w:tc>
        <w:tc>
          <w:tcPr>
            <w:tcW w:w="1966" w:type="dxa"/>
          </w:tcPr>
          <w:p w14:paraId="4540AED4" w14:textId="417C551E" w:rsidR="007167A0" w:rsidRPr="007167A0" w:rsidRDefault="007167A0" w:rsidP="007167A0">
            <w:pPr>
              <w:pStyle w:val="TimeNewRoman"/>
              <w:ind w:left="0"/>
              <w:rPr>
                <w:lang w:eastAsia="zh-CN"/>
              </w:rPr>
            </w:pPr>
            <w:r>
              <w:rPr>
                <w:lang w:eastAsia="zh-CN"/>
              </w:rPr>
              <w:t>Yes</w:t>
            </w:r>
          </w:p>
        </w:tc>
        <w:tc>
          <w:tcPr>
            <w:tcW w:w="6706" w:type="dxa"/>
          </w:tcPr>
          <w:p w14:paraId="7802D843" w14:textId="77777777" w:rsidR="007167A0" w:rsidRDefault="007167A0" w:rsidP="007167A0">
            <w:pPr>
              <w:spacing w:after="0" w:line="240" w:lineRule="auto"/>
            </w:pPr>
            <w:r>
              <w:t xml:space="preserve">We would prefer to consider video conferencing type of model as the more data intensive. We are OK to try to approximate that with the FTP3 model (i.e. exponential versus </w:t>
            </w:r>
            <w:proofErr w:type="spellStart"/>
            <w:r>
              <w:t>pareto</w:t>
            </w:r>
            <w:proofErr w:type="spellEnd"/>
            <w:r>
              <w:t xml:space="preserve"> distribution). For </w:t>
            </w:r>
            <w:proofErr w:type="spellStart"/>
            <w:r>
              <w:t>interarrival</w:t>
            </w:r>
            <w:proofErr w:type="spellEnd"/>
            <w:r>
              <w:t xml:space="preserve"> time this could be achieved by setting the mean to [6ms] and increasing the λ</w:t>
            </w:r>
            <w:proofErr w:type="gramStart"/>
            <w:r>
              <w:t>=[</w:t>
            </w:r>
            <w:proofErr w:type="gramEnd"/>
            <w:r>
              <w:t>1.1] and truncating the  range to [15ms].</w:t>
            </w:r>
          </w:p>
          <w:p w14:paraId="5D7FC4F8" w14:textId="202F6F97" w:rsidR="007167A0" w:rsidRDefault="007167A0" w:rsidP="007167A0">
            <w:pPr>
              <w:spacing w:after="0"/>
              <w:rPr>
                <w:lang w:eastAsia="zh-CN"/>
              </w:rPr>
            </w:pPr>
            <w:r>
              <w:t>On packet size, we should also discuss if we intend to model the transmission and of whether we use the Rel-16 assumption.  This is especially relevant to account the UL.</w:t>
            </w:r>
          </w:p>
        </w:tc>
      </w:tr>
      <w:tr w:rsidR="00505B3F" w:rsidRPr="00B12FF9" w14:paraId="372BB865" w14:textId="77777777" w:rsidTr="00505B3F">
        <w:trPr>
          <w:trHeight w:val="300"/>
        </w:trPr>
        <w:tc>
          <w:tcPr>
            <w:tcW w:w="1290" w:type="dxa"/>
          </w:tcPr>
          <w:p w14:paraId="7021C7C7" w14:textId="77777777" w:rsidR="00505B3F" w:rsidRPr="004347E0" w:rsidRDefault="00505B3F" w:rsidP="00795F7C">
            <w:pPr>
              <w:spacing w:after="0"/>
            </w:pPr>
            <w:r>
              <w:rPr>
                <w:lang w:eastAsia="zh-CN"/>
              </w:rPr>
              <w:t xml:space="preserve">Huawei, </w:t>
            </w:r>
            <w:proofErr w:type="spellStart"/>
            <w:r>
              <w:rPr>
                <w:lang w:eastAsia="zh-CN"/>
              </w:rPr>
              <w:t>HiSilicon</w:t>
            </w:r>
            <w:proofErr w:type="spellEnd"/>
          </w:p>
        </w:tc>
        <w:tc>
          <w:tcPr>
            <w:tcW w:w="1966" w:type="dxa"/>
          </w:tcPr>
          <w:p w14:paraId="5AFA1FE4" w14:textId="234DBBF5" w:rsidR="00505B3F" w:rsidRPr="004347E0" w:rsidRDefault="00505B3F" w:rsidP="00795F7C">
            <w:pPr>
              <w:spacing w:after="0"/>
            </w:pPr>
            <w:r>
              <w:rPr>
                <w:rFonts w:hint="eastAsia"/>
              </w:rPr>
              <w:t>Yes</w:t>
            </w:r>
          </w:p>
        </w:tc>
        <w:tc>
          <w:tcPr>
            <w:tcW w:w="6706" w:type="dxa"/>
          </w:tcPr>
          <w:p w14:paraId="48A65EBF" w14:textId="60ADCC73" w:rsidR="00505B3F" w:rsidRPr="00B12FF9" w:rsidRDefault="00505B3F" w:rsidP="00505B3F">
            <w:pPr>
              <w:pStyle w:val="af9"/>
              <w:numPr>
                <w:ilvl w:val="0"/>
                <w:numId w:val="44"/>
              </w:numPr>
              <w:rPr>
                <w:rFonts w:ascii="Times New Roman" w:hAnsi="Times New Roman"/>
                <w:sz w:val="20"/>
                <w:szCs w:val="20"/>
              </w:rPr>
            </w:pPr>
            <w:r>
              <w:rPr>
                <w:rFonts w:ascii="Times New Roman" w:hAnsi="Times New Roman"/>
                <w:sz w:val="20"/>
                <w:szCs w:val="20"/>
              </w:rPr>
              <w:t xml:space="preserve">We think </w:t>
            </w:r>
            <w:r w:rsidRPr="00B12FF9">
              <w:rPr>
                <w:rFonts w:ascii="Times New Roman" w:hAnsi="Times New Roman"/>
                <w:sz w:val="20"/>
                <w:szCs w:val="20"/>
              </w:rPr>
              <w:t>additional traffic model</w:t>
            </w:r>
            <w:r>
              <w:rPr>
                <w:rFonts w:ascii="Times New Roman" w:hAnsi="Times New Roman"/>
                <w:sz w:val="20"/>
                <w:szCs w:val="20"/>
              </w:rPr>
              <w:t xml:space="preserve"> is needed to model the intensive arrival traffic</w:t>
            </w:r>
            <w:r w:rsidRPr="00B12FF9">
              <w:rPr>
                <w:rFonts w:ascii="Times New Roman" w:hAnsi="Times New Roman"/>
                <w:sz w:val="20"/>
                <w:szCs w:val="20"/>
              </w:rPr>
              <w:t>.</w:t>
            </w:r>
            <w:r>
              <w:rPr>
                <w:rFonts w:ascii="Times New Roman" w:hAnsi="Times New Roman"/>
                <w:sz w:val="20"/>
                <w:szCs w:val="20"/>
              </w:rPr>
              <w:t xml:space="preserve"> The proposed intensive </w:t>
            </w:r>
            <w:proofErr w:type="spellStart"/>
            <w:r>
              <w:rPr>
                <w:rFonts w:ascii="Times New Roman" w:hAnsi="Times New Roman"/>
                <w:sz w:val="20"/>
                <w:szCs w:val="20"/>
              </w:rPr>
              <w:t>eMBB</w:t>
            </w:r>
            <w:proofErr w:type="spellEnd"/>
            <w:r>
              <w:rPr>
                <w:rFonts w:ascii="Times New Roman" w:hAnsi="Times New Roman"/>
                <w:sz w:val="20"/>
                <w:szCs w:val="20"/>
              </w:rPr>
              <w:t xml:space="preserve"> traffic is based on FTP model 3, which is not XR</w:t>
            </w:r>
            <w:r w:rsidR="002441A8">
              <w:rPr>
                <w:rFonts w:ascii="Times New Roman" w:hAnsi="Times New Roman"/>
                <w:sz w:val="20"/>
                <w:szCs w:val="20"/>
              </w:rPr>
              <w:t xml:space="preserve"> traffic</w:t>
            </w:r>
            <w:r>
              <w:rPr>
                <w:rFonts w:ascii="Times New Roman" w:hAnsi="Times New Roman"/>
                <w:sz w:val="20"/>
                <w:szCs w:val="20"/>
              </w:rPr>
              <w:t xml:space="preserve">. </w:t>
            </w:r>
          </w:p>
          <w:p w14:paraId="318D94F6" w14:textId="77777777" w:rsidR="00505B3F" w:rsidRPr="00B12FF9" w:rsidRDefault="00505B3F" w:rsidP="00505B3F">
            <w:pPr>
              <w:pStyle w:val="af9"/>
              <w:numPr>
                <w:ilvl w:val="0"/>
                <w:numId w:val="44"/>
              </w:numPr>
              <w:rPr>
                <w:rFonts w:ascii="Times New Roman" w:hAnsi="Times New Roman"/>
                <w:sz w:val="20"/>
                <w:szCs w:val="20"/>
              </w:rPr>
            </w:pPr>
            <w:r w:rsidRPr="00B12FF9">
              <w:rPr>
                <w:rFonts w:ascii="Times New Roman" w:hAnsi="Times New Roman"/>
                <w:sz w:val="20"/>
                <w:szCs w:val="20"/>
              </w:rPr>
              <w:t xml:space="preserve">It’s OK to use FTP model 3 for the </w:t>
            </w:r>
            <w:r w:rsidRPr="00624F25">
              <w:rPr>
                <w:rFonts w:ascii="Times New Roman" w:hAnsi="Times New Roman"/>
                <w:sz w:val="20"/>
                <w:szCs w:val="20"/>
              </w:rPr>
              <w:t>additional traffic model</w:t>
            </w:r>
            <w:r w:rsidRPr="00B12FF9">
              <w:rPr>
                <w:rFonts w:ascii="Times New Roman" w:hAnsi="Times New Roman"/>
                <w:sz w:val="20"/>
                <w:szCs w:val="20"/>
              </w:rPr>
              <w:t>.</w:t>
            </w:r>
          </w:p>
          <w:p w14:paraId="1F987776" w14:textId="172D6ED6" w:rsidR="00505B3F" w:rsidRPr="00B12FF9" w:rsidRDefault="00505B3F" w:rsidP="00505B3F">
            <w:pPr>
              <w:pStyle w:val="af9"/>
              <w:numPr>
                <w:ilvl w:val="0"/>
                <w:numId w:val="44"/>
              </w:numPr>
              <w:rPr>
                <w:lang w:eastAsia="zh-CN"/>
              </w:rPr>
            </w:pPr>
            <w:r>
              <w:rPr>
                <w:rFonts w:ascii="Times New Roman" w:hAnsi="Times New Roman"/>
                <w:sz w:val="20"/>
                <w:szCs w:val="20"/>
              </w:rPr>
              <w:t xml:space="preserve">We prefer the traffic of </w:t>
            </w:r>
            <w:r w:rsidRPr="00505B3F">
              <w:rPr>
                <w:rFonts w:ascii="Times New Roman" w:hAnsi="Times New Roman" w:hint="eastAsia"/>
                <w:sz w:val="20"/>
                <w:szCs w:val="20"/>
              </w:rPr>
              <w:t>0</w:t>
            </w:r>
            <w:r w:rsidRPr="00505B3F">
              <w:rPr>
                <w:rFonts w:ascii="Times New Roman" w:hAnsi="Times New Roman"/>
                <w:sz w:val="20"/>
                <w:szCs w:val="20"/>
              </w:rPr>
              <w:t>.05Mbytes</w:t>
            </w:r>
            <w:r>
              <w:rPr>
                <w:rFonts w:ascii="Times New Roman" w:hAnsi="Times New Roman"/>
                <w:sz w:val="20"/>
                <w:szCs w:val="20"/>
              </w:rPr>
              <w:t xml:space="preserve"> with mean inter-arrival interval of 15ms. However, we are open to the video conference traffic.</w:t>
            </w:r>
          </w:p>
        </w:tc>
      </w:tr>
      <w:tr w:rsidR="002B58F0" w:rsidRPr="00B12FF9" w14:paraId="04CA6AD1" w14:textId="77777777" w:rsidTr="00505B3F">
        <w:trPr>
          <w:trHeight w:val="300"/>
        </w:trPr>
        <w:tc>
          <w:tcPr>
            <w:tcW w:w="1290" w:type="dxa"/>
          </w:tcPr>
          <w:p w14:paraId="2CB83E5B" w14:textId="322E4551" w:rsidR="002B58F0" w:rsidRDefault="002B58F0" w:rsidP="00795F7C">
            <w:pPr>
              <w:spacing w:after="0"/>
              <w:rPr>
                <w:lang w:eastAsia="zh-CN"/>
              </w:rPr>
            </w:pPr>
            <w:proofErr w:type="spellStart"/>
            <w:r>
              <w:rPr>
                <w:lang w:eastAsia="zh-CN"/>
              </w:rPr>
              <w:t>InterDigital</w:t>
            </w:r>
            <w:proofErr w:type="spellEnd"/>
          </w:p>
        </w:tc>
        <w:tc>
          <w:tcPr>
            <w:tcW w:w="1966" w:type="dxa"/>
          </w:tcPr>
          <w:p w14:paraId="333CF5A3" w14:textId="08720A68" w:rsidR="002B58F0" w:rsidRDefault="002B58F0" w:rsidP="00795F7C">
            <w:pPr>
              <w:spacing w:after="0"/>
            </w:pPr>
            <w:r>
              <w:t>Yes</w:t>
            </w:r>
          </w:p>
        </w:tc>
        <w:tc>
          <w:tcPr>
            <w:tcW w:w="6706" w:type="dxa"/>
          </w:tcPr>
          <w:p w14:paraId="44A83A1E" w14:textId="238AAF2A" w:rsidR="002B58F0" w:rsidRPr="008C28EB" w:rsidRDefault="002B58F0" w:rsidP="008C28EB">
            <w:pPr>
              <w:pStyle w:val="TimeNewRoman"/>
              <w:ind w:left="0"/>
            </w:pPr>
            <w:r w:rsidRPr="008C28EB">
              <w:t>We are open to new traffic model based on FTP 3.</w:t>
            </w:r>
          </w:p>
        </w:tc>
      </w:tr>
      <w:tr w:rsidR="00F36169" w:rsidRPr="00B12FF9" w14:paraId="1F286E76" w14:textId="77777777" w:rsidTr="00505B3F">
        <w:trPr>
          <w:trHeight w:val="300"/>
        </w:trPr>
        <w:tc>
          <w:tcPr>
            <w:tcW w:w="1290" w:type="dxa"/>
          </w:tcPr>
          <w:p w14:paraId="53F70600" w14:textId="069B5A34" w:rsidR="00F36169" w:rsidRDefault="00F36169" w:rsidP="00F36169">
            <w:pPr>
              <w:spacing w:after="0"/>
              <w:rPr>
                <w:lang w:eastAsia="zh-CN"/>
              </w:rPr>
            </w:pPr>
            <w:r>
              <w:t>SONY</w:t>
            </w:r>
          </w:p>
        </w:tc>
        <w:tc>
          <w:tcPr>
            <w:tcW w:w="1966" w:type="dxa"/>
          </w:tcPr>
          <w:p w14:paraId="46AE1A7F" w14:textId="10E02BCD" w:rsidR="00F36169" w:rsidRDefault="00F36169" w:rsidP="00F36169">
            <w:pPr>
              <w:spacing w:after="0"/>
            </w:pPr>
            <w:r>
              <w:t>Yes</w:t>
            </w:r>
          </w:p>
        </w:tc>
        <w:tc>
          <w:tcPr>
            <w:tcW w:w="6706" w:type="dxa"/>
          </w:tcPr>
          <w:p w14:paraId="02FCFFB7" w14:textId="77777777" w:rsidR="00F36169" w:rsidRDefault="00F36169" w:rsidP="00F36169">
            <w:pPr>
              <w:spacing w:after="0"/>
            </w:pPr>
            <w:r w:rsidRPr="00A5454D">
              <w:rPr>
                <w:b/>
              </w:rPr>
              <w:t>Additional traffic model</w:t>
            </w:r>
            <w:r>
              <w:t xml:space="preserve">: Yes. The traffic model is for evaluation of power saving schemes and doesn’t have to be super-accurate (we do not need to wait for the XR SI). The traffic models we used in Rel-16 were meant to be </w:t>
            </w:r>
            <w:r w:rsidRPr="005C5D6F">
              <w:rPr>
                <w:i/>
              </w:rPr>
              <w:t>representative</w:t>
            </w:r>
            <w:r>
              <w:t xml:space="preserve"> of the traffic type and not super-accurate. We can adopt the same approach here.</w:t>
            </w:r>
          </w:p>
          <w:p w14:paraId="3EEAB159" w14:textId="77777777" w:rsidR="00F36169" w:rsidRDefault="00F36169" w:rsidP="00F36169">
            <w:pPr>
              <w:spacing w:after="0"/>
            </w:pPr>
            <w:r w:rsidRPr="005710D2">
              <w:rPr>
                <w:b/>
              </w:rPr>
              <w:t>FTP3</w:t>
            </w:r>
            <w:r>
              <w:t>: Yes. OK to use FTP3 for the additional traffic model.</w:t>
            </w:r>
          </w:p>
          <w:p w14:paraId="4CA28112" w14:textId="77777777" w:rsidR="00F36169" w:rsidRDefault="00F36169" w:rsidP="00F36169">
            <w:pPr>
              <w:spacing w:after="0"/>
            </w:pPr>
            <w:r w:rsidRPr="005710D2">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203B5494" w14:textId="113E62F0" w:rsidR="00F36169" w:rsidRPr="008C28EB" w:rsidRDefault="00F36169" w:rsidP="00F36169">
            <w:pPr>
              <w:pStyle w:val="TimeNewRoman"/>
              <w:ind w:left="0"/>
            </w:pPr>
            <w:r w:rsidRPr="00F71507">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bl>
    <w:p w14:paraId="7E97AD96" w14:textId="77777777" w:rsidR="00E82268" w:rsidRPr="00505B3F" w:rsidRDefault="00E82268" w:rsidP="00E82268">
      <w:pPr>
        <w:rPr>
          <w:lang w:eastAsia="zh-CN"/>
        </w:rPr>
      </w:pPr>
    </w:p>
    <w:p w14:paraId="56D62CEF" w14:textId="77777777" w:rsidR="000211FB" w:rsidRDefault="000211FB" w:rsidP="008E2FBA"/>
    <w:p w14:paraId="300212B8" w14:textId="1FFC26EC" w:rsidR="0057596C" w:rsidRDefault="0057596C" w:rsidP="0057596C">
      <w:pPr>
        <w:pStyle w:val="3"/>
        <w:rPr>
          <w:lang w:eastAsia="zh-CN"/>
        </w:rPr>
      </w:pPr>
      <w:r>
        <w:rPr>
          <w:lang w:eastAsia="zh-CN"/>
        </w:rPr>
        <w:t>DRX settings</w:t>
      </w:r>
    </w:p>
    <w:p w14:paraId="6D15A1CC" w14:textId="0616A4CC" w:rsidR="00936105" w:rsidRPr="00EE0A5B" w:rsidRDefault="00EE0A5B" w:rsidP="008E2FBA">
      <w:pPr>
        <w:rPr>
          <w:u w:val="single"/>
        </w:rPr>
      </w:pPr>
      <w:r w:rsidRPr="00EE0A5B">
        <w:rPr>
          <w:u w:val="single"/>
        </w:rPr>
        <w:t>DRX Settings</w:t>
      </w:r>
    </w:p>
    <w:tbl>
      <w:tblPr>
        <w:tblW w:w="3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42"/>
        <w:gridCol w:w="955"/>
        <w:gridCol w:w="959"/>
        <w:gridCol w:w="1143"/>
        <w:gridCol w:w="1423"/>
        <w:gridCol w:w="1087"/>
      </w:tblGrid>
      <w:tr w:rsidR="00437064" w:rsidRPr="001D00BB" w14:paraId="6B2B196E"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4A9145F" w14:textId="6DCE2002" w:rsidR="00437064" w:rsidRPr="000211FB" w:rsidRDefault="00437064" w:rsidP="000211FB">
            <w:pPr>
              <w:pStyle w:val="TAL"/>
            </w:pPr>
            <w:r>
              <w:t>DRX settings</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057F3710" w14:textId="77777777" w:rsidR="00437064" w:rsidRPr="001D00BB" w:rsidRDefault="00437064" w:rsidP="000211FB">
            <w:pPr>
              <w:pStyle w:val="TAL"/>
            </w:pPr>
            <w:r>
              <w:rPr>
                <w:rFonts w:hint="eastAsia"/>
              </w:rPr>
              <w:t>HW</w:t>
            </w:r>
          </w:p>
        </w:tc>
        <w:tc>
          <w:tcPr>
            <w:tcW w:w="612" w:type="pct"/>
            <w:tcBorders>
              <w:top w:val="single" w:sz="4" w:space="0" w:color="auto"/>
              <w:left w:val="single" w:sz="4" w:space="0" w:color="auto"/>
              <w:bottom w:val="single" w:sz="4" w:space="0" w:color="auto"/>
              <w:right w:val="single" w:sz="4" w:space="0" w:color="auto"/>
            </w:tcBorders>
          </w:tcPr>
          <w:p w14:paraId="7C701D47" w14:textId="77777777" w:rsidR="00437064" w:rsidRDefault="00437064" w:rsidP="000211FB">
            <w:pPr>
              <w:pStyle w:val="TAL"/>
            </w:pPr>
            <w:r>
              <w:t>MTK</w:t>
            </w:r>
          </w:p>
        </w:tc>
        <w:tc>
          <w:tcPr>
            <w:tcW w:w="615" w:type="pct"/>
            <w:tcBorders>
              <w:top w:val="single" w:sz="4" w:space="0" w:color="auto"/>
              <w:left w:val="single" w:sz="4" w:space="0" w:color="auto"/>
              <w:bottom w:val="single" w:sz="4" w:space="0" w:color="auto"/>
              <w:right w:val="single" w:sz="4" w:space="0" w:color="auto"/>
            </w:tcBorders>
          </w:tcPr>
          <w:p w14:paraId="1100C932" w14:textId="77777777" w:rsidR="00437064" w:rsidRDefault="00437064" w:rsidP="000211FB">
            <w:pPr>
              <w:pStyle w:val="TAL"/>
            </w:pPr>
            <w:r>
              <w:t>V</w:t>
            </w:r>
            <w:r>
              <w:rPr>
                <w:rFonts w:hint="eastAsia"/>
              </w:rPr>
              <w:t>ivo</w:t>
            </w:r>
          </w:p>
        </w:tc>
        <w:tc>
          <w:tcPr>
            <w:tcW w:w="733" w:type="pct"/>
            <w:tcBorders>
              <w:top w:val="single" w:sz="4" w:space="0" w:color="auto"/>
              <w:left w:val="single" w:sz="4" w:space="0" w:color="auto"/>
              <w:bottom w:val="single" w:sz="4" w:space="0" w:color="auto"/>
              <w:right w:val="single" w:sz="4" w:space="0" w:color="auto"/>
            </w:tcBorders>
          </w:tcPr>
          <w:p w14:paraId="66334D0B" w14:textId="77777777" w:rsidR="00437064" w:rsidRDefault="00437064" w:rsidP="000211FB">
            <w:pPr>
              <w:pStyle w:val="TAL"/>
            </w:pPr>
            <w:r>
              <w:t>S</w:t>
            </w:r>
            <w:r>
              <w:rPr>
                <w:rFonts w:hint="eastAsia"/>
              </w:rPr>
              <w:t>ony</w:t>
            </w:r>
          </w:p>
        </w:tc>
        <w:tc>
          <w:tcPr>
            <w:tcW w:w="912" w:type="pct"/>
            <w:tcBorders>
              <w:top w:val="single" w:sz="4" w:space="0" w:color="auto"/>
              <w:left w:val="single" w:sz="4" w:space="0" w:color="auto"/>
              <w:bottom w:val="single" w:sz="4" w:space="0" w:color="auto"/>
              <w:right w:val="single" w:sz="4" w:space="0" w:color="auto"/>
            </w:tcBorders>
          </w:tcPr>
          <w:p w14:paraId="591F7C95" w14:textId="77777777" w:rsidR="00437064" w:rsidRDefault="00437064" w:rsidP="000211FB">
            <w:pPr>
              <w:pStyle w:val="TAL"/>
            </w:pPr>
            <w:r>
              <w:rPr>
                <w:rFonts w:hint="eastAsia"/>
              </w:rPr>
              <w:t>Nokia</w:t>
            </w:r>
          </w:p>
        </w:tc>
        <w:tc>
          <w:tcPr>
            <w:tcW w:w="697" w:type="pct"/>
            <w:tcBorders>
              <w:top w:val="single" w:sz="4" w:space="0" w:color="auto"/>
              <w:left w:val="single" w:sz="4" w:space="0" w:color="auto"/>
              <w:bottom w:val="single" w:sz="4" w:space="0" w:color="auto"/>
              <w:right w:val="single" w:sz="4" w:space="0" w:color="auto"/>
            </w:tcBorders>
          </w:tcPr>
          <w:p w14:paraId="27FB34F3" w14:textId="77777777" w:rsidR="00437064" w:rsidRDefault="00437064" w:rsidP="000211FB">
            <w:pPr>
              <w:pStyle w:val="TAL"/>
            </w:pPr>
            <w:r>
              <w:rPr>
                <w:rFonts w:hint="eastAsia"/>
              </w:rPr>
              <w:t>Qualcomm</w:t>
            </w:r>
          </w:p>
        </w:tc>
      </w:tr>
      <w:tr w:rsidR="00437064" w:rsidRPr="001D00BB" w14:paraId="6B5DAAF9"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BF7824A" w14:textId="77777777" w:rsidR="00437064" w:rsidRDefault="00437064" w:rsidP="006648F3">
            <w:pPr>
              <w:pStyle w:val="TAL"/>
            </w:pPr>
            <w:r w:rsidRPr="001D00BB">
              <w:t>DRX setting</w:t>
            </w:r>
          </w:p>
          <w:p w14:paraId="314E178B" w14:textId="77777777" w:rsidR="00437064" w:rsidRPr="001D00BB" w:rsidRDefault="00437064" w:rsidP="006648F3">
            <w:pPr>
              <w:pStyle w:val="TAL"/>
            </w:pPr>
            <w:r>
              <w:t>(Period, On duration timer , Inactivity timer)</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1BE9EDFD" w14:textId="77777777" w:rsidR="00437064" w:rsidRPr="001D00BB" w:rsidRDefault="00437064" w:rsidP="006648F3">
            <w:pPr>
              <w:pStyle w:val="TAL"/>
            </w:pPr>
            <w:r>
              <w:t>(20, 5, 10)</w:t>
            </w:r>
            <w:proofErr w:type="spellStart"/>
            <w:r>
              <w:t>ms</w:t>
            </w:r>
            <w:proofErr w:type="spellEnd"/>
          </w:p>
        </w:tc>
        <w:tc>
          <w:tcPr>
            <w:tcW w:w="612" w:type="pct"/>
            <w:tcBorders>
              <w:top w:val="single" w:sz="4" w:space="0" w:color="auto"/>
              <w:left w:val="single" w:sz="4" w:space="0" w:color="auto"/>
              <w:bottom w:val="single" w:sz="4" w:space="0" w:color="auto"/>
              <w:right w:val="single" w:sz="4" w:space="0" w:color="auto"/>
            </w:tcBorders>
          </w:tcPr>
          <w:p w14:paraId="785BC91D" w14:textId="77777777" w:rsidR="00437064" w:rsidRPr="001D00BB" w:rsidRDefault="00437064" w:rsidP="006648F3">
            <w:pPr>
              <w:pStyle w:val="TAL"/>
            </w:pPr>
            <w:r w:rsidRPr="002A48D6">
              <w:t>(20, 5</w:t>
            </w:r>
            <w:r>
              <w:t xml:space="preserve">, 10 </w:t>
            </w:r>
            <w:r w:rsidRPr="002A48D6">
              <w:t>)</w:t>
            </w:r>
            <w:proofErr w:type="spellStart"/>
            <w:r>
              <w:t>ms</w:t>
            </w:r>
            <w:proofErr w:type="spellEnd"/>
          </w:p>
        </w:tc>
        <w:tc>
          <w:tcPr>
            <w:tcW w:w="615" w:type="pct"/>
            <w:tcBorders>
              <w:top w:val="single" w:sz="4" w:space="0" w:color="auto"/>
              <w:left w:val="single" w:sz="4" w:space="0" w:color="auto"/>
              <w:bottom w:val="single" w:sz="4" w:space="0" w:color="auto"/>
              <w:right w:val="single" w:sz="4" w:space="0" w:color="auto"/>
            </w:tcBorders>
          </w:tcPr>
          <w:p w14:paraId="0694764E" w14:textId="68FF876C" w:rsidR="00437064" w:rsidRPr="001D00BB" w:rsidRDefault="00437064" w:rsidP="006648F3">
            <w:pPr>
              <w:pStyle w:val="TAL"/>
            </w:pPr>
            <w:r>
              <w:rPr>
                <w:rFonts w:hint="eastAsia"/>
              </w:rPr>
              <w:t>40ms</w:t>
            </w:r>
          </w:p>
        </w:tc>
        <w:tc>
          <w:tcPr>
            <w:tcW w:w="733" w:type="pct"/>
            <w:tcBorders>
              <w:top w:val="single" w:sz="4" w:space="0" w:color="auto"/>
              <w:left w:val="single" w:sz="4" w:space="0" w:color="auto"/>
              <w:bottom w:val="single" w:sz="4" w:space="0" w:color="auto"/>
              <w:right w:val="single" w:sz="4" w:space="0" w:color="auto"/>
            </w:tcBorders>
          </w:tcPr>
          <w:p w14:paraId="088B3CA5" w14:textId="77777777" w:rsidR="00437064" w:rsidRPr="001D00BB" w:rsidRDefault="00437064" w:rsidP="006648F3">
            <w:pPr>
              <w:pStyle w:val="TAL"/>
            </w:pPr>
            <w:r>
              <w:t>(20, 5, 10)</w:t>
            </w:r>
            <w:proofErr w:type="spellStart"/>
            <w:r>
              <w:t>ms</w:t>
            </w:r>
            <w:proofErr w:type="spellEnd"/>
            <w:r>
              <w:t>, short DRX can be considered</w:t>
            </w:r>
          </w:p>
        </w:tc>
        <w:tc>
          <w:tcPr>
            <w:tcW w:w="912" w:type="pct"/>
            <w:tcBorders>
              <w:top w:val="single" w:sz="4" w:space="0" w:color="auto"/>
              <w:left w:val="single" w:sz="4" w:space="0" w:color="auto"/>
              <w:bottom w:val="single" w:sz="4" w:space="0" w:color="auto"/>
              <w:right w:val="single" w:sz="4" w:space="0" w:color="auto"/>
            </w:tcBorders>
          </w:tcPr>
          <w:p w14:paraId="60A24328" w14:textId="77777777" w:rsidR="00437064" w:rsidRDefault="00437064" w:rsidP="006648F3">
            <w:pPr>
              <w:pStyle w:val="TAL"/>
            </w:pPr>
            <w:r>
              <w:rPr>
                <w:rFonts w:hint="eastAsia"/>
              </w:rPr>
              <w:t>(</w:t>
            </w:r>
            <w:r>
              <w:t>20,4,5</w:t>
            </w:r>
            <w:r>
              <w:rPr>
                <w:rFonts w:hint="eastAsia"/>
              </w:rPr>
              <w:t>)</w:t>
            </w:r>
            <w:r w:rsidRPr="005E3CFF">
              <w:rPr>
                <w:sz w:val="20"/>
              </w:rPr>
              <w:t xml:space="preserve"> short DRX cycle of 10 </w:t>
            </w:r>
            <w:proofErr w:type="spellStart"/>
            <w:r w:rsidRPr="005E3CFF">
              <w:rPr>
                <w:sz w:val="20"/>
              </w:rPr>
              <w:t>ms</w:t>
            </w:r>
            <w:proofErr w:type="spellEnd"/>
            <w:r w:rsidRPr="005E3CFF">
              <w:rPr>
                <w:sz w:val="20"/>
              </w:rPr>
              <w:t xml:space="preserve"> with 10 cycles</w:t>
            </w:r>
          </w:p>
          <w:p w14:paraId="4BF73EBB" w14:textId="77777777" w:rsidR="00437064" w:rsidRDefault="00437064" w:rsidP="006648F3">
            <w:pPr>
              <w:pStyle w:val="TAL"/>
            </w:pPr>
            <w:r>
              <w:t>(40,4,5)</w:t>
            </w:r>
            <w:r w:rsidRPr="005E3CFF">
              <w:rPr>
                <w:sz w:val="20"/>
              </w:rPr>
              <w:t xml:space="preserve"> short DRX cycle of 20 </w:t>
            </w:r>
            <w:proofErr w:type="spellStart"/>
            <w:r w:rsidRPr="005E3CFF">
              <w:rPr>
                <w:sz w:val="20"/>
              </w:rPr>
              <w:t>ms</w:t>
            </w:r>
            <w:proofErr w:type="spellEnd"/>
            <w:r w:rsidRPr="005E3CFF">
              <w:rPr>
                <w:sz w:val="20"/>
              </w:rPr>
              <w:t xml:space="preserve"> with 5 cycles</w:t>
            </w:r>
          </w:p>
          <w:p w14:paraId="672E66AB" w14:textId="77777777" w:rsidR="00437064" w:rsidRPr="001D00BB" w:rsidRDefault="00437064" w:rsidP="006648F3">
            <w:pPr>
              <w:pStyle w:val="TAL"/>
            </w:pPr>
            <w:r>
              <w:t>(80,8,5)</w:t>
            </w:r>
            <w:r w:rsidRPr="005E3CFF">
              <w:rPr>
                <w:sz w:val="20"/>
              </w:rPr>
              <w:t xml:space="preserve"> short DRX cycle of 40 </w:t>
            </w:r>
            <w:proofErr w:type="spellStart"/>
            <w:r w:rsidRPr="005E3CFF">
              <w:rPr>
                <w:sz w:val="20"/>
              </w:rPr>
              <w:t>ms</w:t>
            </w:r>
            <w:proofErr w:type="spellEnd"/>
            <w:r w:rsidRPr="005E3CFF">
              <w:rPr>
                <w:sz w:val="20"/>
              </w:rPr>
              <w:t xml:space="preserve"> with 3 cycles</w:t>
            </w:r>
          </w:p>
        </w:tc>
        <w:tc>
          <w:tcPr>
            <w:tcW w:w="697" w:type="pct"/>
            <w:tcBorders>
              <w:top w:val="single" w:sz="4" w:space="0" w:color="auto"/>
              <w:left w:val="single" w:sz="4" w:space="0" w:color="auto"/>
              <w:bottom w:val="single" w:sz="4" w:space="0" w:color="auto"/>
              <w:right w:val="single" w:sz="4" w:space="0" w:color="auto"/>
            </w:tcBorders>
          </w:tcPr>
          <w:p w14:paraId="7A25AD0C" w14:textId="77777777" w:rsidR="00437064" w:rsidRDefault="00437064" w:rsidP="006648F3">
            <w:pPr>
              <w:pStyle w:val="TAL"/>
            </w:pPr>
            <w:r>
              <w:rPr>
                <w:rFonts w:hint="eastAsia"/>
              </w:rPr>
              <w:t>TR38.840</w:t>
            </w:r>
            <w:r>
              <w:t>,</w:t>
            </w:r>
          </w:p>
          <w:p w14:paraId="126C9A07" w14:textId="77777777" w:rsidR="00437064" w:rsidRDefault="00437064" w:rsidP="006648F3">
            <w:pPr>
              <w:pStyle w:val="TAL"/>
            </w:pPr>
            <w:r>
              <w:rPr>
                <w:rFonts w:hint="eastAsia"/>
              </w:rPr>
              <w:t>No short DRX</w:t>
            </w:r>
          </w:p>
        </w:tc>
      </w:tr>
    </w:tbl>
    <w:p w14:paraId="48FC23D5" w14:textId="77777777" w:rsidR="00EE0A5B" w:rsidRDefault="00EE0A5B" w:rsidP="008E2FBA"/>
    <w:p w14:paraId="4D6ADB8F" w14:textId="7BCC7A2B" w:rsidR="004D61EC" w:rsidRPr="00E4400C" w:rsidRDefault="001A7B7B" w:rsidP="00E4400C">
      <w:r>
        <w:rPr>
          <w:lang w:eastAsia="zh-CN"/>
        </w:rPr>
        <w:t>M</w:t>
      </w:r>
      <w:r>
        <w:rPr>
          <w:rFonts w:hint="eastAsia"/>
          <w:lang w:eastAsia="zh-CN"/>
        </w:rPr>
        <w:t xml:space="preserve">ost </w:t>
      </w:r>
      <w:r>
        <w:rPr>
          <w:lang w:eastAsia="zh-CN"/>
        </w:rPr>
        <w:t xml:space="preserve">companies prefers 20ms </w:t>
      </w:r>
      <w:r w:rsidR="004D61EC">
        <w:rPr>
          <w:lang w:eastAsia="zh-CN"/>
        </w:rPr>
        <w:t>or</w:t>
      </w:r>
      <w:r>
        <w:rPr>
          <w:lang w:eastAsia="zh-CN"/>
        </w:rPr>
        <w:t xml:space="preserve"> 40ms long DRX period</w:t>
      </w:r>
      <w:r w:rsidR="004D61EC">
        <w:rPr>
          <w:lang w:eastAsia="zh-CN"/>
        </w:rPr>
        <w:t>.  And t</w:t>
      </w:r>
      <w:r w:rsidR="00437064">
        <w:t>he</w:t>
      </w:r>
      <w:r w:rsidR="000211FB">
        <w:t xml:space="preserve"> value of DRX </w:t>
      </w:r>
      <w:proofErr w:type="gramStart"/>
      <w:r w:rsidR="000211FB">
        <w:t xml:space="preserve">cycle  </w:t>
      </w:r>
      <w:r w:rsidR="00437064">
        <w:t>for</w:t>
      </w:r>
      <w:proofErr w:type="gramEnd"/>
      <w:r w:rsidR="00437064">
        <w:t xml:space="preserve"> evaluation is reasonable to </w:t>
      </w:r>
      <w:r w:rsidR="000211FB">
        <w:t>c</w:t>
      </w:r>
      <w:r w:rsidR="000211FB">
        <w:rPr>
          <w:rFonts w:hint="eastAsia"/>
        </w:rPr>
        <w:t xml:space="preserve">onsider </w:t>
      </w:r>
      <w:r w:rsidR="004D61EC">
        <w:t>traffic model aforementio</w:t>
      </w:r>
      <w:r w:rsidR="004D61EC" w:rsidRPr="007D2B3B">
        <w:t xml:space="preserve">ned.  </w:t>
      </w:r>
      <w:r w:rsidR="007D2B3B" w:rsidRPr="007D2B3B">
        <w:t>Therefore it</w:t>
      </w:r>
      <w:r w:rsidR="000211FB" w:rsidRPr="007D2B3B">
        <w:t xml:space="preserve"> is considered</w:t>
      </w:r>
      <w:r w:rsidR="00354F39" w:rsidRPr="007D2B3B">
        <w:t xml:space="preserve"> </w:t>
      </w:r>
      <w:r w:rsidR="007D2B3B" w:rsidRPr="00E4400C">
        <w:t>t</w:t>
      </w:r>
      <w:r w:rsidR="000211FB" w:rsidRPr="00E4400C">
        <w:t>he</w:t>
      </w:r>
      <w:r w:rsidR="00DC447B" w:rsidRPr="00E4400C">
        <w:t xml:space="preserve"> Reference DRX configurations</w:t>
      </w:r>
      <w:r w:rsidR="000211FB" w:rsidRPr="00E4400C">
        <w:t xml:space="preserve"> </w:t>
      </w:r>
      <w:proofErr w:type="spellStart"/>
      <w:r w:rsidR="00DC447B" w:rsidRPr="00E4400C">
        <w:t>decribed</w:t>
      </w:r>
      <w:proofErr w:type="spellEnd"/>
      <w:r w:rsidR="00DC447B" w:rsidRPr="00E4400C">
        <w:t xml:space="preserve"> in TR38.840 section 8.2 is reused for </w:t>
      </w:r>
      <w:r w:rsidR="000211FB" w:rsidRPr="00E4400C">
        <w:t>DRX settings for ‘additional traffic model’</w:t>
      </w:r>
      <w:r w:rsidR="007D2B3B" w:rsidRPr="00E4400C">
        <w:t xml:space="preserve">. </w:t>
      </w:r>
      <w:r w:rsidR="007D2B3B">
        <w:t>N</w:t>
      </w:r>
      <w:r w:rsidR="007D2B3B" w:rsidRPr="00E4400C">
        <w:t xml:space="preserve">ote that 40ms period DRX configuration has already been included in TR38.840. And whether </w:t>
      </w:r>
      <w:r w:rsidR="004D61EC" w:rsidRPr="00E4400C">
        <w:t>(20, 5, 10</w:t>
      </w:r>
      <w:proofErr w:type="gramStart"/>
      <w:r w:rsidR="004D61EC" w:rsidRPr="00E4400C">
        <w:t>)</w:t>
      </w:r>
      <w:proofErr w:type="spellStart"/>
      <w:r w:rsidR="004D61EC" w:rsidRPr="00E4400C">
        <w:t>ms</w:t>
      </w:r>
      <w:proofErr w:type="spellEnd"/>
      <w:proofErr w:type="gramEnd"/>
      <w:r w:rsidR="004D61EC" w:rsidRPr="00E4400C">
        <w:t xml:space="preserve"> </w:t>
      </w:r>
      <w:r w:rsidR="007D2B3B" w:rsidRPr="00E4400C">
        <w:t>DRX setting can be FFS if necessary.</w:t>
      </w:r>
    </w:p>
    <w:p w14:paraId="2CA186BF" w14:textId="6E77C492" w:rsidR="004D61EC" w:rsidRPr="00E4400C" w:rsidRDefault="007D2B3B" w:rsidP="00E4400C">
      <w:pPr>
        <w:rPr>
          <w:b/>
        </w:rPr>
      </w:pPr>
      <w:r w:rsidRPr="00E4400C">
        <w:rPr>
          <w:b/>
        </w:rPr>
        <w:t xml:space="preserve">Question 4: Is it OK to reuse reference DRX configurations </w:t>
      </w:r>
      <w:proofErr w:type="spellStart"/>
      <w:r w:rsidRPr="00E4400C">
        <w:rPr>
          <w:b/>
        </w:rPr>
        <w:t>decribed</w:t>
      </w:r>
      <w:proofErr w:type="spellEnd"/>
      <w:r w:rsidRPr="00E4400C">
        <w:rPr>
          <w:b/>
        </w:rPr>
        <w:t xml:space="preserve"> in TR38.840 section 8.2 as DRX settings for evaluation?</w:t>
      </w:r>
    </w:p>
    <w:tbl>
      <w:tblPr>
        <w:tblStyle w:val="af1"/>
        <w:tblW w:w="0" w:type="auto"/>
        <w:tblLook w:val="04A0" w:firstRow="1" w:lastRow="0" w:firstColumn="1" w:lastColumn="0" w:noHBand="0" w:noVBand="1"/>
      </w:tblPr>
      <w:tblGrid>
        <w:gridCol w:w="1290"/>
        <w:gridCol w:w="1521"/>
        <w:gridCol w:w="7151"/>
      </w:tblGrid>
      <w:tr w:rsidR="007D2B3B" w:rsidRPr="004347E0" w14:paraId="7FFC6DE7" w14:textId="77777777" w:rsidTr="00E4400C">
        <w:trPr>
          <w:trHeight w:val="276"/>
        </w:trPr>
        <w:tc>
          <w:tcPr>
            <w:tcW w:w="1290" w:type="dxa"/>
          </w:tcPr>
          <w:p w14:paraId="406DC55F" w14:textId="31DECB65" w:rsidR="007D2B3B" w:rsidRPr="004347E0" w:rsidRDefault="007D2B3B" w:rsidP="00E4400C">
            <w:pPr>
              <w:spacing w:after="0" w:line="240" w:lineRule="auto"/>
            </w:pPr>
            <w:r w:rsidDel="007D2B3B">
              <w:t xml:space="preserve"> </w:t>
            </w:r>
            <w:r w:rsidRPr="001A0659">
              <w:rPr>
                <w:rFonts w:hint="eastAsia"/>
                <w:b/>
                <w:lang w:eastAsia="ja-JP"/>
              </w:rPr>
              <w:t>C</w:t>
            </w:r>
            <w:r w:rsidRPr="001A0659">
              <w:rPr>
                <w:b/>
                <w:lang w:eastAsia="ja-JP"/>
              </w:rPr>
              <w:t>ompany</w:t>
            </w:r>
          </w:p>
        </w:tc>
        <w:tc>
          <w:tcPr>
            <w:tcW w:w="1521" w:type="dxa"/>
          </w:tcPr>
          <w:p w14:paraId="4E3995F8" w14:textId="77777777" w:rsidR="007D2B3B" w:rsidRPr="004347E0" w:rsidRDefault="007D2B3B" w:rsidP="00E4400C">
            <w:pPr>
              <w:spacing w:after="0" w:line="240" w:lineRule="auto"/>
            </w:pPr>
            <w:r>
              <w:rPr>
                <w:rFonts w:hint="eastAsia"/>
                <w:b/>
                <w:lang w:eastAsia="zh-CN"/>
              </w:rPr>
              <w:t>Yes/No</w:t>
            </w:r>
          </w:p>
        </w:tc>
        <w:tc>
          <w:tcPr>
            <w:tcW w:w="7151" w:type="dxa"/>
          </w:tcPr>
          <w:p w14:paraId="123B1760" w14:textId="77777777" w:rsidR="007D2B3B" w:rsidRPr="004347E0" w:rsidRDefault="007D2B3B" w:rsidP="00E4400C">
            <w:pPr>
              <w:spacing w:after="0" w:line="240" w:lineRule="auto"/>
            </w:pPr>
            <w:r>
              <w:rPr>
                <w:b/>
                <w:lang w:eastAsia="ja-JP"/>
              </w:rPr>
              <w:t>Comments</w:t>
            </w:r>
          </w:p>
        </w:tc>
      </w:tr>
      <w:tr w:rsidR="007D2B3B" w:rsidRPr="004347E0" w14:paraId="46615C33" w14:textId="77777777" w:rsidTr="00E4400C">
        <w:trPr>
          <w:trHeight w:val="300"/>
        </w:trPr>
        <w:tc>
          <w:tcPr>
            <w:tcW w:w="1290" w:type="dxa"/>
          </w:tcPr>
          <w:p w14:paraId="12112152" w14:textId="2D6B3604" w:rsidR="007D2B3B" w:rsidRPr="004347E0" w:rsidRDefault="00874091" w:rsidP="00E4400C">
            <w:pPr>
              <w:spacing w:after="0" w:line="240" w:lineRule="auto"/>
            </w:pPr>
            <w:r>
              <w:t xml:space="preserve">Apple </w:t>
            </w:r>
          </w:p>
        </w:tc>
        <w:tc>
          <w:tcPr>
            <w:tcW w:w="1521" w:type="dxa"/>
          </w:tcPr>
          <w:p w14:paraId="3637F791" w14:textId="40D555F0" w:rsidR="007D2B3B" w:rsidRPr="004347E0" w:rsidRDefault="00874091" w:rsidP="00E4400C">
            <w:pPr>
              <w:spacing w:after="0" w:line="240" w:lineRule="auto"/>
            </w:pPr>
            <w:r>
              <w:t>FFS</w:t>
            </w:r>
          </w:p>
        </w:tc>
        <w:tc>
          <w:tcPr>
            <w:tcW w:w="7151" w:type="dxa"/>
          </w:tcPr>
          <w:p w14:paraId="1C215909" w14:textId="471C6674" w:rsidR="007D2B3B" w:rsidRPr="004347E0" w:rsidRDefault="00874091" w:rsidP="00E4400C">
            <w:pPr>
              <w:spacing w:after="0" w:line="240" w:lineRule="auto"/>
            </w:pPr>
            <w:r>
              <w:t xml:space="preserve">Related to the parameter setting in Question 3. </w:t>
            </w:r>
          </w:p>
        </w:tc>
      </w:tr>
      <w:tr w:rsidR="00FB31CF" w:rsidRPr="004347E0" w14:paraId="590AB353" w14:textId="77777777" w:rsidTr="00E4400C">
        <w:trPr>
          <w:trHeight w:val="300"/>
        </w:trPr>
        <w:tc>
          <w:tcPr>
            <w:tcW w:w="1290" w:type="dxa"/>
          </w:tcPr>
          <w:p w14:paraId="201AF7A2" w14:textId="751CF9E7" w:rsidR="00FB31CF" w:rsidRPr="004347E0" w:rsidRDefault="00FB31CF" w:rsidP="00FB31CF">
            <w:pPr>
              <w:spacing w:after="0"/>
            </w:pPr>
            <w:r>
              <w:t>Ericsson</w:t>
            </w:r>
          </w:p>
        </w:tc>
        <w:tc>
          <w:tcPr>
            <w:tcW w:w="1521" w:type="dxa"/>
          </w:tcPr>
          <w:p w14:paraId="459AB2EE" w14:textId="73AC172A" w:rsidR="00FB31CF" w:rsidRPr="004347E0" w:rsidRDefault="00FB31CF" w:rsidP="00FB31CF">
            <w:pPr>
              <w:spacing w:after="0"/>
            </w:pPr>
            <w:r>
              <w:t xml:space="preserve">No </w:t>
            </w:r>
          </w:p>
        </w:tc>
        <w:tc>
          <w:tcPr>
            <w:tcW w:w="7151" w:type="dxa"/>
          </w:tcPr>
          <w:p w14:paraId="2C019707" w14:textId="77777777" w:rsidR="00FB31CF" w:rsidRDefault="00FB31CF" w:rsidP="00FB31CF">
            <w:pPr>
              <w:spacing w:after="0" w:line="240" w:lineRule="auto"/>
            </w:pPr>
            <w:r>
              <w:t>In addition to the C-DRX configurations in 38.840 section 8.2, short DRX configurations should be added, including following examples:</w:t>
            </w:r>
          </w:p>
          <w:p w14:paraId="540BA941" w14:textId="77777777" w:rsidR="00FB31CF" w:rsidRDefault="00FB31CF" w:rsidP="00CD76AB">
            <w:pPr>
              <w:pStyle w:val="af9"/>
              <w:numPr>
                <w:ilvl w:val="0"/>
                <w:numId w:val="40"/>
              </w:numPr>
              <w:rPr>
                <w:rFonts w:ascii="Times New Roman" w:hAnsi="Times New Roman"/>
                <w:sz w:val="20"/>
                <w:szCs w:val="20"/>
              </w:rPr>
            </w:pPr>
            <w:r>
              <w:rPr>
                <w:rFonts w:ascii="Times New Roman" w:hAnsi="Times New Roman"/>
                <w:sz w:val="20"/>
                <w:szCs w:val="20"/>
              </w:rPr>
              <w:t xml:space="preserve">(long DRX cycle, IAT, </w:t>
            </w:r>
            <w:r w:rsidRPr="00996015">
              <w:rPr>
                <w:rFonts w:ascii="Times New Roman" w:hAnsi="Times New Roman"/>
                <w:sz w:val="20"/>
                <w:szCs w:val="20"/>
              </w:rPr>
              <w:t>short DRX cycle</w:t>
            </w:r>
            <w:r>
              <w:rPr>
                <w:rFonts w:ascii="Times New Roman" w:hAnsi="Times New Roman"/>
                <w:sz w:val="20"/>
                <w:szCs w:val="20"/>
              </w:rPr>
              <w:t>, number of short DRX cycles, on duration)</w:t>
            </w:r>
          </w:p>
          <w:p w14:paraId="5E6907EA" w14:textId="77777777" w:rsidR="00FB31CF" w:rsidRPr="00C1197A" w:rsidRDefault="00FB31CF" w:rsidP="00CD76AB">
            <w:pPr>
              <w:pStyle w:val="af9"/>
              <w:numPr>
                <w:ilvl w:val="1"/>
                <w:numId w:val="40"/>
              </w:numPr>
              <w:rPr>
                <w:rFonts w:ascii="Times New Roman" w:hAnsi="Times New Roman"/>
                <w:sz w:val="20"/>
                <w:szCs w:val="20"/>
                <w:lang w:val="fr-FR"/>
              </w:rPr>
            </w:pPr>
            <w:r w:rsidRPr="00C1197A">
              <w:rPr>
                <w:rFonts w:ascii="Times New Roman" w:hAnsi="Times New Roman"/>
                <w:sz w:val="20"/>
                <w:szCs w:val="20"/>
                <w:lang w:val="fr-FR"/>
              </w:rPr>
              <w:t>160 ms, 20 ms, 20ms, 4 cycles, FR1 On duration= 8ms</w:t>
            </w:r>
          </w:p>
          <w:p w14:paraId="7E618C06" w14:textId="77777777" w:rsidR="00FB31CF" w:rsidRPr="00C1197A" w:rsidRDefault="00FB31CF" w:rsidP="00CD76AB">
            <w:pPr>
              <w:pStyle w:val="af9"/>
              <w:numPr>
                <w:ilvl w:val="1"/>
                <w:numId w:val="40"/>
              </w:numPr>
              <w:rPr>
                <w:rFonts w:ascii="Times New Roman" w:hAnsi="Times New Roman"/>
                <w:sz w:val="20"/>
                <w:szCs w:val="20"/>
                <w:lang w:val="fr-FR"/>
              </w:rPr>
            </w:pPr>
            <w:r w:rsidRPr="00C1197A">
              <w:rPr>
                <w:rFonts w:ascii="Times New Roman" w:hAnsi="Times New Roman"/>
                <w:sz w:val="20"/>
                <w:szCs w:val="20"/>
                <w:lang w:val="fr-FR"/>
              </w:rPr>
              <w:t>160 ms, 20 ms, 20ms, 4 cycles, FR2 On duration = 4ms</w:t>
            </w:r>
          </w:p>
          <w:p w14:paraId="7F45B138" w14:textId="77777777" w:rsidR="00FB31CF" w:rsidRDefault="00FB31CF" w:rsidP="00FB31CF">
            <w:pPr>
              <w:spacing w:after="0" w:line="240" w:lineRule="auto"/>
            </w:pPr>
            <w:r>
              <w:t xml:space="preserve">It may be also good to clarify that the question is about C-DRX settings. </w:t>
            </w:r>
          </w:p>
          <w:p w14:paraId="5ACF2D53" w14:textId="77777777" w:rsidR="00FB31CF" w:rsidRPr="004347E0" w:rsidRDefault="00FB31CF" w:rsidP="00FB31CF">
            <w:pPr>
              <w:spacing w:after="0"/>
            </w:pPr>
          </w:p>
        </w:tc>
      </w:tr>
      <w:tr w:rsidR="00062D94" w:rsidRPr="004347E0" w14:paraId="6D4EF881" w14:textId="77777777" w:rsidTr="00E4400C">
        <w:trPr>
          <w:trHeight w:val="300"/>
        </w:trPr>
        <w:tc>
          <w:tcPr>
            <w:tcW w:w="1290" w:type="dxa"/>
          </w:tcPr>
          <w:p w14:paraId="0A8E5FC1" w14:textId="5930E350" w:rsidR="00062D94" w:rsidRPr="004347E0" w:rsidRDefault="00062D94" w:rsidP="00062D94">
            <w:pPr>
              <w:spacing w:after="0"/>
            </w:pPr>
            <w:r>
              <w:t>OPPO</w:t>
            </w:r>
          </w:p>
        </w:tc>
        <w:tc>
          <w:tcPr>
            <w:tcW w:w="1521" w:type="dxa"/>
          </w:tcPr>
          <w:p w14:paraId="12FC3879" w14:textId="438D4E47" w:rsidR="00062D94" w:rsidRPr="004347E0" w:rsidRDefault="00062D94" w:rsidP="00062D94">
            <w:pPr>
              <w:spacing w:after="0"/>
            </w:pPr>
            <w:r>
              <w:t>Yes</w:t>
            </w:r>
          </w:p>
        </w:tc>
        <w:tc>
          <w:tcPr>
            <w:tcW w:w="7151" w:type="dxa"/>
          </w:tcPr>
          <w:p w14:paraId="710F26C3" w14:textId="1F00C7F2" w:rsidR="00062D94" w:rsidRPr="004347E0" w:rsidRDefault="00062D94" w:rsidP="00062D94">
            <w:pPr>
              <w:spacing w:after="0"/>
            </w:pPr>
            <w:r>
              <w:t xml:space="preserve">A common assumption for DRX setting could be helpful. Both 40 </w:t>
            </w:r>
            <w:proofErr w:type="spellStart"/>
            <w:r>
              <w:t>ms</w:t>
            </w:r>
            <w:proofErr w:type="spellEnd"/>
            <w:r>
              <w:t xml:space="preserve"> and 20ms is ok. We should pick one.</w:t>
            </w:r>
          </w:p>
        </w:tc>
      </w:tr>
      <w:tr w:rsidR="00244F18" w:rsidRPr="004347E0" w14:paraId="043E0031" w14:textId="77777777" w:rsidTr="00E4400C">
        <w:trPr>
          <w:trHeight w:val="300"/>
        </w:trPr>
        <w:tc>
          <w:tcPr>
            <w:tcW w:w="1290" w:type="dxa"/>
          </w:tcPr>
          <w:p w14:paraId="09A05BD6" w14:textId="4F264F58" w:rsidR="00244F18" w:rsidRPr="004347E0" w:rsidRDefault="00244F18" w:rsidP="00244F18">
            <w:pPr>
              <w:spacing w:after="0"/>
            </w:pPr>
            <w:proofErr w:type="spellStart"/>
            <w:r>
              <w:t>MediaTek</w:t>
            </w:r>
            <w:proofErr w:type="spellEnd"/>
          </w:p>
        </w:tc>
        <w:tc>
          <w:tcPr>
            <w:tcW w:w="1521" w:type="dxa"/>
          </w:tcPr>
          <w:p w14:paraId="67EFD4AA" w14:textId="0BBEC25B" w:rsidR="00244F18" w:rsidRPr="004347E0" w:rsidRDefault="00244F18" w:rsidP="00244F18">
            <w:pPr>
              <w:spacing w:after="0"/>
            </w:pPr>
            <w:r>
              <w:t>Yes</w:t>
            </w:r>
          </w:p>
        </w:tc>
        <w:tc>
          <w:tcPr>
            <w:tcW w:w="7151" w:type="dxa"/>
          </w:tcPr>
          <w:p w14:paraId="3032D94D" w14:textId="77777777" w:rsidR="00244F18" w:rsidRDefault="00244F18" w:rsidP="00244F18">
            <w:pPr>
              <w:pStyle w:val="TimeNewRoman"/>
              <w:ind w:left="0"/>
            </w:pPr>
            <w:r>
              <w:t>We support reusing reference DRX configurations in TR38.840.</w:t>
            </w:r>
          </w:p>
          <w:p w14:paraId="29C73A50" w14:textId="77777777" w:rsidR="00244F18" w:rsidRDefault="00244F18" w:rsidP="00244F18">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5B14D2A6" w14:textId="77777777" w:rsidR="00244F18" w:rsidRDefault="00244F18" w:rsidP="00244F18">
            <w:pPr>
              <w:pStyle w:val="TimeNewRoman"/>
              <w:ind w:left="0"/>
            </w:pPr>
            <w:r>
              <w:lastRenderedPageBreak/>
              <w:t>Since the scope is to investigate “</w:t>
            </w:r>
            <w:r w:rsidRPr="006B5A4B">
              <w:rPr>
                <w:color w:val="0000FF"/>
              </w:rPr>
              <w:t>extension(s) to Rel-16 DCI-based power saving adaptation during DRX Active Time for an active BWP</w:t>
            </w:r>
            <w:r>
              <w:t xml:space="preserve">”, we suggest to consider the baseline configuration with DRX long cycle and </w:t>
            </w:r>
            <w:r w:rsidRPr="006B5A4B">
              <w:rPr>
                <w:b/>
              </w:rPr>
              <w:t>all</w:t>
            </w:r>
            <w:r>
              <w:t xml:space="preserve"> Rel-15 and Rel-16 DCI based power saving schemes.</w:t>
            </w:r>
          </w:p>
          <w:p w14:paraId="76BE793D" w14:textId="48E1FE00" w:rsidR="00244F18" w:rsidRPr="004347E0" w:rsidRDefault="00244F18" w:rsidP="00244F18">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B24E9C" w:rsidRPr="004347E0" w14:paraId="39CF1749" w14:textId="77777777" w:rsidTr="00E4400C">
        <w:trPr>
          <w:trHeight w:val="300"/>
        </w:trPr>
        <w:tc>
          <w:tcPr>
            <w:tcW w:w="1290" w:type="dxa"/>
          </w:tcPr>
          <w:p w14:paraId="5214D67F" w14:textId="0A1A119C" w:rsidR="00B24E9C" w:rsidRPr="004347E0" w:rsidRDefault="00B24E9C" w:rsidP="00B24E9C">
            <w:pPr>
              <w:spacing w:after="0"/>
            </w:pPr>
            <w:r>
              <w:rPr>
                <w:rFonts w:hint="eastAsia"/>
                <w:lang w:eastAsia="zh-CN"/>
              </w:rPr>
              <w:lastRenderedPageBreak/>
              <w:t>Xiaomi</w:t>
            </w:r>
          </w:p>
        </w:tc>
        <w:tc>
          <w:tcPr>
            <w:tcW w:w="1521" w:type="dxa"/>
          </w:tcPr>
          <w:p w14:paraId="047596FD" w14:textId="25223C5B" w:rsidR="00B24E9C" w:rsidRPr="004347E0" w:rsidRDefault="00B24E9C" w:rsidP="00B24E9C">
            <w:pPr>
              <w:spacing w:after="0"/>
            </w:pPr>
            <w:r>
              <w:rPr>
                <w:lang w:eastAsia="zh-CN"/>
              </w:rPr>
              <w:t>-</w:t>
            </w:r>
          </w:p>
        </w:tc>
        <w:tc>
          <w:tcPr>
            <w:tcW w:w="7151" w:type="dxa"/>
          </w:tcPr>
          <w:p w14:paraId="2E2E1B03" w14:textId="61C13F01" w:rsidR="00B24E9C" w:rsidRPr="004347E0" w:rsidRDefault="00B24E9C" w:rsidP="00B24E9C">
            <w:pPr>
              <w:spacing w:after="0" w:line="240" w:lineRule="auto"/>
              <w:rPr>
                <w:lang w:eastAsia="zh-CN"/>
              </w:rPr>
            </w:pPr>
            <w:r>
              <w:rPr>
                <w:lang w:eastAsia="zh-CN"/>
              </w:rPr>
              <w:t xml:space="preserve"> We are open t</w:t>
            </w:r>
            <w:r>
              <w:t xml:space="preserve">o discuss the additional traffic model with updated </w:t>
            </w:r>
            <w:r w:rsidRPr="00E4400C">
              <w:t xml:space="preserve">DRX </w:t>
            </w:r>
            <w:proofErr w:type="spellStart"/>
            <w:r w:rsidRPr="00E4400C">
              <w:t>configurations</w:t>
            </w:r>
            <w:r>
              <w:t>.</w:t>
            </w:r>
            <w:r>
              <w:rPr>
                <w:lang w:eastAsia="zh-CN"/>
              </w:rPr>
              <w:t>On</w:t>
            </w:r>
            <w:proofErr w:type="spellEnd"/>
            <w:r>
              <w:rPr>
                <w:lang w:eastAsia="zh-CN"/>
              </w:rPr>
              <w:t xml:space="preserve">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2D01A5" w:rsidRPr="004347E0" w14:paraId="758D12D7" w14:textId="77777777" w:rsidTr="00E4400C">
        <w:trPr>
          <w:trHeight w:val="300"/>
        </w:trPr>
        <w:tc>
          <w:tcPr>
            <w:tcW w:w="1290" w:type="dxa"/>
          </w:tcPr>
          <w:p w14:paraId="599A01FC" w14:textId="66ACDE35" w:rsidR="002D01A5" w:rsidRPr="004347E0" w:rsidRDefault="002D01A5" w:rsidP="002D01A5">
            <w:pPr>
              <w:spacing w:after="0"/>
            </w:pPr>
            <w:r>
              <w:t>Samsung</w:t>
            </w:r>
          </w:p>
        </w:tc>
        <w:tc>
          <w:tcPr>
            <w:tcW w:w="1521" w:type="dxa"/>
          </w:tcPr>
          <w:p w14:paraId="044B0481" w14:textId="10D58E65" w:rsidR="002D01A5" w:rsidRPr="004347E0" w:rsidRDefault="002D01A5" w:rsidP="002D01A5">
            <w:pPr>
              <w:spacing w:after="0"/>
            </w:pPr>
            <w:r>
              <w:t>Yes</w:t>
            </w:r>
          </w:p>
        </w:tc>
        <w:tc>
          <w:tcPr>
            <w:tcW w:w="7151" w:type="dxa"/>
          </w:tcPr>
          <w:p w14:paraId="6BC47BD3" w14:textId="77777777" w:rsidR="002D01A5" w:rsidRDefault="002D01A5" w:rsidP="002D01A5">
            <w:pPr>
              <w:spacing w:after="0" w:line="240" w:lineRule="auto"/>
            </w:pPr>
            <w:r>
              <w:t xml:space="preserve">The same DRX configurations can be reused for traffic models </w:t>
            </w:r>
            <w:proofErr w:type="spellStart"/>
            <w:r>
              <w:t>defineded</w:t>
            </w:r>
            <w:proofErr w:type="spellEnd"/>
            <w:r>
              <w:t xml:space="preserve"> in TR28.840. </w:t>
            </w:r>
          </w:p>
          <w:p w14:paraId="4CF8882D" w14:textId="6BCF4443" w:rsidR="002D01A5" w:rsidRPr="004347E0" w:rsidRDefault="002D01A5" w:rsidP="002D01A5">
            <w:pPr>
              <w:spacing w:after="0"/>
            </w:pPr>
            <w:r>
              <w:t>For additional traffic models, it’s OK to consider different DRX configuration as needed.</w:t>
            </w:r>
          </w:p>
        </w:tc>
      </w:tr>
      <w:tr w:rsidR="00142D90" w:rsidRPr="004347E0" w14:paraId="4B6DE28C" w14:textId="77777777" w:rsidTr="00E4400C">
        <w:trPr>
          <w:trHeight w:val="300"/>
        </w:trPr>
        <w:tc>
          <w:tcPr>
            <w:tcW w:w="1290" w:type="dxa"/>
          </w:tcPr>
          <w:p w14:paraId="16BD3195" w14:textId="03BFFA60" w:rsidR="00142D90" w:rsidRPr="004347E0" w:rsidRDefault="00142D90" w:rsidP="00142D90">
            <w:pPr>
              <w:spacing w:after="0"/>
            </w:pPr>
            <w:r>
              <w:t>vivo</w:t>
            </w:r>
          </w:p>
        </w:tc>
        <w:tc>
          <w:tcPr>
            <w:tcW w:w="1521" w:type="dxa"/>
          </w:tcPr>
          <w:p w14:paraId="7323E1A4" w14:textId="76F4EBCB" w:rsidR="00142D90" w:rsidRPr="004347E0" w:rsidRDefault="00142D90" w:rsidP="00142D90">
            <w:pPr>
              <w:spacing w:after="0"/>
            </w:pPr>
            <w:r>
              <w:t>Yes</w:t>
            </w:r>
          </w:p>
        </w:tc>
        <w:tc>
          <w:tcPr>
            <w:tcW w:w="7151" w:type="dxa"/>
          </w:tcPr>
          <w:p w14:paraId="4294397A" w14:textId="2D06D06B" w:rsidR="00142D90" w:rsidRPr="004347E0" w:rsidRDefault="00142D90" w:rsidP="00142D90">
            <w:pPr>
              <w:spacing w:after="0"/>
            </w:pPr>
            <w:r>
              <w:t xml:space="preserve">We support reusing reference DRX configurations in TR38.840. </w:t>
            </w:r>
          </w:p>
        </w:tc>
      </w:tr>
      <w:tr w:rsidR="00C31B7F" w:rsidRPr="004347E0" w14:paraId="1BBF8CBA" w14:textId="77777777" w:rsidTr="00E4400C">
        <w:trPr>
          <w:trHeight w:val="300"/>
        </w:trPr>
        <w:tc>
          <w:tcPr>
            <w:tcW w:w="1290" w:type="dxa"/>
          </w:tcPr>
          <w:p w14:paraId="68084EAA" w14:textId="2585C42B" w:rsidR="00C31B7F" w:rsidRDefault="00C31B7F" w:rsidP="00142D90">
            <w:pPr>
              <w:spacing w:after="0"/>
              <w:rPr>
                <w:lang w:eastAsia="zh-CN"/>
              </w:rPr>
            </w:pPr>
            <w:r>
              <w:rPr>
                <w:lang w:eastAsia="zh-CN"/>
              </w:rPr>
              <w:t>CMCC</w:t>
            </w:r>
          </w:p>
        </w:tc>
        <w:tc>
          <w:tcPr>
            <w:tcW w:w="1521" w:type="dxa"/>
          </w:tcPr>
          <w:p w14:paraId="21BEB0A4" w14:textId="4054CCB5" w:rsidR="00C31B7F" w:rsidRDefault="00C31B7F" w:rsidP="00142D90">
            <w:pPr>
              <w:spacing w:after="0"/>
              <w:rPr>
                <w:lang w:eastAsia="zh-CN"/>
              </w:rPr>
            </w:pPr>
            <w:r>
              <w:rPr>
                <w:lang w:eastAsia="zh-CN"/>
              </w:rPr>
              <w:t>Yes</w:t>
            </w:r>
          </w:p>
        </w:tc>
        <w:tc>
          <w:tcPr>
            <w:tcW w:w="7151" w:type="dxa"/>
          </w:tcPr>
          <w:p w14:paraId="2B8B5819" w14:textId="24ED7782" w:rsidR="00C31B7F" w:rsidRDefault="00C31B7F" w:rsidP="00142D90">
            <w:pPr>
              <w:spacing w:after="0"/>
            </w:pPr>
            <w:r w:rsidRPr="00C31B7F">
              <w:t xml:space="preserve">OK to reuse reference DRX configurations </w:t>
            </w:r>
            <w:proofErr w:type="spellStart"/>
            <w:r w:rsidRPr="00C31B7F">
              <w:t>decribed</w:t>
            </w:r>
            <w:proofErr w:type="spellEnd"/>
            <w:r w:rsidRPr="00C31B7F">
              <w:t xml:space="preserve"> in TR38.840</w:t>
            </w:r>
          </w:p>
        </w:tc>
      </w:tr>
      <w:tr w:rsidR="001469FE" w:rsidRPr="004347E0" w14:paraId="6DF346AA" w14:textId="77777777" w:rsidTr="00E4400C">
        <w:trPr>
          <w:trHeight w:val="300"/>
        </w:trPr>
        <w:tc>
          <w:tcPr>
            <w:tcW w:w="1290" w:type="dxa"/>
          </w:tcPr>
          <w:p w14:paraId="2BD16DB8" w14:textId="5F299107" w:rsidR="001469FE" w:rsidRDefault="001469FE" w:rsidP="001469FE">
            <w:pPr>
              <w:spacing w:after="0"/>
              <w:rPr>
                <w:lang w:eastAsia="zh-CN"/>
              </w:rPr>
            </w:pPr>
            <w:proofErr w:type="spellStart"/>
            <w:r w:rsidRPr="002769A3">
              <w:rPr>
                <w:rFonts w:hint="eastAsia"/>
                <w:lang w:eastAsia="zh-CN"/>
              </w:rPr>
              <w:t>Spreadtrum</w:t>
            </w:r>
            <w:proofErr w:type="spellEnd"/>
          </w:p>
        </w:tc>
        <w:tc>
          <w:tcPr>
            <w:tcW w:w="1521" w:type="dxa"/>
          </w:tcPr>
          <w:p w14:paraId="1C6AE744" w14:textId="58ADB57A" w:rsidR="001469FE" w:rsidRDefault="001469FE" w:rsidP="001469FE">
            <w:pPr>
              <w:spacing w:after="0"/>
              <w:rPr>
                <w:lang w:eastAsia="zh-CN"/>
              </w:rPr>
            </w:pPr>
            <w:r w:rsidRPr="002769A3">
              <w:rPr>
                <w:rFonts w:hint="eastAsia"/>
                <w:lang w:eastAsia="zh-CN"/>
              </w:rPr>
              <w:t>Yes</w:t>
            </w:r>
          </w:p>
        </w:tc>
        <w:tc>
          <w:tcPr>
            <w:tcW w:w="7151" w:type="dxa"/>
          </w:tcPr>
          <w:p w14:paraId="4C36D0C0" w14:textId="1B17E470" w:rsidR="001469FE" w:rsidRPr="00C31B7F" w:rsidRDefault="001469FE" w:rsidP="001469FE">
            <w:pPr>
              <w:spacing w:after="0"/>
            </w:pPr>
            <w:r w:rsidRPr="002769A3">
              <w:t xml:space="preserve">We think the reference DRX configurations </w:t>
            </w:r>
            <w:proofErr w:type="spellStart"/>
            <w:r w:rsidRPr="002769A3">
              <w:t>decribed</w:t>
            </w:r>
            <w:proofErr w:type="spellEnd"/>
            <w:r w:rsidRPr="002769A3">
              <w:t xml:space="preserve"> in TR38.840 are enough, even for the ‘additional traffic model’</w:t>
            </w:r>
          </w:p>
        </w:tc>
      </w:tr>
      <w:tr w:rsidR="007167A0" w:rsidRPr="004347E0" w14:paraId="1C58E9A6" w14:textId="77777777" w:rsidTr="00E4400C">
        <w:trPr>
          <w:trHeight w:val="300"/>
        </w:trPr>
        <w:tc>
          <w:tcPr>
            <w:tcW w:w="1290" w:type="dxa"/>
          </w:tcPr>
          <w:p w14:paraId="1ED4FEDD" w14:textId="28FB7FC7" w:rsidR="007167A0" w:rsidRPr="002769A3" w:rsidRDefault="007167A0" w:rsidP="007167A0">
            <w:pPr>
              <w:spacing w:after="0"/>
              <w:rPr>
                <w:lang w:eastAsia="zh-CN"/>
              </w:rPr>
            </w:pPr>
            <w:r>
              <w:rPr>
                <w:lang w:eastAsia="zh-CN"/>
              </w:rPr>
              <w:t>Nokia</w:t>
            </w:r>
          </w:p>
        </w:tc>
        <w:tc>
          <w:tcPr>
            <w:tcW w:w="1521" w:type="dxa"/>
          </w:tcPr>
          <w:p w14:paraId="6C4230B6" w14:textId="695FC804" w:rsidR="007167A0" w:rsidRPr="002769A3" w:rsidRDefault="007167A0" w:rsidP="007167A0">
            <w:pPr>
              <w:spacing w:after="0"/>
              <w:rPr>
                <w:lang w:eastAsia="zh-CN"/>
              </w:rPr>
            </w:pPr>
            <w:r>
              <w:rPr>
                <w:lang w:eastAsia="zh-CN"/>
              </w:rPr>
              <w:t>No</w:t>
            </w:r>
          </w:p>
        </w:tc>
        <w:tc>
          <w:tcPr>
            <w:tcW w:w="7151" w:type="dxa"/>
          </w:tcPr>
          <w:p w14:paraId="1F721584" w14:textId="77777777" w:rsidR="007167A0" w:rsidRDefault="007167A0" w:rsidP="007167A0">
            <w:pPr>
              <w:spacing w:after="0" w:line="240" w:lineRule="auto"/>
            </w:pPr>
            <w:r>
              <w:t>Work item states that:</w:t>
            </w:r>
          </w:p>
          <w:p w14:paraId="76B01E99" w14:textId="77777777" w:rsidR="007167A0" w:rsidRDefault="007167A0" w:rsidP="007167A0">
            <w:pPr>
              <w:spacing w:after="0" w:line="240" w:lineRule="auto"/>
            </w:pPr>
            <w:r w:rsidRPr="006E64D9">
              <w:rPr>
                <w:sz w:val="16"/>
                <w:szCs w:val="16"/>
                <w:lang w:eastAsia="zh-CN"/>
              </w:rPr>
              <w:t>NOTE: Rel-15 and Rel-16 available power saving solutions should be supported by the UE and included in the evaluation.</w:t>
            </w:r>
          </w:p>
          <w:p w14:paraId="42539A72" w14:textId="5D92D5E1" w:rsidR="007167A0" w:rsidRPr="002769A3" w:rsidRDefault="007167A0" w:rsidP="007167A0">
            <w:pPr>
              <w:spacing w:after="0"/>
            </w:pPr>
            <w:r>
              <w:t xml:space="preserve">Therefore we should account all mechanisms in Rel-15 and Rel-16 to from proper baseline including short DRX and other functionalities (MAC CEs). Given the Rel-16 feature on UE assistance information </w:t>
            </w:r>
            <w:proofErr w:type="spellStart"/>
            <w:r>
              <w:t>the</w:t>
            </w:r>
            <w:proofErr w:type="spellEnd"/>
            <w:r>
              <w:t xml:space="preserv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505B3F" w:rsidRPr="002769A3" w14:paraId="4A3E37B8" w14:textId="77777777" w:rsidTr="00505B3F">
        <w:trPr>
          <w:trHeight w:val="300"/>
        </w:trPr>
        <w:tc>
          <w:tcPr>
            <w:tcW w:w="1290" w:type="dxa"/>
          </w:tcPr>
          <w:p w14:paraId="06E4185F" w14:textId="7F60C311" w:rsidR="00505B3F" w:rsidRPr="002769A3" w:rsidRDefault="00505B3F" w:rsidP="00795F7C">
            <w:pPr>
              <w:spacing w:after="0"/>
              <w:rPr>
                <w:lang w:eastAsia="zh-CN"/>
              </w:rPr>
            </w:pPr>
            <w:r>
              <w:rPr>
                <w:lang w:eastAsia="zh-CN"/>
              </w:rPr>
              <w:t xml:space="preserve">Huawei, </w:t>
            </w:r>
            <w:proofErr w:type="spellStart"/>
            <w:r>
              <w:rPr>
                <w:lang w:eastAsia="zh-CN"/>
              </w:rPr>
              <w:t>HiSilicon</w:t>
            </w:r>
            <w:proofErr w:type="spellEnd"/>
          </w:p>
        </w:tc>
        <w:tc>
          <w:tcPr>
            <w:tcW w:w="1521" w:type="dxa"/>
          </w:tcPr>
          <w:p w14:paraId="7787AECE" w14:textId="77FD0298" w:rsidR="00505B3F" w:rsidRPr="002769A3" w:rsidRDefault="00505B3F" w:rsidP="00795F7C">
            <w:pPr>
              <w:spacing w:after="0"/>
              <w:rPr>
                <w:lang w:eastAsia="zh-CN"/>
              </w:rPr>
            </w:pPr>
            <w:r>
              <w:rPr>
                <w:rFonts w:hint="eastAsia"/>
                <w:lang w:eastAsia="zh-CN"/>
              </w:rPr>
              <w:t>FFS</w:t>
            </w:r>
          </w:p>
        </w:tc>
        <w:tc>
          <w:tcPr>
            <w:tcW w:w="7151" w:type="dxa"/>
          </w:tcPr>
          <w:p w14:paraId="6E3182F1" w14:textId="468B3FA1" w:rsidR="00505B3F" w:rsidRDefault="00505B3F" w:rsidP="00505B3F">
            <w:pPr>
              <w:spacing w:after="0"/>
              <w:rPr>
                <w:lang w:eastAsia="zh-CN"/>
              </w:rPr>
            </w:pPr>
            <w:r>
              <w:rPr>
                <w:lang w:eastAsia="zh-CN"/>
              </w:rPr>
              <w:t xml:space="preserve">The DRX configuration in TR 38.840 can be reused. However, </w:t>
            </w:r>
            <w:r w:rsidR="00D357DA">
              <w:rPr>
                <w:lang w:eastAsia="zh-CN"/>
              </w:rPr>
              <w:t xml:space="preserve">regarding the issue of </w:t>
            </w:r>
            <w:r>
              <w:rPr>
                <w:lang w:eastAsia="zh-CN"/>
              </w:rPr>
              <w:t xml:space="preserve">whether some additional DRX setting </w:t>
            </w:r>
            <w:r w:rsidR="00D357DA">
              <w:rPr>
                <w:lang w:eastAsia="zh-CN"/>
              </w:rPr>
              <w:t xml:space="preserve">is introduced, </w:t>
            </w:r>
            <w:r>
              <w:rPr>
                <w:lang w:eastAsia="zh-CN"/>
              </w:rPr>
              <w:t>it depends on the additional traffic model in the Question 3. We share similar view with Apple on this point.</w:t>
            </w:r>
          </w:p>
          <w:p w14:paraId="24BB8DDE" w14:textId="6921602B" w:rsidR="00505B3F" w:rsidRPr="002769A3" w:rsidRDefault="00D357DA" w:rsidP="00D357DA">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proofErr w:type="spellStart"/>
            <w:r>
              <w:rPr>
                <w:lang w:eastAsia="zh-CN"/>
              </w:rPr>
              <w:t>simlification</w:t>
            </w:r>
            <w:proofErr w:type="spellEnd"/>
            <w:r>
              <w:rPr>
                <w:lang w:eastAsia="zh-CN"/>
              </w:rPr>
              <w:t xml:space="preserve"> is a reasonable way in the evaluation.</w:t>
            </w:r>
          </w:p>
        </w:tc>
      </w:tr>
      <w:tr w:rsidR="002144DA" w:rsidRPr="002769A3" w14:paraId="357989D8" w14:textId="77777777" w:rsidTr="00505B3F">
        <w:trPr>
          <w:trHeight w:val="300"/>
        </w:trPr>
        <w:tc>
          <w:tcPr>
            <w:tcW w:w="1290" w:type="dxa"/>
          </w:tcPr>
          <w:p w14:paraId="6ED36CAD" w14:textId="2487BCD1" w:rsidR="002144DA" w:rsidRDefault="002144DA" w:rsidP="00795F7C">
            <w:pPr>
              <w:spacing w:after="0"/>
              <w:rPr>
                <w:lang w:eastAsia="zh-CN"/>
              </w:rPr>
            </w:pPr>
            <w:proofErr w:type="spellStart"/>
            <w:r>
              <w:rPr>
                <w:lang w:eastAsia="zh-CN"/>
              </w:rPr>
              <w:t>InterDigital</w:t>
            </w:r>
            <w:proofErr w:type="spellEnd"/>
          </w:p>
        </w:tc>
        <w:tc>
          <w:tcPr>
            <w:tcW w:w="1521" w:type="dxa"/>
          </w:tcPr>
          <w:p w14:paraId="3FFD1EEF" w14:textId="7BFAB335" w:rsidR="002144DA" w:rsidRDefault="002144DA" w:rsidP="00795F7C">
            <w:pPr>
              <w:spacing w:after="0"/>
              <w:rPr>
                <w:lang w:eastAsia="zh-CN"/>
              </w:rPr>
            </w:pPr>
            <w:r>
              <w:rPr>
                <w:lang w:eastAsia="zh-CN"/>
              </w:rPr>
              <w:t>Yes.</w:t>
            </w:r>
          </w:p>
        </w:tc>
        <w:tc>
          <w:tcPr>
            <w:tcW w:w="7151" w:type="dxa"/>
          </w:tcPr>
          <w:p w14:paraId="6C989ADA" w14:textId="77777777" w:rsidR="002144DA" w:rsidRDefault="002144DA" w:rsidP="00505B3F">
            <w:pPr>
              <w:spacing w:after="0"/>
              <w:rPr>
                <w:lang w:eastAsia="zh-CN"/>
              </w:rPr>
            </w:pPr>
          </w:p>
        </w:tc>
      </w:tr>
      <w:tr w:rsidR="00F36169" w:rsidRPr="002769A3" w14:paraId="068FC97D" w14:textId="77777777" w:rsidTr="00505B3F">
        <w:trPr>
          <w:trHeight w:val="300"/>
        </w:trPr>
        <w:tc>
          <w:tcPr>
            <w:tcW w:w="1290" w:type="dxa"/>
          </w:tcPr>
          <w:p w14:paraId="560A35F7" w14:textId="121D8116" w:rsidR="00F36169" w:rsidRDefault="00F36169" w:rsidP="00F36169">
            <w:pPr>
              <w:spacing w:after="0"/>
              <w:rPr>
                <w:lang w:eastAsia="zh-CN"/>
              </w:rPr>
            </w:pPr>
            <w:r>
              <w:t>SONY</w:t>
            </w:r>
          </w:p>
        </w:tc>
        <w:tc>
          <w:tcPr>
            <w:tcW w:w="1521" w:type="dxa"/>
          </w:tcPr>
          <w:p w14:paraId="60C53067" w14:textId="10EDD248" w:rsidR="00F36169" w:rsidRDefault="00F36169" w:rsidP="00F36169">
            <w:pPr>
              <w:spacing w:after="0"/>
              <w:rPr>
                <w:lang w:eastAsia="zh-CN"/>
              </w:rPr>
            </w:pPr>
            <w:r>
              <w:t>No</w:t>
            </w:r>
          </w:p>
        </w:tc>
        <w:tc>
          <w:tcPr>
            <w:tcW w:w="7151" w:type="dxa"/>
          </w:tcPr>
          <w:p w14:paraId="07DEB9EF" w14:textId="0EA8CADB" w:rsidR="00F36169" w:rsidRDefault="00F36169" w:rsidP="00F36169">
            <w:pPr>
              <w:spacing w:after="0"/>
              <w:rPr>
                <w:lang w:eastAsia="zh-CN"/>
              </w:rPr>
            </w:pPr>
            <w:r>
              <w:t>We would prefer an additional 20ms or less DRX setting. We also support that short DRX is added as a configuration (as per Ericsson comment)</w:t>
            </w:r>
          </w:p>
        </w:tc>
      </w:tr>
      <w:tr w:rsidR="008C74C7" w:rsidRPr="002769A3" w14:paraId="6CE6E1BC" w14:textId="77777777" w:rsidTr="008C74C7">
        <w:trPr>
          <w:trHeight w:val="300"/>
        </w:trPr>
        <w:tc>
          <w:tcPr>
            <w:tcW w:w="1290" w:type="dxa"/>
          </w:tcPr>
          <w:p w14:paraId="74CE4A9E" w14:textId="77777777" w:rsidR="008C74C7" w:rsidRPr="00A212DF" w:rsidRDefault="008C74C7" w:rsidP="00CC5151">
            <w:pPr>
              <w:spacing w:after="0"/>
              <w:rPr>
                <w:rFonts w:eastAsia="ＭＳ 明朝" w:hint="eastAsia"/>
                <w:lang w:eastAsia="ja-JP"/>
              </w:rPr>
            </w:pPr>
            <w:r>
              <w:rPr>
                <w:rFonts w:eastAsia="ＭＳ 明朝" w:hint="eastAsia"/>
                <w:lang w:eastAsia="ja-JP"/>
              </w:rPr>
              <w:t>DOCOMO</w:t>
            </w:r>
          </w:p>
        </w:tc>
        <w:tc>
          <w:tcPr>
            <w:tcW w:w="1521" w:type="dxa"/>
          </w:tcPr>
          <w:p w14:paraId="291183FD" w14:textId="77777777" w:rsidR="008C74C7" w:rsidRPr="00A212DF" w:rsidRDefault="008C74C7" w:rsidP="00CC5151">
            <w:pPr>
              <w:spacing w:after="0"/>
              <w:rPr>
                <w:rFonts w:eastAsia="ＭＳ 明朝" w:hint="eastAsia"/>
                <w:lang w:eastAsia="ja-JP"/>
              </w:rPr>
            </w:pPr>
            <w:r>
              <w:rPr>
                <w:rFonts w:eastAsia="ＭＳ 明朝" w:hint="eastAsia"/>
                <w:lang w:eastAsia="ja-JP"/>
              </w:rPr>
              <w:t>Yes</w:t>
            </w:r>
          </w:p>
        </w:tc>
        <w:tc>
          <w:tcPr>
            <w:tcW w:w="7151" w:type="dxa"/>
          </w:tcPr>
          <w:p w14:paraId="20014CAA" w14:textId="77777777" w:rsidR="008C74C7" w:rsidRPr="00A212DF" w:rsidRDefault="008C74C7" w:rsidP="00CC5151">
            <w:pPr>
              <w:spacing w:after="0"/>
              <w:rPr>
                <w:rFonts w:eastAsia="ＭＳ 明朝" w:hint="eastAsia"/>
                <w:lang w:eastAsia="ja-JP"/>
              </w:rPr>
            </w:pPr>
            <w:r>
              <w:rPr>
                <w:rFonts w:eastAsia="ＭＳ 明朝" w:hint="eastAsia"/>
                <w:lang w:eastAsia="ja-JP"/>
              </w:rPr>
              <w:t xml:space="preserve">The reference DRX configuration in TR38.840 can be </w:t>
            </w:r>
            <w:r>
              <w:rPr>
                <w:rFonts w:eastAsia="ＭＳ 明朝"/>
                <w:lang w:eastAsia="ja-JP"/>
              </w:rPr>
              <w:t xml:space="preserve">basically </w:t>
            </w:r>
            <w:r>
              <w:rPr>
                <w:rFonts w:eastAsia="ＭＳ 明朝" w:hint="eastAsia"/>
                <w:lang w:eastAsia="ja-JP"/>
              </w:rPr>
              <w:t>reused.</w:t>
            </w:r>
            <w:r>
              <w:rPr>
                <w:rFonts w:eastAsia="ＭＳ 明朝"/>
                <w:lang w:eastAsia="ja-JP"/>
              </w:rPr>
              <w:t xml:space="preserve"> For the additional traffic model, it can be discussed.</w:t>
            </w:r>
          </w:p>
        </w:tc>
      </w:tr>
    </w:tbl>
    <w:p w14:paraId="45B74117" w14:textId="2E8E6F2A" w:rsidR="0027624E" w:rsidRDefault="0027624E" w:rsidP="008E2FBA"/>
    <w:p w14:paraId="4CBDAF91" w14:textId="5DADB311" w:rsidR="008E2FBA" w:rsidRDefault="008E2FBA" w:rsidP="008E2FBA">
      <w:pPr>
        <w:pStyle w:val="3"/>
        <w:rPr>
          <w:lang w:eastAsia="zh-CN"/>
        </w:rPr>
      </w:pPr>
      <w:r w:rsidRPr="008E2FBA">
        <w:rPr>
          <w:lang w:eastAsia="zh-CN"/>
        </w:rPr>
        <w:lastRenderedPageBreak/>
        <w:t>SSB measurement for RLM/BFD</w:t>
      </w:r>
    </w:p>
    <w:p w14:paraId="2CF1B590" w14:textId="772101DD" w:rsidR="0057596C" w:rsidRDefault="009C2A1E" w:rsidP="0057596C">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[MTK][</w:t>
      </w:r>
      <w:proofErr w:type="gramStart"/>
      <w:r>
        <w:rPr>
          <w:lang w:val="en-GB" w:eastAsia="zh-CN"/>
        </w:rPr>
        <w:t>vivo</w:t>
      </w:r>
      <w:proofErr w:type="gramEnd"/>
      <w:r>
        <w:rPr>
          <w:lang w:val="en-GB" w:eastAsia="zh-CN"/>
        </w:rPr>
        <w:t xml:space="preserve">] </w:t>
      </w:r>
      <w:r w:rsidR="00E71215">
        <w:rPr>
          <w:lang w:val="en-GB" w:eastAsia="zh-CN"/>
        </w:rPr>
        <w:t xml:space="preserve">mentions that </w:t>
      </w:r>
      <w:r w:rsidR="00E71215">
        <w:t>UE is also required to perform radio link monitoring ( also other purposes, e.g., BFD)</w:t>
      </w:r>
      <w:r w:rsidR="00632BD7">
        <w:t xml:space="preserve"> but it is modelled in the evaluation</w:t>
      </w:r>
      <w:r w:rsidR="00E71215">
        <w:t>.</w:t>
      </w:r>
      <w:r w:rsidR="00E71215">
        <w:rPr>
          <w:lang w:val="en-GB" w:eastAsia="zh-CN"/>
        </w:rPr>
        <w:t xml:space="preserve"> It is proposed</w:t>
      </w:r>
      <w:r w:rsidR="00E71215">
        <w:t xml:space="preserve"> to</w:t>
      </w:r>
      <w:r w:rsidR="00E71215" w:rsidRPr="00E71215">
        <w:t xml:space="preserve"> define SSB and /or CSI-RS configurations for evaluation of objective 2a</w:t>
      </w:r>
      <w:r w:rsidR="00E71215">
        <w:t>.</w:t>
      </w:r>
      <w:r w:rsidR="00E71215" w:rsidRPr="00E71215">
        <w:t xml:space="preserve"> [</w:t>
      </w:r>
      <w:r w:rsidR="00E71215">
        <w:rPr>
          <w:lang w:val="en-GB" w:eastAsia="zh-CN"/>
        </w:rPr>
        <w:t>MTK][</w:t>
      </w:r>
      <w:proofErr w:type="gramStart"/>
      <w:r w:rsidR="00E71215">
        <w:rPr>
          <w:lang w:val="en-GB" w:eastAsia="zh-CN"/>
        </w:rPr>
        <w:t>vivo</w:t>
      </w:r>
      <w:proofErr w:type="gramEnd"/>
      <w:r w:rsidR="00E71215">
        <w:rPr>
          <w:lang w:val="en-GB" w:eastAsia="zh-CN"/>
        </w:rPr>
        <w:t xml:space="preserve">] </w:t>
      </w:r>
      <w:r>
        <w:rPr>
          <w:lang w:val="en-GB" w:eastAsia="zh-CN"/>
        </w:rPr>
        <w:t xml:space="preserve">propose to consider SSB measurement per DRX cycle for RLM/BFD. </w:t>
      </w:r>
    </w:p>
    <w:p w14:paraId="4EB23BAF" w14:textId="3C081249" w:rsidR="006250BF" w:rsidRPr="00E4400C" w:rsidRDefault="006250BF" w:rsidP="009861A0">
      <w:pPr>
        <w:pStyle w:val="af9"/>
        <w:numPr>
          <w:ilvl w:val="0"/>
          <w:numId w:val="30"/>
        </w:numPr>
        <w:rPr>
          <w:rFonts w:ascii="Times New Roman" w:hAnsi="Times New Roman"/>
          <w:sz w:val="20"/>
        </w:rPr>
      </w:pPr>
      <w:r w:rsidRPr="00E4400C">
        <w:rPr>
          <w:rFonts w:ascii="Times New Roman" w:hAnsi="Times New Roman"/>
          <w:sz w:val="20"/>
        </w:rPr>
        <w:t>Include the assumption in Table XX for modelling SSB measurement power consumption per DRX cycle for RLM/BFD.</w:t>
      </w:r>
    </w:p>
    <w:p w14:paraId="61B2AEF5" w14:textId="3A43C4A1" w:rsidR="00566161" w:rsidRPr="00E4400C" w:rsidRDefault="00566161" w:rsidP="00566161">
      <w:pPr>
        <w:pStyle w:val="af9"/>
        <w:numPr>
          <w:ilvl w:val="0"/>
          <w:numId w:val="30"/>
        </w:numPr>
        <w:rPr>
          <w:rFonts w:ascii="Times New Roman" w:hAnsi="Times New Roman"/>
          <w:sz w:val="20"/>
        </w:rPr>
      </w:pPr>
      <w:r w:rsidRPr="00E4400C">
        <w:rPr>
          <w:rFonts w:ascii="Times New Roman" w:hAnsi="Times New Roman"/>
          <w:sz w:val="20"/>
        </w:rPr>
        <w:t>Modelling of SSB measurement overlapped with other channels/signals should follow TR38.840</w:t>
      </w:r>
    </w:p>
    <w:p w14:paraId="2A4F464B" w14:textId="0F70845E" w:rsidR="006250BF" w:rsidRPr="00E4400C" w:rsidRDefault="006250BF" w:rsidP="006250BF">
      <w:pPr>
        <w:pStyle w:val="ad"/>
        <w:keepNext/>
        <w:jc w:val="center"/>
        <w:rPr>
          <w:b w:val="0"/>
        </w:rPr>
      </w:pPr>
      <w:bookmarkStart w:id="4" w:name="_Ref47707133"/>
      <w:r w:rsidRPr="00E4400C">
        <w:rPr>
          <w:b w:val="0"/>
        </w:rPr>
        <w:t>Table XX: Assumed number of measured/total beams for RLM/BFD per DRX cycle</w:t>
      </w:r>
      <w:bookmarkEnd w:id="4"/>
    </w:p>
    <w:tbl>
      <w:tblPr>
        <w:tblStyle w:val="af1"/>
        <w:tblW w:w="0" w:type="auto"/>
        <w:tblLook w:val="04A0" w:firstRow="1" w:lastRow="0" w:firstColumn="1" w:lastColumn="0" w:noHBand="0" w:noVBand="1"/>
      </w:tblPr>
      <w:tblGrid>
        <w:gridCol w:w="3320"/>
        <w:gridCol w:w="3321"/>
        <w:gridCol w:w="3321"/>
      </w:tblGrid>
      <w:tr w:rsidR="006250BF" w:rsidRPr="007D2B3B" w14:paraId="29D98C17" w14:textId="77777777" w:rsidTr="006250BF">
        <w:tc>
          <w:tcPr>
            <w:tcW w:w="3320" w:type="dxa"/>
          </w:tcPr>
          <w:p w14:paraId="73E35532" w14:textId="77777777" w:rsidR="006250BF" w:rsidRPr="00E4400C" w:rsidRDefault="006250BF" w:rsidP="006250BF"/>
        </w:tc>
        <w:tc>
          <w:tcPr>
            <w:tcW w:w="3321" w:type="dxa"/>
          </w:tcPr>
          <w:p w14:paraId="734856D2" w14:textId="37CE03F2" w:rsidR="006250BF" w:rsidRPr="00E4400C" w:rsidRDefault="006250BF" w:rsidP="00C530E7">
            <w:pPr>
              <w:jc w:val="center"/>
            </w:pPr>
            <w:r w:rsidRPr="00E4400C">
              <w:t>FR1</w:t>
            </w:r>
          </w:p>
        </w:tc>
        <w:tc>
          <w:tcPr>
            <w:tcW w:w="3321" w:type="dxa"/>
          </w:tcPr>
          <w:p w14:paraId="3937B9A4" w14:textId="7103B21D" w:rsidR="006250BF" w:rsidRPr="00E4400C" w:rsidRDefault="006250BF" w:rsidP="00C530E7">
            <w:pPr>
              <w:jc w:val="center"/>
            </w:pPr>
            <w:r w:rsidRPr="00E4400C">
              <w:t>FR2</w:t>
            </w:r>
          </w:p>
        </w:tc>
      </w:tr>
      <w:tr w:rsidR="006250BF" w:rsidRPr="007D2B3B" w14:paraId="2F004118" w14:textId="77777777" w:rsidTr="006250BF">
        <w:tc>
          <w:tcPr>
            <w:tcW w:w="3320" w:type="dxa"/>
          </w:tcPr>
          <w:p w14:paraId="19E01B16" w14:textId="35D4E4FE" w:rsidR="006250BF" w:rsidRPr="00E4400C" w:rsidRDefault="006250BF" w:rsidP="006250BF">
            <w:r w:rsidRPr="00E4400C">
              <w:t># measured beams / # total beams</w:t>
            </w:r>
          </w:p>
        </w:tc>
        <w:tc>
          <w:tcPr>
            <w:tcW w:w="3321" w:type="dxa"/>
          </w:tcPr>
          <w:p w14:paraId="457BCE78" w14:textId="329EEF9E" w:rsidR="006250BF" w:rsidRPr="00E4400C" w:rsidRDefault="006250BF" w:rsidP="006250BF">
            <w:r w:rsidRPr="00E4400C">
              <w:t xml:space="preserve">2 (1 slot) / 8 (4 slots) </w:t>
            </w:r>
          </w:p>
        </w:tc>
        <w:tc>
          <w:tcPr>
            <w:tcW w:w="3321" w:type="dxa"/>
          </w:tcPr>
          <w:p w14:paraId="39ACA344" w14:textId="73E65EFA" w:rsidR="006250BF" w:rsidRPr="00E4400C" w:rsidRDefault="006250BF" w:rsidP="006250BF">
            <w:r w:rsidRPr="00E4400C">
              <w:t xml:space="preserve">8 (4 slot) / 64 (32 slots) </w:t>
            </w:r>
          </w:p>
        </w:tc>
      </w:tr>
    </w:tbl>
    <w:p w14:paraId="6A92B442" w14:textId="77777777" w:rsidR="006250BF" w:rsidRDefault="006250BF" w:rsidP="006250BF"/>
    <w:p w14:paraId="633B6621" w14:textId="77DDD053" w:rsidR="007D2B3B" w:rsidRPr="00E4400C" w:rsidRDefault="007D2B3B" w:rsidP="006250BF">
      <w:pPr>
        <w:rPr>
          <w:b/>
        </w:rPr>
      </w:pPr>
      <w:r w:rsidRPr="00E4400C">
        <w:rPr>
          <w:b/>
        </w:rPr>
        <w:t xml:space="preserve">Question 5: Does SSB measurement for RLM/BFD need to be modelled in </w:t>
      </w:r>
      <w:proofErr w:type="spellStart"/>
      <w:r w:rsidRPr="00E4400C">
        <w:rPr>
          <w:b/>
        </w:rPr>
        <w:t>evalution</w:t>
      </w:r>
      <w:proofErr w:type="spellEnd"/>
      <w:r w:rsidRPr="00E4400C">
        <w:rPr>
          <w:b/>
        </w:rPr>
        <w:t xml:space="preserve"> and how to model?</w:t>
      </w:r>
    </w:p>
    <w:tbl>
      <w:tblPr>
        <w:tblStyle w:val="af1"/>
        <w:tblW w:w="0" w:type="auto"/>
        <w:tblLook w:val="04A0" w:firstRow="1" w:lastRow="0" w:firstColumn="1" w:lastColumn="0" w:noHBand="0" w:noVBand="1"/>
      </w:tblPr>
      <w:tblGrid>
        <w:gridCol w:w="1290"/>
        <w:gridCol w:w="1521"/>
        <w:gridCol w:w="7151"/>
      </w:tblGrid>
      <w:tr w:rsidR="007D2B3B" w:rsidRPr="004347E0" w14:paraId="7C7EE29D" w14:textId="77777777" w:rsidTr="00E4400C">
        <w:trPr>
          <w:trHeight w:val="276"/>
        </w:trPr>
        <w:tc>
          <w:tcPr>
            <w:tcW w:w="1290" w:type="dxa"/>
          </w:tcPr>
          <w:p w14:paraId="406E64DF" w14:textId="77777777" w:rsidR="007D2B3B" w:rsidRPr="004347E0" w:rsidRDefault="007D2B3B" w:rsidP="00E4400C">
            <w:pPr>
              <w:spacing w:after="0" w:line="240" w:lineRule="auto"/>
            </w:pPr>
            <w:r w:rsidRPr="001A0659">
              <w:rPr>
                <w:rFonts w:hint="eastAsia"/>
                <w:b/>
                <w:lang w:eastAsia="ja-JP"/>
              </w:rPr>
              <w:t>C</w:t>
            </w:r>
            <w:r w:rsidRPr="001A0659">
              <w:rPr>
                <w:b/>
                <w:lang w:eastAsia="ja-JP"/>
              </w:rPr>
              <w:t>ompany</w:t>
            </w:r>
          </w:p>
        </w:tc>
        <w:tc>
          <w:tcPr>
            <w:tcW w:w="1521" w:type="dxa"/>
          </w:tcPr>
          <w:p w14:paraId="662099D3" w14:textId="77777777" w:rsidR="007D2B3B" w:rsidRPr="004347E0" w:rsidRDefault="007D2B3B" w:rsidP="00E4400C">
            <w:pPr>
              <w:spacing w:after="0" w:line="240" w:lineRule="auto"/>
            </w:pPr>
            <w:r>
              <w:rPr>
                <w:rFonts w:hint="eastAsia"/>
                <w:b/>
                <w:lang w:eastAsia="zh-CN"/>
              </w:rPr>
              <w:t>Yes/No</w:t>
            </w:r>
          </w:p>
        </w:tc>
        <w:tc>
          <w:tcPr>
            <w:tcW w:w="7151" w:type="dxa"/>
          </w:tcPr>
          <w:p w14:paraId="0BBA1330" w14:textId="77777777" w:rsidR="007D2B3B" w:rsidRPr="004347E0" w:rsidRDefault="007D2B3B" w:rsidP="00E4400C">
            <w:pPr>
              <w:spacing w:after="0" w:line="240" w:lineRule="auto"/>
            </w:pPr>
            <w:r>
              <w:rPr>
                <w:b/>
                <w:lang w:eastAsia="ja-JP"/>
              </w:rPr>
              <w:t>Comments</w:t>
            </w:r>
          </w:p>
        </w:tc>
      </w:tr>
      <w:tr w:rsidR="007D2B3B" w:rsidRPr="004347E0" w14:paraId="70C9416E" w14:textId="77777777" w:rsidTr="00E4400C">
        <w:trPr>
          <w:trHeight w:val="300"/>
        </w:trPr>
        <w:tc>
          <w:tcPr>
            <w:tcW w:w="1290" w:type="dxa"/>
          </w:tcPr>
          <w:p w14:paraId="2AC89A7F" w14:textId="26A695AF" w:rsidR="007D2B3B" w:rsidRPr="004347E0" w:rsidRDefault="00D107A4" w:rsidP="00E4400C">
            <w:pPr>
              <w:spacing w:after="0" w:line="240" w:lineRule="auto"/>
            </w:pPr>
            <w:r>
              <w:t xml:space="preserve">Apple </w:t>
            </w:r>
          </w:p>
        </w:tc>
        <w:tc>
          <w:tcPr>
            <w:tcW w:w="1521" w:type="dxa"/>
          </w:tcPr>
          <w:p w14:paraId="6CDBBE8B" w14:textId="44B5FAA3" w:rsidR="007D2B3B" w:rsidRPr="004347E0" w:rsidRDefault="00D107A4" w:rsidP="00E4400C">
            <w:pPr>
              <w:spacing w:after="0" w:line="240" w:lineRule="auto"/>
            </w:pPr>
            <w:r>
              <w:t>No</w:t>
            </w:r>
          </w:p>
        </w:tc>
        <w:tc>
          <w:tcPr>
            <w:tcW w:w="7151" w:type="dxa"/>
          </w:tcPr>
          <w:p w14:paraId="4529D47B" w14:textId="35945933" w:rsidR="007D2B3B" w:rsidRPr="004347E0" w:rsidRDefault="00D107A4" w:rsidP="00E4400C">
            <w:pPr>
              <w:spacing w:after="0" w:line="240" w:lineRule="auto"/>
            </w:pPr>
            <w:r>
              <w:t xml:space="preserve">RLM/BFD relaxation will be discussed in rel-17 RAN4. We recommend separate discussion from 8.7.2.  </w:t>
            </w:r>
          </w:p>
        </w:tc>
      </w:tr>
      <w:tr w:rsidR="00FB31CF" w:rsidRPr="004347E0" w14:paraId="1DC8E337" w14:textId="77777777" w:rsidTr="00E4400C">
        <w:trPr>
          <w:trHeight w:val="300"/>
        </w:trPr>
        <w:tc>
          <w:tcPr>
            <w:tcW w:w="1290" w:type="dxa"/>
          </w:tcPr>
          <w:p w14:paraId="73E0157D" w14:textId="0F18EB61" w:rsidR="00FB31CF" w:rsidRPr="004347E0" w:rsidRDefault="00FB31CF" w:rsidP="00FB31CF">
            <w:pPr>
              <w:spacing w:after="0"/>
            </w:pPr>
            <w:r>
              <w:t>Ericsson</w:t>
            </w:r>
          </w:p>
        </w:tc>
        <w:tc>
          <w:tcPr>
            <w:tcW w:w="1521" w:type="dxa"/>
          </w:tcPr>
          <w:p w14:paraId="76A5586A" w14:textId="4A0A9259" w:rsidR="00FB31CF" w:rsidRPr="004347E0" w:rsidRDefault="00FB31CF" w:rsidP="00FB31CF">
            <w:pPr>
              <w:spacing w:after="0"/>
            </w:pPr>
            <w:r>
              <w:t>OK, but as optionally modeled in evaluation.</w:t>
            </w:r>
          </w:p>
        </w:tc>
        <w:tc>
          <w:tcPr>
            <w:tcW w:w="7151" w:type="dxa"/>
          </w:tcPr>
          <w:p w14:paraId="403DCC06" w14:textId="129D3D52" w:rsidR="00FB31CF" w:rsidRPr="004347E0" w:rsidRDefault="00FB31CF" w:rsidP="00FB31CF">
            <w:pPr>
              <w:spacing w:after="0"/>
            </w:pPr>
            <w:r>
              <w:t>This may depend on the scenario.</w:t>
            </w:r>
          </w:p>
        </w:tc>
      </w:tr>
      <w:tr w:rsidR="00062D94" w:rsidRPr="004347E0" w14:paraId="3946B534" w14:textId="77777777" w:rsidTr="00E4400C">
        <w:trPr>
          <w:trHeight w:val="300"/>
        </w:trPr>
        <w:tc>
          <w:tcPr>
            <w:tcW w:w="1290" w:type="dxa"/>
          </w:tcPr>
          <w:p w14:paraId="3EC17113" w14:textId="01D13856" w:rsidR="00062D94" w:rsidRPr="004347E0" w:rsidRDefault="00062D94" w:rsidP="00062D94">
            <w:pPr>
              <w:spacing w:after="0"/>
            </w:pPr>
            <w:r>
              <w:t>OPPO</w:t>
            </w:r>
          </w:p>
        </w:tc>
        <w:tc>
          <w:tcPr>
            <w:tcW w:w="1521" w:type="dxa"/>
          </w:tcPr>
          <w:p w14:paraId="1E1BB34E" w14:textId="526AFB01" w:rsidR="00062D94" w:rsidRPr="004347E0" w:rsidRDefault="00062D94" w:rsidP="00062D94">
            <w:pPr>
              <w:spacing w:after="0"/>
            </w:pPr>
            <w:r>
              <w:t>No</w:t>
            </w:r>
          </w:p>
        </w:tc>
        <w:tc>
          <w:tcPr>
            <w:tcW w:w="7151" w:type="dxa"/>
          </w:tcPr>
          <w:p w14:paraId="6D2C454E" w14:textId="77777777" w:rsidR="00062D94" w:rsidRDefault="00062D94" w:rsidP="00062D94">
            <w:pPr>
              <w:spacing w:after="0" w:line="240" w:lineRule="auto"/>
            </w:pPr>
            <w:r>
              <w:t xml:space="preserve">Considering the measurement power consumption may not contribute differently to different DCI-based power saving scheme. We </w:t>
            </w:r>
            <w:proofErr w:type="spellStart"/>
            <w:r>
              <w:t>nee</w:t>
            </w:r>
            <w:proofErr w:type="spellEnd"/>
            <w:r>
              <w:t xml:space="preserve"> further </w:t>
            </w:r>
            <w:proofErr w:type="spellStart"/>
            <w:r>
              <w:t>dicuss</w:t>
            </w:r>
            <w:proofErr w:type="spellEnd"/>
            <w:r>
              <w:t xml:space="preserve"> to understand the motivation of introducing it.</w:t>
            </w:r>
          </w:p>
          <w:p w14:paraId="27BA832A" w14:textId="566BC06A" w:rsidR="00062D94" w:rsidRPr="004347E0" w:rsidRDefault="00062D94" w:rsidP="00062D94">
            <w:pPr>
              <w:spacing w:after="0"/>
            </w:pPr>
            <w:r>
              <w:t xml:space="preserve">The measurement may be considered in </w:t>
            </w:r>
            <w:proofErr w:type="gramStart"/>
            <w:r>
              <w:t>the  RLM</w:t>
            </w:r>
            <w:proofErr w:type="gramEnd"/>
            <w:r>
              <w:t xml:space="preserve"> relaxation, which is different agenda item.</w:t>
            </w:r>
          </w:p>
        </w:tc>
      </w:tr>
      <w:tr w:rsidR="00244F18" w:rsidRPr="004347E0" w14:paraId="5E948829" w14:textId="77777777" w:rsidTr="00E4400C">
        <w:trPr>
          <w:trHeight w:val="300"/>
        </w:trPr>
        <w:tc>
          <w:tcPr>
            <w:tcW w:w="1290" w:type="dxa"/>
          </w:tcPr>
          <w:p w14:paraId="68A268A6" w14:textId="44C68056" w:rsidR="00244F18" w:rsidRPr="004347E0" w:rsidRDefault="00244F18" w:rsidP="00244F18">
            <w:pPr>
              <w:spacing w:after="0"/>
            </w:pPr>
            <w:proofErr w:type="spellStart"/>
            <w:r>
              <w:t>MediaTek</w:t>
            </w:r>
            <w:proofErr w:type="spellEnd"/>
            <w:r>
              <w:t xml:space="preserve"> </w:t>
            </w:r>
          </w:p>
        </w:tc>
        <w:tc>
          <w:tcPr>
            <w:tcW w:w="1521" w:type="dxa"/>
          </w:tcPr>
          <w:p w14:paraId="3995A390" w14:textId="0E363BD0" w:rsidR="00244F18" w:rsidRPr="004347E0" w:rsidRDefault="00244F18" w:rsidP="00244F18">
            <w:pPr>
              <w:spacing w:after="0"/>
            </w:pPr>
            <w:r>
              <w:t>Yes</w:t>
            </w:r>
          </w:p>
        </w:tc>
        <w:tc>
          <w:tcPr>
            <w:tcW w:w="7151" w:type="dxa"/>
          </w:tcPr>
          <w:p w14:paraId="3CB09D6F" w14:textId="51A14280" w:rsidR="00244F18" w:rsidRPr="004347E0" w:rsidRDefault="00244F18" w:rsidP="00244F18">
            <w:pPr>
              <w:spacing w:after="0"/>
            </w:pPr>
            <w:r>
              <w:t xml:space="preserve">For identifying the candidate relaxation schemes for RLM/BFD, power saving benefit should be justified. In this regard, RAN1 should provide </w:t>
            </w:r>
            <w:proofErr w:type="gramStart"/>
            <w:r>
              <w:t>a</w:t>
            </w:r>
            <w:proofErr w:type="gramEnd"/>
            <w:r>
              <w:t xml:space="preserve"> updated model that captures per-DRX SSB measurement power consumption required by RLM/BFD.</w:t>
            </w:r>
          </w:p>
        </w:tc>
      </w:tr>
      <w:tr w:rsidR="00036B3D" w:rsidRPr="004347E0" w14:paraId="76830405" w14:textId="77777777" w:rsidTr="00E4400C">
        <w:trPr>
          <w:trHeight w:val="300"/>
        </w:trPr>
        <w:tc>
          <w:tcPr>
            <w:tcW w:w="1290" w:type="dxa"/>
          </w:tcPr>
          <w:p w14:paraId="001F97A7" w14:textId="4147FD7E" w:rsidR="00036B3D" w:rsidRPr="004347E0" w:rsidRDefault="00036B3D" w:rsidP="00036B3D">
            <w:pPr>
              <w:spacing w:after="0"/>
            </w:pPr>
            <w:r>
              <w:rPr>
                <w:rFonts w:hint="eastAsia"/>
                <w:lang w:eastAsia="zh-CN"/>
              </w:rPr>
              <w:t>Xiaomi</w:t>
            </w:r>
          </w:p>
        </w:tc>
        <w:tc>
          <w:tcPr>
            <w:tcW w:w="1521" w:type="dxa"/>
          </w:tcPr>
          <w:p w14:paraId="57098901" w14:textId="01D4A4EB" w:rsidR="00036B3D" w:rsidRPr="004347E0" w:rsidRDefault="00036B3D" w:rsidP="00036B3D">
            <w:pPr>
              <w:spacing w:after="0"/>
            </w:pPr>
            <w:r>
              <w:rPr>
                <w:lang w:eastAsia="zh-CN"/>
              </w:rPr>
              <w:t>OK</w:t>
            </w:r>
          </w:p>
        </w:tc>
        <w:tc>
          <w:tcPr>
            <w:tcW w:w="7151" w:type="dxa"/>
          </w:tcPr>
          <w:p w14:paraId="23D9D311" w14:textId="55C76C30" w:rsidR="00036B3D" w:rsidRPr="004347E0" w:rsidRDefault="00036B3D" w:rsidP="00036B3D">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w:t>
            </w:r>
            <w:proofErr w:type="spellStart"/>
            <w:r>
              <w:rPr>
                <w:lang w:eastAsia="zh-CN"/>
              </w:rPr>
              <w:t>Beause</w:t>
            </w:r>
            <w:proofErr w:type="spellEnd"/>
            <w:r>
              <w:rPr>
                <w:lang w:eastAsia="zh-CN"/>
              </w:rPr>
              <w:t xml:space="preserv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w:t>
            </w:r>
            <w:proofErr w:type="spellStart"/>
            <w:r>
              <w:rPr>
                <w:lang w:eastAsia="zh-CN"/>
              </w:rPr>
              <w:t>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proofErr w:type="spellEnd"/>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proofErr w:type="spellStart"/>
            <w:r>
              <w:rPr>
                <w:rFonts w:hint="eastAsia"/>
                <w:lang w:eastAsia="zh-CN"/>
              </w:rPr>
              <w:t>strart</w:t>
            </w:r>
            <w:proofErr w:type="spellEnd"/>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proofErr w:type="spellStart"/>
            <w:proofErr w:type="gramStart"/>
            <w:r>
              <w:rPr>
                <w:rFonts w:hint="eastAsia"/>
                <w:lang w:eastAsia="zh-CN"/>
              </w:rPr>
              <w:t>a</w:t>
            </w:r>
            <w:proofErr w:type="spellEnd"/>
            <w:proofErr w:type="gramEnd"/>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2D01A5" w:rsidRPr="004347E0" w14:paraId="4C8AA9C0" w14:textId="77777777" w:rsidTr="00E4400C">
        <w:trPr>
          <w:trHeight w:val="300"/>
        </w:trPr>
        <w:tc>
          <w:tcPr>
            <w:tcW w:w="1290" w:type="dxa"/>
          </w:tcPr>
          <w:p w14:paraId="033868C3" w14:textId="00AA149A" w:rsidR="002D01A5" w:rsidRPr="004347E0" w:rsidRDefault="002D01A5" w:rsidP="002D01A5">
            <w:pPr>
              <w:spacing w:after="0"/>
            </w:pPr>
            <w:r>
              <w:t>Samsung</w:t>
            </w:r>
          </w:p>
        </w:tc>
        <w:tc>
          <w:tcPr>
            <w:tcW w:w="1521" w:type="dxa"/>
          </w:tcPr>
          <w:p w14:paraId="2617A87B" w14:textId="17E4FB3D" w:rsidR="002D01A5" w:rsidRPr="004347E0" w:rsidRDefault="002D01A5" w:rsidP="002D01A5">
            <w:pPr>
              <w:spacing w:after="0"/>
            </w:pPr>
            <w:r>
              <w:t>No</w:t>
            </w:r>
          </w:p>
        </w:tc>
        <w:tc>
          <w:tcPr>
            <w:tcW w:w="7151" w:type="dxa"/>
          </w:tcPr>
          <w:p w14:paraId="74A72D88" w14:textId="46871BD7" w:rsidR="002D01A5" w:rsidRPr="004347E0" w:rsidRDefault="002D01A5" w:rsidP="002D01A5">
            <w:pPr>
              <w:spacing w:after="0"/>
            </w:pPr>
            <w:r>
              <w:t xml:space="preserve">We think it’s OK to ignore the power consumption </w:t>
            </w:r>
            <w:proofErr w:type="spellStart"/>
            <w:r>
              <w:t>fro</w:t>
            </w:r>
            <w:proofErr w:type="spellEnd"/>
            <w:r>
              <w:t xml:space="preserve"> RLM/BFD in connected mode, especially when the SINR is not bad. </w:t>
            </w:r>
          </w:p>
        </w:tc>
      </w:tr>
      <w:tr w:rsidR="00142D90" w:rsidRPr="004347E0" w14:paraId="455BA9F7" w14:textId="77777777" w:rsidTr="00E4400C">
        <w:trPr>
          <w:trHeight w:val="300"/>
        </w:trPr>
        <w:tc>
          <w:tcPr>
            <w:tcW w:w="1290" w:type="dxa"/>
          </w:tcPr>
          <w:p w14:paraId="11B9B3AA" w14:textId="28DCAC64" w:rsidR="00142D90" w:rsidRPr="004347E0" w:rsidRDefault="00142D90" w:rsidP="00142D90">
            <w:pPr>
              <w:spacing w:after="0"/>
            </w:pPr>
            <w:r>
              <w:t>Vivo</w:t>
            </w:r>
          </w:p>
        </w:tc>
        <w:tc>
          <w:tcPr>
            <w:tcW w:w="1521" w:type="dxa"/>
          </w:tcPr>
          <w:p w14:paraId="1C2E2EC4" w14:textId="34CE3373" w:rsidR="00142D90" w:rsidRPr="004347E0" w:rsidRDefault="00142D90" w:rsidP="00142D90">
            <w:pPr>
              <w:spacing w:after="0"/>
            </w:pPr>
            <w:r>
              <w:t>Yes</w:t>
            </w:r>
          </w:p>
        </w:tc>
        <w:tc>
          <w:tcPr>
            <w:tcW w:w="7151" w:type="dxa"/>
          </w:tcPr>
          <w:p w14:paraId="65988251" w14:textId="77777777" w:rsidR="00142D90" w:rsidRDefault="00142D90" w:rsidP="00142D90">
            <w:pPr>
              <w:spacing w:after="0"/>
            </w:pPr>
            <w:r>
              <w:t xml:space="preserve">In the power saving evaluation, RLM/BFD is part of the </w:t>
            </w:r>
            <w:proofErr w:type="spellStart"/>
            <w:r>
              <w:t>dominat</w:t>
            </w:r>
            <w:proofErr w:type="spellEnd"/>
            <w:r>
              <w:t xml:space="preserve"> part. We see more than 30% power consumption by RLM based on our contribution (</w:t>
            </w:r>
            <w:hyperlink r:id="rId12" w:history="1">
              <w:r>
                <w:rPr>
                  <w:rStyle w:val="aff"/>
                  <w:lang w:eastAsia="x-none"/>
                </w:rPr>
                <w:t>R1-2005392</w:t>
              </w:r>
            </w:hyperlink>
            <w:r>
              <w:t xml:space="preserve">). Model RLM/BFD it is </w:t>
            </w:r>
            <w:proofErr w:type="spellStart"/>
            <w:r>
              <w:t>nessasry</w:t>
            </w:r>
            <w:proofErr w:type="spellEnd"/>
            <w:r>
              <w:t>.</w:t>
            </w:r>
          </w:p>
          <w:p w14:paraId="26CC3877" w14:textId="77777777" w:rsidR="00142D90" w:rsidRDefault="00142D90" w:rsidP="00142D90">
            <w:pPr>
              <w:spacing w:after="0"/>
              <w:rPr>
                <w:rFonts w:eastAsiaTheme="minorEastAsia"/>
                <w:lang w:val="en-GB" w:eastAsia="zh-CN"/>
              </w:rPr>
            </w:pPr>
            <w:r>
              <w:rPr>
                <w:rFonts w:eastAsiaTheme="minorEastAsia" w:hint="eastAsia"/>
                <w:lang w:val="en-GB" w:eastAsia="zh-CN"/>
              </w:rPr>
              <w:t xml:space="preserve">In Rel-16 UE power saving, </w:t>
            </w:r>
            <w:r w:rsidRPr="005E2F45">
              <w:rPr>
                <w:rFonts w:eastAsiaTheme="minorEastAsia"/>
                <w:lang w:val="en-GB" w:eastAsia="zh-CN"/>
              </w:rPr>
              <w:t xml:space="preserve">1 SSB burst set with 2SSB is </w:t>
            </w:r>
            <w:r>
              <w:rPr>
                <w:rFonts w:eastAsiaTheme="minorEastAsia"/>
                <w:lang w:val="en-GB" w:eastAsia="zh-CN"/>
              </w:rPr>
              <w:t>assumed for evaluation</w:t>
            </w:r>
            <w:r w:rsidRPr="005E2F45">
              <w:rPr>
                <w:rFonts w:eastAsiaTheme="minorEastAsia"/>
                <w:lang w:val="en-GB" w:eastAsia="zh-CN"/>
              </w:rPr>
              <w:t xml:space="preserve"> for loop convergence, with period</w:t>
            </w:r>
            <w:r>
              <w:rPr>
                <w:rFonts w:eastAsiaTheme="minorEastAsia"/>
                <w:lang w:val="en-GB" w:eastAsia="zh-CN"/>
              </w:rPr>
              <w:t xml:space="preserve">icity of max (160ms, DRX cycle). </w:t>
            </w:r>
            <w:r>
              <w:t xml:space="preserve"> When the DRX cycle is short (e.g., 40ms), the RLM </w:t>
            </w:r>
            <w:proofErr w:type="spellStart"/>
            <w:r>
              <w:t>periodidity</w:t>
            </w:r>
            <w:proofErr w:type="spellEnd"/>
            <w:r>
              <w:t xml:space="preserve"> is 40ms which is much less than 160ms. </w:t>
            </w:r>
            <w:proofErr w:type="spellStart"/>
            <w:r>
              <w:lastRenderedPageBreak/>
              <w:t>Therfore</w:t>
            </w:r>
            <w:proofErr w:type="spellEnd"/>
            <w:r>
              <w:t xml:space="preserve"> we think the </w:t>
            </w:r>
            <w:r>
              <w:rPr>
                <w:rFonts w:eastAsiaTheme="minorEastAsia"/>
                <w:lang w:val="en-GB" w:eastAsia="zh-CN"/>
              </w:rPr>
              <w:t>max (160ms, DRX cycle) periodic measurement assumption we used in Rel-16 is not enough.</w:t>
            </w:r>
          </w:p>
          <w:p w14:paraId="32C4DCE9" w14:textId="039EFB4F" w:rsidR="00142D90" w:rsidRPr="004347E0" w:rsidRDefault="00142D90" w:rsidP="00142D90">
            <w:pPr>
              <w:spacing w:after="0"/>
            </w:pPr>
            <w:r>
              <w:rPr>
                <w:rFonts w:eastAsiaTheme="minorEastAsia"/>
                <w:lang w:val="en-GB" w:eastAsia="zh-CN"/>
              </w:rPr>
              <w:t xml:space="preserve">Therefore we propose to </w:t>
            </w:r>
            <w:r w:rsidRPr="005E5C15">
              <w:rPr>
                <w:rFonts w:eastAsiaTheme="minorEastAsia"/>
                <w:lang w:val="en-GB" w:eastAsia="zh-CN"/>
              </w:rPr>
              <w:t>consider SSB measurement every DRX Cycle into consideration for CONNECTED mode UE</w:t>
            </w:r>
            <w:r>
              <w:rPr>
                <w:rFonts w:eastAsiaTheme="minorEastAsia"/>
                <w:lang w:val="en-GB" w:eastAsia="zh-CN"/>
              </w:rPr>
              <w:t xml:space="preserve"> </w:t>
            </w:r>
            <w:r w:rsidRPr="00E4400C">
              <w:t>for RLM/BFD</w:t>
            </w:r>
            <w:r w:rsidRPr="005E5C15">
              <w:rPr>
                <w:rFonts w:eastAsiaTheme="minorEastAsia"/>
                <w:lang w:val="en-GB" w:eastAsia="zh-CN"/>
              </w:rPr>
              <w:t>.</w:t>
            </w:r>
          </w:p>
        </w:tc>
      </w:tr>
      <w:tr w:rsidR="00C31B7F" w:rsidRPr="004347E0" w14:paraId="320006BE" w14:textId="77777777" w:rsidTr="00E4400C">
        <w:trPr>
          <w:trHeight w:val="300"/>
        </w:trPr>
        <w:tc>
          <w:tcPr>
            <w:tcW w:w="1290" w:type="dxa"/>
          </w:tcPr>
          <w:p w14:paraId="21E6E10C" w14:textId="56BD5F03" w:rsidR="00C31B7F" w:rsidRDefault="00C31B7F" w:rsidP="00142D90">
            <w:pPr>
              <w:spacing w:after="0"/>
              <w:rPr>
                <w:lang w:eastAsia="zh-CN"/>
              </w:rPr>
            </w:pPr>
            <w:r>
              <w:rPr>
                <w:rFonts w:hint="eastAsia"/>
                <w:lang w:eastAsia="zh-CN"/>
              </w:rPr>
              <w:lastRenderedPageBreak/>
              <w:t>C</w:t>
            </w:r>
            <w:r>
              <w:rPr>
                <w:lang w:eastAsia="zh-CN"/>
              </w:rPr>
              <w:t>MCC</w:t>
            </w:r>
          </w:p>
        </w:tc>
        <w:tc>
          <w:tcPr>
            <w:tcW w:w="1521" w:type="dxa"/>
          </w:tcPr>
          <w:p w14:paraId="31543FAF" w14:textId="7EB1733B" w:rsidR="00C31B7F" w:rsidRDefault="00C31B7F" w:rsidP="00142D90">
            <w:pPr>
              <w:spacing w:after="0"/>
              <w:rPr>
                <w:lang w:eastAsia="zh-CN"/>
              </w:rPr>
            </w:pPr>
            <w:r>
              <w:rPr>
                <w:rFonts w:hint="eastAsia"/>
                <w:lang w:eastAsia="zh-CN"/>
              </w:rPr>
              <w:t>Y</w:t>
            </w:r>
            <w:r>
              <w:rPr>
                <w:lang w:eastAsia="zh-CN"/>
              </w:rPr>
              <w:t>es</w:t>
            </w:r>
          </w:p>
        </w:tc>
        <w:tc>
          <w:tcPr>
            <w:tcW w:w="7151" w:type="dxa"/>
          </w:tcPr>
          <w:p w14:paraId="081BEA81" w14:textId="745AAE67" w:rsidR="00C31B7F" w:rsidRDefault="00C31B7F" w:rsidP="00142D90">
            <w:pPr>
              <w:spacing w:after="0"/>
              <w:rPr>
                <w:lang w:eastAsia="zh-CN"/>
              </w:rPr>
            </w:pPr>
            <w:r>
              <w:rPr>
                <w:rFonts w:hint="eastAsia"/>
                <w:lang w:eastAsia="zh-CN"/>
              </w:rPr>
              <w:t>O</w:t>
            </w:r>
            <w:r>
              <w:rPr>
                <w:lang w:eastAsia="zh-CN"/>
              </w:rPr>
              <w:t>pen to this issue.</w:t>
            </w:r>
          </w:p>
        </w:tc>
      </w:tr>
      <w:tr w:rsidR="001469FE" w:rsidRPr="004347E0" w14:paraId="20CBA134" w14:textId="77777777" w:rsidTr="00E4400C">
        <w:trPr>
          <w:trHeight w:val="300"/>
        </w:trPr>
        <w:tc>
          <w:tcPr>
            <w:tcW w:w="1290" w:type="dxa"/>
          </w:tcPr>
          <w:p w14:paraId="1D8E4F30" w14:textId="3D0A8B3A" w:rsidR="001469FE" w:rsidRDefault="001469FE" w:rsidP="001469FE">
            <w:pPr>
              <w:spacing w:after="0"/>
              <w:rPr>
                <w:lang w:eastAsia="zh-CN"/>
              </w:rPr>
            </w:pPr>
            <w:proofErr w:type="spellStart"/>
            <w:r w:rsidRPr="002769A3">
              <w:rPr>
                <w:rFonts w:hint="eastAsia"/>
                <w:lang w:eastAsia="zh-CN"/>
              </w:rPr>
              <w:t>Spreadtrum</w:t>
            </w:r>
            <w:proofErr w:type="spellEnd"/>
          </w:p>
        </w:tc>
        <w:tc>
          <w:tcPr>
            <w:tcW w:w="1521" w:type="dxa"/>
          </w:tcPr>
          <w:p w14:paraId="7780A326" w14:textId="77777777" w:rsidR="001469FE" w:rsidRDefault="001469FE" w:rsidP="001469FE">
            <w:pPr>
              <w:spacing w:after="0"/>
              <w:rPr>
                <w:lang w:eastAsia="zh-CN"/>
              </w:rPr>
            </w:pPr>
          </w:p>
        </w:tc>
        <w:tc>
          <w:tcPr>
            <w:tcW w:w="7151" w:type="dxa"/>
          </w:tcPr>
          <w:p w14:paraId="1CFFEA49" w14:textId="588BF3E1" w:rsidR="001469FE" w:rsidRDefault="001469FE" w:rsidP="001469FE">
            <w:pPr>
              <w:spacing w:after="0"/>
              <w:rPr>
                <w:lang w:eastAsia="zh-CN"/>
              </w:rPr>
            </w:pPr>
            <w:r w:rsidRPr="002769A3">
              <w:rPr>
                <w:rFonts w:hint="eastAsia"/>
                <w:lang w:eastAsia="zh-CN"/>
              </w:rPr>
              <w:t>No strong view.</w:t>
            </w:r>
          </w:p>
        </w:tc>
      </w:tr>
      <w:tr w:rsidR="007167A0" w:rsidRPr="004347E0" w14:paraId="074B960A" w14:textId="77777777" w:rsidTr="00E4400C">
        <w:trPr>
          <w:trHeight w:val="300"/>
        </w:trPr>
        <w:tc>
          <w:tcPr>
            <w:tcW w:w="1290" w:type="dxa"/>
          </w:tcPr>
          <w:p w14:paraId="302AECF4" w14:textId="29BF00CE" w:rsidR="007167A0" w:rsidRPr="002769A3" w:rsidRDefault="007167A0" w:rsidP="001469FE">
            <w:pPr>
              <w:spacing w:after="0"/>
              <w:rPr>
                <w:lang w:eastAsia="zh-CN"/>
              </w:rPr>
            </w:pPr>
            <w:r>
              <w:rPr>
                <w:lang w:eastAsia="zh-CN"/>
              </w:rPr>
              <w:t>Nokia</w:t>
            </w:r>
          </w:p>
        </w:tc>
        <w:tc>
          <w:tcPr>
            <w:tcW w:w="1521" w:type="dxa"/>
          </w:tcPr>
          <w:p w14:paraId="79D11FF5" w14:textId="7858A52A" w:rsidR="007167A0" w:rsidRDefault="007167A0" w:rsidP="001469FE">
            <w:pPr>
              <w:spacing w:after="0"/>
              <w:rPr>
                <w:lang w:eastAsia="zh-CN"/>
              </w:rPr>
            </w:pPr>
            <w:r>
              <w:rPr>
                <w:lang w:eastAsia="zh-CN"/>
              </w:rPr>
              <w:t>Yes</w:t>
            </w:r>
          </w:p>
        </w:tc>
        <w:tc>
          <w:tcPr>
            <w:tcW w:w="7151" w:type="dxa"/>
          </w:tcPr>
          <w:p w14:paraId="66C3F99B" w14:textId="7D0D6EE7" w:rsidR="007167A0" w:rsidRPr="002769A3" w:rsidRDefault="007167A0" w:rsidP="001469FE">
            <w:pPr>
              <w:spacing w:after="0"/>
              <w:rPr>
                <w:lang w:eastAsia="zh-CN"/>
              </w:rPr>
            </w:pPr>
            <w:r>
              <w:t>Both SSB and (periodic) CSI-RS need to be modelled. Furthermore, reporting of such measurements during the active time from UE to network must be included as uplink transmissions.</w:t>
            </w:r>
          </w:p>
        </w:tc>
      </w:tr>
      <w:tr w:rsidR="006944EF" w:rsidRPr="004347E0" w14:paraId="2664A2F1" w14:textId="77777777" w:rsidTr="006944EF">
        <w:trPr>
          <w:trHeight w:val="300"/>
        </w:trPr>
        <w:tc>
          <w:tcPr>
            <w:tcW w:w="1290" w:type="dxa"/>
          </w:tcPr>
          <w:p w14:paraId="0707B98C" w14:textId="77777777" w:rsidR="006944EF" w:rsidRPr="004347E0" w:rsidRDefault="006944EF" w:rsidP="006944EF">
            <w:pPr>
              <w:spacing w:after="0"/>
            </w:pPr>
            <w:r>
              <w:rPr>
                <w:lang w:eastAsia="zh-CN"/>
              </w:rPr>
              <w:t xml:space="preserve">Huawei, </w:t>
            </w:r>
            <w:proofErr w:type="spellStart"/>
            <w:r>
              <w:rPr>
                <w:lang w:eastAsia="zh-CN"/>
              </w:rPr>
              <w:t>HiSilicon</w:t>
            </w:r>
            <w:proofErr w:type="spellEnd"/>
          </w:p>
        </w:tc>
        <w:tc>
          <w:tcPr>
            <w:tcW w:w="1521" w:type="dxa"/>
          </w:tcPr>
          <w:p w14:paraId="4E65F578" w14:textId="77777777" w:rsidR="006944EF" w:rsidRPr="004347E0" w:rsidRDefault="006944EF" w:rsidP="006944EF">
            <w:pPr>
              <w:spacing w:after="0"/>
              <w:rPr>
                <w:lang w:eastAsia="zh-CN"/>
              </w:rPr>
            </w:pPr>
            <w:r>
              <w:rPr>
                <w:rFonts w:hint="eastAsia"/>
                <w:lang w:eastAsia="zh-CN"/>
              </w:rPr>
              <w:t>N</w:t>
            </w:r>
            <w:r>
              <w:rPr>
                <w:lang w:eastAsia="zh-CN"/>
              </w:rPr>
              <w:t>o</w:t>
            </w:r>
          </w:p>
        </w:tc>
        <w:tc>
          <w:tcPr>
            <w:tcW w:w="7151" w:type="dxa"/>
          </w:tcPr>
          <w:p w14:paraId="7D605379" w14:textId="64F87943" w:rsidR="006944EF" w:rsidRDefault="006944EF" w:rsidP="006944EF">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3886CC9E" w14:textId="7000ACF7" w:rsidR="006944EF" w:rsidRPr="006944EF" w:rsidRDefault="006944EF" w:rsidP="006944EF">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F36169" w:rsidRPr="004347E0" w14:paraId="6780E20A" w14:textId="77777777" w:rsidTr="006944EF">
        <w:trPr>
          <w:trHeight w:val="300"/>
        </w:trPr>
        <w:tc>
          <w:tcPr>
            <w:tcW w:w="1290" w:type="dxa"/>
          </w:tcPr>
          <w:p w14:paraId="72715738" w14:textId="34215E5D" w:rsidR="00F36169" w:rsidRDefault="00F36169" w:rsidP="00F36169">
            <w:pPr>
              <w:spacing w:after="0"/>
              <w:rPr>
                <w:lang w:eastAsia="zh-CN"/>
              </w:rPr>
            </w:pPr>
            <w:r>
              <w:t>SONY</w:t>
            </w:r>
          </w:p>
        </w:tc>
        <w:tc>
          <w:tcPr>
            <w:tcW w:w="1521" w:type="dxa"/>
          </w:tcPr>
          <w:p w14:paraId="012BFC8E" w14:textId="7F2DEA4D" w:rsidR="00F36169" w:rsidRDefault="00F36169" w:rsidP="00F36169">
            <w:pPr>
              <w:spacing w:after="0"/>
              <w:rPr>
                <w:lang w:eastAsia="zh-CN"/>
              </w:rPr>
            </w:pPr>
            <w:r>
              <w:t>FFS</w:t>
            </w:r>
          </w:p>
        </w:tc>
        <w:tc>
          <w:tcPr>
            <w:tcW w:w="7151" w:type="dxa"/>
          </w:tcPr>
          <w:p w14:paraId="0F8474C8" w14:textId="1F8287FB" w:rsidR="00F36169" w:rsidRDefault="00F36169" w:rsidP="00F36169">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bl>
    <w:p w14:paraId="0764C88C" w14:textId="31F2D8CA" w:rsidR="007D2B3B" w:rsidRDefault="007D2B3B" w:rsidP="006250BF"/>
    <w:p w14:paraId="1502BF4A" w14:textId="51C1F61E" w:rsidR="008E2FBA" w:rsidRDefault="000B08BE" w:rsidP="008E2FBA">
      <w:pPr>
        <w:pStyle w:val="3"/>
        <w:rPr>
          <w:lang w:eastAsia="zh-CN"/>
        </w:rPr>
      </w:pPr>
      <w:r>
        <w:rPr>
          <w:lang w:eastAsia="zh-CN"/>
        </w:rPr>
        <w:t>Others</w:t>
      </w:r>
    </w:p>
    <w:p w14:paraId="19F8525E" w14:textId="2032CEE0" w:rsidR="00BA6FAD" w:rsidRDefault="00BA6FAD" w:rsidP="00BA6FAD">
      <w:pPr>
        <w:spacing w:before="240"/>
        <w:rPr>
          <w:b/>
        </w:rPr>
      </w:pPr>
      <w:r>
        <w:t>Instead of existing BW and CC configuration in TR38.840, one company propose</w:t>
      </w:r>
      <w:r w:rsidR="007E47ED">
        <w:t>s</w:t>
      </w:r>
      <w:r>
        <w:t xml:space="preserve"> to consider </w:t>
      </w:r>
      <w:r w:rsidRPr="00BA0939">
        <w:rPr>
          <w:b/>
        </w:rPr>
        <w:t>4 CCs of total 400 MHz for FR2</w:t>
      </w:r>
      <w:r>
        <w:rPr>
          <w:b/>
        </w:rPr>
        <w:t>.</w:t>
      </w:r>
    </w:p>
    <w:p w14:paraId="667CA980" w14:textId="4AF08CF5" w:rsidR="00BA6FAD" w:rsidRDefault="00BA6FAD" w:rsidP="00BA6FAD">
      <w:pPr>
        <w:spacing w:before="240"/>
      </w:pPr>
      <w:r>
        <w:t>O</w:t>
      </w:r>
      <w:r>
        <w:rPr>
          <w:rFonts w:hint="eastAsia"/>
        </w:rPr>
        <w:t xml:space="preserve">ne </w:t>
      </w:r>
      <w:r>
        <w:t>company propose</w:t>
      </w:r>
      <w:r w:rsidR="007E47ED">
        <w:t>s</w:t>
      </w:r>
      <w:r>
        <w:t xml:space="preserve"> to model UL activity or UL traffic and to model UCI related activity as DL </w:t>
      </w:r>
      <w:proofErr w:type="spellStart"/>
      <w:r>
        <w:t>triggerd</w:t>
      </w:r>
      <w:proofErr w:type="spellEnd"/>
      <w:r>
        <w:t xml:space="preserve"> (HARQ FB) and periodic CSI reporting.</w:t>
      </w:r>
    </w:p>
    <w:p w14:paraId="717DF861" w14:textId="64DFB03C" w:rsidR="000B08BE" w:rsidRPr="00E4400C" w:rsidRDefault="001C5AC4" w:rsidP="0057596C">
      <w:pPr>
        <w:spacing w:before="240"/>
        <w:rPr>
          <w:b/>
        </w:rPr>
      </w:pPr>
      <w:r w:rsidRPr="006D1AC1">
        <w:rPr>
          <w:rFonts w:hint="eastAsia"/>
          <w:b/>
        </w:rPr>
        <w:t xml:space="preserve">Question </w:t>
      </w:r>
      <w:r>
        <w:rPr>
          <w:b/>
        </w:rPr>
        <w:t>6</w:t>
      </w:r>
      <w:r w:rsidRPr="006D1AC1">
        <w:rPr>
          <w:rFonts w:hint="eastAsia"/>
          <w:b/>
        </w:rPr>
        <w:t xml:space="preserve">: </w:t>
      </w:r>
      <w:r>
        <w:rPr>
          <w:b/>
        </w:rPr>
        <w:t>Is there any others related to evaluation methodologies for power saving evaluation and what is it? Provide motivation if any.</w:t>
      </w:r>
    </w:p>
    <w:tbl>
      <w:tblPr>
        <w:tblStyle w:val="af1"/>
        <w:tblW w:w="0" w:type="auto"/>
        <w:tblLook w:val="04A0" w:firstRow="1" w:lastRow="0" w:firstColumn="1" w:lastColumn="0" w:noHBand="0" w:noVBand="1"/>
      </w:tblPr>
      <w:tblGrid>
        <w:gridCol w:w="1290"/>
        <w:gridCol w:w="7151"/>
      </w:tblGrid>
      <w:tr w:rsidR="00C65792" w:rsidRPr="004347E0" w14:paraId="4E806EE5" w14:textId="77777777" w:rsidTr="00E4400C">
        <w:trPr>
          <w:trHeight w:val="276"/>
        </w:trPr>
        <w:tc>
          <w:tcPr>
            <w:tcW w:w="1290" w:type="dxa"/>
          </w:tcPr>
          <w:p w14:paraId="3A5F2446" w14:textId="77777777" w:rsidR="00C65792" w:rsidRPr="004347E0" w:rsidRDefault="00C65792" w:rsidP="00E4400C">
            <w:pPr>
              <w:spacing w:after="0" w:line="240" w:lineRule="auto"/>
            </w:pPr>
            <w:r w:rsidRPr="001A0659">
              <w:rPr>
                <w:rFonts w:hint="eastAsia"/>
                <w:b/>
                <w:lang w:eastAsia="ja-JP"/>
              </w:rPr>
              <w:t>C</w:t>
            </w:r>
            <w:r w:rsidRPr="001A0659">
              <w:rPr>
                <w:b/>
                <w:lang w:eastAsia="ja-JP"/>
              </w:rPr>
              <w:t>ompany</w:t>
            </w:r>
          </w:p>
        </w:tc>
        <w:tc>
          <w:tcPr>
            <w:tcW w:w="7151" w:type="dxa"/>
          </w:tcPr>
          <w:p w14:paraId="583042D3" w14:textId="77777777" w:rsidR="00C65792" w:rsidRPr="004347E0" w:rsidRDefault="00C65792" w:rsidP="00E4400C">
            <w:pPr>
              <w:spacing w:after="0" w:line="240" w:lineRule="auto"/>
            </w:pPr>
            <w:r>
              <w:rPr>
                <w:b/>
                <w:lang w:eastAsia="ja-JP"/>
              </w:rPr>
              <w:t>Comments</w:t>
            </w:r>
          </w:p>
        </w:tc>
      </w:tr>
      <w:tr w:rsidR="00FB31CF" w:rsidRPr="004347E0" w14:paraId="05DA17DC" w14:textId="77777777" w:rsidTr="00E4400C">
        <w:trPr>
          <w:trHeight w:val="300"/>
        </w:trPr>
        <w:tc>
          <w:tcPr>
            <w:tcW w:w="1290" w:type="dxa"/>
          </w:tcPr>
          <w:p w14:paraId="302B23A7" w14:textId="3ED4971C" w:rsidR="00FB31CF" w:rsidRPr="004347E0" w:rsidRDefault="00FB31CF" w:rsidP="00FB31CF">
            <w:pPr>
              <w:spacing w:after="0" w:line="240" w:lineRule="auto"/>
            </w:pPr>
            <w:r>
              <w:t>Ericsson</w:t>
            </w:r>
          </w:p>
        </w:tc>
        <w:tc>
          <w:tcPr>
            <w:tcW w:w="7151" w:type="dxa"/>
          </w:tcPr>
          <w:p w14:paraId="7CB5EFA0" w14:textId="77777777" w:rsidR="00FB31CF" w:rsidRDefault="00FB31CF" w:rsidP="00FB31CF">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6AB6C0E3" w14:textId="77777777" w:rsidR="00FB31CF" w:rsidRDefault="00FB31CF" w:rsidP="00FB31CF">
            <w:pPr>
              <w:spacing w:after="0" w:line="240" w:lineRule="auto"/>
            </w:pPr>
            <w:r>
              <w:t xml:space="preserve">This is high priority from our perspective given the significant NW impact. </w:t>
            </w:r>
          </w:p>
          <w:p w14:paraId="5FACDE54" w14:textId="77777777" w:rsidR="00FB31CF" w:rsidRPr="004347E0" w:rsidRDefault="00FB31CF" w:rsidP="00FB31CF">
            <w:pPr>
              <w:spacing w:after="0" w:line="240" w:lineRule="auto"/>
            </w:pPr>
          </w:p>
        </w:tc>
      </w:tr>
      <w:tr w:rsidR="00244F18" w:rsidRPr="004347E0" w14:paraId="20542D9F" w14:textId="77777777" w:rsidTr="00E4400C">
        <w:trPr>
          <w:trHeight w:val="300"/>
        </w:trPr>
        <w:tc>
          <w:tcPr>
            <w:tcW w:w="1290" w:type="dxa"/>
          </w:tcPr>
          <w:p w14:paraId="1AD20726" w14:textId="65DC9CD2" w:rsidR="00244F18" w:rsidRPr="004347E0" w:rsidRDefault="00244F18" w:rsidP="00244F18">
            <w:pPr>
              <w:spacing w:after="0"/>
            </w:pPr>
            <w:proofErr w:type="spellStart"/>
            <w:r>
              <w:t>MediaTek</w:t>
            </w:r>
            <w:proofErr w:type="spellEnd"/>
          </w:p>
        </w:tc>
        <w:tc>
          <w:tcPr>
            <w:tcW w:w="7151" w:type="dxa"/>
          </w:tcPr>
          <w:p w14:paraId="064F03DF" w14:textId="5B791D72" w:rsidR="00244F18" w:rsidRPr="004347E0" w:rsidRDefault="00244F18" w:rsidP="00244F18">
            <w:pPr>
              <w:spacing w:after="0"/>
            </w:pPr>
            <w:r>
              <w:t>For DCI-based power saving schemes, network DCI indication overhead and UE power saving gain are important trade-off. For any Rel-17 enhancement scheme, justification on DCI indication overhead is therefore necessary.</w:t>
            </w:r>
          </w:p>
        </w:tc>
      </w:tr>
      <w:tr w:rsidR="00FB31CF" w:rsidRPr="004347E0" w14:paraId="54C0EF01" w14:textId="77777777" w:rsidTr="00E4400C">
        <w:trPr>
          <w:trHeight w:val="300"/>
        </w:trPr>
        <w:tc>
          <w:tcPr>
            <w:tcW w:w="1290" w:type="dxa"/>
          </w:tcPr>
          <w:p w14:paraId="5866FBA9" w14:textId="4FCA3D7D" w:rsidR="00FB31CF" w:rsidRPr="004347E0" w:rsidRDefault="007167A0" w:rsidP="00FB31CF">
            <w:pPr>
              <w:spacing w:after="0"/>
            </w:pPr>
            <w:r>
              <w:t>Nokia</w:t>
            </w:r>
          </w:p>
        </w:tc>
        <w:tc>
          <w:tcPr>
            <w:tcW w:w="7151" w:type="dxa"/>
          </w:tcPr>
          <w:p w14:paraId="595609C0" w14:textId="1CA5C166" w:rsidR="00FB31CF" w:rsidRPr="004347E0" w:rsidRDefault="007167A0" w:rsidP="00FB31CF">
            <w:pPr>
              <w:spacing w:after="0"/>
            </w:pPr>
            <w:r>
              <w:t>UL activity needs to be included as part of the evaluations. Both in terms of UL control information and UL data (e.g. using FTP3 model for video conferencing).</w:t>
            </w:r>
          </w:p>
        </w:tc>
      </w:tr>
      <w:tr w:rsidR="00F36169" w:rsidRPr="004347E0" w14:paraId="0200CD85" w14:textId="77777777" w:rsidTr="00E4400C">
        <w:trPr>
          <w:trHeight w:val="300"/>
        </w:trPr>
        <w:tc>
          <w:tcPr>
            <w:tcW w:w="1290" w:type="dxa"/>
          </w:tcPr>
          <w:p w14:paraId="089DEB8F" w14:textId="77382A21" w:rsidR="00F36169" w:rsidRPr="004347E0" w:rsidRDefault="00F36169" w:rsidP="00F36169">
            <w:pPr>
              <w:spacing w:after="0"/>
            </w:pPr>
            <w:r>
              <w:t>SONY</w:t>
            </w:r>
          </w:p>
        </w:tc>
        <w:tc>
          <w:tcPr>
            <w:tcW w:w="7151" w:type="dxa"/>
          </w:tcPr>
          <w:p w14:paraId="35DD332B" w14:textId="40B52E46" w:rsidR="00F36169" w:rsidRPr="004347E0" w:rsidRDefault="00F36169" w:rsidP="00F36169">
            <w:pPr>
              <w:spacing w:after="0"/>
            </w:pPr>
            <w:r>
              <w:t>Consider UL activity</w:t>
            </w:r>
          </w:p>
        </w:tc>
      </w:tr>
      <w:tr w:rsidR="00F36169" w:rsidRPr="004347E0" w14:paraId="7F688CF9" w14:textId="77777777" w:rsidTr="00E4400C">
        <w:trPr>
          <w:trHeight w:val="300"/>
        </w:trPr>
        <w:tc>
          <w:tcPr>
            <w:tcW w:w="1290" w:type="dxa"/>
          </w:tcPr>
          <w:p w14:paraId="73D91312" w14:textId="77777777" w:rsidR="00F36169" w:rsidRPr="004347E0" w:rsidRDefault="00F36169" w:rsidP="00F36169">
            <w:pPr>
              <w:spacing w:after="0"/>
            </w:pPr>
          </w:p>
        </w:tc>
        <w:tc>
          <w:tcPr>
            <w:tcW w:w="7151" w:type="dxa"/>
          </w:tcPr>
          <w:p w14:paraId="2A32F187" w14:textId="77777777" w:rsidR="00F36169" w:rsidRPr="004347E0" w:rsidRDefault="00F36169" w:rsidP="00F36169">
            <w:pPr>
              <w:spacing w:after="0"/>
            </w:pPr>
          </w:p>
        </w:tc>
      </w:tr>
    </w:tbl>
    <w:p w14:paraId="3D33E346" w14:textId="77777777" w:rsidR="008E2FBA" w:rsidRDefault="008E2FBA" w:rsidP="008E2FBA">
      <w:pPr>
        <w:rPr>
          <w:lang w:val="en-GB" w:eastAsia="zh-CN"/>
        </w:rPr>
      </w:pPr>
    </w:p>
    <w:p w14:paraId="5E10B644" w14:textId="2B9B64B2" w:rsidR="008E2FBA" w:rsidRDefault="0000052F" w:rsidP="008E2FBA">
      <w:pPr>
        <w:pStyle w:val="2"/>
        <w:rPr>
          <w:lang w:eastAsia="zh-CN"/>
        </w:rPr>
      </w:pPr>
      <w:r>
        <w:rPr>
          <w:lang w:eastAsia="zh-CN"/>
        </w:rPr>
        <w:t>High-level concepts</w:t>
      </w:r>
    </w:p>
    <w:p w14:paraId="1265A6AA" w14:textId="4044B251" w:rsidR="006648F3" w:rsidRDefault="006648F3" w:rsidP="006648F3">
      <w:pPr>
        <w:pStyle w:val="3"/>
        <w:rPr>
          <w:lang w:eastAsia="zh-CN"/>
        </w:rPr>
      </w:pPr>
      <w:r>
        <w:rPr>
          <w:lang w:eastAsia="zh-CN"/>
        </w:rPr>
        <w:t>DCI-based power saving sch</w:t>
      </w:r>
      <w:r w:rsidR="00E4400C">
        <w:rPr>
          <w:lang w:eastAsia="zh-CN"/>
        </w:rPr>
        <w:t>e</w:t>
      </w:r>
      <w:r>
        <w:rPr>
          <w:lang w:eastAsia="zh-CN"/>
        </w:rPr>
        <w:t>mes for active time</w:t>
      </w:r>
    </w:p>
    <w:p w14:paraId="39BDC171" w14:textId="22410254" w:rsidR="003C64E6" w:rsidRDefault="00982D91" w:rsidP="004311A6">
      <w:pPr>
        <w:pStyle w:val="4"/>
        <w:rPr>
          <w:lang w:eastAsia="zh-CN"/>
        </w:rPr>
      </w:pPr>
      <w:r>
        <w:rPr>
          <w:rFonts w:hint="eastAsia"/>
          <w:lang w:eastAsia="zh-CN"/>
        </w:rPr>
        <w:t>Adaptation</w:t>
      </w:r>
      <w:r>
        <w:rPr>
          <w:lang w:eastAsia="zh-CN"/>
        </w:rPr>
        <w:t xml:space="preserve"> of</w:t>
      </w:r>
      <w:r w:rsidR="004311A6" w:rsidRPr="004311A6">
        <w:rPr>
          <w:lang w:eastAsia="zh-CN"/>
        </w:rPr>
        <w:t xml:space="preserve"> PDCCH monitoring behaviour</w:t>
      </w:r>
      <w:r>
        <w:rPr>
          <w:lang w:eastAsia="zh-CN"/>
        </w:rPr>
        <w:t>s</w:t>
      </w:r>
    </w:p>
    <w:p w14:paraId="77574233" w14:textId="17FBDF15" w:rsidR="00BA268E" w:rsidRDefault="00BA268E" w:rsidP="00E4400C">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w:t>
      </w:r>
      <w:proofErr w:type="spellStart"/>
      <w:r>
        <w:rPr>
          <w:lang w:val="en-GB" w:eastAsia="zh-CN"/>
        </w:rPr>
        <w:t>machensim</w:t>
      </w:r>
      <w:proofErr w:type="spellEnd"/>
      <w:r>
        <w:rPr>
          <w:lang w:val="en-GB" w:eastAsia="zh-CN"/>
        </w:rPr>
        <w:t xml:space="preserve"> includes search space set group switching which is similar to Rel-16 NR-U SS set group switching which is triggered by DCI 2_0 or timer or </w:t>
      </w:r>
      <w:r w:rsidR="00AC3ADB">
        <w:rPr>
          <w:lang w:val="en-GB" w:eastAsia="zh-CN"/>
        </w:rPr>
        <w:t xml:space="preserve">detection of any PDCCH. </w:t>
      </w:r>
    </w:p>
    <w:p w14:paraId="2D0A9657" w14:textId="51AE56F6" w:rsidR="00BA268E" w:rsidRPr="00E4400C" w:rsidRDefault="00BA268E" w:rsidP="00E4400C">
      <w:pPr>
        <w:rPr>
          <w:rFonts w:eastAsiaTheme="minorEastAsia"/>
          <w:lang w:eastAsia="zh-CN"/>
        </w:rPr>
      </w:pPr>
      <w:r>
        <w:rPr>
          <w:lang w:val="en-GB" w:eastAsia="zh-CN"/>
        </w:rPr>
        <w:t xml:space="preserve">Note in </w:t>
      </w:r>
      <w:proofErr w:type="spellStart"/>
      <w:r>
        <w:rPr>
          <w:lang w:val="en-GB" w:eastAsia="zh-CN"/>
        </w:rPr>
        <w:t>RedCap</w:t>
      </w:r>
      <w:proofErr w:type="spellEnd"/>
      <w:r>
        <w:rPr>
          <w:lang w:val="en-GB" w:eastAsia="zh-CN"/>
        </w:rPr>
        <w:t xml:space="preserve"> SI, one of the objective is to reduce PDCCH monitoring in order to save power as well as UE cost reduction, which is also relevant to this WI. For the design of </w:t>
      </w:r>
      <w:r>
        <w:rPr>
          <w:lang w:eastAsia="zh-CN"/>
        </w:rPr>
        <w:t xml:space="preserve">DCI-based power saving </w:t>
      </w:r>
      <w:proofErr w:type="spellStart"/>
      <w:r>
        <w:rPr>
          <w:lang w:eastAsia="zh-CN"/>
        </w:rPr>
        <w:t>schmes</w:t>
      </w:r>
      <w:proofErr w:type="spellEnd"/>
      <w:r>
        <w:rPr>
          <w:lang w:eastAsia="zh-CN"/>
        </w:rPr>
        <w:t xml:space="preserve"> for active time in power saving WI, it is also better to also take </w:t>
      </w:r>
      <w:proofErr w:type="spellStart"/>
      <w:r>
        <w:rPr>
          <w:lang w:eastAsia="zh-CN"/>
        </w:rPr>
        <w:t>RedCap</w:t>
      </w:r>
      <w:proofErr w:type="spellEnd"/>
      <w:r>
        <w:rPr>
          <w:lang w:eastAsia="zh-CN"/>
        </w:rPr>
        <w:t xml:space="preserve"> UE into account.</w:t>
      </w:r>
    </w:p>
    <w:p w14:paraId="22CB721A" w14:textId="77777777" w:rsidR="00A63675" w:rsidRDefault="00A63675" w:rsidP="00E4400C">
      <w:pPr>
        <w:pStyle w:val="5"/>
        <w:rPr>
          <w:lang w:eastAsia="zh-CN"/>
        </w:rPr>
      </w:pPr>
      <w:r>
        <w:rPr>
          <w:lang w:eastAsia="zh-CN"/>
        </w:rPr>
        <w:t>SS set group switching</w:t>
      </w:r>
    </w:p>
    <w:p w14:paraId="71E50EE8" w14:textId="77777777" w:rsidR="00A63675" w:rsidRPr="00DF1DE1" w:rsidRDefault="00A63675" w:rsidP="00A63675">
      <w:pPr>
        <w:rPr>
          <w:u w:val="single"/>
          <w:lang w:val="en-GB" w:eastAsia="zh-CN"/>
        </w:rPr>
      </w:pPr>
      <w:r w:rsidRPr="00DF1DE1">
        <w:rPr>
          <w:u w:val="single"/>
          <w:lang w:val="en-GB" w:eastAsia="zh-CN"/>
        </w:rPr>
        <w:t>Enhancement of s</w:t>
      </w:r>
      <w:r w:rsidRPr="00DF1DE1">
        <w:rPr>
          <w:rFonts w:hint="eastAsia"/>
          <w:u w:val="single"/>
          <w:lang w:val="en-GB" w:eastAsia="zh-CN"/>
        </w:rPr>
        <w:t>ear</w:t>
      </w:r>
      <w:r w:rsidRPr="00DF1DE1">
        <w:rPr>
          <w:u w:val="single"/>
          <w:lang w:val="en-GB" w:eastAsia="zh-CN"/>
        </w:rPr>
        <w:t xml:space="preserve">ch space set group switching </w:t>
      </w:r>
    </w:p>
    <w:p w14:paraId="7B79D4B6" w14:textId="12948D4A" w:rsidR="00A63675" w:rsidRDefault="00A63675" w:rsidP="00A63675">
      <w:pPr>
        <w:rPr>
          <w:lang w:val="en-GB" w:eastAsia="zh-CN"/>
        </w:rPr>
      </w:pPr>
      <w:r>
        <w:rPr>
          <w:lang w:val="en-GB" w:eastAsia="zh-CN"/>
        </w:rPr>
        <w:t>Many companies [</w:t>
      </w:r>
      <w:r w:rsidRPr="00440023">
        <w:rPr>
          <w:lang w:val="en-GB" w:eastAsia="zh-CN"/>
        </w:rPr>
        <w:t xml:space="preserve">HW, E///, ZTE, OPPO, SS, </w:t>
      </w:r>
      <w:proofErr w:type="spellStart"/>
      <w:r w:rsidRPr="00440023">
        <w:rPr>
          <w:lang w:val="en-GB" w:eastAsia="zh-CN"/>
        </w:rPr>
        <w:t>Spreadtrum</w:t>
      </w:r>
      <w:proofErr w:type="spellEnd"/>
      <w:r w:rsidRPr="00440023">
        <w:rPr>
          <w:lang w:val="en-GB" w:eastAsia="zh-CN"/>
        </w:rPr>
        <w:t>, app</w:t>
      </w:r>
      <w:r>
        <w:rPr>
          <w:lang w:val="en-GB" w:eastAsia="zh-CN"/>
        </w:rPr>
        <w:t xml:space="preserve">le, IDC, </w:t>
      </w:r>
      <w:proofErr w:type="spellStart"/>
      <w:r>
        <w:rPr>
          <w:lang w:val="en-GB" w:eastAsia="zh-CN"/>
        </w:rPr>
        <w:t>Docomo</w:t>
      </w:r>
      <w:proofErr w:type="spellEnd"/>
      <w:r>
        <w:rPr>
          <w:lang w:val="en-GB" w:eastAsia="zh-CN"/>
        </w:rPr>
        <w:t>, vivo, Nokia, QC] mention Rel-16 s</w:t>
      </w:r>
      <w:r>
        <w:rPr>
          <w:rFonts w:hint="eastAsia"/>
          <w:lang w:val="en-GB" w:eastAsia="zh-CN"/>
        </w:rPr>
        <w:t>ear</w:t>
      </w:r>
      <w:r>
        <w:rPr>
          <w:lang w:val="en-GB" w:eastAsia="zh-CN"/>
        </w:rPr>
        <w:t xml:space="preserve">ch space set group switching which is defined in Rel-16 NR-U WI. By this scheme, the UE only monitors one of the search space set groups, and it is switched to another </w:t>
      </w:r>
      <w:r w:rsidRPr="00ED04B8">
        <w:rPr>
          <w:lang w:val="en-GB" w:eastAsia="zh-CN"/>
        </w:rPr>
        <w:t xml:space="preserve">by timer or the </w:t>
      </w:r>
      <w:r w:rsidRPr="007E6A85">
        <w:rPr>
          <w:lang w:val="en-GB" w:eastAsia="zh-CN"/>
        </w:rPr>
        <w:t>indication in DCI format 2_0</w:t>
      </w:r>
      <w:r w:rsidR="007E47ED" w:rsidRPr="007E6A85">
        <w:rPr>
          <w:lang w:val="en-GB" w:eastAsia="zh-CN"/>
        </w:rPr>
        <w:t xml:space="preserve"> or by detection of some DCI formats</w:t>
      </w:r>
      <w:r w:rsidRPr="007E6A85">
        <w:rPr>
          <w:lang w:val="en-GB" w:eastAsia="zh-CN"/>
        </w:rPr>
        <w:t xml:space="preserve">.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w:t>
      </w:r>
      <w:r w:rsidR="007E47ED" w:rsidRPr="007E6A85">
        <w:rPr>
          <w:lang w:val="en-GB" w:eastAsia="zh-CN"/>
        </w:rPr>
        <w:t xml:space="preserve">be </w:t>
      </w:r>
      <w:r w:rsidRPr="007E6A85">
        <w:rPr>
          <w:lang w:val="en-GB" w:eastAsia="zh-CN"/>
        </w:rPr>
        <w:t>exte</w:t>
      </w:r>
      <w:r w:rsidR="00A1041B" w:rsidRPr="007E6A85">
        <w:rPr>
          <w:lang w:val="en-GB" w:eastAsia="zh-CN"/>
        </w:rPr>
        <w:t>nd</w:t>
      </w:r>
      <w:r w:rsidRPr="007E6A85">
        <w:rPr>
          <w:lang w:val="en-GB" w:eastAsia="zh-CN"/>
        </w:rPr>
        <w:t>ed in Rel-17 power saving.</w:t>
      </w:r>
    </w:p>
    <w:p w14:paraId="194D43D0" w14:textId="4A09C7FD" w:rsidR="002914E6" w:rsidRPr="007E6A85" w:rsidRDefault="002914E6" w:rsidP="00A63675">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BE242D5" w14:textId="34A9EF70" w:rsidR="00A63675" w:rsidRDefault="00A63675" w:rsidP="00A63675">
      <w:pPr>
        <w:rPr>
          <w:lang w:val="en-GB" w:eastAsia="zh-CN"/>
        </w:rPr>
      </w:pPr>
      <w:r>
        <w:rPr>
          <w:lang w:val="en-GB" w:eastAsia="zh-CN"/>
        </w:rPr>
        <w:t xml:space="preserve">Triggering of space set group switching </w:t>
      </w:r>
      <w:r w:rsidR="007E47ED">
        <w:rPr>
          <w:lang w:val="en-GB" w:eastAsia="zh-CN"/>
        </w:rPr>
        <w:t xml:space="preserve">is </w:t>
      </w:r>
      <w:r>
        <w:rPr>
          <w:lang w:val="en-GB" w:eastAsia="zh-CN"/>
        </w:rPr>
        <w:t>investigated from many companies’ proposals,</w:t>
      </w:r>
    </w:p>
    <w:p w14:paraId="022A8A79" w14:textId="78CE04DC" w:rsidR="00A63675" w:rsidRPr="007E47ED" w:rsidRDefault="00A63675" w:rsidP="00897B29">
      <w:pPr>
        <w:rPr>
          <w:lang w:val="en-GB" w:eastAsia="zh-CN"/>
        </w:rPr>
      </w:pPr>
      <w:r w:rsidRPr="007E47ED">
        <w:rPr>
          <w:lang w:val="en-GB" w:eastAsia="zh-CN"/>
        </w:rPr>
        <w:t xml:space="preserve">The following </w:t>
      </w:r>
      <w:r w:rsidR="007E47ED">
        <w:rPr>
          <w:lang w:val="en-GB" w:eastAsia="zh-CN"/>
        </w:rPr>
        <w:t>parameters</w:t>
      </w:r>
      <w:r w:rsidR="007E47ED" w:rsidRPr="007E47ED">
        <w:rPr>
          <w:lang w:val="en-GB" w:eastAsia="zh-CN"/>
        </w:rPr>
        <w:t xml:space="preserve"> </w:t>
      </w:r>
      <w:r w:rsidR="007E47ED">
        <w:rPr>
          <w:lang w:val="en-GB" w:eastAsia="zh-CN"/>
        </w:rPr>
        <w:t>related to</w:t>
      </w:r>
      <w:r w:rsidR="007E47ED" w:rsidRPr="007E47ED">
        <w:rPr>
          <w:lang w:val="en-GB" w:eastAsia="zh-CN"/>
        </w:rPr>
        <w:t xml:space="preserve"> </w:t>
      </w:r>
      <w:r w:rsidRPr="007E47ED">
        <w:rPr>
          <w:lang w:val="en-GB" w:eastAsia="zh-CN"/>
        </w:rPr>
        <w:t xml:space="preserve">SS set group switching can be considered </w:t>
      </w:r>
    </w:p>
    <w:p w14:paraId="4BD5CE7A" w14:textId="45BADA90" w:rsidR="00C770CC" w:rsidRPr="0086625D" w:rsidRDefault="00A63675" w:rsidP="00CD76AB">
      <w:pPr>
        <w:pStyle w:val="af9"/>
        <w:numPr>
          <w:ilvl w:val="1"/>
          <w:numId w:val="32"/>
        </w:numPr>
        <w:rPr>
          <w:lang w:val="en-GB" w:eastAsia="zh-CN"/>
        </w:rPr>
      </w:pPr>
      <w:r w:rsidRPr="00E4400C">
        <w:rPr>
          <w:rFonts w:ascii="Times New Roman" w:hAnsi="Times New Roman"/>
          <w:sz w:val="20"/>
          <w:szCs w:val="20"/>
          <w:lang w:val="en-GB" w:eastAsia="zh-CN"/>
        </w:rPr>
        <w:t>PDCCH monitoring periodicity</w:t>
      </w:r>
      <w:r w:rsidR="00982D91">
        <w:rPr>
          <w:rFonts w:ascii="Times New Roman" w:hAnsi="Times New Roman"/>
          <w:sz w:val="20"/>
          <w:szCs w:val="20"/>
          <w:lang w:val="en-GB" w:eastAsia="zh-CN"/>
        </w:rPr>
        <w:t xml:space="preserve"> and duration</w:t>
      </w:r>
      <w:r w:rsidRPr="00E4400C">
        <w:rPr>
          <w:rFonts w:ascii="Times New Roman" w:hAnsi="Times New Roman"/>
          <w:sz w:val="20"/>
          <w:szCs w:val="20"/>
          <w:lang w:val="en-GB" w:eastAsia="zh-CN"/>
        </w:rPr>
        <w:t xml:space="preserve">, </w:t>
      </w:r>
    </w:p>
    <w:p w14:paraId="2885E409" w14:textId="77777777" w:rsidR="00C770CC" w:rsidRPr="0086625D" w:rsidRDefault="00A63675" w:rsidP="00CD76AB">
      <w:pPr>
        <w:pStyle w:val="af9"/>
        <w:numPr>
          <w:ilvl w:val="1"/>
          <w:numId w:val="32"/>
        </w:numPr>
        <w:rPr>
          <w:lang w:val="en-GB" w:eastAsia="zh-CN"/>
        </w:rPr>
      </w:pPr>
      <w:r w:rsidRPr="00E4400C">
        <w:rPr>
          <w:rFonts w:ascii="Times New Roman" w:hAnsi="Times New Roman"/>
          <w:sz w:val="20"/>
          <w:szCs w:val="20"/>
          <w:lang w:val="en-GB" w:eastAsia="zh-CN"/>
        </w:rPr>
        <w:t xml:space="preserve">aggregation level, </w:t>
      </w:r>
    </w:p>
    <w:p w14:paraId="4BDD7C21" w14:textId="129D7485" w:rsidR="00451103" w:rsidRPr="0086625D" w:rsidRDefault="00A63675" w:rsidP="00CD76AB">
      <w:pPr>
        <w:pStyle w:val="af9"/>
        <w:numPr>
          <w:ilvl w:val="1"/>
          <w:numId w:val="32"/>
        </w:numPr>
        <w:rPr>
          <w:lang w:val="en-GB" w:eastAsia="zh-CN"/>
        </w:rPr>
      </w:pPr>
      <w:r w:rsidRPr="00E4400C">
        <w:rPr>
          <w:rFonts w:ascii="Times New Roman" w:hAnsi="Times New Roman"/>
          <w:sz w:val="20"/>
          <w:szCs w:val="20"/>
          <w:lang w:val="en-GB" w:eastAsia="zh-CN"/>
        </w:rPr>
        <w:t>number of blind decoding</w:t>
      </w:r>
    </w:p>
    <w:p w14:paraId="2C72015A" w14:textId="77777777" w:rsidR="00A63675" w:rsidRDefault="00A63675" w:rsidP="00E4400C">
      <w:pPr>
        <w:pStyle w:val="5"/>
        <w:rPr>
          <w:lang w:eastAsia="zh-CN"/>
        </w:rPr>
      </w:pPr>
      <w:r>
        <w:rPr>
          <w:lang w:eastAsia="zh-CN"/>
        </w:rPr>
        <w:t>PDCCH skipping</w:t>
      </w:r>
    </w:p>
    <w:p w14:paraId="2CAAB722" w14:textId="77777777" w:rsidR="00A63675" w:rsidRDefault="00A63675" w:rsidP="00A63675">
      <w:pPr>
        <w:rPr>
          <w:u w:val="single"/>
          <w:lang w:val="en-GB" w:eastAsia="zh-CN"/>
        </w:rPr>
      </w:pPr>
      <w:r w:rsidRPr="00DC4454">
        <w:rPr>
          <w:u w:val="single"/>
          <w:lang w:val="en-GB" w:eastAsia="zh-CN"/>
        </w:rPr>
        <w:t>E</w:t>
      </w:r>
      <w:r w:rsidRPr="00DC4454">
        <w:rPr>
          <w:rFonts w:hint="eastAsia"/>
          <w:u w:val="single"/>
          <w:lang w:val="en-GB" w:eastAsia="zh-CN"/>
        </w:rPr>
        <w:t xml:space="preserve">nhancement </w:t>
      </w:r>
      <w:r w:rsidRPr="00DC4454">
        <w:rPr>
          <w:u w:val="single"/>
          <w:lang w:val="en-GB" w:eastAsia="zh-CN"/>
        </w:rPr>
        <w:t>of PDCCH skipping</w:t>
      </w:r>
    </w:p>
    <w:p w14:paraId="2C405A3C" w14:textId="47D1FEBF" w:rsidR="00A63675" w:rsidRDefault="00A63675" w:rsidP="00A63675">
      <w:pPr>
        <w:rPr>
          <w:lang w:eastAsia="zh-CN"/>
        </w:rPr>
      </w:pPr>
      <w:r w:rsidRPr="0024740F">
        <w:rPr>
          <w:lang w:val="en-GB" w:eastAsia="zh-CN"/>
        </w:rPr>
        <w:t>M</w:t>
      </w:r>
      <w:r w:rsidRPr="0024740F">
        <w:rPr>
          <w:rFonts w:hint="eastAsia"/>
          <w:lang w:val="en-GB" w:eastAsia="zh-CN"/>
        </w:rPr>
        <w:t xml:space="preserve">any </w:t>
      </w:r>
      <w:r w:rsidRPr="0024740F">
        <w:rPr>
          <w:lang w:val="en-GB" w:eastAsia="zh-CN"/>
        </w:rPr>
        <w:t xml:space="preserve">companies </w:t>
      </w:r>
      <w:r>
        <w:rPr>
          <w:lang w:val="en-GB" w:eastAsia="zh-CN"/>
        </w:rPr>
        <w:t>[</w:t>
      </w:r>
      <w:r w:rsidRPr="0024740F">
        <w:rPr>
          <w:lang w:val="en-GB" w:eastAsia="zh-CN"/>
        </w:rPr>
        <w:t xml:space="preserve">HW, ZTE, OPPO, </w:t>
      </w:r>
      <w:proofErr w:type="gramStart"/>
      <w:r w:rsidRPr="0024740F">
        <w:rPr>
          <w:lang w:val="en-GB" w:eastAsia="zh-CN"/>
        </w:rPr>
        <w:t>intel</w:t>
      </w:r>
      <w:proofErr w:type="gramEnd"/>
      <w:r w:rsidRPr="0024740F">
        <w:rPr>
          <w:lang w:val="en-GB" w:eastAsia="zh-CN"/>
        </w:rPr>
        <w:t xml:space="preserve">, Lenovo, CMCC, </w:t>
      </w:r>
      <w:proofErr w:type="spellStart"/>
      <w:r>
        <w:rPr>
          <w:lang w:val="en-GB" w:eastAsia="zh-CN"/>
        </w:rPr>
        <w:t>Spreadtrum</w:t>
      </w:r>
      <w:proofErr w:type="spellEnd"/>
      <w:r>
        <w:rPr>
          <w:lang w:val="en-GB" w:eastAsia="zh-CN"/>
        </w:rPr>
        <w:t>, apple, IDC, vivo, QC] mention</w:t>
      </w:r>
      <w:r w:rsidRPr="0024740F">
        <w:rPr>
          <w:lang w:eastAsia="zh-CN"/>
        </w:rPr>
        <w:t xml:space="preserve"> </w:t>
      </w:r>
      <w:r>
        <w:rPr>
          <w:lang w:eastAsia="zh-CN"/>
        </w:rPr>
        <w:t xml:space="preserve">DCI based signaling indicating UE to skip </w:t>
      </w:r>
      <w:r w:rsidRPr="005A39DB">
        <w:rPr>
          <w:lang w:eastAsia="zh-CN"/>
        </w:rPr>
        <w:t>PDCCH monitoring</w:t>
      </w:r>
      <w:r>
        <w:rPr>
          <w:lang w:eastAsia="zh-CN"/>
        </w:rPr>
        <w:t xml:space="preserve"> for a certain duration in active time. </w:t>
      </w:r>
    </w:p>
    <w:p w14:paraId="3BD28331" w14:textId="77777777" w:rsidR="00A63675" w:rsidRDefault="00A63675" w:rsidP="00A63675">
      <w:pPr>
        <w:rPr>
          <w:lang w:eastAsia="zh-CN"/>
        </w:rPr>
      </w:pPr>
      <w:r>
        <w:rPr>
          <w:lang w:eastAsia="zh-CN"/>
        </w:rPr>
        <w:t>Some companies [Nokia</w:t>
      </w:r>
      <w:proofErr w:type="gramStart"/>
      <w:r>
        <w:rPr>
          <w:lang w:eastAsia="zh-CN"/>
        </w:rPr>
        <w:t>][</w:t>
      </w:r>
      <w:proofErr w:type="gramEnd"/>
      <w:r>
        <w:rPr>
          <w:lang w:eastAsia="zh-CN"/>
        </w:rPr>
        <w:t xml:space="preserve">HW][…] also mentioned DCI based signaling to go to DRX, which is similar to </w:t>
      </w:r>
      <w:r w:rsidRPr="00143E74">
        <w:rPr>
          <w:lang w:eastAsia="zh-CN"/>
        </w:rPr>
        <w:t>use a DRX Command MAC CE</w:t>
      </w:r>
      <w:r>
        <w:rPr>
          <w:lang w:eastAsia="zh-CN"/>
        </w:rPr>
        <w:t xml:space="preserve">[Nokia]. While another source [HW] thinks that compared with DRX command MAC-CE, the packets may be delayed for short duration but can be scheduled at once after the short duration if DCI-based PDCCH skipping is </w:t>
      </w:r>
      <w:proofErr w:type="gramStart"/>
      <w:r>
        <w:rPr>
          <w:lang w:eastAsia="zh-CN"/>
        </w:rPr>
        <w:t>used .</w:t>
      </w:r>
      <w:proofErr w:type="gramEnd"/>
      <w:r>
        <w:rPr>
          <w:lang w:eastAsia="zh-CN"/>
        </w:rPr>
        <w:t xml:space="preserve"> </w:t>
      </w:r>
      <w:proofErr w:type="spellStart"/>
      <w:proofErr w:type="gramStart"/>
      <w:r>
        <w:rPr>
          <w:lang w:eastAsia="zh-CN"/>
        </w:rPr>
        <w:t>gNB</w:t>
      </w:r>
      <w:proofErr w:type="spellEnd"/>
      <w:proofErr w:type="gramEnd"/>
      <w:r>
        <w:rPr>
          <w:lang w:eastAsia="zh-CN"/>
        </w:rPr>
        <w:t xml:space="preserve"> can control the total sleep time of UE more flexibly to achieve a tradeoff between low traffic latency and UE power saving gain.</w:t>
      </w:r>
    </w:p>
    <w:p w14:paraId="15FFCF03" w14:textId="77777777" w:rsidR="00A63675" w:rsidRDefault="00A63675" w:rsidP="00A63675">
      <w:pPr>
        <w:rPr>
          <w:lang w:val="en-GB" w:eastAsia="zh-CN"/>
        </w:rPr>
      </w:pPr>
      <w:r>
        <w:rPr>
          <w:lang w:val="en-GB" w:eastAsia="zh-CN"/>
        </w:rPr>
        <w:t>Triggering of PDCCH switching are investigated from many companies’ proposals,</w:t>
      </w:r>
    </w:p>
    <w:p w14:paraId="11B56243" w14:textId="77777777" w:rsidR="00A63675" w:rsidRDefault="00A63675" w:rsidP="00CD76AB">
      <w:pPr>
        <w:pStyle w:val="af9"/>
        <w:numPr>
          <w:ilvl w:val="0"/>
          <w:numId w:val="32"/>
        </w:numPr>
        <w:rPr>
          <w:rFonts w:ascii="Times New Roman" w:hAnsi="Times New Roman"/>
          <w:sz w:val="20"/>
          <w:szCs w:val="20"/>
          <w:lang w:val="en-GB" w:eastAsia="zh-CN"/>
        </w:rPr>
      </w:pPr>
      <w:r>
        <w:rPr>
          <w:rFonts w:ascii="Times New Roman" w:hAnsi="Times New Roman"/>
          <w:sz w:val="20"/>
          <w:szCs w:val="20"/>
          <w:lang w:val="en-GB" w:eastAsia="zh-CN"/>
        </w:rPr>
        <w:t>The following schemes for</w:t>
      </w:r>
      <w:r w:rsidRPr="00070157">
        <w:rPr>
          <w:rFonts w:ascii="Times New Roman" w:hAnsi="Times New Roman"/>
          <w:sz w:val="20"/>
          <w:szCs w:val="20"/>
          <w:lang w:val="en-GB" w:eastAsia="zh-CN"/>
        </w:rPr>
        <w:t xml:space="preserve"> PDCCH </w:t>
      </w:r>
      <w:r>
        <w:rPr>
          <w:rFonts w:ascii="Times New Roman" w:hAnsi="Times New Roman"/>
          <w:sz w:val="20"/>
          <w:szCs w:val="20"/>
          <w:lang w:val="en-GB" w:eastAsia="zh-CN"/>
        </w:rPr>
        <w:t>skipping can be considered,</w:t>
      </w:r>
    </w:p>
    <w:p w14:paraId="76875258" w14:textId="77777777" w:rsidR="00A63675" w:rsidRDefault="00A63675" w:rsidP="00CD76AB">
      <w:pPr>
        <w:pStyle w:val="af9"/>
        <w:numPr>
          <w:ilvl w:val="1"/>
          <w:numId w:val="32"/>
        </w:numPr>
        <w:rPr>
          <w:rFonts w:ascii="Times New Roman" w:hAnsi="Times New Roman"/>
          <w:sz w:val="20"/>
          <w:szCs w:val="20"/>
          <w:lang w:val="en-GB" w:eastAsia="zh-CN"/>
        </w:rPr>
      </w:pPr>
      <w:r w:rsidRPr="00070157">
        <w:rPr>
          <w:rFonts w:ascii="Times New Roman" w:hAnsi="Times New Roman"/>
          <w:sz w:val="20"/>
          <w:szCs w:val="20"/>
          <w:lang w:val="en-GB" w:eastAsia="zh-CN"/>
        </w:rPr>
        <w:t>Indication to change PDCCH monitor</w:t>
      </w:r>
      <w:r>
        <w:rPr>
          <w:rFonts w:ascii="Times New Roman" w:hAnsi="Times New Roman"/>
          <w:sz w:val="20"/>
          <w:szCs w:val="20"/>
          <w:lang w:val="en-GB" w:eastAsia="zh-CN"/>
        </w:rPr>
        <w:t xml:space="preserve">ing behaviour, e.g., </w:t>
      </w:r>
    </w:p>
    <w:p w14:paraId="406EE80A" w14:textId="0F6EC6A7" w:rsidR="00A63675" w:rsidRDefault="00982D91" w:rsidP="00CD76AB">
      <w:pPr>
        <w:pStyle w:val="af9"/>
        <w:numPr>
          <w:ilvl w:val="2"/>
          <w:numId w:val="33"/>
        </w:numPr>
        <w:rPr>
          <w:rFonts w:ascii="Times New Roman" w:hAnsi="Times New Roman"/>
          <w:sz w:val="20"/>
          <w:szCs w:val="20"/>
          <w:lang w:val="en-GB" w:eastAsia="zh-CN"/>
        </w:rPr>
      </w:pPr>
      <w:r w:rsidRPr="00982D91">
        <w:rPr>
          <w:rFonts w:ascii="Times New Roman" w:hAnsi="Times New Roman"/>
          <w:sz w:val="20"/>
          <w:szCs w:val="20"/>
          <w:lang w:val="en-GB" w:eastAsia="zh-CN"/>
        </w:rPr>
        <w:t>o</w:t>
      </w:r>
      <w:r w:rsidRPr="00982D91">
        <w:rPr>
          <w:rFonts w:ascii="Times New Roman" w:hAnsi="Times New Roman"/>
          <w:sz w:val="20"/>
          <w:szCs w:val="20"/>
          <w:lang w:val="en-GB" w:eastAsia="zh-CN"/>
        </w:rPr>
        <w:tab/>
        <w:t>to monitor PDCCH or to skip monitoring PDCCH</w:t>
      </w:r>
      <w:r w:rsidR="00A63675" w:rsidRPr="00070157">
        <w:rPr>
          <w:rFonts w:ascii="Times New Roman" w:hAnsi="Times New Roman"/>
          <w:sz w:val="20"/>
          <w:szCs w:val="20"/>
          <w:lang w:val="en-GB" w:eastAsia="zh-CN"/>
        </w:rPr>
        <w:t xml:space="preserve">, </w:t>
      </w:r>
    </w:p>
    <w:p w14:paraId="7DCEDF0D" w14:textId="77D6F77D" w:rsidR="00855336" w:rsidRDefault="00855336" w:rsidP="00CD76AB">
      <w:pPr>
        <w:pStyle w:val="af9"/>
        <w:numPr>
          <w:ilvl w:val="2"/>
          <w:numId w:val="33"/>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9C89B06" w14:textId="77777777" w:rsidR="00A63675" w:rsidRPr="00070157" w:rsidRDefault="00A63675" w:rsidP="00CD76AB">
      <w:pPr>
        <w:pStyle w:val="af9"/>
        <w:numPr>
          <w:ilvl w:val="2"/>
          <w:numId w:val="33"/>
        </w:numPr>
        <w:rPr>
          <w:rFonts w:ascii="Times New Roman" w:hAnsi="Times New Roman"/>
          <w:sz w:val="20"/>
          <w:szCs w:val="20"/>
          <w:lang w:val="en-GB" w:eastAsia="zh-CN"/>
        </w:rPr>
      </w:pPr>
      <w:r w:rsidRPr="00070157">
        <w:rPr>
          <w:rFonts w:ascii="Times New Roman" w:hAnsi="Times New Roman"/>
          <w:sz w:val="20"/>
          <w:szCs w:val="20"/>
          <w:lang w:val="en-GB" w:eastAsia="zh-CN"/>
        </w:rPr>
        <w:t>to adapt to different PDCCH parameters</w:t>
      </w:r>
    </w:p>
    <w:p w14:paraId="689F5017" w14:textId="77777777" w:rsidR="00A63675" w:rsidRDefault="00A63675" w:rsidP="00567D5D">
      <w:pPr>
        <w:pStyle w:val="4"/>
        <w:rPr>
          <w:lang w:eastAsia="zh-CN"/>
        </w:rPr>
      </w:pPr>
      <w:r>
        <w:rPr>
          <w:rFonts w:hint="eastAsia"/>
          <w:lang w:eastAsia="zh-CN"/>
        </w:rPr>
        <w:lastRenderedPageBreak/>
        <w:t xml:space="preserve">MIMO layer </w:t>
      </w:r>
      <w:proofErr w:type="spellStart"/>
      <w:r>
        <w:rPr>
          <w:rFonts w:hint="eastAsia"/>
          <w:lang w:eastAsia="zh-CN"/>
        </w:rPr>
        <w:t>adapation</w:t>
      </w:r>
      <w:proofErr w:type="spellEnd"/>
    </w:p>
    <w:p w14:paraId="42D0700D" w14:textId="760BD331" w:rsidR="00A63675" w:rsidRDefault="00A63675" w:rsidP="00A63675">
      <w:pPr>
        <w:rPr>
          <w:lang w:val="en-GB"/>
        </w:rPr>
      </w:pPr>
      <w:r>
        <w:rPr>
          <w:lang w:eastAsia="zh-CN"/>
        </w:rPr>
        <w:t xml:space="preserve">Some companies </w:t>
      </w:r>
      <w:r>
        <w:rPr>
          <w:rFonts w:hint="eastAsia"/>
          <w:lang w:eastAsia="zh-CN"/>
        </w:rPr>
        <w:t>[</w:t>
      </w:r>
      <w:r>
        <w:rPr>
          <w:lang w:eastAsia="zh-CN"/>
        </w:rPr>
        <w:t>Samsung</w:t>
      </w:r>
      <w:proofErr w:type="gramStart"/>
      <w:r>
        <w:rPr>
          <w:rFonts w:hint="eastAsia"/>
          <w:lang w:eastAsia="zh-CN"/>
        </w:rPr>
        <w:t>]</w:t>
      </w:r>
      <w:r>
        <w:rPr>
          <w:lang w:eastAsia="zh-CN"/>
        </w:rPr>
        <w:t>[</w:t>
      </w:r>
      <w:proofErr w:type="gramEnd"/>
      <w:r>
        <w:rPr>
          <w:lang w:eastAsia="zh-CN"/>
        </w:rPr>
        <w:t xml:space="preserve">vivo][HW] propose to </w:t>
      </w:r>
      <w:r w:rsidRPr="00445636">
        <w:rPr>
          <w:lang w:eastAsia="zh-CN"/>
        </w:rPr>
        <w:t>dynamic adaptation to the maximum number of MIMO layers within the active BWP.</w:t>
      </w:r>
      <w:r>
        <w:rPr>
          <w:lang w:eastAsia="zh-CN"/>
        </w:rPr>
        <w:t xml:space="preserve"> For example, if there is no data transmission, </w:t>
      </w:r>
      <w:proofErr w:type="spellStart"/>
      <w:r>
        <w:rPr>
          <w:lang w:eastAsia="zh-CN"/>
        </w:rPr>
        <w:t>gNB</w:t>
      </w:r>
      <w:proofErr w:type="spellEnd"/>
      <w:r>
        <w:rPr>
          <w:lang w:eastAsia="zh-CN"/>
        </w:rPr>
        <w:t xml:space="preserve"> can indicates the UE to use the default configuration with smaller maximum number of MIMO layers for UE power saving. When the traffic data arrives, </w:t>
      </w:r>
      <w:proofErr w:type="spellStart"/>
      <w:r>
        <w:rPr>
          <w:lang w:eastAsia="zh-CN"/>
        </w:rPr>
        <w:t>gNB</w:t>
      </w:r>
      <w:proofErr w:type="spellEnd"/>
      <w:r>
        <w:rPr>
          <w:lang w:eastAsia="zh-CN"/>
        </w:rPr>
        <w:t xml:space="preserve"> indicates the UE to switch to larger maximum number of MIMO layers. Or </w:t>
      </w:r>
      <w:r>
        <w:rPr>
          <w:lang w:val="en-GB"/>
        </w:rPr>
        <w:t>it would be beneficial to support antenna adaptation method which does not require BWP switching for further power saving.</w:t>
      </w:r>
    </w:p>
    <w:p w14:paraId="2D46A24E" w14:textId="77777777" w:rsidR="00A63675" w:rsidRDefault="00A63675" w:rsidP="00567D5D">
      <w:pPr>
        <w:pStyle w:val="4"/>
        <w:rPr>
          <w:lang w:eastAsia="zh-CN"/>
        </w:rPr>
      </w:pPr>
      <w:r>
        <w:rPr>
          <w:lang w:eastAsia="zh-CN"/>
        </w:rPr>
        <w:t xml:space="preserve">Relaxing </w:t>
      </w:r>
      <w:r w:rsidRPr="006648F3">
        <w:rPr>
          <w:lang w:eastAsia="zh-CN"/>
        </w:rPr>
        <w:t>PDSCH processing time</w:t>
      </w:r>
    </w:p>
    <w:p w14:paraId="09CD4981" w14:textId="77777777" w:rsidR="00A63675" w:rsidRDefault="00A63675" w:rsidP="00A63675">
      <w:pPr>
        <w:rPr>
          <w:lang w:val="en-GB"/>
        </w:rPr>
      </w:pPr>
      <w:r>
        <w:rPr>
          <w:lang w:val="en-GB"/>
        </w:rPr>
        <w:t xml:space="preserve">One company [Samsung] proposes that </w:t>
      </w:r>
      <w:r w:rsidRPr="00234D69">
        <w:rPr>
          <w:lang w:val="en-GB"/>
        </w:rPr>
        <w:t xml:space="preserve">in order to achieve power saving from relaxed processing, it’s essential to consider relaxation on </w:t>
      </w:r>
      <w:r>
        <w:rPr>
          <w:lang w:val="en-GB"/>
        </w:rPr>
        <w:t xml:space="preserve">both PDCCH processing timeline and </w:t>
      </w:r>
      <w:r w:rsidRPr="00234D69">
        <w:rPr>
          <w:lang w:val="en-GB"/>
        </w:rPr>
        <w:t>PDSCH reception and ACK/NACK feedback timeline, so that UE can lower the clock rate for all DL processing modules</w:t>
      </w:r>
      <w:r>
        <w:rPr>
          <w:lang w:val="en-GB"/>
        </w:rPr>
        <w:t xml:space="preserve">. </w:t>
      </w:r>
    </w:p>
    <w:p w14:paraId="67D51DE8" w14:textId="77777777" w:rsidR="00567D5D" w:rsidRDefault="00567D5D" w:rsidP="00567D5D">
      <w:pPr>
        <w:pStyle w:val="4"/>
        <w:rPr>
          <w:lang w:eastAsia="zh-CN"/>
        </w:rPr>
      </w:pPr>
      <w:r>
        <w:rPr>
          <w:lang w:eastAsia="zh-CN"/>
        </w:rPr>
        <w:t>Downlink and uplink DCI decoupling</w:t>
      </w:r>
    </w:p>
    <w:p w14:paraId="75E94AC8" w14:textId="767CC106" w:rsidR="00567D5D" w:rsidRPr="0081321C" w:rsidRDefault="00567D5D" w:rsidP="00567D5D">
      <w:pPr>
        <w:pStyle w:val="ad"/>
        <w:rPr>
          <w:b w:val="0"/>
          <w:lang w:eastAsia="zh-CN"/>
        </w:rPr>
      </w:pPr>
      <w:r>
        <w:rPr>
          <w:b w:val="0"/>
          <w:lang w:eastAsia="zh-CN"/>
        </w:rPr>
        <w:t>I</w:t>
      </w:r>
      <w:r w:rsidRPr="0081321C">
        <w:rPr>
          <w:b w:val="0"/>
          <w:lang w:eastAsia="zh-CN"/>
        </w:rPr>
        <w:t>n Rel-15 and Rel-16 spec</w:t>
      </w:r>
      <w:r>
        <w:rPr>
          <w:b w:val="0"/>
          <w:lang w:eastAsia="zh-CN"/>
        </w:rPr>
        <w:t>ification</w:t>
      </w:r>
      <w:r w:rsidRPr="0081321C">
        <w:rPr>
          <w:b w:val="0"/>
          <w:lang w:eastAsia="zh-CN"/>
        </w:rPr>
        <w:t>, the non-fallback DCI for DL and UL scheduling are always configured in same search space</w:t>
      </w:r>
      <w:r>
        <w:rPr>
          <w:b w:val="0"/>
          <w:lang w:eastAsia="zh-CN"/>
        </w:rPr>
        <w:t xml:space="preserve"> for non-fallbac</w:t>
      </w:r>
      <w:r w:rsidR="004311A6">
        <w:rPr>
          <w:b w:val="0"/>
          <w:lang w:eastAsia="zh-CN"/>
        </w:rPr>
        <w:t>k</w:t>
      </w:r>
      <w:r w:rsidRPr="0081321C">
        <w:rPr>
          <w:b w:val="0"/>
          <w:lang w:eastAsia="zh-CN"/>
        </w:rPr>
        <w:t xml:space="preserve">. This will lead to unnecessary blind decoding for some DCI format (e.g., UL or DL grant) especially if their DCI size is different. </w:t>
      </w:r>
    </w:p>
    <w:p w14:paraId="11E6E461" w14:textId="6B2F2472" w:rsidR="00567D5D" w:rsidRDefault="00567D5D" w:rsidP="00567D5D">
      <w:pPr>
        <w:rPr>
          <w:lang w:eastAsia="zh-CN"/>
        </w:rPr>
      </w:pPr>
      <w:r w:rsidRPr="00243B2E">
        <w:rPr>
          <w:rFonts w:hint="eastAsia"/>
          <w:lang w:eastAsia="zh-CN"/>
        </w:rPr>
        <w:t>T</w:t>
      </w:r>
      <w:r w:rsidRPr="00243B2E">
        <w:rPr>
          <w:lang w:eastAsia="zh-CN"/>
        </w:rPr>
        <w:t xml:space="preserve">he </w:t>
      </w:r>
      <w:r>
        <w:rPr>
          <w:lang w:eastAsia="zh-CN"/>
        </w:rPr>
        <w:t>straightforward way is to d</w:t>
      </w:r>
      <w:r w:rsidRPr="00243B2E">
        <w:rPr>
          <w:lang w:eastAsia="zh-CN"/>
        </w:rPr>
        <w:t>ecouple non-fallback DCI for DL and UL scheduling</w:t>
      </w:r>
      <w:r>
        <w:rPr>
          <w:lang w:eastAsia="zh-CN"/>
        </w:rPr>
        <w:t>, i.e., configure different SS [vivo].</w:t>
      </w:r>
    </w:p>
    <w:p w14:paraId="23899210" w14:textId="215E3ACF" w:rsidR="00A63675" w:rsidRPr="006648F3" w:rsidRDefault="00A63675" w:rsidP="00567D5D">
      <w:pPr>
        <w:pStyle w:val="4"/>
        <w:rPr>
          <w:lang w:eastAsia="zh-CN"/>
        </w:rPr>
      </w:pPr>
      <w:proofErr w:type="gramStart"/>
      <w:r>
        <w:rPr>
          <w:lang w:eastAsia="zh-CN"/>
        </w:rPr>
        <w:t>frequency</w:t>
      </w:r>
      <w:proofErr w:type="gramEnd"/>
      <w:r>
        <w:rPr>
          <w:lang w:eastAsia="zh-CN"/>
        </w:rPr>
        <w:t xml:space="preserve"> domain</w:t>
      </w:r>
      <w:r w:rsidR="003C64E6">
        <w:rPr>
          <w:lang w:eastAsia="zh-CN"/>
        </w:rPr>
        <w:t xml:space="preserve"> </w:t>
      </w:r>
      <w:proofErr w:type="spellStart"/>
      <w:r w:rsidR="003C64E6">
        <w:rPr>
          <w:lang w:eastAsia="zh-CN"/>
        </w:rPr>
        <w:t>domain</w:t>
      </w:r>
      <w:proofErr w:type="spellEnd"/>
      <w:r w:rsidR="003C64E6">
        <w:rPr>
          <w:lang w:eastAsia="zh-CN"/>
        </w:rPr>
        <w:t xml:space="preserve"> </w:t>
      </w:r>
    </w:p>
    <w:p w14:paraId="6FB52C21" w14:textId="77777777" w:rsidR="00A63675" w:rsidRDefault="00A63675" w:rsidP="00A63675">
      <w:pPr>
        <w:rPr>
          <w:lang w:eastAsia="zh-CN"/>
        </w:rPr>
      </w:pPr>
      <w:r>
        <w:rPr>
          <w:lang w:eastAsia="zh-CN"/>
        </w:rPr>
        <w:t>O</w:t>
      </w:r>
      <w:r>
        <w:rPr>
          <w:rFonts w:hint="eastAsia"/>
          <w:lang w:eastAsia="zh-CN"/>
        </w:rPr>
        <w:t xml:space="preserve">ne </w:t>
      </w:r>
      <w:r>
        <w:rPr>
          <w:lang w:eastAsia="zh-CN"/>
        </w:rPr>
        <w:t>company [Nokia] proposes the</w:t>
      </w:r>
      <w:r w:rsidRPr="00747B06">
        <w:rPr>
          <w:lang w:eastAsia="zh-CN"/>
        </w:rPr>
        <w:t xml:space="preserve"> concept of resource block sets can be adapted for licensed band operation to control PDCCH monitoring </w:t>
      </w:r>
      <w:proofErr w:type="spellStart"/>
      <w:r w:rsidRPr="00747B06">
        <w:rPr>
          <w:lang w:eastAsia="zh-CN"/>
        </w:rPr>
        <w:t>behaviour</w:t>
      </w:r>
      <w:proofErr w:type="spellEnd"/>
      <w:r w:rsidRPr="00747B06">
        <w:rPr>
          <w:lang w:eastAsia="zh-CN"/>
        </w:rPr>
        <w:t xml:space="preserve"> in the frequency domain.</w:t>
      </w:r>
    </w:p>
    <w:p w14:paraId="085FA750" w14:textId="77777777" w:rsidR="003C64E6" w:rsidRDefault="003C64E6" w:rsidP="00A63675">
      <w:pPr>
        <w:rPr>
          <w:lang w:eastAsia="zh-CN"/>
        </w:rPr>
      </w:pPr>
    </w:p>
    <w:p w14:paraId="146AD04C" w14:textId="77777777" w:rsidR="00A63675" w:rsidRDefault="00A63675" w:rsidP="00567D5D">
      <w:pPr>
        <w:pStyle w:val="4"/>
        <w:rPr>
          <w:lang w:eastAsia="zh-CN"/>
        </w:rPr>
      </w:pPr>
      <w:r>
        <w:rPr>
          <w:lang w:eastAsia="zh-CN"/>
        </w:rPr>
        <w:t>Dynamic change DRX parameters</w:t>
      </w:r>
    </w:p>
    <w:p w14:paraId="60C5B312" w14:textId="77777777" w:rsidR="00A63675" w:rsidRDefault="00A63675" w:rsidP="00A63675">
      <w:r>
        <w:t>One company [Sony] proposes L1</w:t>
      </w:r>
      <w:r w:rsidRPr="00274A07">
        <w:t xml:space="preserve"> dynamic signaling mechanism where the configuration of the inactivity timer and DRX cycles in connected mode can be easily and quickly adapted based on the traffic for the UE or network conditions</w:t>
      </w:r>
      <w:r>
        <w:t>.</w:t>
      </w:r>
    </w:p>
    <w:p w14:paraId="1B73B3F9" w14:textId="77777777" w:rsidR="00A63675" w:rsidRDefault="00A63675" w:rsidP="00567D5D">
      <w:pPr>
        <w:pStyle w:val="4"/>
        <w:rPr>
          <w:lang w:eastAsia="zh-CN"/>
        </w:rPr>
      </w:pPr>
      <w:proofErr w:type="gramStart"/>
      <w:r w:rsidRPr="00567D5D">
        <w:rPr>
          <w:lang w:eastAsia="zh-CN"/>
        </w:rPr>
        <w:t>multi-PDSCH/multi-PUSCH</w:t>
      </w:r>
      <w:proofErr w:type="gramEnd"/>
      <w:r w:rsidRPr="00567D5D">
        <w:rPr>
          <w:lang w:eastAsia="zh-CN"/>
        </w:rPr>
        <w:t xml:space="preserve"> scheduling</w:t>
      </w:r>
    </w:p>
    <w:p w14:paraId="40CC29A7" w14:textId="2D82ADDC" w:rsidR="00A63675" w:rsidRDefault="00582D23" w:rsidP="00A63675">
      <w:r>
        <w:rPr>
          <w:lang w:val="en-GB" w:eastAsia="zh-CN"/>
        </w:rPr>
        <w:t xml:space="preserve">Two </w:t>
      </w:r>
      <w:r w:rsidR="00A63675">
        <w:rPr>
          <w:lang w:val="en-GB" w:eastAsia="zh-CN"/>
        </w:rPr>
        <w:t>company [Panasonic</w:t>
      </w:r>
      <w:proofErr w:type="gramStart"/>
      <w:r w:rsidR="00A63675">
        <w:rPr>
          <w:lang w:val="en-GB" w:eastAsia="zh-CN"/>
        </w:rPr>
        <w:t>]</w:t>
      </w:r>
      <w:r>
        <w:rPr>
          <w:lang w:val="en-GB" w:eastAsia="zh-CN"/>
        </w:rPr>
        <w:t>[</w:t>
      </w:r>
      <w:proofErr w:type="gramEnd"/>
      <w:r>
        <w:rPr>
          <w:lang w:val="en-GB" w:eastAsia="zh-CN"/>
        </w:rPr>
        <w:t>Lenovo]</w:t>
      </w:r>
      <w:r w:rsidR="00A63675">
        <w:rPr>
          <w:lang w:val="en-GB" w:eastAsia="zh-CN"/>
        </w:rPr>
        <w:t xml:space="preserve"> proposes </w:t>
      </w:r>
      <w:r w:rsidR="00A63675" w:rsidRPr="000138B3">
        <w:rPr>
          <w:lang w:val="en-GB" w:eastAsia="zh-CN"/>
        </w:rPr>
        <w:t>multi-PDSCH/multi-PUSCH scheduling</w:t>
      </w:r>
      <w:r w:rsidR="00A63675">
        <w:rPr>
          <w:lang w:val="en-GB" w:eastAsia="zh-CN"/>
        </w:rPr>
        <w:t>.</w:t>
      </w:r>
      <w:r w:rsidR="00A63675" w:rsidRPr="005B70F7">
        <w:t xml:space="preserve"> </w:t>
      </w:r>
      <w:r w:rsidR="00A63675" w:rsidRPr="00075F6F">
        <w:t>In this case, even if PDCCH monitoring occasions are reduced for a UE</w:t>
      </w:r>
      <w:r w:rsidR="00A63675">
        <w:t xml:space="preserve"> like once per 2 slots or once per 4 slots</w:t>
      </w:r>
      <w:r w:rsidR="00A63675" w:rsidRPr="00075F6F">
        <w:t xml:space="preserve">, the </w:t>
      </w:r>
      <w:r w:rsidR="00A63675">
        <w:t>throughput is not impacted</w:t>
      </w:r>
      <w:r w:rsidR="00A63675" w:rsidRPr="00075F6F">
        <w:t>.</w:t>
      </w:r>
      <w:r w:rsidR="00A63675">
        <w:t xml:space="preserve"> Multiple TB scheduling was supported by </w:t>
      </w:r>
      <w:proofErr w:type="spellStart"/>
      <w:r w:rsidR="00A63675">
        <w:t>eMTC</w:t>
      </w:r>
      <w:proofErr w:type="spellEnd"/>
      <w:r w:rsidR="00A63675">
        <w:t xml:space="preserve"> and NR-U and was also discussed in URLLC. For Rel.17 power saving enhancement, it can also be discussed and studied due to the power saving technical merit.</w:t>
      </w:r>
    </w:p>
    <w:p w14:paraId="7FB2D273" w14:textId="6250C8A9" w:rsidR="00567D5D" w:rsidRDefault="00567D5D" w:rsidP="00567D5D">
      <w:pPr>
        <w:pStyle w:val="4"/>
        <w:rPr>
          <w:lang w:eastAsia="zh-CN"/>
        </w:rPr>
      </w:pPr>
      <w:r>
        <w:rPr>
          <w:lang w:eastAsia="zh-CN"/>
        </w:rPr>
        <w:t>O</w:t>
      </w:r>
      <w:r w:rsidR="00724A17">
        <w:rPr>
          <w:lang w:eastAsia="zh-CN"/>
        </w:rPr>
        <w:t>thers</w:t>
      </w:r>
    </w:p>
    <w:p w14:paraId="2D1FFDEA" w14:textId="3F5CB6A0" w:rsidR="007E171F" w:rsidRPr="007E171F" w:rsidRDefault="007E171F" w:rsidP="007E171F">
      <w:pPr>
        <w:rPr>
          <w:i/>
          <w:lang w:val="en-GB" w:eastAsia="zh-CN"/>
        </w:rPr>
      </w:pPr>
      <w:proofErr w:type="gramStart"/>
      <w:r w:rsidRPr="007E171F">
        <w:rPr>
          <w:rFonts w:hint="eastAsia"/>
          <w:i/>
          <w:lang w:val="en-GB" w:eastAsia="zh-CN"/>
        </w:rPr>
        <w:t>void</w:t>
      </w:r>
      <w:proofErr w:type="gramEnd"/>
    </w:p>
    <w:p w14:paraId="1DECDC48" w14:textId="08D49636" w:rsidR="00A63675" w:rsidRDefault="006443C4" w:rsidP="006443C4">
      <w:pPr>
        <w:pStyle w:val="4"/>
        <w:rPr>
          <w:lang w:eastAsia="zh-CN"/>
        </w:rPr>
      </w:pPr>
      <w:r>
        <w:rPr>
          <w:lang w:eastAsia="zh-CN"/>
        </w:rPr>
        <w:t>S</w:t>
      </w:r>
      <w:r>
        <w:rPr>
          <w:rFonts w:hint="eastAsia"/>
          <w:lang w:eastAsia="zh-CN"/>
        </w:rPr>
        <w:t>ummary</w:t>
      </w:r>
    </w:p>
    <w:p w14:paraId="4956CA8A" w14:textId="09548EE4" w:rsidR="001C5AC4" w:rsidRPr="00897B29" w:rsidRDefault="001C5AC4" w:rsidP="00E4400C">
      <w:pPr>
        <w:rPr>
          <w:lang w:eastAsia="zh-CN"/>
        </w:rPr>
      </w:pPr>
      <w:r w:rsidRPr="00897B29">
        <w:rPr>
          <w:lang w:val="en-GB" w:eastAsia="zh-CN"/>
        </w:rPr>
        <w:t>In a summary, the following schemes are proposed in contributions from a high-level concepts</w:t>
      </w:r>
      <w:r w:rsidR="00163933" w:rsidRPr="00897B29">
        <w:rPr>
          <w:lang w:val="en-GB" w:eastAsia="zh-CN"/>
        </w:rPr>
        <w:t>. And there is a vast number of proposals there</w:t>
      </w:r>
      <w:r w:rsidR="00163933">
        <w:rPr>
          <w:lang w:val="en-GB" w:eastAsia="zh-CN"/>
        </w:rPr>
        <w:t>.</w:t>
      </w:r>
    </w:p>
    <w:p w14:paraId="10072621" w14:textId="42A1E4A6" w:rsidR="006443C4" w:rsidRPr="0094301F" w:rsidRDefault="0028648A" w:rsidP="00A63675">
      <w:pPr>
        <w:rPr>
          <w:b/>
          <w:lang w:val="en-GB" w:eastAsia="zh-CN"/>
        </w:rPr>
      </w:pPr>
      <w:r w:rsidRPr="0094301F">
        <w:rPr>
          <w:rFonts w:hint="eastAsia"/>
          <w:b/>
          <w:lang w:val="en-GB" w:eastAsia="zh-CN"/>
        </w:rPr>
        <w:t>F</w:t>
      </w:r>
      <w:r w:rsidRPr="0094301F">
        <w:rPr>
          <w:b/>
          <w:lang w:val="en-GB" w:eastAsia="zh-CN"/>
        </w:rPr>
        <w:t>o</w:t>
      </w:r>
      <w:r w:rsidRPr="0094301F">
        <w:rPr>
          <w:rFonts w:hint="eastAsia"/>
          <w:b/>
          <w:lang w:val="en-GB" w:eastAsia="zh-CN"/>
        </w:rPr>
        <w:t xml:space="preserve">r </w:t>
      </w:r>
      <w:r w:rsidRPr="0094301F">
        <w:rPr>
          <w:b/>
          <w:lang w:val="en-GB" w:eastAsia="zh-CN"/>
        </w:rPr>
        <w:t>Rel-17 DCI-based power saving schemes in active time, the followings are considered,</w:t>
      </w:r>
    </w:p>
    <w:p w14:paraId="3C2E03E3" w14:textId="0BFA7CA0" w:rsidR="00674F65" w:rsidRPr="00897B29" w:rsidRDefault="00163933" w:rsidP="00CD76AB">
      <w:pPr>
        <w:pStyle w:val="af9"/>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sidR="00982D91" w:rsidRPr="00897B29">
        <w:rPr>
          <w:rFonts w:ascii="Times New Roman" w:hAnsi="Times New Roman"/>
          <w:sz w:val="20"/>
          <w:szCs w:val="20"/>
          <w:lang w:val="en-GB" w:eastAsia="zh-CN"/>
        </w:rPr>
        <w:t>Adaptation of</w:t>
      </w:r>
      <w:r w:rsidR="00674F65" w:rsidRPr="00897B29">
        <w:rPr>
          <w:rFonts w:ascii="Times New Roman" w:hAnsi="Times New Roman"/>
          <w:sz w:val="20"/>
          <w:szCs w:val="20"/>
          <w:lang w:val="en-GB" w:eastAsia="zh-CN"/>
        </w:rPr>
        <w:t xml:space="preserve"> PDCCH monitoring behaviour</w:t>
      </w:r>
      <w:r w:rsidR="00982D91" w:rsidRPr="00897B29">
        <w:rPr>
          <w:rFonts w:ascii="Times New Roman" w:hAnsi="Times New Roman"/>
          <w:sz w:val="20"/>
          <w:szCs w:val="20"/>
          <w:lang w:val="en-GB" w:eastAsia="zh-CN"/>
        </w:rPr>
        <w:t>s</w:t>
      </w:r>
      <w:r w:rsidR="00674F65" w:rsidRPr="00897B29">
        <w:rPr>
          <w:rFonts w:ascii="Times New Roman" w:hAnsi="Times New Roman"/>
          <w:sz w:val="20"/>
          <w:szCs w:val="20"/>
          <w:lang w:val="en-GB" w:eastAsia="zh-CN"/>
        </w:rPr>
        <w:t xml:space="preserve"> </w:t>
      </w:r>
    </w:p>
    <w:p w14:paraId="74C8988A" w14:textId="6B468D8B" w:rsidR="0028648A" w:rsidRPr="00897B29" w:rsidRDefault="00163933" w:rsidP="00CD76AB">
      <w:pPr>
        <w:pStyle w:val="af9"/>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sidR="0028648A" w:rsidRPr="00897B29">
        <w:rPr>
          <w:rFonts w:ascii="Times New Roman" w:hAnsi="Times New Roman"/>
          <w:sz w:val="20"/>
          <w:szCs w:val="20"/>
          <w:lang w:val="en-GB" w:eastAsia="zh-CN"/>
        </w:rPr>
        <w:t xml:space="preserve">Search space set group switching </w:t>
      </w:r>
      <w:r w:rsidR="00674F65" w:rsidRPr="00897B29">
        <w:rPr>
          <w:rFonts w:ascii="Times New Roman" w:hAnsi="Times New Roman"/>
          <w:sz w:val="20"/>
          <w:szCs w:val="20"/>
          <w:lang w:val="en-GB" w:eastAsia="zh-CN"/>
        </w:rPr>
        <w:t xml:space="preserve">with the change of </w:t>
      </w:r>
    </w:p>
    <w:p w14:paraId="55D60D07" w14:textId="39624C54" w:rsidR="00674F65" w:rsidRPr="00897B29" w:rsidRDefault="00674F65" w:rsidP="00CD76AB">
      <w:pPr>
        <w:pStyle w:val="af9"/>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PDCCH monitoring periodicity</w:t>
      </w:r>
      <w:r w:rsidR="00982D91" w:rsidRPr="00897B29">
        <w:rPr>
          <w:rFonts w:ascii="Times New Roman" w:hAnsi="Times New Roman"/>
          <w:sz w:val="20"/>
          <w:szCs w:val="20"/>
          <w:lang w:val="en-GB" w:eastAsia="zh-CN"/>
        </w:rPr>
        <w:t xml:space="preserve"> and duration</w:t>
      </w:r>
      <w:r w:rsidRPr="00897B29">
        <w:rPr>
          <w:rFonts w:ascii="Times New Roman" w:hAnsi="Times New Roman"/>
          <w:sz w:val="20"/>
          <w:szCs w:val="20"/>
          <w:lang w:val="en-GB" w:eastAsia="zh-CN"/>
        </w:rPr>
        <w:t xml:space="preserve">, </w:t>
      </w:r>
    </w:p>
    <w:p w14:paraId="0FBEA9CD" w14:textId="77777777" w:rsidR="00674F65" w:rsidRPr="00897B29" w:rsidRDefault="00674F65" w:rsidP="00CD76AB">
      <w:pPr>
        <w:pStyle w:val="af9"/>
        <w:numPr>
          <w:ilvl w:val="2"/>
          <w:numId w:val="32"/>
        </w:numPr>
        <w:rPr>
          <w:lang w:val="en-GB" w:eastAsia="zh-CN"/>
        </w:rPr>
      </w:pPr>
      <w:r w:rsidRPr="00897B29">
        <w:rPr>
          <w:rFonts w:ascii="Times New Roman" w:hAnsi="Times New Roman"/>
          <w:sz w:val="20"/>
          <w:szCs w:val="20"/>
          <w:lang w:val="en-GB" w:eastAsia="zh-CN"/>
        </w:rPr>
        <w:t xml:space="preserve">aggregation level, </w:t>
      </w:r>
    </w:p>
    <w:p w14:paraId="2084D24D" w14:textId="1D270373" w:rsidR="00674F65" w:rsidRPr="00897B29" w:rsidRDefault="00674F65" w:rsidP="00CD76AB">
      <w:pPr>
        <w:pStyle w:val="af9"/>
        <w:numPr>
          <w:ilvl w:val="2"/>
          <w:numId w:val="32"/>
        </w:numPr>
        <w:rPr>
          <w:lang w:val="en-GB" w:eastAsia="zh-CN"/>
        </w:rPr>
      </w:pPr>
      <w:r w:rsidRPr="00897B29">
        <w:rPr>
          <w:rFonts w:ascii="Times New Roman" w:hAnsi="Times New Roman"/>
          <w:sz w:val="20"/>
          <w:szCs w:val="20"/>
          <w:lang w:val="en-GB" w:eastAsia="zh-CN"/>
        </w:rPr>
        <w:t xml:space="preserve">number of blind decoding </w:t>
      </w:r>
    </w:p>
    <w:p w14:paraId="7F5D621D" w14:textId="6D0F7DEB" w:rsidR="001D2341" w:rsidRPr="00897B29" w:rsidRDefault="00163933" w:rsidP="00CD76AB">
      <w:pPr>
        <w:pStyle w:val="af9"/>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sidR="001D2341" w:rsidRPr="00897B29">
        <w:rPr>
          <w:rFonts w:ascii="Times New Roman" w:hAnsi="Times New Roman"/>
          <w:sz w:val="20"/>
          <w:szCs w:val="20"/>
          <w:lang w:val="en-GB" w:eastAsia="zh-CN"/>
        </w:rPr>
        <w:t xml:space="preserve">PDCCH skipping which indicate to change PDCCH monitoring behaviour, e.g., </w:t>
      </w:r>
    </w:p>
    <w:p w14:paraId="3C89E28E" w14:textId="2F810815" w:rsidR="001D2341" w:rsidRPr="00897B29" w:rsidRDefault="001D2341" w:rsidP="00CD76AB">
      <w:pPr>
        <w:pStyle w:val="af9"/>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monitor </w:t>
      </w:r>
      <w:r w:rsidR="00982D91" w:rsidRPr="00897B29">
        <w:rPr>
          <w:rFonts w:ascii="Times New Roman" w:hAnsi="Times New Roman"/>
          <w:sz w:val="20"/>
          <w:szCs w:val="20"/>
          <w:lang w:val="en-GB" w:eastAsia="zh-CN"/>
        </w:rPr>
        <w:t xml:space="preserve">PDCCH </w:t>
      </w:r>
      <w:r w:rsidRPr="00897B29">
        <w:rPr>
          <w:rFonts w:ascii="Times New Roman" w:hAnsi="Times New Roman"/>
          <w:sz w:val="20"/>
          <w:szCs w:val="20"/>
          <w:lang w:val="en-GB" w:eastAsia="zh-CN"/>
        </w:rPr>
        <w:t>or to skip</w:t>
      </w:r>
      <w:r w:rsidR="00982D91" w:rsidRPr="00897B29">
        <w:rPr>
          <w:rFonts w:ascii="Times New Roman" w:hAnsi="Times New Roman"/>
          <w:sz w:val="20"/>
          <w:szCs w:val="20"/>
          <w:lang w:val="en-GB" w:eastAsia="zh-CN"/>
        </w:rPr>
        <w:t xml:space="preserve"> monitoring PDCCH</w:t>
      </w:r>
      <w:r w:rsidRPr="00897B29">
        <w:rPr>
          <w:rFonts w:ascii="Times New Roman" w:hAnsi="Times New Roman"/>
          <w:sz w:val="20"/>
          <w:szCs w:val="20"/>
          <w:lang w:val="en-GB" w:eastAsia="zh-CN"/>
        </w:rPr>
        <w:t xml:space="preserve">, </w:t>
      </w:r>
    </w:p>
    <w:p w14:paraId="4197E714" w14:textId="238BB7A8" w:rsidR="00BA6FAD" w:rsidRPr="00897B29" w:rsidRDefault="00BA6FAD" w:rsidP="00CD76AB">
      <w:pPr>
        <w:pStyle w:val="af9"/>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w:t>
      </w:r>
      <w:proofErr w:type="spellStart"/>
      <w:r w:rsidRPr="00897B29">
        <w:rPr>
          <w:rFonts w:ascii="Times New Roman" w:hAnsi="Times New Roman"/>
          <w:sz w:val="20"/>
          <w:szCs w:val="20"/>
          <w:lang w:val="en-GB" w:eastAsia="zh-CN"/>
        </w:rPr>
        <w:t>skipp</w:t>
      </w:r>
      <w:proofErr w:type="spellEnd"/>
      <w:r w:rsidRPr="00897B29">
        <w:rPr>
          <w:rFonts w:ascii="Times New Roman" w:hAnsi="Times New Roman"/>
          <w:sz w:val="20"/>
          <w:szCs w:val="20"/>
          <w:lang w:val="en-GB" w:eastAsia="zh-CN"/>
        </w:rPr>
        <w:t xml:space="preserve"> PDCCH monitoring for a certain duration,</w:t>
      </w:r>
    </w:p>
    <w:p w14:paraId="10C52A58" w14:textId="77777777" w:rsidR="001D2341" w:rsidRPr="00897B29" w:rsidRDefault="001D2341" w:rsidP="00CD76AB">
      <w:pPr>
        <w:pStyle w:val="af9"/>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lastRenderedPageBreak/>
        <w:t>to adapt to different PDCCH parameters</w:t>
      </w:r>
    </w:p>
    <w:p w14:paraId="19DC98F0" w14:textId="174A794E" w:rsidR="00BA6FAD" w:rsidRPr="00897B29" w:rsidRDefault="00163933" w:rsidP="00CD76AB">
      <w:pPr>
        <w:pStyle w:val="af9"/>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1-3: </w:t>
      </w:r>
      <w:r w:rsidR="00BA6FAD" w:rsidRPr="00897B29">
        <w:rPr>
          <w:rFonts w:ascii="Times New Roman" w:hAnsi="Times New Roman"/>
          <w:sz w:val="20"/>
          <w:szCs w:val="20"/>
          <w:lang w:val="en-GB" w:eastAsia="zh-CN"/>
        </w:rPr>
        <w:t>CORESET switching</w:t>
      </w:r>
    </w:p>
    <w:p w14:paraId="3D25D2C4" w14:textId="4F354E45" w:rsidR="001D2341" w:rsidRPr="00897B29" w:rsidRDefault="00163933" w:rsidP="00CD76AB">
      <w:pPr>
        <w:pStyle w:val="af9"/>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sidR="00674F65" w:rsidRPr="00897B29">
        <w:rPr>
          <w:rFonts w:ascii="Times New Roman" w:hAnsi="Times New Roman"/>
          <w:sz w:val="20"/>
          <w:szCs w:val="20"/>
          <w:lang w:val="en-GB" w:eastAsia="zh-CN"/>
        </w:rPr>
        <w:t>D</w:t>
      </w:r>
      <w:r w:rsidR="001D2341" w:rsidRPr="00897B29">
        <w:rPr>
          <w:rFonts w:ascii="Times New Roman" w:hAnsi="Times New Roman"/>
          <w:sz w:val="20"/>
          <w:szCs w:val="20"/>
          <w:lang w:val="en-GB" w:eastAsia="zh-CN"/>
        </w:rPr>
        <w:t>ynamic adaptation to the maximum number of MIMO layers within the active BWP</w:t>
      </w:r>
    </w:p>
    <w:p w14:paraId="77EC1D3D" w14:textId="1FDBF316" w:rsidR="001D2341" w:rsidRPr="00897B29" w:rsidRDefault="00163933" w:rsidP="00CD76AB">
      <w:pPr>
        <w:pStyle w:val="af9"/>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3:</w:t>
      </w:r>
      <w:r w:rsidR="001D2341" w:rsidRPr="00897B29">
        <w:rPr>
          <w:rFonts w:ascii="Times New Roman" w:hAnsi="Times New Roman"/>
          <w:sz w:val="20"/>
          <w:szCs w:val="20"/>
          <w:lang w:val="en-GB" w:eastAsia="zh-CN"/>
        </w:rPr>
        <w:t>Relaxing PDSCH processing time</w:t>
      </w:r>
    </w:p>
    <w:p w14:paraId="5F81C280" w14:textId="06147669" w:rsidR="001D2341" w:rsidRPr="00897B29" w:rsidRDefault="00163933" w:rsidP="00CD76AB">
      <w:pPr>
        <w:pStyle w:val="af9"/>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4:</w:t>
      </w:r>
      <w:r w:rsidR="001D2341" w:rsidRPr="00897B29">
        <w:rPr>
          <w:rFonts w:ascii="Times New Roman" w:hAnsi="Times New Roman"/>
          <w:sz w:val="20"/>
          <w:szCs w:val="20"/>
          <w:lang w:val="en-GB" w:eastAsia="zh-CN"/>
        </w:rPr>
        <w:t>Decoupling non-</w:t>
      </w:r>
      <w:proofErr w:type="spellStart"/>
      <w:r w:rsidR="001D2341" w:rsidRPr="00897B29">
        <w:rPr>
          <w:rFonts w:ascii="Times New Roman" w:hAnsi="Times New Roman"/>
          <w:sz w:val="20"/>
          <w:szCs w:val="20"/>
          <w:lang w:val="en-GB" w:eastAsia="zh-CN"/>
        </w:rPr>
        <w:t>fallback</w:t>
      </w:r>
      <w:proofErr w:type="spellEnd"/>
      <w:r w:rsidR="001D2341" w:rsidRPr="00897B29">
        <w:rPr>
          <w:rFonts w:ascii="Times New Roman" w:hAnsi="Times New Roman"/>
          <w:sz w:val="20"/>
          <w:szCs w:val="20"/>
          <w:lang w:val="en-GB" w:eastAsia="zh-CN"/>
        </w:rPr>
        <w:t xml:space="preserve"> DCI for DL and UL scheduling, i.e., configure different SS for each</w:t>
      </w:r>
    </w:p>
    <w:p w14:paraId="6E1C1C7E" w14:textId="1A46A5BC" w:rsidR="001D2341" w:rsidRPr="00897B29" w:rsidRDefault="00163933" w:rsidP="00CD76AB">
      <w:pPr>
        <w:pStyle w:val="af9"/>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5:</w:t>
      </w:r>
      <w:r w:rsidR="002B301A" w:rsidRPr="00897B29">
        <w:rPr>
          <w:rFonts w:ascii="Times New Roman" w:hAnsi="Times New Roman"/>
          <w:sz w:val="20"/>
          <w:szCs w:val="20"/>
          <w:lang w:val="en-GB" w:eastAsia="zh-CN"/>
        </w:rPr>
        <w:t xml:space="preserve">RB sets </w:t>
      </w:r>
      <w:proofErr w:type="spellStart"/>
      <w:r w:rsidR="002B301A" w:rsidRPr="00897B29">
        <w:rPr>
          <w:rFonts w:ascii="Times New Roman" w:hAnsi="Times New Roman"/>
          <w:sz w:val="20"/>
          <w:szCs w:val="20"/>
          <w:lang w:val="en-GB" w:eastAsia="zh-CN"/>
        </w:rPr>
        <w:t>adapatation</w:t>
      </w:r>
      <w:proofErr w:type="spellEnd"/>
      <w:r w:rsidR="002B301A" w:rsidRPr="00897B29">
        <w:rPr>
          <w:rFonts w:ascii="Times New Roman" w:hAnsi="Times New Roman"/>
          <w:sz w:val="20"/>
          <w:szCs w:val="20"/>
          <w:lang w:val="en-GB" w:eastAsia="zh-CN"/>
        </w:rPr>
        <w:t xml:space="preserve"> for PDCCH monitoring in frequency domain</w:t>
      </w:r>
    </w:p>
    <w:p w14:paraId="0EDC8C92" w14:textId="711ACE6E" w:rsidR="002B301A" w:rsidRPr="00897B29" w:rsidRDefault="00163933" w:rsidP="00CD76AB">
      <w:pPr>
        <w:pStyle w:val="af9"/>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6:</w:t>
      </w:r>
      <w:r w:rsidR="002B301A" w:rsidRPr="00897B29">
        <w:rPr>
          <w:rFonts w:ascii="Times New Roman" w:hAnsi="Times New Roman"/>
          <w:sz w:val="20"/>
          <w:szCs w:val="20"/>
          <w:lang w:val="en-GB" w:eastAsia="zh-CN"/>
        </w:rPr>
        <w:t xml:space="preserve">L1 dynamic </w:t>
      </w:r>
      <w:proofErr w:type="spellStart"/>
      <w:r w:rsidR="002B301A" w:rsidRPr="00897B29">
        <w:rPr>
          <w:rFonts w:ascii="Times New Roman" w:hAnsi="Times New Roman"/>
          <w:sz w:val="20"/>
          <w:szCs w:val="20"/>
          <w:lang w:val="en-GB" w:eastAsia="zh-CN"/>
        </w:rPr>
        <w:t>signaling</w:t>
      </w:r>
      <w:proofErr w:type="spellEnd"/>
      <w:r w:rsidR="002B301A" w:rsidRPr="00897B29">
        <w:rPr>
          <w:rFonts w:ascii="Times New Roman" w:hAnsi="Times New Roman"/>
          <w:sz w:val="20"/>
          <w:szCs w:val="20"/>
          <w:lang w:val="en-GB" w:eastAsia="zh-CN"/>
        </w:rPr>
        <w:t xml:space="preserve"> mechanism where the configuration of the inactivity timer and DRX cycles in connected mode</w:t>
      </w:r>
      <w:r w:rsidR="00982D91" w:rsidRPr="00897B29">
        <w:rPr>
          <w:rFonts w:ascii="Times New Roman" w:hAnsi="Times New Roman"/>
          <w:sz w:val="20"/>
          <w:szCs w:val="20"/>
          <w:lang w:val="en-GB" w:eastAsia="zh-CN"/>
        </w:rPr>
        <w:t xml:space="preserve"> can be changed</w:t>
      </w:r>
    </w:p>
    <w:p w14:paraId="4E1C00C1" w14:textId="631BFC1C" w:rsidR="002B301A" w:rsidRPr="00897B29" w:rsidRDefault="00163933" w:rsidP="00CD76AB">
      <w:pPr>
        <w:pStyle w:val="af9"/>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7:</w:t>
      </w:r>
      <w:r w:rsidR="002B301A" w:rsidRPr="00897B29">
        <w:rPr>
          <w:rFonts w:ascii="Times New Roman" w:hAnsi="Times New Roman"/>
          <w:sz w:val="20"/>
          <w:szCs w:val="20"/>
          <w:lang w:val="en-GB" w:eastAsia="zh-CN"/>
        </w:rPr>
        <w:t>Multi-PDSCH/multi-PUSCH scheduling</w:t>
      </w:r>
    </w:p>
    <w:p w14:paraId="7DDCF277" w14:textId="77777777" w:rsidR="00BA012E" w:rsidRDefault="00BA012E" w:rsidP="00BA012E">
      <w:pPr>
        <w:overflowPunct/>
        <w:autoSpaceDE/>
        <w:autoSpaceDN/>
        <w:adjustRightInd/>
        <w:spacing w:after="0"/>
        <w:textAlignment w:val="auto"/>
        <w:rPr>
          <w:lang w:eastAsia="zh-CN"/>
        </w:rPr>
      </w:pPr>
    </w:p>
    <w:p w14:paraId="78818BE7" w14:textId="77777777" w:rsidR="005954BE" w:rsidRDefault="001C5AC4" w:rsidP="00BA012E">
      <w:pPr>
        <w:overflowPunct/>
        <w:autoSpaceDE/>
        <w:autoSpaceDN/>
        <w:adjustRightInd/>
        <w:spacing w:after="0"/>
        <w:textAlignment w:val="auto"/>
        <w:rPr>
          <w:b/>
          <w:lang w:eastAsia="zh-CN"/>
        </w:rPr>
      </w:pPr>
      <w:r w:rsidRPr="00E4400C">
        <w:rPr>
          <w:b/>
          <w:lang w:eastAsia="zh-CN"/>
        </w:rPr>
        <w:t xml:space="preserve">Question 7: </w:t>
      </w:r>
    </w:p>
    <w:p w14:paraId="05A9FB0B" w14:textId="484D1502" w:rsidR="001C5AC4" w:rsidRDefault="00982D91" w:rsidP="00CD76AB">
      <w:pPr>
        <w:pStyle w:val="af9"/>
        <w:numPr>
          <w:ilvl w:val="0"/>
          <w:numId w:val="37"/>
        </w:numPr>
        <w:rPr>
          <w:b/>
          <w:lang w:eastAsia="zh-CN"/>
        </w:rPr>
      </w:pPr>
      <w:r w:rsidRPr="00897B29">
        <w:rPr>
          <w:rFonts w:ascii="Times New Roman" w:hAnsi="Times New Roman"/>
          <w:b/>
          <w:sz w:val="20"/>
          <w:szCs w:val="20"/>
          <w:lang w:eastAsia="zh-CN"/>
        </w:rPr>
        <w:t xml:space="preserve">Is there any other </w:t>
      </w:r>
      <w:r w:rsidR="000B17DC">
        <w:rPr>
          <w:rFonts w:ascii="Times New Roman" w:hAnsi="Times New Roman"/>
          <w:b/>
          <w:sz w:val="20"/>
          <w:szCs w:val="20"/>
          <w:lang w:eastAsia="zh-CN"/>
        </w:rPr>
        <w:t xml:space="preserve">topic which has not been listed for </w:t>
      </w:r>
      <w:r w:rsidR="000B17DC" w:rsidRPr="006D1AC1">
        <w:rPr>
          <w:rFonts w:ascii="Times New Roman" w:hAnsi="Times New Roman"/>
          <w:b/>
          <w:sz w:val="20"/>
          <w:szCs w:val="20"/>
          <w:lang w:eastAsia="zh-CN"/>
        </w:rPr>
        <w:t>DCI-based power saving schemes in active time</w:t>
      </w:r>
      <w:r w:rsidRPr="00897B29">
        <w:rPr>
          <w:rFonts w:ascii="Times New Roman" w:hAnsi="Times New Roman"/>
          <w:b/>
          <w:sz w:val="20"/>
          <w:szCs w:val="20"/>
          <w:lang w:eastAsia="zh-CN"/>
        </w:rPr>
        <w:t>?</w:t>
      </w:r>
    </w:p>
    <w:p w14:paraId="18F4F97D" w14:textId="698DAA73" w:rsidR="000B17DC" w:rsidRPr="00897B29" w:rsidRDefault="000B17DC" w:rsidP="00CD76AB">
      <w:pPr>
        <w:pStyle w:val="af9"/>
        <w:numPr>
          <w:ilvl w:val="0"/>
          <w:numId w:val="37"/>
        </w:numPr>
        <w:rPr>
          <w:b/>
          <w:lang w:eastAsia="zh-CN"/>
        </w:rPr>
      </w:pPr>
      <w:r>
        <w:rPr>
          <w:rFonts w:ascii="Times New Roman" w:hAnsi="Times New Roman"/>
          <w:b/>
          <w:sz w:val="20"/>
          <w:szCs w:val="20"/>
          <w:lang w:eastAsia="zh-CN"/>
        </w:rPr>
        <w:t>Or is there any topic which is not well captured?</w:t>
      </w:r>
    </w:p>
    <w:p w14:paraId="65108B78" w14:textId="77777777" w:rsidR="001C5AC4" w:rsidRPr="00E63DB7" w:rsidRDefault="001C5AC4" w:rsidP="00BA012E">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BA012E" w:rsidRPr="001A0659" w14:paraId="4A465889" w14:textId="77777777" w:rsidTr="00E4400C">
        <w:trPr>
          <w:trHeight w:val="410"/>
        </w:trPr>
        <w:tc>
          <w:tcPr>
            <w:tcW w:w="1296" w:type="dxa"/>
            <w:vMerge w:val="restart"/>
            <w:shd w:val="clear" w:color="auto" w:fill="auto"/>
            <w:vAlign w:val="center"/>
          </w:tcPr>
          <w:p w14:paraId="204EB41F" w14:textId="77777777" w:rsidR="00BA012E" w:rsidRPr="00E63DB7" w:rsidRDefault="00BA012E" w:rsidP="00B02C6D">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0660CA87" w14:textId="4B7C8860" w:rsidR="00BA012E" w:rsidRPr="001A0659" w:rsidRDefault="00BA012E">
            <w:pPr>
              <w:spacing w:after="0"/>
              <w:jc w:val="center"/>
              <w:rPr>
                <w:b/>
                <w:lang w:eastAsia="ja-JP"/>
              </w:rPr>
            </w:pPr>
            <w:r>
              <w:rPr>
                <w:b/>
                <w:lang w:eastAsia="ja-JP"/>
              </w:rPr>
              <w:t>Comments</w:t>
            </w:r>
          </w:p>
        </w:tc>
      </w:tr>
      <w:tr w:rsidR="00BA012E" w:rsidRPr="00691466" w14:paraId="32F93BE5" w14:textId="77777777" w:rsidTr="00E4400C">
        <w:trPr>
          <w:trHeight w:val="410"/>
        </w:trPr>
        <w:tc>
          <w:tcPr>
            <w:tcW w:w="1296" w:type="dxa"/>
            <w:vMerge/>
            <w:shd w:val="clear" w:color="auto" w:fill="auto"/>
            <w:vAlign w:val="center"/>
          </w:tcPr>
          <w:p w14:paraId="07BF6227" w14:textId="77777777" w:rsidR="00BA012E" w:rsidRPr="00691466" w:rsidRDefault="00BA012E" w:rsidP="00B02C6D">
            <w:pPr>
              <w:jc w:val="center"/>
              <w:rPr>
                <w:lang w:eastAsia="zh-CN"/>
              </w:rPr>
            </w:pPr>
          </w:p>
        </w:tc>
        <w:tc>
          <w:tcPr>
            <w:tcW w:w="8905" w:type="dxa"/>
            <w:vMerge/>
            <w:shd w:val="clear" w:color="auto" w:fill="auto"/>
            <w:vAlign w:val="center"/>
          </w:tcPr>
          <w:p w14:paraId="5425389A" w14:textId="77777777" w:rsidR="00BA012E" w:rsidRPr="00691466" w:rsidRDefault="00BA012E" w:rsidP="00B02C6D">
            <w:pPr>
              <w:jc w:val="center"/>
              <w:rPr>
                <w:lang w:eastAsia="ja-JP"/>
              </w:rPr>
            </w:pPr>
          </w:p>
        </w:tc>
      </w:tr>
      <w:tr w:rsidR="00BA012E" w:rsidRPr="00F90E54" w14:paraId="50E245C3" w14:textId="77777777" w:rsidTr="00E4400C">
        <w:trPr>
          <w:trHeight w:val="299"/>
        </w:trPr>
        <w:tc>
          <w:tcPr>
            <w:tcW w:w="1296" w:type="dxa"/>
            <w:shd w:val="clear" w:color="auto" w:fill="auto"/>
          </w:tcPr>
          <w:p w14:paraId="1E7B92C4" w14:textId="77777777" w:rsidR="00BA012E" w:rsidRPr="00F90E54" w:rsidRDefault="00BA012E" w:rsidP="00B02C6D">
            <w:pPr>
              <w:rPr>
                <w:lang w:eastAsia="zh-CN"/>
              </w:rPr>
            </w:pPr>
            <w:r w:rsidRPr="00F90E54">
              <w:rPr>
                <w:lang w:eastAsia="zh-CN"/>
              </w:rPr>
              <w:t>Company A</w:t>
            </w:r>
          </w:p>
        </w:tc>
        <w:tc>
          <w:tcPr>
            <w:tcW w:w="8905" w:type="dxa"/>
            <w:shd w:val="clear" w:color="auto" w:fill="auto"/>
          </w:tcPr>
          <w:p w14:paraId="05BA2320" w14:textId="77777777" w:rsidR="00BA012E" w:rsidRPr="00F90E54" w:rsidRDefault="00BA012E" w:rsidP="00B02C6D">
            <w:pPr>
              <w:rPr>
                <w:rFonts w:eastAsiaTheme="minorEastAsia"/>
                <w:lang w:eastAsia="zh-CN"/>
              </w:rPr>
            </w:pPr>
            <w:r w:rsidRPr="00F90E54">
              <w:rPr>
                <w:rFonts w:eastAsiaTheme="minorEastAsia"/>
                <w:lang w:eastAsia="zh-CN"/>
              </w:rPr>
              <w:t>Comments</w:t>
            </w:r>
          </w:p>
        </w:tc>
      </w:tr>
      <w:tr w:rsidR="00FB31CF" w:rsidRPr="00F90E54" w14:paraId="2598147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39B1A17" w14:textId="55B4EFDB" w:rsidR="00FB31CF" w:rsidRPr="00F90E54"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44AC70" w14:textId="74750B41" w:rsidR="00FB31CF" w:rsidRPr="00F90E54" w:rsidRDefault="00FB31CF" w:rsidP="00FB31CF">
            <w:pPr>
              <w:rPr>
                <w:rFonts w:eastAsiaTheme="minorEastAsia"/>
                <w:lang w:eastAsia="zh-CN"/>
              </w:rPr>
            </w:pPr>
            <w:r>
              <w:rPr>
                <w:rFonts w:eastAsiaTheme="minorEastAsia"/>
                <w:lang w:eastAsia="zh-CN"/>
              </w:rPr>
              <w:t>WUS for short DRX can also be considered.</w:t>
            </w:r>
          </w:p>
        </w:tc>
      </w:tr>
      <w:tr w:rsidR="00244F18" w:rsidRPr="00F90E54" w14:paraId="6C484CAB"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A15292" w14:textId="367B150F" w:rsidR="00244F18" w:rsidRDefault="00244F18" w:rsidP="00244F18">
            <w:pPr>
              <w:rPr>
                <w:lang w:eastAsia="zh-CN"/>
              </w:rPr>
            </w:pPr>
            <w:proofErr w:type="spellStart"/>
            <w:r>
              <w:rPr>
                <w:lang w:eastAsia="zh-CN"/>
              </w:rPr>
              <w:t>MediaTek</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AE3AA7B" w14:textId="77777777" w:rsidR="00244F18" w:rsidRDefault="00244F18" w:rsidP="00244F18">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af1"/>
              <w:tblW w:w="0" w:type="auto"/>
              <w:tblLook w:val="04A0" w:firstRow="1" w:lastRow="0" w:firstColumn="1" w:lastColumn="0" w:noHBand="0" w:noVBand="1"/>
            </w:tblPr>
            <w:tblGrid>
              <w:gridCol w:w="8679"/>
            </w:tblGrid>
            <w:tr w:rsidR="00244F18" w14:paraId="2E572C0C" w14:textId="77777777" w:rsidTr="00C31B7F">
              <w:tc>
                <w:tcPr>
                  <w:tcW w:w="8679" w:type="dxa"/>
                </w:tcPr>
                <w:p w14:paraId="7B0FF5D7" w14:textId="77777777" w:rsidR="00244F18" w:rsidRDefault="00244F18" w:rsidP="00244F18">
                  <w:pPr>
                    <w:rPr>
                      <w:rFonts w:eastAsiaTheme="minorEastAsia"/>
                      <w:lang w:eastAsia="zh-CN"/>
                    </w:rPr>
                  </w:pPr>
                  <w:r>
                    <w:t>Study and s</w:t>
                  </w:r>
                  <w:r w:rsidRPr="004066C0">
                    <w:t>pecify</w:t>
                  </w:r>
                  <w:r>
                    <w:t>, if agreed,</w:t>
                  </w:r>
                  <w:r w:rsidRPr="004066C0">
                    <w:t xml:space="preserve"> extension(s) to </w:t>
                  </w:r>
                  <w:r w:rsidRPr="009D5241">
                    <w:rPr>
                      <w:color w:val="0000FF"/>
                    </w:rPr>
                    <w:t>Rel-16 DCI-based power saving adaptation during DRX Active Time for an active BWP</w:t>
                  </w:r>
                  <w:r w:rsidRPr="004066C0">
                    <w:t xml:space="preserve">, including PDCCH monitoring </w:t>
                  </w:r>
                  <w:r w:rsidRPr="00703D74">
                    <w:t>reduction</w:t>
                  </w:r>
                  <w:r w:rsidRPr="004066C0">
                    <w:t xml:space="preserve"> </w:t>
                  </w:r>
                  <w:r>
                    <w:t xml:space="preserve">when C-DRX is configured </w:t>
                  </w:r>
                  <w:r w:rsidRPr="004066C0">
                    <w:t>[RAN1]</w:t>
                  </w:r>
                </w:p>
              </w:tc>
            </w:tr>
          </w:tbl>
          <w:p w14:paraId="61419469" w14:textId="77777777" w:rsidR="00244F18" w:rsidRDefault="00244F18" w:rsidP="00244F18">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w.r.t. a relaxed PDSCH processing time. </w:t>
            </w:r>
          </w:p>
          <w:p w14:paraId="64E97C09" w14:textId="2BE767FF" w:rsidR="00244F18" w:rsidRDefault="00244F18" w:rsidP="00244F18">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5C4C53" w:rsidRPr="00F90E54" w14:paraId="38E1097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4C41B4" w14:textId="29A72EFF" w:rsidR="005C4C53" w:rsidRDefault="005C4C53" w:rsidP="005C4C53">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D79576" w14:textId="77777777" w:rsidR="005C4C53" w:rsidRDefault="005C4C53" w:rsidP="005C4C53">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6C815684" w14:textId="5B780152" w:rsidR="005C4C53" w:rsidRDefault="005C4C53" w:rsidP="005C4C53">
            <w:pPr>
              <w:rPr>
                <w:rFonts w:eastAsiaTheme="minorEastAsia"/>
                <w:lang w:eastAsia="zh-CN"/>
              </w:rPr>
            </w:pPr>
            <w:r>
              <w:rPr>
                <w:rFonts w:eastAsiaTheme="minorEastAsia"/>
                <w:lang w:eastAsia="zh-CN"/>
              </w:rPr>
              <w:t xml:space="preserve">And </w:t>
            </w:r>
            <w:proofErr w:type="spellStart"/>
            <w:r>
              <w:rPr>
                <w:rFonts w:eastAsiaTheme="minorEastAsia"/>
                <w:lang w:eastAsia="zh-CN"/>
              </w:rPr>
              <w:t>considerring</w:t>
            </w:r>
            <w:proofErr w:type="spellEnd"/>
            <w:r>
              <w:rPr>
                <w:rFonts w:eastAsiaTheme="minorEastAsia"/>
                <w:lang w:eastAsia="zh-CN"/>
              </w:rPr>
              <w:t xml:space="preserve"> the limited time, we do not need to include other more topics.</w:t>
            </w:r>
          </w:p>
        </w:tc>
      </w:tr>
      <w:tr w:rsidR="002D01A5" w:rsidRPr="00F90E54" w14:paraId="7C3488B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292FFC3" w14:textId="1DA2AC55"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6A7C6F" w14:textId="0D02C505" w:rsidR="002D01A5" w:rsidRDefault="002D01A5" w:rsidP="002D01A5">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142D90" w:rsidRPr="00F90E54" w14:paraId="4B185B8E"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BC116EC" w14:textId="5EBD2B80" w:rsidR="00142D90" w:rsidRDefault="00142D90" w:rsidP="00C31B7F">
            <w:pPr>
              <w:rPr>
                <w:lang w:eastAsia="zh-CN"/>
              </w:rPr>
            </w:pPr>
            <w:r>
              <w:rPr>
                <w:lang w:eastAsia="zh-CN"/>
              </w:rPr>
              <w:t xml:space="preserve">vivo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9959D7" w14:textId="11016637" w:rsidR="00142D90" w:rsidRDefault="00BF1D9E" w:rsidP="00C31B7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7167A0" w:rsidRPr="00F90E54" w14:paraId="106987D6"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D0D012" w14:textId="136291BB" w:rsidR="007167A0" w:rsidRDefault="007167A0" w:rsidP="007167A0">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CAF6C5" w14:textId="2CC9788A" w:rsidR="007167A0" w:rsidRDefault="007167A0" w:rsidP="007167A0">
            <w:pPr>
              <w:rPr>
                <w:rFonts w:eastAsiaTheme="minorEastAsia"/>
                <w:lang w:eastAsia="zh-CN"/>
              </w:rPr>
            </w:pPr>
            <w:r>
              <w:rPr>
                <w:rFonts w:eastAsiaTheme="minorEastAsia"/>
                <w:lang w:eastAsia="zh-CN"/>
              </w:rPr>
              <w:t xml:space="preserve">Search space set group switching (topic 1-1) could be complemented with cross-slot scheduling as noted in </w:t>
            </w:r>
            <w:r w:rsidRPr="00D279B7">
              <w:rPr>
                <w:rFonts w:eastAsiaTheme="minorEastAsia"/>
                <w:lang w:eastAsia="zh-CN"/>
              </w:rPr>
              <w:t>R1-2006898</w:t>
            </w:r>
            <w:r>
              <w:rPr>
                <w:rFonts w:eastAsiaTheme="minorEastAsia"/>
                <w:lang w:eastAsia="zh-CN"/>
              </w:rPr>
              <w:t>.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795F7C" w:rsidRPr="00F90E54" w14:paraId="78D44A69"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FA2F4C" w14:textId="77777777" w:rsidR="00795F7C" w:rsidRPr="00F90E54" w:rsidRDefault="00795F7C" w:rsidP="00795F7C">
            <w:pPr>
              <w:rPr>
                <w:lang w:eastAsia="zh-CN"/>
              </w:rPr>
            </w:pPr>
            <w:r>
              <w:rPr>
                <w:lang w:eastAsia="zh-CN"/>
              </w:rPr>
              <w:t xml:space="preserve">Huawei,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5480F" w14:textId="3E758BF8" w:rsidR="00795F7C" w:rsidRPr="00795F7C" w:rsidRDefault="00795F7C" w:rsidP="00795F7C">
            <w:pPr>
              <w:rPr>
                <w:rFonts w:eastAsiaTheme="minorEastAsia"/>
                <w:lang w:eastAsia="zh-CN"/>
              </w:rPr>
            </w:pPr>
            <w:r w:rsidRPr="00795F7C">
              <w:rPr>
                <w:rFonts w:eastAsiaTheme="minorEastAsia"/>
                <w:lang w:eastAsia="zh-CN"/>
              </w:rPr>
              <w:t xml:space="preserve">It is not clear why the sub-bullets are needed for Topic 1-1. In our view, it is </w:t>
            </w:r>
            <w:proofErr w:type="spellStart"/>
            <w:r w:rsidRPr="00795F7C">
              <w:rPr>
                <w:rFonts w:eastAsiaTheme="minorEastAsia"/>
                <w:lang w:eastAsia="zh-CN"/>
              </w:rPr>
              <w:t>gNB</w:t>
            </w:r>
            <w:proofErr w:type="spellEnd"/>
            <w:r w:rsidRPr="00795F7C">
              <w:rPr>
                <w:rFonts w:eastAsiaTheme="minorEastAsia"/>
                <w:lang w:eastAsia="zh-CN"/>
              </w:rPr>
              <w:t xml:space="preserve"> implementation what parameters will be changed along with SS set switching.</w:t>
            </w:r>
            <w:r>
              <w:rPr>
                <w:rFonts w:eastAsiaTheme="minorEastAsia"/>
                <w:lang w:eastAsia="zh-CN"/>
              </w:rPr>
              <w:t xml:space="preserve"> Further clarification would be appreciated.</w:t>
            </w:r>
          </w:p>
          <w:p w14:paraId="1CDA2BF0" w14:textId="3FAE045B" w:rsidR="00795F7C" w:rsidRPr="00F90E54" w:rsidRDefault="00795F7C" w:rsidP="00795F7C">
            <w:pPr>
              <w:rPr>
                <w:rFonts w:eastAsiaTheme="minorEastAsia"/>
                <w:lang w:eastAsia="zh-CN"/>
              </w:rPr>
            </w:pPr>
            <w:r>
              <w:rPr>
                <w:rFonts w:eastAsiaTheme="minorEastAsia"/>
                <w:lang w:eastAsia="zh-CN"/>
              </w:rPr>
              <w:lastRenderedPageBreak/>
              <w:t xml:space="preserve">For </w:t>
            </w:r>
            <w:r w:rsidRPr="00795F7C">
              <w:rPr>
                <w:rFonts w:eastAsiaTheme="minorEastAsia"/>
                <w:lang w:eastAsia="zh-CN"/>
              </w:rPr>
              <w:t>Topic 1-2, what’s the difference between sub-bullet 1 and sub-bullet 2?</w:t>
            </w:r>
            <w:r>
              <w:rPr>
                <w:rFonts w:eastAsiaTheme="minorEastAsia"/>
                <w:lang w:eastAsia="zh-CN"/>
              </w:rPr>
              <w:t xml:space="preserve"> Does the</w:t>
            </w:r>
            <w:r w:rsidRPr="00795F7C">
              <w:rPr>
                <w:rFonts w:eastAsiaTheme="minorEastAsia"/>
                <w:lang w:eastAsia="zh-CN"/>
              </w:rPr>
              <w:t xml:space="preserve"> sub-bullet 1 is </w:t>
            </w:r>
            <w:r>
              <w:rPr>
                <w:rFonts w:eastAsiaTheme="minorEastAsia"/>
                <w:lang w:eastAsia="zh-CN"/>
              </w:rPr>
              <w:t xml:space="preserve">an extension of dormancy indication to </w:t>
            </w:r>
            <w:proofErr w:type="spellStart"/>
            <w:r>
              <w:rPr>
                <w:rFonts w:eastAsiaTheme="minorEastAsia"/>
                <w:lang w:eastAsia="zh-CN"/>
              </w:rPr>
              <w:t>Pcell</w:t>
            </w:r>
            <w:proofErr w:type="spellEnd"/>
            <w:r w:rsidRPr="00795F7C">
              <w:rPr>
                <w:rFonts w:eastAsiaTheme="minorEastAsia"/>
                <w:lang w:eastAsia="zh-CN"/>
              </w:rPr>
              <w:t xml:space="preserve">? </w:t>
            </w:r>
            <w:r>
              <w:rPr>
                <w:rFonts w:eastAsiaTheme="minorEastAsia"/>
                <w:lang w:eastAsia="zh-CN"/>
              </w:rPr>
              <w:t xml:space="preserve">Furthermore, </w:t>
            </w:r>
            <w:r w:rsidR="00EC2D65">
              <w:rPr>
                <w:rFonts w:eastAsiaTheme="minorEastAsia"/>
                <w:lang w:eastAsia="zh-CN"/>
              </w:rPr>
              <w:t>it would be too general regardi</w:t>
            </w:r>
            <w:r>
              <w:rPr>
                <w:rFonts w:eastAsiaTheme="minorEastAsia"/>
                <w:lang w:eastAsia="zh-CN"/>
              </w:rPr>
              <w:t>n</w:t>
            </w:r>
            <w:r w:rsidR="00EC2D65">
              <w:rPr>
                <w:rFonts w:eastAsiaTheme="minorEastAsia"/>
                <w:lang w:eastAsia="zh-CN"/>
              </w:rPr>
              <w:t>g</w:t>
            </w:r>
            <w:r>
              <w:rPr>
                <w:rFonts w:eastAsiaTheme="minorEastAsia"/>
                <w:lang w:eastAsia="zh-CN"/>
              </w:rPr>
              <w:t xml:space="preserve"> the sub-bullet of ‘</w:t>
            </w:r>
            <w:r w:rsidRPr="00897B29">
              <w:rPr>
                <w:lang w:val="en-GB" w:eastAsia="zh-CN"/>
              </w:rPr>
              <w:t>adapt to different PDCCH parameters</w:t>
            </w:r>
            <w:r>
              <w:rPr>
                <w:rFonts w:eastAsiaTheme="minorEastAsia"/>
                <w:lang w:eastAsia="zh-CN"/>
              </w:rPr>
              <w:t>’. More concrete proposal is needed.</w:t>
            </w:r>
          </w:p>
        </w:tc>
      </w:tr>
      <w:tr w:rsidR="00286890" w:rsidRPr="00F90E54" w14:paraId="6BCB6BD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C9EF84" w14:textId="7362EDEE" w:rsidR="00286890" w:rsidRDefault="00286890" w:rsidP="00795F7C">
            <w:pPr>
              <w:rPr>
                <w:lang w:eastAsia="zh-CN"/>
              </w:rPr>
            </w:pPr>
            <w:proofErr w:type="spellStart"/>
            <w:r>
              <w:rPr>
                <w:lang w:eastAsia="zh-CN"/>
              </w:rPr>
              <w:lastRenderedPageBreak/>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353BC1" w14:textId="77777777" w:rsidR="00A31D57" w:rsidRDefault="00286890" w:rsidP="00795F7C">
            <w:pPr>
              <w:rPr>
                <w:rFonts w:eastAsiaTheme="minorEastAsia"/>
                <w:lang w:eastAsia="zh-CN"/>
              </w:rPr>
            </w:pPr>
            <w:r>
              <w:rPr>
                <w:rFonts w:eastAsiaTheme="minorEastAsia"/>
                <w:lang w:eastAsia="zh-CN"/>
              </w:rPr>
              <w:t>We are generally fine with the proposals. For Topic 1-1, we should not restrict the technique only to the sub-bullets. We can add “e.g.”</w:t>
            </w:r>
            <w:r w:rsidR="00A31D57">
              <w:rPr>
                <w:rFonts w:eastAsiaTheme="minorEastAsia"/>
                <w:lang w:eastAsia="zh-CN"/>
              </w:rPr>
              <w:t xml:space="preserve"> to show that the sub-bullets are examples.</w:t>
            </w:r>
          </w:p>
          <w:p w14:paraId="60F6814E" w14:textId="30422D16" w:rsidR="00286890" w:rsidRPr="00795F7C" w:rsidRDefault="00286890" w:rsidP="00795F7C">
            <w:pPr>
              <w:rPr>
                <w:rFonts w:eastAsiaTheme="minorEastAsia"/>
                <w:lang w:eastAsia="zh-CN"/>
              </w:rPr>
            </w:pPr>
            <w:r>
              <w:rPr>
                <w:rFonts w:eastAsiaTheme="minorEastAsia"/>
                <w:lang w:eastAsia="zh-CN"/>
              </w:rPr>
              <w:t xml:space="preserve">For Topic 1-2, </w:t>
            </w:r>
            <w:r w:rsidR="003A2FA6">
              <w:rPr>
                <w:rFonts w:eastAsiaTheme="minorEastAsia"/>
                <w:lang w:eastAsia="zh-CN"/>
              </w:rPr>
              <w:t xml:space="preserve">we </w:t>
            </w:r>
            <w:proofErr w:type="spellStart"/>
            <w:r w:rsidR="003A2FA6">
              <w:rPr>
                <w:rFonts w:eastAsiaTheme="minorEastAsia"/>
                <w:lang w:eastAsia="zh-CN"/>
              </w:rPr>
              <w:t>perefer</w:t>
            </w:r>
            <w:proofErr w:type="spellEnd"/>
            <w:r w:rsidR="003A2FA6">
              <w:rPr>
                <w:rFonts w:eastAsiaTheme="minorEastAsia"/>
                <w:lang w:eastAsia="zh-CN"/>
              </w:rPr>
              <w:t xml:space="preserve"> some clarification. Does PDCCH skipping imply skipping all monitoring occasions of every SS, or can we selectively skip a subset of monito</w:t>
            </w:r>
            <w:r w:rsidR="00A31D57">
              <w:rPr>
                <w:rFonts w:eastAsiaTheme="minorEastAsia"/>
                <w:lang w:eastAsia="zh-CN"/>
              </w:rPr>
              <w:t>r</w:t>
            </w:r>
            <w:r w:rsidR="003A2FA6">
              <w:rPr>
                <w:rFonts w:eastAsiaTheme="minorEastAsia"/>
                <w:lang w:eastAsia="zh-CN"/>
              </w:rPr>
              <w:t>ing occasions. The second option provides more flexibility.</w:t>
            </w:r>
          </w:p>
        </w:tc>
      </w:tr>
      <w:tr w:rsidR="008C74C7" w:rsidRPr="00F90E54" w14:paraId="6DA20325" w14:textId="77777777" w:rsidTr="008C74C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650018" w14:textId="77777777" w:rsidR="008C74C7" w:rsidRPr="008C74C7" w:rsidRDefault="008C74C7" w:rsidP="00CC5151">
            <w:pPr>
              <w:rPr>
                <w:rFonts w:hint="eastAsia"/>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FC14CDE" w14:textId="77777777" w:rsidR="008C74C7" w:rsidRPr="008C74C7" w:rsidRDefault="008C74C7" w:rsidP="00CC5151">
            <w:pPr>
              <w:rPr>
                <w:rFonts w:eastAsiaTheme="minorEastAsia"/>
                <w:lang w:eastAsia="zh-CN"/>
              </w:rPr>
            </w:pPr>
            <w:r w:rsidRPr="008C74C7">
              <w:rPr>
                <w:rFonts w:eastAsiaTheme="minorEastAsia"/>
                <w:lang w:eastAsia="zh-CN"/>
              </w:rPr>
              <w:t>For</w:t>
            </w:r>
            <w:r w:rsidRPr="008C74C7">
              <w:rPr>
                <w:rFonts w:eastAsiaTheme="minorEastAsia" w:hint="eastAsia"/>
                <w:lang w:eastAsia="zh-CN"/>
              </w:rPr>
              <w:t xml:space="preserve"> topic 1-1,</w:t>
            </w:r>
            <w:r w:rsidRPr="008C74C7">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15AECAAD" w14:textId="77777777" w:rsidR="008C74C7" w:rsidRPr="008C74C7" w:rsidRDefault="008C74C7" w:rsidP="00CC5151">
            <w:pPr>
              <w:rPr>
                <w:rFonts w:eastAsiaTheme="minorEastAsia" w:hint="eastAsia"/>
                <w:lang w:eastAsia="zh-CN"/>
              </w:rPr>
            </w:pPr>
            <w:r w:rsidRPr="008C74C7">
              <w:rPr>
                <w:rFonts w:eastAsiaTheme="minorEastAsia" w:hint="eastAsia"/>
                <w:lang w:eastAsia="zh-CN"/>
              </w:rPr>
              <w:t xml:space="preserve">For topic 1-2, we share similar view as Samsung. </w:t>
            </w:r>
            <w:r w:rsidRPr="008C74C7">
              <w:rPr>
                <w:rFonts w:eastAsiaTheme="minorEastAsia"/>
                <w:lang w:eastAsia="zh-CN"/>
              </w:rPr>
              <w:t>The PDCCH skipping jointly adapted with cross-slot scheduling should be considered.</w:t>
            </w:r>
          </w:p>
        </w:tc>
      </w:tr>
    </w:tbl>
    <w:p w14:paraId="4A0A07E0" w14:textId="77777777" w:rsidR="00BA012E" w:rsidRPr="008C74C7" w:rsidRDefault="00BA012E" w:rsidP="00A63675">
      <w:pPr>
        <w:rPr>
          <w:lang w:eastAsia="zh-CN"/>
        </w:rPr>
      </w:pPr>
    </w:p>
    <w:p w14:paraId="1616F826" w14:textId="083218A6" w:rsidR="005035EA" w:rsidRDefault="00825250" w:rsidP="005035EA">
      <w:pPr>
        <w:pStyle w:val="3"/>
      </w:pPr>
      <w:r>
        <w:rPr>
          <w:lang w:eastAsia="zh-CN"/>
        </w:rPr>
        <w:t>T</w:t>
      </w:r>
      <w:r w:rsidR="00675FBC">
        <w:rPr>
          <w:lang w:eastAsia="zh-CN"/>
        </w:rPr>
        <w:t xml:space="preserve">riggering of </w:t>
      </w:r>
      <w:r w:rsidR="00675FBC" w:rsidRPr="001309BB">
        <w:t xml:space="preserve">DCI-based power saving adaptation during DRX </w:t>
      </w:r>
      <w:proofErr w:type="spellStart"/>
      <w:r w:rsidR="00675FBC" w:rsidRPr="001309BB">
        <w:t>ActiveTime</w:t>
      </w:r>
      <w:proofErr w:type="spellEnd"/>
    </w:p>
    <w:p w14:paraId="576B6E01" w14:textId="7638A319" w:rsidR="00B164BE" w:rsidRPr="00897B29" w:rsidRDefault="00B164BE" w:rsidP="00D1452A">
      <w:pPr>
        <w:rPr>
          <w:u w:val="single"/>
        </w:rPr>
      </w:pPr>
      <w:r w:rsidRPr="00897B29">
        <w:rPr>
          <w:u w:val="single"/>
        </w:rPr>
        <w:t>Scheduling DCI triggering</w:t>
      </w:r>
    </w:p>
    <w:p w14:paraId="1B706388" w14:textId="609F1788" w:rsidR="00E2591D" w:rsidRDefault="00D1452A" w:rsidP="00D1452A">
      <w:pPr>
        <w:rPr>
          <w:lang w:val="en-GB"/>
        </w:rPr>
      </w:pPr>
      <w:r>
        <w:t xml:space="preserve">Triggering </w:t>
      </w:r>
      <w:r w:rsidRPr="001309BB">
        <w:t>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17083F6" w14:textId="504133FF" w:rsidR="00E2591D" w:rsidRDefault="00157375" w:rsidP="00D1452A">
      <w:r>
        <w:rPr>
          <w:lang w:val="en-GB"/>
        </w:rPr>
        <w:t>F</w:t>
      </w:r>
      <w:r w:rsidR="00D1452A">
        <w:rPr>
          <w:lang w:val="en-GB"/>
        </w:rPr>
        <w:t xml:space="preserve">or SS set group switching, the Rel-16 NR-U adopts </w:t>
      </w:r>
      <w:r w:rsidR="00D1452A">
        <w:t xml:space="preserve">DCI format 2_0 using field </w:t>
      </w:r>
      <w:r w:rsidR="00D1452A" w:rsidRPr="00D26445">
        <w:rPr>
          <w:i/>
          <w:iCs/>
        </w:rPr>
        <w:t>SearchSpaceSwitchTrigger-r16</w:t>
      </w:r>
      <w:r>
        <w:rPr>
          <w:i/>
          <w:iCs/>
        </w:rPr>
        <w:t xml:space="preserve"> to </w:t>
      </w:r>
      <w:r>
        <w:t xml:space="preserve">trigger the UE to switch between search space set group 0 and 1. For licensed band, it is naturally to optimize that to include search-space group switching bit(s) in a UE specific scheduling </w:t>
      </w:r>
      <w:proofErr w:type="gramStart"/>
      <w:r>
        <w:t xml:space="preserve">DCI  </w:t>
      </w:r>
      <w:r w:rsidR="004C611F">
        <w:t>or</w:t>
      </w:r>
      <w:proofErr w:type="gramEnd"/>
      <w:r w:rsidR="004C611F">
        <w:t xml:space="preserve"> by detection of absence/presence of scheduling DCI </w:t>
      </w:r>
      <w:r>
        <w:t>instead of group-common PDCCH 2_0.</w:t>
      </w:r>
      <w:r w:rsidR="00B164BE">
        <w:t xml:space="preserve"> </w:t>
      </w:r>
      <w:r w:rsidR="00E2591D">
        <w:t xml:space="preserve">And it is proposed by many companies </w:t>
      </w:r>
      <w:r w:rsidR="00E2591D">
        <w:rPr>
          <w:lang w:val="en-GB"/>
        </w:rPr>
        <w:t>[</w:t>
      </w:r>
      <w:r w:rsidR="00E2591D" w:rsidRPr="00B164BE">
        <w:rPr>
          <w:lang w:val="en-GB"/>
        </w:rPr>
        <w:t>vivo, ZTE, MTK</w:t>
      </w:r>
      <w:proofErr w:type="gramStart"/>
      <w:r w:rsidR="00E2591D" w:rsidRPr="00B164BE">
        <w:rPr>
          <w:lang w:val="en-GB"/>
        </w:rPr>
        <w:t>,CATT</w:t>
      </w:r>
      <w:proofErr w:type="gramEnd"/>
      <w:r w:rsidR="00E2591D" w:rsidRPr="00B164BE">
        <w:rPr>
          <w:lang w:val="en-GB"/>
        </w:rPr>
        <w:t xml:space="preserve">, SS, CMCC, </w:t>
      </w:r>
      <w:proofErr w:type="spellStart"/>
      <w:r w:rsidR="00E2591D" w:rsidRPr="00B164BE">
        <w:rPr>
          <w:lang w:val="en-GB"/>
        </w:rPr>
        <w:t>Spreadtrum,LG,Panasonic</w:t>
      </w:r>
      <w:proofErr w:type="spellEnd"/>
      <w:r w:rsidR="00E2591D" w:rsidRPr="00B164BE">
        <w:rPr>
          <w:lang w:val="en-GB"/>
        </w:rPr>
        <w:t>, apple, E///, Qualcomm, Nokia</w:t>
      </w:r>
      <w:r w:rsidR="00E2591D">
        <w:rPr>
          <w:lang w:val="en-GB"/>
        </w:rPr>
        <w:t>, 13 companies].</w:t>
      </w:r>
    </w:p>
    <w:p w14:paraId="2AB43246" w14:textId="70748B2F" w:rsidR="00D1452A" w:rsidRDefault="00B164BE" w:rsidP="00D1452A">
      <w:r>
        <w:t xml:space="preserve">For PDCCH skipping, </w:t>
      </w:r>
      <w:r w:rsidR="00E2591D">
        <w:t xml:space="preserve">many companies mention that </w:t>
      </w:r>
      <w:proofErr w:type="gramStart"/>
      <w:r w:rsidR="00E2591D">
        <w:t xml:space="preserve">using </w:t>
      </w:r>
      <w:r>
        <w:t xml:space="preserve"> </w:t>
      </w:r>
      <w:proofErr w:type="spellStart"/>
      <w:r>
        <w:t>DCI</w:t>
      </w:r>
      <w:r w:rsidR="00E2591D">
        <w:t>for</w:t>
      </w:r>
      <w:proofErr w:type="spellEnd"/>
      <w:proofErr w:type="gramEnd"/>
      <w:r w:rsidR="00E2591D">
        <w:t xml:space="preserve"> skipping [</w:t>
      </w:r>
      <w:r w:rsidR="00E2591D" w:rsidRPr="00E2591D">
        <w:t xml:space="preserve">HW, vivo, </w:t>
      </w:r>
      <w:proofErr w:type="spellStart"/>
      <w:r w:rsidR="00E2591D" w:rsidRPr="00E2591D">
        <w:t>zte</w:t>
      </w:r>
      <w:proofErr w:type="spellEnd"/>
      <w:r w:rsidR="00E2591D" w:rsidRPr="00E2591D">
        <w:t xml:space="preserve">, </w:t>
      </w:r>
      <w:proofErr w:type="spellStart"/>
      <w:r w:rsidR="00E2591D" w:rsidRPr="00E2591D">
        <w:t>intel,OPPO</w:t>
      </w:r>
      <w:proofErr w:type="spellEnd"/>
      <w:r w:rsidR="00E2591D" w:rsidRPr="00E2591D">
        <w:t xml:space="preserve">, CMCC, </w:t>
      </w:r>
      <w:proofErr w:type="spellStart"/>
      <w:r w:rsidR="00E2591D" w:rsidRPr="00E2591D">
        <w:t>Spreadtrum</w:t>
      </w:r>
      <w:proofErr w:type="spellEnd"/>
      <w:r w:rsidR="00E2591D" w:rsidRPr="00E2591D">
        <w:t xml:space="preserve">, </w:t>
      </w:r>
      <w:r w:rsidR="00E2591D">
        <w:t>Apple</w:t>
      </w:r>
      <w:r w:rsidR="00E2591D" w:rsidRPr="00E2591D">
        <w:t>,</w:t>
      </w:r>
      <w:r w:rsidR="00E2591D">
        <w:t xml:space="preserve"> </w:t>
      </w:r>
      <w:r w:rsidR="00E2591D" w:rsidRPr="00E2591D">
        <w:t>IDC</w:t>
      </w:r>
      <w:r w:rsidR="00E2591D">
        <w:t>, 9 companies]</w:t>
      </w:r>
      <w:r>
        <w:t>.</w:t>
      </w:r>
    </w:p>
    <w:p w14:paraId="76D6A48B" w14:textId="1CC890B1" w:rsidR="00004843" w:rsidRDefault="00004843" w:rsidP="00D1452A">
      <w:pPr>
        <w:rPr>
          <w:lang w:eastAsia="zh-CN"/>
        </w:rPr>
      </w:pPr>
      <w:r>
        <w:t>One company</w:t>
      </w:r>
      <w:r w:rsidR="00582D23">
        <w:t xml:space="preserve"> [HW</w:t>
      </w:r>
      <w:proofErr w:type="gramStart"/>
      <w:r w:rsidR="00582D23">
        <w:t>]</w:t>
      </w:r>
      <w:r w:rsidR="00582D23" w:rsidRPr="00582D23">
        <w:rPr>
          <w:lang w:eastAsia="zh-CN"/>
        </w:rPr>
        <w:t xml:space="preserve"> </w:t>
      </w:r>
      <w:r w:rsidR="00582D23">
        <w:rPr>
          <w:lang w:eastAsia="zh-CN"/>
        </w:rPr>
        <w:t xml:space="preserve"> mentions</w:t>
      </w:r>
      <w:proofErr w:type="gramEnd"/>
      <w:r w:rsidR="00582D23">
        <w:rPr>
          <w:lang w:eastAsia="zh-CN"/>
        </w:rPr>
        <w:t xml:space="preserve"> fo</w:t>
      </w:r>
      <w:r w:rsidR="00582D23" w:rsidRPr="002D083C">
        <w:rPr>
          <w:lang w:eastAsia="zh-CN"/>
        </w:rPr>
        <w:t>r the active BWP, the maximum number of MIMO layers can be dynamically switched by L1 signaling with short switch delay.</w:t>
      </w:r>
    </w:p>
    <w:p w14:paraId="55639085" w14:textId="2499A5A2" w:rsidR="00582D23" w:rsidRDefault="00582D23" w:rsidP="00D1452A">
      <w:r>
        <w:rPr>
          <w:lang w:eastAsia="zh-CN"/>
        </w:rPr>
        <w:t>Also, for the topic multi-PDSCH/multi-PUSCH scheduling</w:t>
      </w:r>
      <w:proofErr w:type="gramStart"/>
      <w:r>
        <w:rPr>
          <w:lang w:eastAsia="zh-CN"/>
        </w:rPr>
        <w:t>,,</w:t>
      </w:r>
      <w:proofErr w:type="gramEnd"/>
      <w:r>
        <w:rPr>
          <w:lang w:eastAsia="zh-CN"/>
        </w:rPr>
        <w:t xml:space="preserve"> companies </w:t>
      </w:r>
      <w:proofErr w:type="spellStart"/>
      <w:r>
        <w:rPr>
          <w:lang w:eastAsia="zh-CN"/>
        </w:rPr>
        <w:t>mentiuons</w:t>
      </w:r>
      <w:proofErr w:type="spellEnd"/>
      <w:r>
        <w:rPr>
          <w:lang w:eastAsia="zh-CN"/>
        </w:rPr>
        <w:t xml:space="preserve"> it can be triggered by scheduling DCI. [Lenovo][Panasonic]</w:t>
      </w:r>
    </w:p>
    <w:p w14:paraId="1A715996" w14:textId="5D254E91" w:rsidR="004C611F" w:rsidRDefault="004C611F" w:rsidP="00D1452A">
      <w:pPr>
        <w:rPr>
          <w:u w:val="single"/>
        </w:rPr>
      </w:pPr>
      <w:r w:rsidRPr="004C611F">
        <w:rPr>
          <w:u w:val="single"/>
        </w:rPr>
        <w:t>D</w:t>
      </w:r>
      <w:r w:rsidRPr="00897B29">
        <w:rPr>
          <w:u w:val="single"/>
        </w:rPr>
        <w:t>etecting scheduling grant</w:t>
      </w:r>
    </w:p>
    <w:p w14:paraId="586C7779" w14:textId="0F9D2F97" w:rsidR="004C611F" w:rsidRPr="004C611F" w:rsidRDefault="004C611F" w:rsidP="00D1452A">
      <w:r w:rsidRPr="00897B29">
        <w:t>3 companies</w:t>
      </w:r>
      <w:r>
        <w:t xml:space="preserve"> [OPPO</w:t>
      </w:r>
      <w:proofErr w:type="gramStart"/>
      <w:r>
        <w:t>][</w:t>
      </w:r>
      <w:proofErr w:type="gramEnd"/>
      <w:r>
        <w:t>vivo][</w:t>
      </w:r>
      <w:proofErr w:type="spellStart"/>
      <w:r w:rsidRPr="004C611F">
        <w:t>Spreadtrum</w:t>
      </w:r>
      <w:proofErr w:type="spellEnd"/>
      <w:r>
        <w:t xml:space="preserve">] proposes to change PDCCH monitoring </w:t>
      </w:r>
      <w:proofErr w:type="spellStart"/>
      <w:r>
        <w:t>behaviours</w:t>
      </w:r>
      <w:proofErr w:type="spellEnd"/>
      <w:r>
        <w:t xml:space="preserve"> based on detection of scheduling grant.</w:t>
      </w:r>
    </w:p>
    <w:p w14:paraId="6016A6B2" w14:textId="27EFA480" w:rsidR="00B164BE" w:rsidRPr="00897B29" w:rsidRDefault="00B164BE" w:rsidP="00D1452A">
      <w:pPr>
        <w:rPr>
          <w:u w:val="single"/>
        </w:rPr>
      </w:pPr>
      <w:r w:rsidRPr="00897B29">
        <w:rPr>
          <w:u w:val="single"/>
        </w:rPr>
        <w:t>Timer triggering</w:t>
      </w:r>
    </w:p>
    <w:p w14:paraId="01800E8A" w14:textId="60588ED7" w:rsidR="00157375" w:rsidRDefault="00157375" w:rsidP="00D1452A">
      <w:r>
        <w:t xml:space="preserve">Timer based adaptation is also mentioned by </w:t>
      </w:r>
      <w:r w:rsidR="00B164BE">
        <w:t xml:space="preserve">some </w:t>
      </w:r>
      <w:proofErr w:type="gramStart"/>
      <w:r>
        <w:t>companies</w:t>
      </w:r>
      <w:r w:rsidR="00B164BE">
        <w:t>[</w:t>
      </w:r>
      <w:proofErr w:type="gramEnd"/>
      <w:r w:rsidR="00B164BE">
        <w:t>vivo][</w:t>
      </w:r>
      <w:proofErr w:type="spellStart"/>
      <w:r w:rsidR="00B164BE">
        <w:t>Spreadtrum</w:t>
      </w:r>
      <w:proofErr w:type="spellEnd"/>
      <w:r w:rsidR="00B164BE">
        <w:t>]</w:t>
      </w:r>
      <w:r>
        <w:t>. For example,</w:t>
      </w:r>
      <w:r w:rsidR="00B164BE">
        <w:t xml:space="preserve"> a timer, which is similar to</w:t>
      </w:r>
      <w:r>
        <w:t xml:space="preserve"> the timer </w:t>
      </w:r>
      <w:r w:rsidRPr="00D26445">
        <w:rPr>
          <w:i/>
          <w:lang w:eastAsia="zh-CN"/>
        </w:rPr>
        <w:t>searchSpaceSwitchingTimer-r16</w:t>
      </w:r>
      <w:r w:rsidR="00B164BE" w:rsidRPr="00897B29">
        <w:rPr>
          <w:lang w:eastAsia="zh-CN"/>
        </w:rPr>
        <w:t xml:space="preserve">, </w:t>
      </w:r>
      <w:r w:rsidR="000C76ED" w:rsidRPr="00B164BE">
        <w:t>c</w:t>
      </w:r>
      <w:r w:rsidR="000C76ED">
        <w:t xml:space="preserve">an </w:t>
      </w:r>
      <w:r>
        <w:t>trigger the UE to switch between search space set group 0 and 1</w:t>
      </w:r>
      <w:r w:rsidR="000C76ED">
        <w:t xml:space="preserve">. </w:t>
      </w:r>
    </w:p>
    <w:p w14:paraId="4263AAA7" w14:textId="0AAC3DDB" w:rsidR="004C611F" w:rsidRPr="00897B29" w:rsidRDefault="004C611F" w:rsidP="00D1452A">
      <w:pPr>
        <w:rPr>
          <w:u w:val="single"/>
          <w:lang w:val="en-GB" w:eastAsia="zh-CN"/>
        </w:rPr>
      </w:pPr>
      <w:r w:rsidRPr="00897B29">
        <w:rPr>
          <w:u w:val="single"/>
        </w:rPr>
        <w:t>Interact with HARQ</w:t>
      </w:r>
    </w:p>
    <w:p w14:paraId="66DF3215" w14:textId="5FBDED82" w:rsidR="000D4D7E" w:rsidRDefault="001373FE" w:rsidP="008E2FBA">
      <w:r>
        <w:rPr>
          <w:lang w:eastAsia="zh-CN"/>
        </w:rPr>
        <w:t>S</w:t>
      </w:r>
      <w:r>
        <w:rPr>
          <w:rFonts w:hint="eastAsia"/>
          <w:lang w:eastAsia="zh-CN"/>
        </w:rPr>
        <w:t xml:space="preserve">ome </w:t>
      </w:r>
      <w:r w:rsidR="000D4D7E">
        <w:rPr>
          <w:lang w:eastAsia="zh-CN"/>
        </w:rPr>
        <w:t>companies propose</w:t>
      </w:r>
      <w:r w:rsidR="000D4D7E" w:rsidRPr="000D4D7E">
        <w:t xml:space="preserve"> </w:t>
      </w:r>
      <w:r w:rsidR="000D4D7E">
        <w:t>to optimize the PDCCH monitoring when interacts with</w:t>
      </w:r>
      <w:r w:rsidR="00545942">
        <w:t xml:space="preserve"> potential HARQ retransmission </w:t>
      </w:r>
      <w:r w:rsidR="000D4D7E">
        <w:t>[MTK</w:t>
      </w:r>
      <w:proofErr w:type="gramStart"/>
      <w:r w:rsidR="000D4D7E">
        <w:t>][</w:t>
      </w:r>
      <w:proofErr w:type="gramEnd"/>
      <w:r w:rsidR="000D4D7E">
        <w:t>QC]</w:t>
      </w:r>
      <w:r w:rsidR="00545942">
        <w:t>.</w:t>
      </w:r>
    </w:p>
    <w:p w14:paraId="45CE05CF" w14:textId="77777777" w:rsidR="00545942" w:rsidRPr="00143E74" w:rsidRDefault="00545942" w:rsidP="00545942">
      <w:pPr>
        <w:rPr>
          <w:lang w:eastAsia="zh-CN"/>
        </w:rPr>
      </w:pPr>
      <w:r>
        <w:t>[QC] proposes s</w:t>
      </w:r>
      <w:r w:rsidRPr="000F6168">
        <w:t>imilar to the existing UE b</w:t>
      </w:r>
      <w:r>
        <w:t>e</w:t>
      </w:r>
      <w:r w:rsidRPr="000F6168">
        <w:t>havior for handling HARQ retransmission during the DRX operation, a set of timers (e.g., RTT timer and retransmission timer) may be configured per HARQ process to control the UE’s discontinuous PDCCH monitoring behavior</w:t>
      </w:r>
      <w:r>
        <w:t>.</w:t>
      </w:r>
    </w:p>
    <w:p w14:paraId="2C0D40CC" w14:textId="406CB25C" w:rsidR="001373FE" w:rsidRDefault="000D4D7E" w:rsidP="00545942">
      <w:r w:rsidRPr="00C1197A">
        <w:rPr>
          <w:lang w:val="fr-FR" w:eastAsia="zh-CN"/>
        </w:rPr>
        <w:lastRenderedPageBreak/>
        <w:t>[MTK] proposes pre-indication adaptation</w:t>
      </w:r>
      <w:r w:rsidR="00545942" w:rsidRPr="00C1197A">
        <w:rPr>
          <w:lang w:val="fr-FR" w:eastAsia="zh-CN"/>
        </w:rPr>
        <w:t xml:space="preserve">. </w:t>
      </w:r>
      <w:r w:rsidR="00123C39">
        <w:rPr>
          <w:lang w:eastAsia="zh-CN"/>
        </w:rPr>
        <w:t xml:space="preserve">For example, </w:t>
      </w:r>
      <w:r w:rsidR="002C308A" w:rsidRPr="002C308A">
        <w:rPr>
          <w:lang w:eastAsia="zh-CN"/>
        </w:rPr>
        <w:t>network sends the adaptation triggering in the scheduling DCI for the last TB of a packet. If PDSCH is received successfully, UE switches to power saving duration. Otherwise, UE stays in data-efficient duration.</w:t>
      </w:r>
      <w:r w:rsidR="002C308A">
        <w:rPr>
          <w:lang w:eastAsia="zh-CN"/>
        </w:rPr>
        <w:t xml:space="preserve"> T</w:t>
      </w:r>
      <w:r w:rsidR="00545942" w:rsidRPr="00545942">
        <w:rPr>
          <w:lang w:eastAsia="zh-CN"/>
        </w:rPr>
        <w:t>he results show the pre-indication adaptation can achieve 9% and 38% of power saving gains for VoIP in 1CC/FR1 and Real-Time video in 4CC/FR2 when compared to convention adaptation, respectively.</w:t>
      </w:r>
    </w:p>
    <w:p w14:paraId="5CC42A64" w14:textId="0A671F84" w:rsidR="00327CEA" w:rsidRPr="000C76ED" w:rsidRDefault="00327CEA" w:rsidP="000C76ED">
      <w:pPr>
        <w:rPr>
          <w:lang w:val="en-GB" w:eastAsia="zh-CN"/>
        </w:rPr>
      </w:pPr>
      <w:r w:rsidRPr="000C76ED">
        <w:rPr>
          <w:lang w:val="en-GB" w:eastAsia="zh-CN"/>
        </w:rPr>
        <w:t xml:space="preserve">The following for DCI-based power saving adaptation during DRX </w:t>
      </w:r>
      <w:proofErr w:type="spellStart"/>
      <w:r w:rsidRPr="000C76ED">
        <w:rPr>
          <w:lang w:val="en-GB" w:eastAsia="zh-CN"/>
        </w:rPr>
        <w:t>ActiveTime</w:t>
      </w:r>
      <w:proofErr w:type="spellEnd"/>
      <w:r w:rsidRPr="000C76ED">
        <w:rPr>
          <w:lang w:val="en-GB" w:eastAsia="zh-CN"/>
        </w:rPr>
        <w:t xml:space="preserve"> can be considered</w:t>
      </w:r>
      <w:r w:rsidR="00675FBC" w:rsidRPr="000C76ED">
        <w:rPr>
          <w:lang w:val="en-GB" w:eastAsia="zh-CN"/>
        </w:rPr>
        <w:t xml:space="preserve"> </w:t>
      </w:r>
      <w:r w:rsidR="00B164BE">
        <w:rPr>
          <w:lang w:val="en-GB" w:eastAsia="zh-CN"/>
        </w:rPr>
        <w:t>when interact with</w:t>
      </w:r>
      <w:r w:rsidR="00B164BE" w:rsidRPr="000C76ED">
        <w:rPr>
          <w:lang w:val="en-GB" w:eastAsia="zh-CN"/>
        </w:rPr>
        <w:t xml:space="preserve"> </w:t>
      </w:r>
      <w:r w:rsidR="00675FBC" w:rsidRPr="000C76ED">
        <w:rPr>
          <w:lang w:val="en-GB" w:eastAsia="zh-CN"/>
        </w:rPr>
        <w:t>HARQ retransmission</w:t>
      </w:r>
      <w:r w:rsidRPr="000C76ED">
        <w:rPr>
          <w:lang w:val="en-GB" w:eastAsia="zh-CN"/>
        </w:rPr>
        <w:t>,</w:t>
      </w:r>
      <w:r w:rsidR="00675FBC" w:rsidRPr="000C76ED">
        <w:rPr>
          <w:lang w:val="en-GB" w:eastAsia="zh-CN"/>
        </w:rPr>
        <w:t xml:space="preserve"> e.g</w:t>
      </w:r>
      <w:proofErr w:type="gramStart"/>
      <w:r w:rsidR="00675FBC" w:rsidRPr="000C76ED">
        <w:rPr>
          <w:lang w:val="en-GB" w:eastAsia="zh-CN"/>
        </w:rPr>
        <w:t>.,</w:t>
      </w:r>
      <w:proofErr w:type="gramEnd"/>
    </w:p>
    <w:p w14:paraId="46644A60" w14:textId="77777777" w:rsidR="000C76ED" w:rsidRDefault="000C76ED" w:rsidP="00CD76AB">
      <w:pPr>
        <w:pStyle w:val="af9"/>
        <w:numPr>
          <w:ilvl w:val="0"/>
          <w:numId w:val="32"/>
        </w:numPr>
        <w:rPr>
          <w:rFonts w:ascii="Times New Roman" w:hAnsi="Times New Roman"/>
          <w:sz w:val="20"/>
          <w:szCs w:val="20"/>
          <w:lang w:val="en-GB" w:eastAsia="zh-CN"/>
        </w:rPr>
      </w:pPr>
      <w:proofErr w:type="gramStart"/>
      <w:r w:rsidRPr="00675FBC">
        <w:rPr>
          <w:rFonts w:ascii="Times New Roman" w:hAnsi="Times New Roman"/>
          <w:sz w:val="20"/>
          <w:szCs w:val="20"/>
          <w:lang w:val="en-GB" w:eastAsia="zh-CN"/>
        </w:rPr>
        <w:t>timers</w:t>
      </w:r>
      <w:proofErr w:type="gramEnd"/>
      <w:r w:rsidRPr="00675FBC">
        <w:rPr>
          <w:rFonts w:ascii="Times New Roman" w:hAnsi="Times New Roman"/>
          <w:sz w:val="20"/>
          <w:szCs w:val="20"/>
          <w:lang w:val="en-GB" w:eastAsia="zh-CN"/>
        </w:rPr>
        <w:t xml:space="preserve"> (e.g., RTT timer and retransmission timer) may be configured per HARQ process to control the UE’s discontinuous PDCCH monitoring </w:t>
      </w:r>
      <w:r>
        <w:rPr>
          <w:rFonts w:ascii="Times New Roman" w:hAnsi="Times New Roman"/>
          <w:sz w:val="20"/>
          <w:szCs w:val="20"/>
          <w:lang w:val="en-GB" w:eastAsia="zh-CN"/>
        </w:rPr>
        <w:t>behaviour.</w:t>
      </w:r>
    </w:p>
    <w:p w14:paraId="70199B37" w14:textId="059B454A" w:rsidR="000C76ED" w:rsidRDefault="00675FBC" w:rsidP="00CD76AB">
      <w:pPr>
        <w:pStyle w:val="af9"/>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When a UE receives the pre-indication for power saving, the UE is permitted to apply the adaptation if the configured condition(s) fulfils</w:t>
      </w:r>
      <w:r w:rsidR="00825250">
        <w:rPr>
          <w:rFonts w:ascii="Times New Roman" w:hAnsi="Times New Roman"/>
          <w:sz w:val="20"/>
          <w:szCs w:val="20"/>
          <w:lang w:val="en-GB" w:eastAsia="zh-CN"/>
        </w:rPr>
        <w:t xml:space="preserve"> and</w:t>
      </w:r>
      <w:r w:rsidR="00825250" w:rsidRPr="00825250">
        <w:t xml:space="preserve"> </w:t>
      </w:r>
      <w:r w:rsidR="00825250">
        <w:rPr>
          <w:rFonts w:ascii="Times New Roman" w:hAnsi="Times New Roman"/>
          <w:sz w:val="20"/>
          <w:szCs w:val="20"/>
          <w:lang w:val="en-GB" w:eastAsia="zh-CN"/>
        </w:rPr>
        <w:t>n</w:t>
      </w:r>
      <w:r w:rsidR="00825250" w:rsidRPr="00825250">
        <w:rPr>
          <w:rFonts w:ascii="Times New Roman" w:hAnsi="Times New Roman"/>
          <w:sz w:val="20"/>
          <w:szCs w:val="20"/>
          <w:lang w:val="en-GB" w:eastAsia="zh-CN"/>
        </w:rPr>
        <w:t>etwork configures the condition(s)</w:t>
      </w:r>
      <w:r w:rsidR="000C76ED">
        <w:rPr>
          <w:rFonts w:ascii="Times New Roman" w:hAnsi="Times New Roman"/>
          <w:sz w:val="20"/>
          <w:szCs w:val="20"/>
          <w:lang w:val="en-GB" w:eastAsia="zh-CN"/>
        </w:rPr>
        <w:t xml:space="preserve">. </w:t>
      </w:r>
    </w:p>
    <w:p w14:paraId="5CC9D20F" w14:textId="3130B98F" w:rsidR="00DC4454" w:rsidRDefault="00B164BE" w:rsidP="000C76ED">
      <w:pPr>
        <w:rPr>
          <w:lang w:val="en-GB" w:eastAsia="zh-CN"/>
        </w:rPr>
      </w:pPr>
      <w:r>
        <w:rPr>
          <w:lang w:val="en-GB" w:eastAsia="zh-CN"/>
        </w:rPr>
        <w:t>One example of</w:t>
      </w:r>
      <w:r w:rsidR="00E37541">
        <w:rPr>
          <w:lang w:val="en-GB" w:eastAsia="zh-CN"/>
        </w:rPr>
        <w:t xml:space="preserve">, the condition </w:t>
      </w:r>
      <w:r>
        <w:rPr>
          <w:lang w:val="en-GB" w:eastAsia="zh-CN"/>
        </w:rPr>
        <w:t xml:space="preserve">can be </w:t>
      </w:r>
      <w:r w:rsidR="00E37541">
        <w:rPr>
          <w:lang w:val="en-GB" w:eastAsia="zh-CN"/>
        </w:rPr>
        <w:t xml:space="preserve">that </w:t>
      </w:r>
      <w:r>
        <w:rPr>
          <w:lang w:val="en-GB" w:eastAsia="zh-CN"/>
        </w:rPr>
        <w:t xml:space="preserve">when </w:t>
      </w:r>
      <w:r w:rsidR="00E37541" w:rsidRPr="002C308A">
        <w:rPr>
          <w:lang w:eastAsia="zh-CN"/>
        </w:rPr>
        <w:t>PDSCH is received successfully</w:t>
      </w:r>
      <w:r w:rsidR="000C76ED" w:rsidRPr="000C76ED">
        <w:rPr>
          <w:rFonts w:hint="eastAsia"/>
          <w:lang w:val="en-GB" w:eastAsia="zh-CN"/>
        </w:rPr>
        <w:t>,</w:t>
      </w:r>
      <w:r w:rsidR="000C76ED" w:rsidRPr="000C76ED">
        <w:rPr>
          <w:lang w:val="en-GB" w:eastAsia="zh-CN"/>
        </w:rPr>
        <w:t xml:space="preserve"> </w:t>
      </w:r>
      <w:r w:rsidR="000C76ED">
        <w:rPr>
          <w:lang w:val="en-GB" w:eastAsia="zh-CN"/>
        </w:rPr>
        <w:t xml:space="preserve">UE </w:t>
      </w:r>
      <w:proofErr w:type="spellStart"/>
      <w:r w:rsidR="000C76ED">
        <w:rPr>
          <w:lang w:val="en-GB" w:eastAsia="zh-CN"/>
        </w:rPr>
        <w:t>adapation</w:t>
      </w:r>
      <w:proofErr w:type="spellEnd"/>
      <w:r w:rsidR="000C76ED">
        <w:rPr>
          <w:lang w:val="en-GB" w:eastAsia="zh-CN"/>
        </w:rPr>
        <w:t xml:space="preserve"> based on </w:t>
      </w:r>
      <w:r w:rsidR="000C76ED" w:rsidRPr="000D4D7E">
        <w:rPr>
          <w:lang w:eastAsia="zh-CN"/>
        </w:rPr>
        <w:t xml:space="preserve">pre-indication </w:t>
      </w:r>
      <w:r w:rsidR="00E37541" w:rsidRPr="00675FBC">
        <w:rPr>
          <w:lang w:val="en-GB" w:eastAsia="zh-CN"/>
        </w:rPr>
        <w:t>if the configured condition(s) fulfils</w:t>
      </w:r>
      <w:r w:rsidR="00E37541">
        <w:rPr>
          <w:lang w:val="en-GB" w:eastAsia="zh-CN"/>
        </w:rPr>
        <w:t xml:space="preserve"> can also be used to other cases. </w:t>
      </w:r>
    </w:p>
    <w:p w14:paraId="0CCDC378" w14:textId="37200B8F" w:rsidR="004C611F" w:rsidRPr="00897B29" w:rsidRDefault="004C611F" w:rsidP="000C76ED">
      <w:pPr>
        <w:rPr>
          <w:u w:val="single"/>
          <w:lang w:val="en-GB" w:eastAsia="zh-CN"/>
        </w:rPr>
      </w:pPr>
      <w:r w:rsidRPr="00897B29">
        <w:rPr>
          <w:u w:val="single"/>
          <w:lang w:val="en-GB" w:eastAsia="zh-CN"/>
        </w:rPr>
        <w:t>Joint indication vs independent indication</w:t>
      </w:r>
    </w:p>
    <w:p w14:paraId="224CEEC6" w14:textId="020A0CDF" w:rsidR="00716C70" w:rsidRDefault="00716C70" w:rsidP="000C76ED">
      <w:pPr>
        <w:rPr>
          <w:lang w:val="en-GB" w:eastAsia="zh-CN"/>
        </w:rPr>
      </w:pPr>
      <w:r>
        <w:rPr>
          <w:lang w:val="en-GB" w:eastAsia="zh-CN"/>
        </w:rPr>
        <w:t>Besides independent indication of the Rel-17 DCI based power saving schemes in active time</w:t>
      </w:r>
      <w:proofErr w:type="gramStart"/>
      <w:r>
        <w:rPr>
          <w:lang w:val="en-GB" w:eastAsia="zh-CN"/>
        </w:rPr>
        <w:t xml:space="preserve">,  </w:t>
      </w:r>
      <w:r>
        <w:rPr>
          <w:rFonts w:hint="eastAsia"/>
          <w:lang w:val="en-GB" w:eastAsia="zh-CN"/>
        </w:rPr>
        <w:t>some</w:t>
      </w:r>
      <w:proofErr w:type="gramEnd"/>
      <w:r>
        <w:rPr>
          <w:rFonts w:hint="eastAsia"/>
          <w:lang w:val="en-GB" w:eastAsia="zh-CN"/>
        </w:rPr>
        <w:t xml:space="preserve"> companies propose to joint indication of the PDCCH mon</w:t>
      </w:r>
      <w:r>
        <w:rPr>
          <w:lang w:val="en-GB" w:eastAsia="zh-CN"/>
        </w:rPr>
        <w:t xml:space="preserve">itoring adaptation with </w:t>
      </w:r>
    </w:p>
    <w:p w14:paraId="7D57BA3B" w14:textId="64BA74E4" w:rsidR="00716C70" w:rsidRDefault="00716C70" w:rsidP="00CD76AB">
      <w:pPr>
        <w:pStyle w:val="af9"/>
        <w:numPr>
          <w:ilvl w:val="0"/>
          <w:numId w:val="34"/>
        </w:numPr>
        <w:rPr>
          <w:rFonts w:ascii="Times New Roman" w:hAnsi="Times New Roman"/>
          <w:sz w:val="20"/>
          <w:szCs w:val="20"/>
          <w:lang w:val="en-GB" w:eastAsia="zh-CN"/>
        </w:rPr>
      </w:pPr>
      <w:r w:rsidRPr="00716C70">
        <w:rPr>
          <w:rFonts w:ascii="Times New Roman" w:hAnsi="Times New Roman"/>
          <w:sz w:val="20"/>
          <w:szCs w:val="20"/>
          <w:lang w:val="en-GB" w:eastAsia="zh-CN"/>
        </w:rPr>
        <w:t>cross-slot scheduling defined in Rel-16</w:t>
      </w:r>
      <w:r w:rsidR="004E2638">
        <w:rPr>
          <w:rFonts w:ascii="Times New Roman" w:hAnsi="Times New Roman"/>
          <w:sz w:val="20"/>
          <w:szCs w:val="20"/>
          <w:lang w:val="en-GB" w:eastAsia="zh-CN"/>
        </w:rPr>
        <w:t xml:space="preserve"> </w:t>
      </w:r>
      <w:r>
        <w:rPr>
          <w:rFonts w:ascii="Times New Roman" w:hAnsi="Times New Roman"/>
          <w:sz w:val="20"/>
          <w:szCs w:val="20"/>
          <w:lang w:val="en-GB" w:eastAsia="zh-CN"/>
        </w:rPr>
        <w:t>[</w:t>
      </w:r>
      <w:r w:rsidR="004E2638">
        <w:rPr>
          <w:rFonts w:ascii="Times New Roman" w:hAnsi="Times New Roman"/>
          <w:sz w:val="20"/>
          <w:szCs w:val="20"/>
          <w:lang w:val="en-GB" w:eastAsia="zh-CN"/>
        </w:rPr>
        <w:t>DoCoMo</w:t>
      </w:r>
      <w:r>
        <w:rPr>
          <w:rFonts w:ascii="Times New Roman" w:hAnsi="Times New Roman"/>
          <w:sz w:val="20"/>
          <w:szCs w:val="20"/>
          <w:lang w:val="en-GB" w:eastAsia="zh-CN"/>
        </w:rPr>
        <w:t>]</w:t>
      </w:r>
      <w:r w:rsidR="004E2638">
        <w:rPr>
          <w:rFonts w:ascii="Times New Roman" w:hAnsi="Times New Roman"/>
          <w:sz w:val="20"/>
          <w:szCs w:val="20"/>
          <w:lang w:val="en-GB" w:eastAsia="zh-CN"/>
        </w:rPr>
        <w:t>[OPPO] [MTK]</w:t>
      </w:r>
    </w:p>
    <w:p w14:paraId="26B13C72" w14:textId="6BD6C88F" w:rsidR="00716C70" w:rsidRPr="00716C70" w:rsidRDefault="00716C70" w:rsidP="00CD76AB">
      <w:pPr>
        <w:pStyle w:val="af9"/>
        <w:numPr>
          <w:ilvl w:val="0"/>
          <w:numId w:val="34"/>
        </w:numPr>
        <w:rPr>
          <w:rFonts w:ascii="Times New Roman" w:hAnsi="Times New Roman"/>
          <w:sz w:val="20"/>
          <w:szCs w:val="20"/>
          <w:lang w:val="en-GB" w:eastAsia="zh-CN"/>
        </w:rPr>
      </w:pPr>
      <w:proofErr w:type="spellStart"/>
      <w:r>
        <w:rPr>
          <w:rFonts w:ascii="Times New Roman" w:eastAsiaTheme="minorEastAsia" w:hAnsi="Times New Roman" w:hint="eastAsia"/>
          <w:sz w:val="20"/>
          <w:szCs w:val="20"/>
          <w:lang w:val="en-GB" w:eastAsia="zh-CN"/>
        </w:rPr>
        <w:t>Scell</w:t>
      </w:r>
      <w:proofErr w:type="spellEnd"/>
      <w:r>
        <w:rPr>
          <w:rFonts w:ascii="Times New Roman" w:eastAsiaTheme="minorEastAsia" w:hAnsi="Times New Roman" w:hint="eastAsia"/>
          <w:sz w:val="20"/>
          <w:szCs w:val="20"/>
          <w:lang w:val="en-GB" w:eastAsia="zh-CN"/>
        </w:rPr>
        <w:t xml:space="preserve"> dormancy</w:t>
      </w:r>
      <w:r>
        <w:rPr>
          <w:rFonts w:ascii="Times New Roman" w:eastAsiaTheme="minorEastAsia" w:hAnsi="Times New Roman"/>
          <w:sz w:val="20"/>
          <w:szCs w:val="20"/>
          <w:lang w:val="en-GB" w:eastAsia="zh-CN"/>
        </w:rPr>
        <w:t xml:space="preserve"> [MTK][CATT][Panasonic]</w:t>
      </w:r>
    </w:p>
    <w:p w14:paraId="3028C83D" w14:textId="279693B8" w:rsidR="004C611F" w:rsidRPr="00897B29" w:rsidRDefault="004C611F" w:rsidP="004E2638">
      <w:pPr>
        <w:spacing w:before="240"/>
        <w:rPr>
          <w:u w:val="single"/>
          <w:lang w:val="en-GB" w:eastAsia="zh-CN"/>
        </w:rPr>
      </w:pPr>
      <w:r w:rsidRPr="00897B29">
        <w:rPr>
          <w:u w:val="single"/>
          <w:lang w:val="en-GB" w:eastAsia="zh-CN"/>
        </w:rPr>
        <w:t xml:space="preserve">DCI </w:t>
      </w:r>
      <w:proofErr w:type="spellStart"/>
      <w:r w:rsidRPr="00897B29">
        <w:rPr>
          <w:u w:val="single"/>
          <w:lang w:val="en-GB" w:eastAsia="zh-CN"/>
        </w:rPr>
        <w:t>dormat</w:t>
      </w:r>
      <w:proofErr w:type="spellEnd"/>
      <w:r w:rsidRPr="00897B29">
        <w:rPr>
          <w:u w:val="single"/>
          <w:lang w:val="en-GB" w:eastAsia="zh-CN"/>
        </w:rPr>
        <w:t xml:space="preserve"> 2_6 triggering</w:t>
      </w:r>
    </w:p>
    <w:p w14:paraId="46A3D3A9" w14:textId="354B7C0A" w:rsidR="00724A17" w:rsidRDefault="00B164BE" w:rsidP="004E2638">
      <w:pPr>
        <w:spacing w:before="240"/>
        <w:rPr>
          <w:lang w:val="en-GB" w:eastAsia="zh-CN"/>
        </w:rPr>
      </w:pPr>
      <w:r>
        <w:rPr>
          <w:lang w:val="en-GB" w:eastAsia="zh-CN"/>
        </w:rPr>
        <w:t xml:space="preserve">4 </w:t>
      </w:r>
      <w:r w:rsidR="00724A17">
        <w:rPr>
          <w:lang w:val="en-GB" w:eastAsia="zh-CN"/>
        </w:rPr>
        <w:t>companies [LG</w:t>
      </w:r>
      <w:proofErr w:type="gramStart"/>
      <w:r w:rsidR="00724A17">
        <w:rPr>
          <w:lang w:val="en-GB" w:eastAsia="zh-CN"/>
        </w:rPr>
        <w:t>]</w:t>
      </w:r>
      <w:r w:rsidR="006B6987">
        <w:rPr>
          <w:lang w:val="en-GB" w:eastAsia="zh-CN"/>
        </w:rPr>
        <w:t>[</w:t>
      </w:r>
      <w:proofErr w:type="gramEnd"/>
      <w:r w:rsidR="006B6987">
        <w:rPr>
          <w:lang w:val="en-GB" w:eastAsia="zh-CN"/>
        </w:rPr>
        <w:t>vivo]</w:t>
      </w:r>
      <w:r>
        <w:rPr>
          <w:lang w:val="en-GB" w:eastAsia="zh-CN"/>
        </w:rPr>
        <w:t>[Lenovo][Qualcomm]</w:t>
      </w:r>
      <w:r w:rsidR="00724A17">
        <w:rPr>
          <w:lang w:val="en-GB" w:eastAsia="zh-CN"/>
        </w:rPr>
        <w:t xml:space="preserve"> propose to use DCI format 2_6 t</w:t>
      </w:r>
      <w:r w:rsidR="00405D1F">
        <w:rPr>
          <w:lang w:val="en-GB" w:eastAsia="zh-CN"/>
        </w:rPr>
        <w:t xml:space="preserve">o indicate adaptation of the PDCCH monitoring </w:t>
      </w:r>
      <w:r w:rsidR="00203051" w:rsidRPr="00203051">
        <w:rPr>
          <w:lang w:val="en-GB" w:eastAsia="zh-CN"/>
        </w:rPr>
        <w:t>during next DRX cycle</w:t>
      </w:r>
      <w:r w:rsidR="00203051">
        <w:rPr>
          <w:lang w:val="en-GB" w:eastAsia="zh-CN"/>
        </w:rPr>
        <w:t xml:space="preserve"> in the active time</w:t>
      </w:r>
      <w:r w:rsidR="00724A17">
        <w:rPr>
          <w:lang w:val="en-GB" w:eastAsia="zh-CN"/>
        </w:rPr>
        <w:t xml:space="preserve">. </w:t>
      </w:r>
    </w:p>
    <w:p w14:paraId="1E67B58F" w14:textId="0BACFE27" w:rsidR="004C611F" w:rsidRDefault="004C611F" w:rsidP="004E2638">
      <w:pPr>
        <w:spacing w:before="240"/>
        <w:rPr>
          <w:u w:val="single"/>
          <w:lang w:val="en-GB" w:eastAsia="zh-CN"/>
        </w:rPr>
      </w:pPr>
      <w:r w:rsidRPr="00897B29">
        <w:rPr>
          <w:u w:val="single"/>
          <w:lang w:val="en-GB" w:eastAsia="zh-CN"/>
        </w:rPr>
        <w:t>Others</w:t>
      </w:r>
    </w:p>
    <w:p w14:paraId="31D01F51" w14:textId="2E511E86" w:rsidR="004C611F" w:rsidRPr="004C611F" w:rsidRDefault="004C611F" w:rsidP="00A53C0B">
      <w:r>
        <w:rPr>
          <w:rFonts w:hint="eastAsia"/>
        </w:rPr>
        <w:t>One company [</w:t>
      </w:r>
      <w:r>
        <w:t>vivo</w:t>
      </w:r>
      <w:r>
        <w:rPr>
          <w:rFonts w:hint="eastAsia"/>
        </w:rPr>
        <w:t>]</w:t>
      </w:r>
      <w:r>
        <w:t xml:space="preserve"> propose to swi</w:t>
      </w:r>
      <w:r w:rsidRPr="004C611F">
        <w:t xml:space="preserve">tch </w:t>
      </w:r>
      <w:r w:rsidRPr="00897B29">
        <w:rPr>
          <w:bCs/>
          <w:lang w:eastAsia="zh-CN"/>
        </w:rPr>
        <w:t xml:space="preserve">SS set </w:t>
      </w:r>
      <w:proofErr w:type="spellStart"/>
      <w:r w:rsidRPr="00897B29">
        <w:rPr>
          <w:bCs/>
          <w:lang w:eastAsia="zh-CN"/>
        </w:rPr>
        <w:t>groupby</w:t>
      </w:r>
      <w:proofErr w:type="spellEnd"/>
      <w:r w:rsidRPr="00897B29">
        <w:rPr>
          <w:bCs/>
          <w:lang w:eastAsia="zh-CN"/>
        </w:rPr>
        <w:t xml:space="preserve"> detecting some UL transmission, e.g., SR / CG</w:t>
      </w:r>
      <w:r>
        <w:rPr>
          <w:bCs/>
          <w:lang w:eastAsia="zh-CN"/>
        </w:rPr>
        <w:t>.</w:t>
      </w:r>
    </w:p>
    <w:p w14:paraId="6BAED4F5" w14:textId="58AC80C6" w:rsidR="00DA7085" w:rsidRPr="00DA7085" w:rsidRDefault="00DA7085" w:rsidP="00DA7085">
      <w:pPr>
        <w:spacing w:before="240"/>
        <w:rPr>
          <w:lang w:val="en-GB" w:eastAsia="zh-CN"/>
        </w:rPr>
      </w:pPr>
      <w:r w:rsidRPr="006D1AC1">
        <w:rPr>
          <w:lang w:val="en-GB" w:eastAsia="zh-CN"/>
        </w:rPr>
        <w:t>One company [OPPO]</w:t>
      </w:r>
      <w:r>
        <w:rPr>
          <w:lang w:val="en-GB" w:eastAsia="zh-CN"/>
        </w:rPr>
        <w:t xml:space="preserve"> propose to </w:t>
      </w:r>
      <w:r>
        <w:rPr>
          <w:lang w:eastAsia="zh-CN"/>
        </w:rPr>
        <w:t>further consider</w:t>
      </w:r>
      <w:r w:rsidRPr="00C765F4">
        <w:rPr>
          <w:lang w:eastAsia="zh-CN"/>
        </w:rPr>
        <w:t xml:space="preserve"> the mechanism base</w:t>
      </w:r>
      <w:r w:rsidRPr="00DA7085">
        <w:rPr>
          <w:lang w:eastAsia="zh-CN"/>
        </w:rPr>
        <w:t xml:space="preserve">d on the </w:t>
      </w:r>
      <w:r w:rsidRPr="00897B29">
        <w:rPr>
          <w:lang w:eastAsia="zh-CN"/>
        </w:rPr>
        <w:t>group common DCI</w:t>
      </w:r>
      <w:r w:rsidRPr="00DA7085">
        <w:rPr>
          <w:lang w:eastAsia="zh-CN"/>
        </w:rPr>
        <w:t>. UE have</w:t>
      </w:r>
      <w:r w:rsidRPr="00C765F4">
        <w:rPr>
          <w:lang w:eastAsia="zh-CN"/>
        </w:rPr>
        <w:t xml:space="preserve"> to receive that special DCI format to do the switching, which is in parallel with scheduling DCIs.</w:t>
      </w:r>
      <w:r w:rsidR="00E2591D">
        <w:rPr>
          <w:lang w:eastAsia="zh-CN"/>
        </w:rPr>
        <w:t xml:space="preserve"> Similar to that, one </w:t>
      </w:r>
      <w:proofErr w:type="spellStart"/>
      <w:r w:rsidR="00E2591D">
        <w:rPr>
          <w:lang w:eastAsia="zh-CN"/>
        </w:rPr>
        <w:t>compay</w:t>
      </w:r>
      <w:proofErr w:type="spellEnd"/>
      <w:r w:rsidR="00E2591D">
        <w:rPr>
          <w:lang w:eastAsia="zh-CN"/>
        </w:rPr>
        <w:t xml:space="preserve"> [IDC] propose that </w:t>
      </w:r>
      <w:r w:rsidR="00E2591D" w:rsidRPr="00610A1E">
        <w:rPr>
          <w:rFonts w:eastAsiaTheme="minorEastAsia"/>
          <w:lang w:eastAsia="zh-CN"/>
        </w:rPr>
        <w:t>go-to-sleep indication may be transmitted in the scheduling DCI or in a group-common PDCC</w:t>
      </w:r>
      <w:r w:rsidR="00E2591D">
        <w:rPr>
          <w:rFonts w:eastAsiaTheme="minorEastAsia"/>
          <w:lang w:eastAsia="zh-CN"/>
        </w:rPr>
        <w:t>.</w:t>
      </w:r>
    </w:p>
    <w:p w14:paraId="60B81C63" w14:textId="2BE26459" w:rsidR="00A53C0B" w:rsidRDefault="00A53C0B" w:rsidP="00A53C0B">
      <w:r w:rsidRPr="00DA7085">
        <w:t xml:space="preserve">In </w:t>
      </w:r>
      <w:r w:rsidR="00E2591D">
        <w:t>R</w:t>
      </w:r>
      <w:r w:rsidRPr="00DA7085">
        <w:t xml:space="preserve">el-16, DCI format 2_6 is monitored </w:t>
      </w:r>
      <w:proofErr w:type="spellStart"/>
      <w:r w:rsidRPr="00DA7085">
        <w:t>out side</w:t>
      </w:r>
      <w:proofErr w:type="spellEnd"/>
      <w:r w:rsidRPr="00DA7085">
        <w:t xml:space="preserve"> active time, one company [LG] suggests to use DCI form</w:t>
      </w:r>
      <w:r>
        <w:t>at 2_6 in active time to adapt the PDCCH monitoring.</w:t>
      </w:r>
    </w:p>
    <w:p w14:paraId="309CF811" w14:textId="0BA75985" w:rsidR="00BA012E" w:rsidRPr="00C37D15" w:rsidRDefault="00911976">
      <w:pPr>
        <w:rPr>
          <w:b/>
        </w:rPr>
      </w:pPr>
      <w:r w:rsidRPr="00E4400C">
        <w:rPr>
          <w:b/>
          <w:lang w:val="en-GB" w:eastAsia="zh-CN"/>
        </w:rPr>
        <w:t xml:space="preserve">In summary, </w:t>
      </w:r>
      <w:r w:rsidRPr="00911976">
        <w:rPr>
          <w:b/>
          <w:lang w:eastAsia="zh-CN"/>
        </w:rPr>
        <w:t xml:space="preserve">the </w:t>
      </w:r>
      <w:r w:rsidR="00A461E5" w:rsidRPr="00911976">
        <w:rPr>
          <w:b/>
          <w:lang w:eastAsia="zh-CN"/>
        </w:rPr>
        <w:t xml:space="preserve">following </w:t>
      </w:r>
      <w:r w:rsidR="005954BE">
        <w:rPr>
          <w:b/>
          <w:lang w:eastAsia="zh-CN"/>
        </w:rPr>
        <w:t>can be</w:t>
      </w:r>
      <w:r w:rsidR="00A461E5" w:rsidRPr="00911976">
        <w:rPr>
          <w:b/>
          <w:lang w:eastAsia="zh-CN"/>
        </w:rPr>
        <w:t xml:space="preserve"> considered to </w:t>
      </w:r>
      <w:r w:rsidR="00F01E66">
        <w:rPr>
          <w:b/>
          <w:lang w:eastAsia="zh-CN"/>
        </w:rPr>
        <w:t xml:space="preserve">dynamic </w:t>
      </w:r>
      <w:r w:rsidR="00A461E5" w:rsidRPr="00911976">
        <w:rPr>
          <w:b/>
          <w:lang w:eastAsia="zh-CN"/>
        </w:rPr>
        <w:t>t</w:t>
      </w:r>
      <w:r w:rsidR="00BA012E" w:rsidRPr="00911976">
        <w:rPr>
          <w:b/>
          <w:lang w:eastAsia="zh-CN"/>
        </w:rPr>
        <w:t>rigger</w:t>
      </w:r>
      <w:r w:rsidR="00A461E5" w:rsidRPr="00911976">
        <w:rPr>
          <w:b/>
          <w:lang w:eastAsia="zh-CN"/>
        </w:rPr>
        <w:t xml:space="preserve"> </w:t>
      </w:r>
      <w:r w:rsidR="00BA012E" w:rsidRPr="00911976">
        <w:rPr>
          <w:b/>
        </w:rPr>
        <w:t>DCI-based power saving</w:t>
      </w:r>
      <w:r w:rsidR="00BA012E" w:rsidRPr="00C37D15">
        <w:rPr>
          <w:b/>
        </w:rPr>
        <w:t xml:space="preserve"> adaptation during DRX </w:t>
      </w:r>
      <w:proofErr w:type="spellStart"/>
      <w:r w:rsidR="00BA012E" w:rsidRPr="00C37D15">
        <w:rPr>
          <w:b/>
        </w:rPr>
        <w:t>ActiveTime</w:t>
      </w:r>
      <w:proofErr w:type="spellEnd"/>
      <w:r w:rsidR="00A461E5" w:rsidRPr="00C37D15">
        <w:rPr>
          <w:b/>
        </w:rPr>
        <w:t>,</w:t>
      </w:r>
    </w:p>
    <w:p w14:paraId="381C43F2" w14:textId="5E29AD95" w:rsidR="00A461E5" w:rsidRPr="00C37D15" w:rsidRDefault="00A461E5" w:rsidP="00CD76AB">
      <w:pPr>
        <w:pStyle w:val="af9"/>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2DFF2EDE" w14:textId="6652835A" w:rsidR="00C770CC" w:rsidRPr="00C37D15" w:rsidRDefault="00C770CC" w:rsidP="00CD76AB">
      <w:pPr>
        <w:pStyle w:val="af9"/>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3DBF1560" w14:textId="0B300B73" w:rsidR="00C770CC" w:rsidRPr="00C37D15" w:rsidRDefault="00FC5E43" w:rsidP="00CD76AB">
      <w:pPr>
        <w:pStyle w:val="af9"/>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00C770CC" w:rsidRPr="00C37D15">
        <w:rPr>
          <w:rFonts w:ascii="Times New Roman" w:eastAsiaTheme="minorEastAsia" w:hAnsi="Times New Roman" w:hint="eastAsia"/>
          <w:b/>
          <w:sz w:val="20"/>
          <w:szCs w:val="20"/>
          <w:lang w:val="en-GB" w:eastAsia="zh-CN"/>
        </w:rPr>
        <w:t xml:space="preserve"> </w:t>
      </w:r>
      <w:r w:rsidR="00C770CC" w:rsidRPr="00C37D15">
        <w:rPr>
          <w:rFonts w:ascii="Times New Roman" w:eastAsiaTheme="minorEastAsia" w:hAnsi="Times New Roman"/>
          <w:b/>
          <w:sz w:val="20"/>
          <w:szCs w:val="20"/>
          <w:lang w:val="en-GB" w:eastAsia="zh-CN"/>
        </w:rPr>
        <w:t>indicated by scheduling DCI</w:t>
      </w:r>
    </w:p>
    <w:p w14:paraId="6EC6C8D9" w14:textId="79524264" w:rsidR="00C770CC" w:rsidRPr="00C37D15" w:rsidRDefault="00C770CC" w:rsidP="00CD76AB">
      <w:pPr>
        <w:pStyle w:val="af9"/>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5B142D55" w14:textId="4D33F67F" w:rsidR="00C770CC" w:rsidRPr="00C37D15" w:rsidRDefault="00C770CC" w:rsidP="00CD76AB">
      <w:pPr>
        <w:pStyle w:val="af9"/>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01C0380" w14:textId="5D84370F" w:rsidR="00C770CC" w:rsidRPr="00E4400C" w:rsidRDefault="00C770CC" w:rsidP="00CD76AB">
      <w:pPr>
        <w:pStyle w:val="af9"/>
        <w:numPr>
          <w:ilvl w:val="3"/>
          <w:numId w:val="35"/>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55136105" w14:textId="40B1212D" w:rsidR="00C770CC" w:rsidRPr="00897B29" w:rsidRDefault="00C770CC" w:rsidP="00CD76AB">
      <w:pPr>
        <w:pStyle w:val="af9"/>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2FD957B4" w14:textId="106B4CF1" w:rsidR="00E80DFE" w:rsidRPr="00897B29" w:rsidRDefault="00E80DFE" w:rsidP="00CD76AB">
      <w:pPr>
        <w:pStyle w:val="af9"/>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D580510" w14:textId="7F7373D7" w:rsidR="00E80DFE" w:rsidRPr="00C37D15" w:rsidRDefault="00E80DFE" w:rsidP="00CD76AB">
      <w:pPr>
        <w:pStyle w:val="af9"/>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5007C40A" w14:textId="2E220BEC" w:rsidR="00A461E5" w:rsidRPr="00C37D15" w:rsidRDefault="00A461E5" w:rsidP="00CD76AB">
      <w:pPr>
        <w:pStyle w:val="af9"/>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66526B59" w14:textId="6B282355" w:rsidR="00A461E5" w:rsidRPr="00C37D15" w:rsidRDefault="00E80DFE" w:rsidP="00CD76AB">
      <w:pPr>
        <w:pStyle w:val="af9"/>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00A461E5" w:rsidRPr="00C37D15">
        <w:rPr>
          <w:rFonts w:ascii="Times New Roman" w:hAnsi="Times New Roman"/>
          <w:b/>
          <w:sz w:val="20"/>
          <w:szCs w:val="20"/>
        </w:rPr>
        <w:t xml:space="preserve">Timer </w:t>
      </w:r>
      <w:r w:rsidR="00A461E5"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00A461E5" w:rsidRPr="00C37D15">
        <w:rPr>
          <w:rFonts w:ascii="Times New Roman" w:hAnsi="Times New Roman"/>
          <w:b/>
          <w:sz w:val="20"/>
          <w:szCs w:val="20"/>
        </w:rPr>
        <w:t xml:space="preserve"> can trigger the UE to switch between search space set group 0 and 1</w:t>
      </w:r>
    </w:p>
    <w:p w14:paraId="3EB13FF3" w14:textId="0C74650F" w:rsidR="00A461E5" w:rsidRPr="00C37D15" w:rsidRDefault="00A461E5" w:rsidP="00CD76AB">
      <w:pPr>
        <w:pStyle w:val="af9"/>
        <w:numPr>
          <w:ilvl w:val="1"/>
          <w:numId w:val="32"/>
        </w:numPr>
        <w:rPr>
          <w:rFonts w:ascii="Times New Roman" w:hAnsi="Times New Roman"/>
          <w:b/>
          <w:sz w:val="20"/>
          <w:szCs w:val="20"/>
          <w:lang w:val="en-GB" w:eastAsia="zh-CN"/>
        </w:rPr>
      </w:pPr>
      <w:r w:rsidRPr="00C37D15">
        <w:rPr>
          <w:rFonts w:ascii="Times New Roman" w:hAnsi="Times New Roman"/>
          <w:b/>
          <w:sz w:val="20"/>
          <w:szCs w:val="20"/>
        </w:rPr>
        <w:t>A set of timers (e.g., RTT timer and retransmission timer) configured per HARQ process to control the UE’s discontinuous PDCCH monitoring behavior.</w:t>
      </w:r>
    </w:p>
    <w:p w14:paraId="0692297A" w14:textId="702D8E2C" w:rsidR="00A461E5" w:rsidRPr="00C37D15" w:rsidRDefault="00A461E5" w:rsidP="00CD76AB">
      <w:pPr>
        <w:pStyle w:val="af9"/>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UE is permitted to apply the adaptation after receiving pre-indication for power saving and if the configured condition(s) fulfils. Network configures the condition(s)</w:t>
      </w:r>
    </w:p>
    <w:p w14:paraId="7D2AC181" w14:textId="32B96CC2" w:rsidR="00A461E5" w:rsidRDefault="00B830FB" w:rsidP="00CD76AB">
      <w:pPr>
        <w:pStyle w:val="af9"/>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DCI format 2_6 to indicate adaptation of the PDCCH monitoring during next DRX cycle in the active time</w:t>
      </w:r>
    </w:p>
    <w:p w14:paraId="790CBE7D" w14:textId="78F4AA02" w:rsidR="004C611F" w:rsidRDefault="004C611F" w:rsidP="00CD76AB">
      <w:pPr>
        <w:pStyle w:val="af9"/>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lastRenderedPageBreak/>
        <w:t>UL transmission, e.g., SR / CG</w:t>
      </w:r>
    </w:p>
    <w:p w14:paraId="68EBDA57" w14:textId="6D8AB212" w:rsidR="00DA7085" w:rsidRDefault="00DA7085" w:rsidP="00CD76AB">
      <w:pPr>
        <w:pStyle w:val="af9"/>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Group common DCI</w:t>
      </w:r>
    </w:p>
    <w:p w14:paraId="39C7E584" w14:textId="7C0194FD" w:rsidR="00564F2A" w:rsidRDefault="00564F2A" w:rsidP="00564F2A">
      <w:pPr>
        <w:overflowPunct/>
        <w:autoSpaceDE/>
        <w:autoSpaceDN/>
        <w:adjustRightInd/>
        <w:spacing w:after="0"/>
        <w:textAlignment w:val="auto"/>
        <w:rPr>
          <w:lang w:eastAsia="zh-CN"/>
        </w:rPr>
      </w:pPr>
    </w:p>
    <w:p w14:paraId="051E8AB3" w14:textId="77777777" w:rsidR="005954BE" w:rsidRDefault="00911976" w:rsidP="00564F2A">
      <w:pPr>
        <w:overflowPunct/>
        <w:autoSpaceDE/>
        <w:autoSpaceDN/>
        <w:adjustRightInd/>
        <w:spacing w:after="0"/>
        <w:textAlignment w:val="auto"/>
        <w:rPr>
          <w:b/>
          <w:lang w:eastAsia="zh-CN"/>
        </w:rPr>
      </w:pPr>
      <w:r w:rsidRPr="00E4400C">
        <w:rPr>
          <w:b/>
          <w:lang w:eastAsia="zh-CN"/>
        </w:rPr>
        <w:t>Question 8:</w:t>
      </w:r>
      <w:r w:rsidR="00DF4966">
        <w:rPr>
          <w:b/>
          <w:lang w:eastAsia="zh-CN"/>
        </w:rPr>
        <w:t xml:space="preserve"> </w:t>
      </w:r>
    </w:p>
    <w:p w14:paraId="5C19DB98" w14:textId="086A955C" w:rsidR="005954BE" w:rsidRPr="00897B29" w:rsidRDefault="00FD4F05" w:rsidP="00CD76AB">
      <w:pPr>
        <w:pStyle w:val="af9"/>
        <w:numPr>
          <w:ilvl w:val="0"/>
          <w:numId w:val="36"/>
        </w:numPr>
        <w:rPr>
          <w:b/>
          <w:lang w:eastAsia="zh-CN"/>
        </w:rPr>
      </w:pPr>
      <w:r w:rsidRPr="00897B29">
        <w:rPr>
          <w:rFonts w:ascii="Times New Roman" w:hAnsi="Times New Roman"/>
          <w:b/>
          <w:sz w:val="20"/>
          <w:szCs w:val="20"/>
          <w:lang w:eastAsia="zh-CN"/>
        </w:rPr>
        <w:t>Considering specific triggering schemes maybe only applicable for specific power saving schemes (described in section 2.2.1</w:t>
      </w:r>
      <w:r w:rsidR="005954BE">
        <w:rPr>
          <w:rFonts w:ascii="Times New Roman" w:hAnsi="Times New Roman"/>
          <w:b/>
          <w:sz w:val="20"/>
          <w:szCs w:val="20"/>
          <w:lang w:eastAsia="zh-CN"/>
        </w:rPr>
        <w:t>.9</w:t>
      </w:r>
      <w:r w:rsidRPr="00897B29">
        <w:rPr>
          <w:rFonts w:ascii="Times New Roman" w:hAnsi="Times New Roman"/>
          <w:b/>
          <w:sz w:val="20"/>
          <w:szCs w:val="20"/>
          <w:lang w:eastAsia="zh-CN"/>
        </w:rPr>
        <w:t>), provide your view on it if any of these triggering schemes has such restriction of usage.</w:t>
      </w:r>
      <w:r w:rsidR="00DF4966" w:rsidRPr="00897B29">
        <w:rPr>
          <w:rFonts w:ascii="Times New Roman" w:hAnsi="Times New Roman"/>
          <w:b/>
          <w:sz w:val="20"/>
          <w:szCs w:val="20"/>
          <w:lang w:eastAsia="zh-CN"/>
        </w:rPr>
        <w:t xml:space="preserve"> </w:t>
      </w:r>
      <w:r w:rsidR="00116794">
        <w:rPr>
          <w:rFonts w:ascii="Times New Roman" w:hAnsi="Times New Roman"/>
          <w:b/>
          <w:sz w:val="20"/>
          <w:szCs w:val="20"/>
          <w:lang w:eastAsia="zh-CN"/>
        </w:rPr>
        <w:t xml:space="preserve">And </w:t>
      </w:r>
      <w:r w:rsidR="00116794" w:rsidRPr="00897B29">
        <w:rPr>
          <w:rFonts w:ascii="Times New Roman" w:hAnsi="Times New Roman"/>
          <w:b/>
          <w:sz w:val="20"/>
          <w:szCs w:val="20"/>
          <w:lang w:eastAsia="zh-CN"/>
        </w:rPr>
        <w:t>provide feasible triggering schemes (described in section 2.2.2) for each topics.</w:t>
      </w:r>
    </w:p>
    <w:p w14:paraId="6CD5C10F" w14:textId="7BF0A071" w:rsidR="00911976" w:rsidRDefault="00DF4966" w:rsidP="00CD76AB">
      <w:pPr>
        <w:pStyle w:val="af9"/>
        <w:numPr>
          <w:ilvl w:val="0"/>
          <w:numId w:val="36"/>
        </w:numPr>
        <w:rPr>
          <w:b/>
          <w:lang w:eastAsia="zh-CN"/>
        </w:rPr>
      </w:pPr>
      <w:r w:rsidRPr="00897B29">
        <w:rPr>
          <w:rFonts w:ascii="Times New Roman" w:hAnsi="Times New Roman"/>
          <w:b/>
          <w:sz w:val="20"/>
          <w:szCs w:val="20"/>
          <w:lang w:eastAsia="zh-CN"/>
        </w:rPr>
        <w:t xml:space="preserve">Is there any other triggering </w:t>
      </w:r>
      <w:r w:rsidR="000B17DC">
        <w:rPr>
          <w:rFonts w:ascii="Times New Roman" w:hAnsi="Times New Roman"/>
          <w:b/>
          <w:sz w:val="20"/>
          <w:szCs w:val="20"/>
          <w:lang w:eastAsia="zh-CN"/>
        </w:rPr>
        <w:t>scheme</w:t>
      </w:r>
      <w:r w:rsidRPr="00897B29">
        <w:rPr>
          <w:rFonts w:ascii="Times New Roman" w:hAnsi="Times New Roman"/>
          <w:b/>
          <w:sz w:val="20"/>
          <w:szCs w:val="20"/>
          <w:lang w:eastAsia="zh-CN"/>
        </w:rPr>
        <w:t>s for Rel-17 DCI-based power saving schemes in active time?</w:t>
      </w:r>
    </w:p>
    <w:p w14:paraId="052ED562" w14:textId="2E1492A2" w:rsidR="000B17DC" w:rsidRPr="00897B29" w:rsidRDefault="000B17DC" w:rsidP="00CD76AB">
      <w:pPr>
        <w:pStyle w:val="af9"/>
        <w:numPr>
          <w:ilvl w:val="0"/>
          <w:numId w:val="36"/>
        </w:numPr>
        <w:rPr>
          <w:b/>
          <w:lang w:eastAsia="zh-CN"/>
        </w:rPr>
      </w:pPr>
      <w:r>
        <w:rPr>
          <w:rFonts w:ascii="Times New Roman" w:hAnsi="Times New Roman"/>
          <w:b/>
          <w:sz w:val="20"/>
          <w:szCs w:val="20"/>
          <w:lang w:eastAsia="zh-CN"/>
        </w:rPr>
        <w:t>Is there any triggering schemes not well captured from above?</w:t>
      </w:r>
    </w:p>
    <w:p w14:paraId="11A0E40F" w14:textId="77777777" w:rsidR="00911976" w:rsidRPr="00E63DB7" w:rsidRDefault="00911976" w:rsidP="00911976">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911976" w:rsidRPr="001A0659" w14:paraId="0D95168A" w14:textId="77777777" w:rsidTr="00E4400C">
        <w:trPr>
          <w:trHeight w:val="410"/>
        </w:trPr>
        <w:tc>
          <w:tcPr>
            <w:tcW w:w="1296" w:type="dxa"/>
            <w:vMerge w:val="restart"/>
            <w:shd w:val="clear" w:color="auto" w:fill="auto"/>
            <w:vAlign w:val="center"/>
          </w:tcPr>
          <w:p w14:paraId="6459C7E6" w14:textId="77777777" w:rsidR="00911976" w:rsidRPr="00E63DB7" w:rsidRDefault="00911976" w:rsidP="00E4400C">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6356A216" w14:textId="77777777" w:rsidR="00911976" w:rsidRPr="001A0659" w:rsidRDefault="00911976" w:rsidP="00E4400C">
            <w:pPr>
              <w:spacing w:after="0"/>
              <w:jc w:val="center"/>
              <w:rPr>
                <w:b/>
                <w:lang w:eastAsia="ja-JP"/>
              </w:rPr>
            </w:pPr>
            <w:r>
              <w:rPr>
                <w:b/>
                <w:lang w:eastAsia="ja-JP"/>
              </w:rPr>
              <w:t>Comments</w:t>
            </w:r>
          </w:p>
        </w:tc>
      </w:tr>
      <w:tr w:rsidR="00911976" w:rsidRPr="00691466" w14:paraId="41D69033" w14:textId="77777777" w:rsidTr="00E4400C">
        <w:trPr>
          <w:trHeight w:val="410"/>
        </w:trPr>
        <w:tc>
          <w:tcPr>
            <w:tcW w:w="1296" w:type="dxa"/>
            <w:vMerge/>
            <w:shd w:val="clear" w:color="auto" w:fill="auto"/>
            <w:vAlign w:val="center"/>
          </w:tcPr>
          <w:p w14:paraId="2B8E58DE" w14:textId="77777777" w:rsidR="00911976" w:rsidRPr="00691466" w:rsidRDefault="00911976" w:rsidP="00E4400C">
            <w:pPr>
              <w:jc w:val="center"/>
              <w:rPr>
                <w:lang w:eastAsia="zh-CN"/>
              </w:rPr>
            </w:pPr>
          </w:p>
        </w:tc>
        <w:tc>
          <w:tcPr>
            <w:tcW w:w="8905" w:type="dxa"/>
            <w:vMerge/>
            <w:shd w:val="clear" w:color="auto" w:fill="auto"/>
            <w:vAlign w:val="center"/>
          </w:tcPr>
          <w:p w14:paraId="0EF400FD" w14:textId="77777777" w:rsidR="00911976" w:rsidRPr="00691466" w:rsidRDefault="00911976" w:rsidP="00E4400C">
            <w:pPr>
              <w:jc w:val="center"/>
              <w:rPr>
                <w:lang w:eastAsia="ja-JP"/>
              </w:rPr>
            </w:pPr>
          </w:p>
        </w:tc>
      </w:tr>
      <w:tr w:rsidR="00911976" w:rsidRPr="00F90E54" w14:paraId="627582D8" w14:textId="77777777" w:rsidTr="00E4400C">
        <w:trPr>
          <w:trHeight w:val="299"/>
        </w:trPr>
        <w:tc>
          <w:tcPr>
            <w:tcW w:w="1296" w:type="dxa"/>
            <w:shd w:val="clear" w:color="auto" w:fill="auto"/>
          </w:tcPr>
          <w:p w14:paraId="5F66C765" w14:textId="77777777" w:rsidR="00911976" w:rsidRPr="00F90E54" w:rsidRDefault="00911976" w:rsidP="00E4400C">
            <w:pPr>
              <w:rPr>
                <w:lang w:eastAsia="zh-CN"/>
              </w:rPr>
            </w:pPr>
            <w:r w:rsidRPr="00F90E54">
              <w:rPr>
                <w:lang w:eastAsia="zh-CN"/>
              </w:rPr>
              <w:t>Company A</w:t>
            </w:r>
          </w:p>
        </w:tc>
        <w:tc>
          <w:tcPr>
            <w:tcW w:w="8905" w:type="dxa"/>
            <w:shd w:val="clear" w:color="auto" w:fill="auto"/>
          </w:tcPr>
          <w:p w14:paraId="04FC69DA" w14:textId="77777777" w:rsidR="00911976" w:rsidRPr="00F90E54" w:rsidRDefault="00911976" w:rsidP="00E4400C">
            <w:pPr>
              <w:rPr>
                <w:rFonts w:eastAsiaTheme="minorEastAsia"/>
                <w:lang w:eastAsia="zh-CN"/>
              </w:rPr>
            </w:pPr>
            <w:r w:rsidRPr="00F90E54">
              <w:rPr>
                <w:rFonts w:eastAsiaTheme="minorEastAsia"/>
                <w:lang w:eastAsia="zh-CN"/>
              </w:rPr>
              <w:t>Comments</w:t>
            </w:r>
          </w:p>
        </w:tc>
      </w:tr>
      <w:tr w:rsidR="00911976" w:rsidRPr="00F90E54" w14:paraId="03D3BBBC"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299094" w14:textId="0903EDD4" w:rsidR="00911976" w:rsidRPr="00F90E54" w:rsidRDefault="00D107A4" w:rsidP="00E4400C">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29C5E20" w14:textId="321800A3" w:rsidR="00911976" w:rsidRPr="00F90E54" w:rsidRDefault="00D107A4" w:rsidP="00E4400C">
            <w:pPr>
              <w:rPr>
                <w:rFonts w:eastAsiaTheme="minorEastAsia"/>
                <w:lang w:eastAsia="zh-CN"/>
              </w:rPr>
            </w:pPr>
            <w:r>
              <w:rPr>
                <w:rFonts w:eastAsiaTheme="minorEastAsia"/>
                <w:lang w:eastAsia="zh-CN"/>
              </w:rPr>
              <w:t xml:space="preserve">Scheduling DCI, timer based, </w:t>
            </w:r>
            <w:r w:rsidR="00302704">
              <w:rPr>
                <w:rFonts w:eastAsiaTheme="minorEastAsia"/>
                <w:lang w:eastAsia="zh-CN"/>
              </w:rPr>
              <w:t>and group common DCI can be used for topic 1 of 2.2.1.9, “</w:t>
            </w:r>
            <w:r w:rsidR="00302704" w:rsidRPr="00897B29">
              <w:rPr>
                <w:lang w:val="en-GB" w:eastAsia="zh-CN"/>
              </w:rPr>
              <w:t>Adaptation of PDCCH monitoring behaviours</w:t>
            </w:r>
            <w:r w:rsidR="00302704">
              <w:rPr>
                <w:lang w:val="en-GB" w:eastAsia="zh-CN"/>
              </w:rPr>
              <w:t>”</w:t>
            </w:r>
          </w:p>
        </w:tc>
      </w:tr>
      <w:tr w:rsidR="00FB31CF" w:rsidRPr="00F90E54" w14:paraId="5F35C28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BB97FE" w14:textId="0191F553"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AC2D36D" w14:textId="577D23E1" w:rsidR="00FB31CF" w:rsidRDefault="00FB31CF" w:rsidP="00FB31CF">
            <w:pPr>
              <w:rPr>
                <w:rFonts w:eastAsiaTheme="minorEastAsia"/>
                <w:lang w:eastAsia="zh-CN"/>
              </w:rPr>
            </w:pPr>
            <w:r>
              <w:rPr>
                <w:rFonts w:eastAsiaTheme="minorEastAsia"/>
                <w:lang w:eastAsia="zh-CN"/>
              </w:rPr>
              <w:t>This is good starting point for this discussion.</w:t>
            </w:r>
          </w:p>
        </w:tc>
      </w:tr>
      <w:tr w:rsidR="00062D94" w:rsidRPr="00F90E54" w14:paraId="5803543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64E718" w14:textId="0F65F07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02444F" w14:textId="198559AC" w:rsidR="00062D94" w:rsidRDefault="00062D94" w:rsidP="00062D94">
            <w:pPr>
              <w:rPr>
                <w:rFonts w:eastAsiaTheme="minorEastAsia"/>
                <w:lang w:eastAsia="zh-CN"/>
              </w:rPr>
            </w:pPr>
            <w:r>
              <w:rPr>
                <w:rFonts w:eastAsiaTheme="minorEastAsia"/>
                <w:lang w:eastAsia="zh-CN"/>
              </w:rPr>
              <w:t xml:space="preserve">Our contributions does not means the Rel-17 enhancement should be Group Common DCI. Instead, it means the </w:t>
            </w:r>
            <w:proofErr w:type="spellStart"/>
            <w:r>
              <w:rPr>
                <w:rFonts w:eastAsiaTheme="minorEastAsia"/>
                <w:lang w:eastAsia="zh-CN"/>
              </w:rPr>
              <w:t>orginal</w:t>
            </w:r>
            <w:proofErr w:type="spellEnd"/>
            <w:r>
              <w:rPr>
                <w:rFonts w:eastAsiaTheme="minorEastAsia"/>
                <w:lang w:eastAsia="zh-CN"/>
              </w:rPr>
              <w:t xml:space="preserve"> Rel-16 SS switching adopt group common, which should be not good for power saving enhancement. </w:t>
            </w:r>
          </w:p>
        </w:tc>
      </w:tr>
      <w:tr w:rsidR="00244F18" w:rsidRPr="00F90E54" w14:paraId="709A32C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717370" w14:textId="238C13A1" w:rsidR="00244F18" w:rsidRDefault="00244F18" w:rsidP="00244F18">
            <w:pPr>
              <w:rPr>
                <w:lang w:eastAsia="zh-CN"/>
              </w:rPr>
            </w:pPr>
            <w:proofErr w:type="spellStart"/>
            <w:r>
              <w:rPr>
                <w:lang w:eastAsia="zh-CN"/>
              </w:rPr>
              <w:t>MediaTek</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FD9BFAF" w14:textId="77777777" w:rsidR="00244F18" w:rsidRDefault="00244F18" w:rsidP="00244F18">
            <w:pPr>
              <w:rPr>
                <w:rFonts w:eastAsiaTheme="minorEastAsia"/>
                <w:lang w:eastAsia="zh-CN"/>
              </w:rPr>
            </w:pPr>
            <w:r>
              <w:rPr>
                <w:rFonts w:eastAsiaTheme="minorEastAsia"/>
                <w:lang w:eastAsia="zh-CN"/>
              </w:rPr>
              <w:t xml:space="preserve">We think the first level items can be consolidated a bit. One possibility is to merge pre-indication scheme under scheduling DCI since the proposal is actually to improve </w:t>
            </w:r>
            <w:proofErr w:type="spellStart"/>
            <w:r>
              <w:rPr>
                <w:rFonts w:eastAsiaTheme="minorEastAsia"/>
                <w:lang w:eastAsia="zh-CN"/>
              </w:rPr>
              <w:t>restransmission</w:t>
            </w:r>
            <w:proofErr w:type="spellEnd"/>
            <w:r>
              <w:rPr>
                <w:rFonts w:eastAsiaTheme="minorEastAsia"/>
                <w:lang w:eastAsia="zh-CN"/>
              </w:rPr>
              <w:t xml:space="preserve"> handling for a power saving indication based on scheduling DCI. Also the proposal with RTT timer concept can be categorized together. In this regard, the following update to the list is suggested:</w:t>
            </w:r>
          </w:p>
          <w:p w14:paraId="6F9B7F41" w14:textId="77777777" w:rsidR="00244F18" w:rsidRPr="00C37D15" w:rsidRDefault="00244F18" w:rsidP="00CD76AB">
            <w:pPr>
              <w:pStyle w:val="af9"/>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3B6DC2EB" w14:textId="77777777" w:rsidR="00244F18" w:rsidRPr="00C37D15" w:rsidRDefault="00244F18" w:rsidP="00CD76AB">
            <w:pPr>
              <w:pStyle w:val="af9"/>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7CDB9732" w14:textId="77777777" w:rsidR="00244F18" w:rsidRPr="00C37D15" w:rsidRDefault="00244F18" w:rsidP="00CD76AB">
            <w:pPr>
              <w:pStyle w:val="af9"/>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indicated by scheduling DCI</w:t>
            </w:r>
          </w:p>
          <w:p w14:paraId="0F44539A" w14:textId="77777777" w:rsidR="00244F18" w:rsidRPr="00C37D15" w:rsidRDefault="00244F18" w:rsidP="00CD76AB">
            <w:pPr>
              <w:pStyle w:val="af9"/>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4B47E6EE" w14:textId="77777777" w:rsidR="00244F18" w:rsidRPr="00C37D15" w:rsidRDefault="00244F18" w:rsidP="00CD76AB">
            <w:pPr>
              <w:pStyle w:val="af9"/>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207303D7" w14:textId="77777777" w:rsidR="00244F18" w:rsidRPr="00E4400C" w:rsidRDefault="00244F18" w:rsidP="00CD76AB">
            <w:pPr>
              <w:pStyle w:val="af9"/>
              <w:numPr>
                <w:ilvl w:val="3"/>
                <w:numId w:val="35"/>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77671E9A" w14:textId="77777777" w:rsidR="00244F18" w:rsidRPr="00897B29" w:rsidRDefault="00244F18" w:rsidP="00CD76AB">
            <w:pPr>
              <w:pStyle w:val="af9"/>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A0DEF6F" w14:textId="77777777" w:rsidR="00244F18" w:rsidRPr="00897B29" w:rsidRDefault="00244F18" w:rsidP="00CD76AB">
            <w:pPr>
              <w:pStyle w:val="af9"/>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3A747F9" w14:textId="77777777" w:rsidR="00244F18" w:rsidRPr="006B5A4B" w:rsidRDefault="00244F18" w:rsidP="00CD76AB">
            <w:pPr>
              <w:pStyle w:val="af9"/>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1380DC59" w14:textId="77777777" w:rsidR="00244F18" w:rsidRPr="006B5A4B" w:rsidRDefault="00244F18" w:rsidP="00CD76AB">
            <w:pPr>
              <w:pStyle w:val="af9"/>
              <w:numPr>
                <w:ilvl w:val="1"/>
                <w:numId w:val="35"/>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w:t>
            </w:r>
            <w:r w:rsidRPr="006B5A4B">
              <w:rPr>
                <w:rFonts w:ascii="Times New Roman" w:eastAsiaTheme="minorEastAsia" w:hAnsi="Times New Roman"/>
                <w:b/>
                <w:color w:val="0000FF"/>
                <w:sz w:val="20"/>
                <w:szCs w:val="20"/>
                <w:lang w:val="en-GB" w:eastAsia="zh-CN"/>
              </w:rPr>
              <w:t>etransmission handling</w:t>
            </w:r>
          </w:p>
          <w:p w14:paraId="51920159" w14:textId="77777777" w:rsidR="00244F18" w:rsidRPr="006B5A4B" w:rsidRDefault="00244F18" w:rsidP="00CD76AB">
            <w:pPr>
              <w:pStyle w:val="af9"/>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only after HARQ ACK condition is fulfilled</w:t>
            </w:r>
          </w:p>
          <w:p w14:paraId="694A83F4" w14:textId="77777777" w:rsidR="00244F18" w:rsidRPr="006B5A4B" w:rsidRDefault="00244F18" w:rsidP="00CD76AB">
            <w:pPr>
              <w:pStyle w:val="af9"/>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6AB51290" w14:textId="77777777" w:rsidR="00244F18" w:rsidRPr="00C37D15" w:rsidRDefault="00244F18" w:rsidP="00CD76AB">
            <w:pPr>
              <w:pStyle w:val="af9"/>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3F95FFDF" w14:textId="77777777" w:rsidR="00244F18" w:rsidRPr="00C37D15" w:rsidRDefault="00244F18" w:rsidP="00CD76AB">
            <w:pPr>
              <w:pStyle w:val="af9"/>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Pr="00C37D15">
              <w:rPr>
                <w:rFonts w:ascii="Times New Roman" w:hAnsi="Times New Roman"/>
                <w:b/>
                <w:sz w:val="20"/>
                <w:szCs w:val="20"/>
              </w:rPr>
              <w:t xml:space="preserve">Timer </w:t>
            </w:r>
            <w:r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Pr="00C37D15">
              <w:rPr>
                <w:rFonts w:ascii="Times New Roman" w:hAnsi="Times New Roman"/>
                <w:b/>
                <w:sz w:val="20"/>
                <w:szCs w:val="20"/>
              </w:rPr>
              <w:t xml:space="preserve"> can trigger the UE to switch between search space set group 0 and 1</w:t>
            </w:r>
          </w:p>
          <w:p w14:paraId="7885D484" w14:textId="77777777" w:rsidR="00244F18" w:rsidRPr="006B5A4B" w:rsidRDefault="00244F18" w:rsidP="00CD76AB">
            <w:pPr>
              <w:pStyle w:val="af9"/>
              <w:numPr>
                <w:ilvl w:val="1"/>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rPr>
              <w:t>A set of timers (e.g., RTT timer and retransmission timer) configured per HARQ process to control the UE’s discontinuous PDCCH monitoring behavior.</w:t>
            </w:r>
          </w:p>
          <w:p w14:paraId="4136C93C" w14:textId="77777777" w:rsidR="00244F18" w:rsidRPr="006B5A4B" w:rsidRDefault="00244F18" w:rsidP="00CD76AB">
            <w:pPr>
              <w:pStyle w:val="af9"/>
              <w:numPr>
                <w:ilvl w:val="0"/>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DD2D13F" w14:textId="77777777" w:rsidR="00244F18" w:rsidRDefault="00244F18" w:rsidP="00244F18">
            <w:pPr>
              <w:rPr>
                <w:rFonts w:eastAsiaTheme="minorEastAsia"/>
                <w:lang w:eastAsia="zh-CN"/>
              </w:rPr>
            </w:pPr>
          </w:p>
          <w:p w14:paraId="42667B6F" w14:textId="4BB23E8B" w:rsidR="00244F18" w:rsidRDefault="00244F18" w:rsidP="00244F18">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F466DA" w:rsidRPr="00F90E54" w14:paraId="56EED81A"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69BEEBD" w14:textId="5A05A74B" w:rsidR="00F466DA" w:rsidRDefault="00F466DA" w:rsidP="00F466DA">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22A3B4" w14:textId="39CF1639" w:rsidR="00F466DA" w:rsidRDefault="00F466DA" w:rsidP="00F466DA">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2D01A5" w:rsidRPr="00F90E54" w14:paraId="1A519A0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F6D3D" w14:textId="5C3C1221" w:rsidR="002D01A5" w:rsidRDefault="002D01A5" w:rsidP="002D01A5">
            <w:pPr>
              <w:rPr>
                <w:lang w:eastAsia="zh-CN"/>
              </w:rPr>
            </w:pPr>
            <w:r>
              <w:rPr>
                <w:lang w:eastAsia="zh-CN"/>
              </w:rPr>
              <w:lastRenderedPageBreak/>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BEA1CA" w14:textId="247EDB3A" w:rsidR="002D01A5" w:rsidRPr="002D01A5" w:rsidRDefault="002D01A5" w:rsidP="002D01A5">
            <w:pPr>
              <w:pStyle w:val="TimeNewRoman"/>
              <w:numPr>
                <w:ilvl w:val="0"/>
                <w:numId w:val="0"/>
              </w:numPr>
              <w:rPr>
                <w:lang w:val="en-GB" w:eastAsia="zh-CN"/>
              </w:rPr>
            </w:pPr>
            <w:r>
              <w:rPr>
                <w:lang w:val="en-GB" w:eastAsia="zh-CN"/>
              </w:rPr>
              <w:t xml:space="preserve">Besides scheduling DCI, </w:t>
            </w:r>
            <w:r w:rsidRPr="0054065C">
              <w:rPr>
                <w:lang w:val="en-GB" w:eastAsia="zh-CN"/>
              </w:rPr>
              <w:t xml:space="preserve">DCI format 2_6 </w:t>
            </w:r>
            <w:r>
              <w:rPr>
                <w:lang w:val="en-GB" w:eastAsia="zh-CN"/>
              </w:rPr>
              <w:t xml:space="preserve">with modification can also be considered for triggering </w:t>
            </w:r>
            <w:proofErr w:type="spellStart"/>
            <w:r>
              <w:rPr>
                <w:lang w:val="en-GB" w:eastAsia="zh-CN"/>
              </w:rPr>
              <w:t>adapation</w:t>
            </w:r>
            <w:proofErr w:type="spellEnd"/>
            <w:r>
              <w:rPr>
                <w:lang w:val="en-GB" w:eastAsia="zh-CN"/>
              </w:rPr>
              <w:t xml:space="preserve"> of PDCCH monitoring behaviours within DRX cycle. </w:t>
            </w:r>
          </w:p>
        </w:tc>
      </w:tr>
      <w:tr w:rsidR="00142D90" w:rsidRPr="00F90E54" w14:paraId="512F076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9D4383" w14:textId="65B02119"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D33A433" w14:textId="30F2B910" w:rsidR="00142D90" w:rsidRDefault="00142D90" w:rsidP="00142D90">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469FE" w:rsidRPr="00F90E54" w14:paraId="0A06D0F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FE1992" w14:textId="787F4033" w:rsidR="001469FE" w:rsidRDefault="001469FE" w:rsidP="001469FE">
            <w:pPr>
              <w:rPr>
                <w:lang w:eastAsia="zh-CN"/>
              </w:rPr>
            </w:pPr>
            <w:proofErr w:type="spellStart"/>
            <w:r w:rsidRPr="002769A3">
              <w:rPr>
                <w:rFonts w:hint="eastAsia"/>
                <w:lang w:eastAsia="zh-CN"/>
              </w:rPr>
              <w:t>S</w:t>
            </w:r>
            <w:r w:rsidRPr="002769A3">
              <w:rPr>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4CEE627" w14:textId="77777777" w:rsidR="001469FE" w:rsidRPr="002769A3" w:rsidRDefault="001469FE" w:rsidP="001469FE">
            <w:pPr>
              <w:pStyle w:val="af9"/>
              <w:numPr>
                <w:ilvl w:val="0"/>
                <w:numId w:val="36"/>
              </w:numPr>
              <w:rPr>
                <w:rFonts w:ascii="Times New Roman" w:hAnsi="Times New Roman"/>
                <w:sz w:val="20"/>
                <w:szCs w:val="20"/>
                <w:lang w:eastAsia="zh-CN"/>
              </w:rPr>
            </w:pPr>
            <w:r w:rsidRPr="002769A3">
              <w:rPr>
                <w:rFonts w:ascii="Times New Roman" w:hAnsi="Times New Roman"/>
                <w:sz w:val="20"/>
                <w:szCs w:val="20"/>
                <w:lang w:eastAsia="zh-CN"/>
              </w:rPr>
              <w:t xml:space="preserve">For topic 1 of power saving </w:t>
            </w:r>
            <w:proofErr w:type="gramStart"/>
            <w:r w:rsidRPr="002769A3">
              <w:rPr>
                <w:rFonts w:ascii="Times New Roman" w:hAnsi="Times New Roman"/>
                <w:sz w:val="20"/>
                <w:szCs w:val="20"/>
                <w:lang w:eastAsia="zh-CN"/>
              </w:rPr>
              <w:t>schemes(</w:t>
            </w:r>
            <w:proofErr w:type="gramEnd"/>
            <w:r w:rsidRPr="002769A3">
              <w:rPr>
                <w:rFonts w:ascii="Times New Roman" w:hAnsi="Times New Roman"/>
                <w:sz w:val="20"/>
                <w:szCs w:val="20"/>
                <w:lang w:eastAsia="zh-CN"/>
              </w:rPr>
              <w:t xml:space="preserve">2.2.1.9), </w:t>
            </w:r>
            <w:bookmarkStart w:id="5" w:name="OLE_LINK9"/>
            <w:bookmarkStart w:id="6" w:name="OLE_LINK10"/>
            <w:bookmarkStart w:id="7" w:name="OLE_LINK11"/>
            <w:r w:rsidRPr="002769A3">
              <w:rPr>
                <w:rFonts w:ascii="Times New Roman" w:hAnsi="Times New Roman"/>
                <w:sz w:val="20"/>
                <w:szCs w:val="20"/>
                <w:lang w:eastAsia="zh-CN"/>
              </w:rPr>
              <w:t>scheduling DCI</w:t>
            </w:r>
            <w:bookmarkEnd w:id="5"/>
            <w:bookmarkEnd w:id="6"/>
            <w:bookmarkEnd w:id="7"/>
            <w:r w:rsidRPr="002769A3">
              <w:rPr>
                <w:rFonts w:ascii="Times New Roman" w:hAnsi="Times New Roman"/>
                <w:sz w:val="20"/>
                <w:szCs w:val="20"/>
                <w:lang w:eastAsia="zh-CN"/>
              </w:rPr>
              <w:t xml:space="preserve">, timer and group common DCI can be considered. </w:t>
            </w:r>
          </w:p>
          <w:p w14:paraId="5060494C" w14:textId="77777777" w:rsidR="001469FE" w:rsidRPr="002769A3" w:rsidRDefault="001469FE" w:rsidP="001469FE">
            <w:pPr>
              <w:pStyle w:val="af9"/>
              <w:numPr>
                <w:ilvl w:val="0"/>
                <w:numId w:val="36"/>
              </w:numPr>
              <w:rPr>
                <w:lang w:eastAsia="zh-CN"/>
              </w:rPr>
            </w:pPr>
            <w:r w:rsidRPr="002769A3">
              <w:rPr>
                <w:rFonts w:ascii="Times New Roman" w:hAnsi="Times New Roman"/>
                <w:sz w:val="20"/>
                <w:szCs w:val="20"/>
                <w:lang w:eastAsia="zh-CN"/>
              </w:rPr>
              <w:t>No</w:t>
            </w:r>
          </w:p>
          <w:p w14:paraId="0B279EE1" w14:textId="18E8CE5D" w:rsidR="001469FE" w:rsidRDefault="001469FE" w:rsidP="001469FE">
            <w:pPr>
              <w:pStyle w:val="af9"/>
              <w:numPr>
                <w:ilvl w:val="0"/>
                <w:numId w:val="36"/>
              </w:numPr>
              <w:rPr>
                <w:rFonts w:eastAsiaTheme="minorEastAsia"/>
                <w:lang w:eastAsia="zh-CN"/>
              </w:rPr>
            </w:pPr>
            <w:r w:rsidRPr="002769A3">
              <w:rPr>
                <w:rFonts w:ascii="Times New Roman" w:hAnsi="Times New Roman" w:hint="eastAsia"/>
                <w:sz w:val="20"/>
                <w:szCs w:val="20"/>
                <w:lang w:eastAsia="zh-CN"/>
              </w:rPr>
              <w:t>No</w:t>
            </w:r>
          </w:p>
        </w:tc>
      </w:tr>
      <w:tr w:rsidR="007167A0" w:rsidRPr="00F90E54" w14:paraId="4DBD229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D006E9B" w14:textId="26E3DAF1" w:rsidR="007167A0" w:rsidRPr="002769A3" w:rsidRDefault="007167A0" w:rsidP="001469FE">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2F462F" w14:textId="5737E908" w:rsidR="007167A0" w:rsidRDefault="007167A0" w:rsidP="007167A0">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14:paraId="65A444D3" w14:textId="77777777" w:rsidR="007167A0" w:rsidRPr="00C37D15" w:rsidRDefault="007167A0" w:rsidP="007167A0">
            <w:pPr>
              <w:pStyle w:val="af9"/>
              <w:numPr>
                <w:ilvl w:val="0"/>
                <w:numId w:val="32"/>
              </w:numPr>
              <w:rPr>
                <w:rFonts w:ascii="Times New Roman" w:hAnsi="Times New Roman"/>
                <w:b/>
                <w:sz w:val="20"/>
                <w:szCs w:val="20"/>
                <w:lang w:val="en-GB" w:eastAsia="zh-CN"/>
              </w:rPr>
            </w:pPr>
            <w:r w:rsidRPr="000F3724">
              <w:rPr>
                <w:rFonts w:ascii="Times New Roman" w:hAnsi="Times New Roman"/>
                <w:b/>
                <w:strike/>
                <w:color w:val="FF0000"/>
                <w:sz w:val="20"/>
                <w:szCs w:val="20"/>
                <w:lang w:val="en-GB" w:eastAsia="zh-CN"/>
              </w:rPr>
              <w:t>S</w:t>
            </w:r>
            <w:r w:rsidRPr="000F3724">
              <w:rPr>
                <w:rFonts w:ascii="Times New Roman" w:hAnsi="Times New Roman" w:hint="eastAsia"/>
                <w:b/>
                <w:strike/>
                <w:color w:val="FF0000"/>
                <w:sz w:val="20"/>
                <w:szCs w:val="20"/>
                <w:lang w:val="en-GB" w:eastAsia="zh-CN"/>
              </w:rPr>
              <w:t xml:space="preserve">cheduling </w:t>
            </w:r>
            <w:r w:rsidRPr="00C37D15">
              <w:rPr>
                <w:rFonts w:ascii="Times New Roman" w:hAnsi="Times New Roman"/>
                <w:b/>
                <w:sz w:val="20"/>
                <w:szCs w:val="20"/>
                <w:lang w:val="en-GB" w:eastAsia="zh-CN"/>
              </w:rPr>
              <w:t>DCI</w:t>
            </w:r>
          </w:p>
          <w:p w14:paraId="69F144FE" w14:textId="77777777" w:rsidR="007167A0" w:rsidRPr="00C37D15" w:rsidRDefault="007167A0" w:rsidP="007167A0">
            <w:pPr>
              <w:pStyle w:val="af9"/>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67F0A527" w14:textId="77777777" w:rsidR="007167A0" w:rsidRPr="00C37D15" w:rsidRDefault="007167A0" w:rsidP="007167A0">
            <w:pPr>
              <w:pStyle w:val="af9"/>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 xml:space="preserve">indicated by </w:t>
            </w:r>
            <w:r w:rsidRPr="000F3724">
              <w:rPr>
                <w:rFonts w:ascii="Times New Roman" w:eastAsiaTheme="minorEastAsia" w:hAnsi="Times New Roman"/>
                <w:b/>
                <w:strike/>
                <w:color w:val="FF0000"/>
                <w:sz w:val="20"/>
                <w:szCs w:val="20"/>
                <w:lang w:val="en-GB" w:eastAsia="zh-CN"/>
              </w:rPr>
              <w:t>scheduling</w:t>
            </w:r>
            <w:r w:rsidRPr="00C37D15">
              <w:rPr>
                <w:rFonts w:ascii="Times New Roman" w:eastAsiaTheme="minorEastAsia" w:hAnsi="Times New Roman"/>
                <w:b/>
                <w:sz w:val="20"/>
                <w:szCs w:val="20"/>
                <w:lang w:val="en-GB" w:eastAsia="zh-CN"/>
              </w:rPr>
              <w:t xml:space="preserve"> DCI</w:t>
            </w:r>
          </w:p>
          <w:p w14:paraId="15FCC40E" w14:textId="77777777" w:rsidR="007167A0" w:rsidRPr="00C37D15" w:rsidRDefault="007167A0" w:rsidP="007167A0">
            <w:pPr>
              <w:pStyle w:val="af9"/>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1CF9FC5E" w14:textId="77777777" w:rsidR="007167A0" w:rsidRPr="00C37D15" w:rsidRDefault="007167A0" w:rsidP="007167A0">
            <w:pPr>
              <w:pStyle w:val="af9"/>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D536D3A" w14:textId="77777777" w:rsidR="007167A0" w:rsidRPr="000F3724" w:rsidRDefault="007167A0" w:rsidP="007167A0">
            <w:pPr>
              <w:pStyle w:val="af9"/>
              <w:numPr>
                <w:ilvl w:val="3"/>
                <w:numId w:val="35"/>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4492240F" w14:textId="77777777" w:rsidR="007167A0" w:rsidRPr="000F3724" w:rsidRDefault="007167A0" w:rsidP="007167A0">
            <w:pPr>
              <w:pStyle w:val="af9"/>
              <w:numPr>
                <w:ilvl w:val="3"/>
                <w:numId w:val="35"/>
              </w:numPr>
              <w:rPr>
                <w:rFonts w:ascii="Times New Roman" w:hAnsi="Times New Roman"/>
                <w:b/>
                <w:color w:val="FF0000"/>
                <w:sz w:val="20"/>
                <w:szCs w:val="20"/>
                <w:u w:val="single"/>
                <w:lang w:val="en-GB" w:eastAsia="zh-CN"/>
              </w:rPr>
            </w:pPr>
            <w:r w:rsidRPr="000F3724">
              <w:rPr>
                <w:rFonts w:ascii="Times New Roman" w:hAnsi="Times New Roman"/>
                <w:b/>
                <w:color w:val="FF0000"/>
                <w:sz w:val="20"/>
                <w:szCs w:val="20"/>
                <w:u w:val="single"/>
                <w:lang w:val="en-GB" w:eastAsia="zh-CN"/>
              </w:rPr>
              <w:t>SS set group switching</w:t>
            </w:r>
            <w:r>
              <w:rPr>
                <w:rFonts w:ascii="Times New Roman" w:hAnsi="Times New Roman"/>
                <w:b/>
                <w:color w:val="FF0000"/>
                <w:sz w:val="20"/>
                <w:szCs w:val="20"/>
                <w:u w:val="single"/>
                <w:lang w:val="en-GB" w:eastAsia="zh-CN"/>
              </w:rPr>
              <w:t xml:space="preserve"> </w:t>
            </w:r>
            <w:r w:rsidRPr="00AA0A4F">
              <w:rPr>
                <w:rFonts w:ascii="Times New Roman" w:hAnsi="Times New Roman"/>
                <w:b/>
                <w:color w:val="FF0000"/>
                <w:sz w:val="20"/>
                <w:szCs w:val="20"/>
                <w:u w:val="single"/>
                <w:lang w:val="en-GB" w:eastAsia="zh-CN"/>
              </w:rPr>
              <w:t>defined in Rel-16</w:t>
            </w:r>
          </w:p>
          <w:p w14:paraId="357E330F" w14:textId="77777777" w:rsidR="007167A0" w:rsidRPr="00897B29" w:rsidRDefault="007167A0" w:rsidP="007167A0">
            <w:pPr>
              <w:pStyle w:val="af9"/>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5799799" w14:textId="77777777" w:rsidR="007167A0" w:rsidRPr="00897B29" w:rsidRDefault="007167A0" w:rsidP="007167A0">
            <w:pPr>
              <w:pStyle w:val="af9"/>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4B9978E" w14:textId="77777777" w:rsidR="007167A0" w:rsidRPr="00C37D15" w:rsidRDefault="007167A0" w:rsidP="007167A0">
            <w:pPr>
              <w:pStyle w:val="af9"/>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EF80DA9" w14:textId="77777777" w:rsidR="007167A0" w:rsidRDefault="007167A0" w:rsidP="007167A0">
            <w:pPr>
              <w:rPr>
                <w:rFonts w:eastAsiaTheme="minorEastAsia"/>
                <w:lang w:eastAsia="zh-CN"/>
              </w:rPr>
            </w:pPr>
            <w:r>
              <w:rPr>
                <w:rFonts w:eastAsiaTheme="minorEastAsia"/>
                <w:lang w:eastAsia="zh-CN"/>
              </w:rPr>
              <w:t>[omitted text]:</w:t>
            </w:r>
          </w:p>
          <w:p w14:paraId="4D30D586" w14:textId="77777777" w:rsidR="007167A0" w:rsidRPr="000F3724" w:rsidRDefault="007167A0" w:rsidP="007167A0">
            <w:pPr>
              <w:pStyle w:val="af9"/>
              <w:numPr>
                <w:ilvl w:val="0"/>
                <w:numId w:val="32"/>
              </w:numPr>
              <w:rPr>
                <w:rFonts w:ascii="Times New Roman" w:hAnsi="Times New Roman"/>
                <w:b/>
                <w:strike/>
                <w:color w:val="FF0000"/>
                <w:sz w:val="20"/>
                <w:szCs w:val="20"/>
                <w:lang w:val="en-GB" w:eastAsia="zh-CN"/>
              </w:rPr>
            </w:pPr>
            <w:r w:rsidRPr="000F3724">
              <w:rPr>
                <w:rFonts w:ascii="Times New Roman" w:hAnsi="Times New Roman"/>
                <w:b/>
                <w:strike/>
                <w:color w:val="FF0000"/>
                <w:sz w:val="20"/>
                <w:szCs w:val="20"/>
                <w:lang w:val="en-GB" w:eastAsia="zh-CN"/>
              </w:rPr>
              <w:t>Group common DCI</w:t>
            </w:r>
          </w:p>
          <w:p w14:paraId="44A01E74" w14:textId="77777777" w:rsidR="007167A0" w:rsidRPr="002769A3" w:rsidRDefault="007167A0" w:rsidP="007167A0">
            <w:pPr>
              <w:pStyle w:val="af9"/>
              <w:ind w:left="420"/>
              <w:rPr>
                <w:rFonts w:ascii="Times New Roman" w:hAnsi="Times New Roman"/>
                <w:sz w:val="20"/>
                <w:szCs w:val="20"/>
                <w:lang w:eastAsia="zh-CN"/>
              </w:rPr>
            </w:pPr>
          </w:p>
        </w:tc>
      </w:tr>
      <w:tr w:rsidR="00795F7C" w:rsidRPr="00F90E54" w14:paraId="309937D8"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9456D1" w14:textId="01001F15" w:rsidR="00795F7C" w:rsidRDefault="00795F7C" w:rsidP="001469FE">
            <w:pPr>
              <w:rPr>
                <w:lang w:eastAsia="zh-CN"/>
              </w:rPr>
            </w:pPr>
            <w:r>
              <w:rPr>
                <w:rFonts w:hint="eastAsia"/>
                <w:lang w:eastAsia="zh-CN"/>
              </w:rPr>
              <w:t xml:space="preserve">Huawei, </w:t>
            </w:r>
            <w:proofErr w:type="spellStart"/>
            <w:r>
              <w:rPr>
                <w:rFonts w:hint="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46BE6A" w14:textId="77777777" w:rsidR="00795F7C" w:rsidRDefault="00795F7C" w:rsidP="00795F7C">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70EAB185" w14:textId="29650F7F" w:rsidR="00795F7C" w:rsidRDefault="00795F7C" w:rsidP="00795F7C">
            <w:pPr>
              <w:pStyle w:val="af9"/>
              <w:numPr>
                <w:ilvl w:val="0"/>
                <w:numId w:val="32"/>
              </w:numPr>
              <w:rPr>
                <w:rFonts w:ascii="Times New Roman" w:hAnsi="Times New Roman"/>
                <w:b/>
                <w:sz w:val="20"/>
                <w:szCs w:val="20"/>
                <w:lang w:val="en-GB" w:eastAsia="zh-CN"/>
              </w:rPr>
            </w:pPr>
            <w:r w:rsidRPr="00795F7C">
              <w:rPr>
                <w:rFonts w:ascii="Times New Roman" w:hAnsi="Times New Roman"/>
                <w:b/>
                <w:color w:val="7030A0"/>
                <w:sz w:val="20"/>
                <w:szCs w:val="20"/>
                <w:lang w:val="en-GB" w:eastAsia="zh-CN"/>
              </w:rPr>
              <w:t>E</w:t>
            </w:r>
            <w:r>
              <w:rPr>
                <w:rFonts w:ascii="Times New Roman" w:hAnsi="Times New Roman"/>
                <w:b/>
                <w:color w:val="7030A0"/>
                <w:sz w:val="20"/>
                <w:szCs w:val="20"/>
                <w:lang w:val="en-GB" w:eastAsia="zh-CN"/>
              </w:rPr>
              <w:t>xtens</w:t>
            </w:r>
            <w:r w:rsidRPr="00795F7C">
              <w:rPr>
                <w:rFonts w:ascii="Times New Roman" w:hAnsi="Times New Roman"/>
                <w:b/>
                <w:color w:val="7030A0"/>
                <w:sz w:val="20"/>
                <w:szCs w:val="20"/>
                <w:lang w:val="en-GB" w:eastAsia="zh-CN"/>
              </w:rPr>
              <w:t xml:space="preserve">ion of </w:t>
            </w:r>
            <w:r w:rsidRPr="00C37D15">
              <w:rPr>
                <w:rFonts w:ascii="Times New Roman" w:hAnsi="Times New Roman"/>
                <w:b/>
                <w:sz w:val="20"/>
                <w:szCs w:val="20"/>
                <w:lang w:val="en-GB" w:eastAsia="zh-CN"/>
              </w:rPr>
              <w:t>DCI format 2_6 to indicate adaptation of the PDCCH monitoring during next DRX cycle in the active time</w:t>
            </w:r>
          </w:p>
          <w:p w14:paraId="7DD35CBA" w14:textId="34204D6B" w:rsidR="00795F7C" w:rsidRPr="00795F7C" w:rsidRDefault="00795F7C" w:rsidP="00795F7C">
            <w:pPr>
              <w:rPr>
                <w:rFonts w:eastAsiaTheme="minorEastAsia"/>
                <w:lang w:val="en-GB" w:eastAsia="zh-CN"/>
              </w:rPr>
            </w:pPr>
          </w:p>
        </w:tc>
      </w:tr>
      <w:tr w:rsidR="00897208" w:rsidRPr="00F90E54" w14:paraId="24B0BC8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F8A4342" w14:textId="15672DC1" w:rsidR="00897208" w:rsidRDefault="00897208" w:rsidP="001469FE">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4308AE" w14:textId="65084791" w:rsidR="00897208" w:rsidRDefault="00897208" w:rsidP="00795F7C">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F36169" w:rsidRPr="00F90E54" w14:paraId="6DA3152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53C88A" w14:textId="2F2A98A0" w:rsidR="00F36169" w:rsidRDefault="00F36169" w:rsidP="00F36169">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02DFB68" w14:textId="77777777" w:rsidR="00F36169" w:rsidRDefault="00F36169" w:rsidP="00F36169">
            <w:pPr>
              <w:rPr>
                <w:rFonts w:eastAsiaTheme="minorEastAsia"/>
                <w:lang w:eastAsia="zh-CN"/>
              </w:rPr>
            </w:pPr>
            <w:r>
              <w:rPr>
                <w:rFonts w:eastAsiaTheme="minorEastAsia"/>
                <w:lang w:eastAsia="zh-CN"/>
              </w:rPr>
              <w:t>The summary list above is a good starting point.</w:t>
            </w:r>
          </w:p>
          <w:p w14:paraId="0741428F" w14:textId="4F1290FC" w:rsidR="00F36169" w:rsidRDefault="00F36169" w:rsidP="00F36169">
            <w:pPr>
              <w:rPr>
                <w:rFonts w:eastAsiaTheme="minorEastAsia"/>
                <w:lang w:eastAsia="zh-CN"/>
              </w:rPr>
            </w:pPr>
            <w:r>
              <w:rPr>
                <w:rFonts w:eastAsiaTheme="minorEastAsia"/>
                <w:lang w:eastAsia="zh-CN"/>
              </w:rPr>
              <w:t xml:space="preserve">At this stage, we can associate the triggering scheme with the power saving scheme. </w:t>
            </w:r>
            <w:proofErr w:type="gramStart"/>
            <w:r>
              <w:rPr>
                <w:rFonts w:eastAsiaTheme="minorEastAsia"/>
                <w:lang w:eastAsia="zh-CN"/>
              </w:rPr>
              <w:t>i.e</w:t>
            </w:r>
            <w:proofErr w:type="gramEnd"/>
            <w:r>
              <w:rPr>
                <w:rFonts w:eastAsiaTheme="minorEastAsia"/>
                <w:lang w:eastAsia="zh-CN"/>
              </w:rPr>
              <w:t>. we don’t need to consider separate tracks of (1) power saving scheme and (2) triggering scheme.</w:t>
            </w:r>
          </w:p>
        </w:tc>
      </w:tr>
      <w:tr w:rsidR="008C74C7" w:rsidRPr="00F90E54" w14:paraId="7A3FDBE2" w14:textId="77777777" w:rsidTr="008C74C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963165" w14:textId="77777777" w:rsidR="008C74C7" w:rsidRPr="008C74C7" w:rsidRDefault="008C74C7" w:rsidP="00CC5151">
            <w:pPr>
              <w:rPr>
                <w:rFonts w:hint="eastAsia"/>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5F1D9DE" w14:textId="77777777" w:rsidR="008C74C7" w:rsidRPr="008C74C7" w:rsidRDefault="008C74C7" w:rsidP="00CC5151">
            <w:pPr>
              <w:rPr>
                <w:rFonts w:eastAsiaTheme="minorEastAsia" w:hint="eastAsia"/>
                <w:lang w:eastAsia="zh-CN"/>
              </w:rPr>
            </w:pPr>
            <w:r w:rsidRPr="008C74C7">
              <w:rPr>
                <w:rFonts w:eastAsiaTheme="minorEastAsia" w:hint="eastAsia"/>
                <w:lang w:eastAsia="zh-CN"/>
              </w:rPr>
              <w:t xml:space="preserve">Basically fine with the candidate list. </w:t>
            </w:r>
            <w:r w:rsidRPr="008C74C7">
              <w:rPr>
                <w:rFonts w:eastAsiaTheme="minorEastAsia"/>
                <w:lang w:eastAsia="zh-CN"/>
              </w:rPr>
              <w:t>It can be considered based on the candidates how to indicate for the respective topic in section 2.2.1.9.</w:t>
            </w:r>
          </w:p>
        </w:tc>
      </w:tr>
    </w:tbl>
    <w:p w14:paraId="164CC957" w14:textId="7303B95A" w:rsidR="00E63593" w:rsidRPr="008C74C7" w:rsidRDefault="00E63593" w:rsidP="004B7CD7">
      <w:pPr>
        <w:pStyle w:val="af"/>
        <w:spacing w:after="0"/>
        <w:rPr>
          <w:rFonts w:ascii="Times New Roman" w:hAnsi="Times New Roman"/>
          <w:szCs w:val="20"/>
          <w:lang w:eastAsia="zh-CN"/>
        </w:rPr>
      </w:pPr>
    </w:p>
    <w:p w14:paraId="1FB6D40B" w14:textId="2F67360B" w:rsidR="008B67F1" w:rsidRDefault="008B67F1" w:rsidP="008B67F1">
      <w:pPr>
        <w:pStyle w:val="3"/>
        <w:rPr>
          <w:lang w:eastAsia="zh-CN"/>
        </w:rPr>
      </w:pPr>
      <w:r>
        <w:rPr>
          <w:lang w:eastAsia="zh-CN"/>
        </w:rPr>
        <w:t>Summary</w:t>
      </w:r>
    </w:p>
    <w:p w14:paraId="0930C7A2" w14:textId="719BC866" w:rsidR="008B67F1" w:rsidRDefault="008B67F1" w:rsidP="00897B29">
      <w:pPr>
        <w:rPr>
          <w:lang w:eastAsia="zh-CN"/>
        </w:rPr>
      </w:pPr>
      <w:r>
        <w:rPr>
          <w:lang w:val="en-GB" w:eastAsia="zh-CN"/>
        </w:rPr>
        <w:t>I</w:t>
      </w:r>
      <w:r>
        <w:rPr>
          <w:rFonts w:hint="eastAsia"/>
          <w:lang w:val="en-GB" w:eastAsia="zh-CN"/>
        </w:rPr>
        <w:t xml:space="preserve">n </w:t>
      </w:r>
      <w:r>
        <w:rPr>
          <w:lang w:val="en-GB" w:eastAsia="zh-CN"/>
        </w:rPr>
        <w:t xml:space="preserve">section 2.2.1, there are vast number of schemes proposed. This section ask for input from companies on the priority for each </w:t>
      </w:r>
      <w:proofErr w:type="spellStart"/>
      <w:r>
        <w:rPr>
          <w:lang w:val="en-GB" w:eastAsia="zh-CN"/>
        </w:rPr>
        <w:t>schems</w:t>
      </w:r>
      <w:proofErr w:type="spellEnd"/>
      <w:r>
        <w:rPr>
          <w:lang w:val="en-GB" w:eastAsia="zh-CN"/>
        </w:rPr>
        <w:t xml:space="preserve"> described in section 2.2.1. Note per chairman’s guidance, the priority actually means the priority for discussion purpose only.</w:t>
      </w:r>
    </w:p>
    <w:p w14:paraId="6006B56B" w14:textId="6C557C03" w:rsidR="008B67F1" w:rsidRPr="00897B29" w:rsidRDefault="008B67F1" w:rsidP="00897B29">
      <w:pPr>
        <w:rPr>
          <w:b/>
          <w:lang w:eastAsia="zh-CN"/>
        </w:rPr>
      </w:pPr>
      <w:r w:rsidRPr="00897B29">
        <w:rPr>
          <w:b/>
          <w:lang w:val="en-GB" w:eastAsia="zh-CN"/>
        </w:rPr>
        <w:t>Question 9: priority for each topic</w:t>
      </w:r>
      <w:r w:rsidR="005954BE">
        <w:rPr>
          <w:b/>
          <w:lang w:val="en-GB" w:eastAsia="zh-CN"/>
        </w:rPr>
        <w:t xml:space="preserve"> described in section 2.2.1.9</w:t>
      </w:r>
      <w:r w:rsidRPr="00897B29">
        <w:rPr>
          <w:b/>
          <w:lang w:val="en-GB" w:eastAsia="zh-CN"/>
        </w:rPr>
        <w:t xml:space="preserve"> and relevant </w:t>
      </w:r>
      <w:r w:rsidR="00116794">
        <w:rPr>
          <w:b/>
          <w:lang w:val="en-GB" w:eastAsia="zh-CN"/>
        </w:rPr>
        <w:t>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8B67F1" w:rsidRPr="001A0659" w14:paraId="6E77B5B5" w14:textId="77777777" w:rsidTr="00B70664">
        <w:trPr>
          <w:trHeight w:val="410"/>
        </w:trPr>
        <w:tc>
          <w:tcPr>
            <w:tcW w:w="1296" w:type="dxa"/>
            <w:vMerge w:val="restart"/>
            <w:shd w:val="clear" w:color="auto" w:fill="auto"/>
            <w:vAlign w:val="center"/>
          </w:tcPr>
          <w:p w14:paraId="52466BA3" w14:textId="77777777" w:rsidR="008B67F1" w:rsidRPr="00E63DB7" w:rsidRDefault="008B67F1" w:rsidP="00B70664">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729C3A5B" w14:textId="08F09A1A" w:rsidR="008B67F1" w:rsidRPr="001A0659" w:rsidRDefault="000B17DC" w:rsidP="00897B29">
            <w:pPr>
              <w:spacing w:after="0"/>
              <w:jc w:val="center"/>
              <w:rPr>
                <w:b/>
                <w:lang w:eastAsia="ja-JP"/>
              </w:rPr>
            </w:pPr>
            <w:r>
              <w:rPr>
                <w:b/>
                <w:lang w:eastAsia="ja-JP"/>
              </w:rPr>
              <w:t xml:space="preserve">High/low priority for each topic and </w:t>
            </w:r>
            <w:r w:rsidRPr="006D1AC1">
              <w:rPr>
                <w:b/>
                <w:lang w:val="en-GB" w:eastAsia="zh-CN"/>
              </w:rPr>
              <w:t xml:space="preserve">relevant </w:t>
            </w:r>
            <w:r w:rsidR="00116794">
              <w:rPr>
                <w:b/>
                <w:lang w:val="en-GB" w:eastAsia="zh-CN"/>
              </w:rPr>
              <w:t>reasons</w:t>
            </w:r>
          </w:p>
        </w:tc>
      </w:tr>
      <w:tr w:rsidR="008B67F1" w:rsidRPr="00691466" w14:paraId="106C48E4" w14:textId="77777777" w:rsidTr="00B70664">
        <w:trPr>
          <w:trHeight w:val="410"/>
        </w:trPr>
        <w:tc>
          <w:tcPr>
            <w:tcW w:w="1296" w:type="dxa"/>
            <w:vMerge/>
            <w:shd w:val="clear" w:color="auto" w:fill="auto"/>
            <w:vAlign w:val="center"/>
          </w:tcPr>
          <w:p w14:paraId="0182DC51" w14:textId="77777777" w:rsidR="008B67F1" w:rsidRPr="00691466" w:rsidRDefault="008B67F1" w:rsidP="00B70664">
            <w:pPr>
              <w:jc w:val="center"/>
              <w:rPr>
                <w:lang w:eastAsia="zh-CN"/>
              </w:rPr>
            </w:pPr>
          </w:p>
        </w:tc>
        <w:tc>
          <w:tcPr>
            <w:tcW w:w="8905" w:type="dxa"/>
            <w:vMerge/>
            <w:shd w:val="clear" w:color="auto" w:fill="auto"/>
            <w:vAlign w:val="center"/>
          </w:tcPr>
          <w:p w14:paraId="144AB0C6" w14:textId="77777777" w:rsidR="008B67F1" w:rsidRPr="00691466" w:rsidRDefault="008B67F1" w:rsidP="00B70664">
            <w:pPr>
              <w:jc w:val="center"/>
              <w:rPr>
                <w:lang w:eastAsia="ja-JP"/>
              </w:rPr>
            </w:pPr>
          </w:p>
        </w:tc>
      </w:tr>
      <w:tr w:rsidR="008B67F1" w:rsidRPr="00F90E54" w14:paraId="19554536" w14:textId="77777777" w:rsidTr="00B70664">
        <w:trPr>
          <w:trHeight w:val="299"/>
        </w:trPr>
        <w:tc>
          <w:tcPr>
            <w:tcW w:w="1296" w:type="dxa"/>
            <w:shd w:val="clear" w:color="auto" w:fill="auto"/>
          </w:tcPr>
          <w:p w14:paraId="25351135" w14:textId="77777777" w:rsidR="008B67F1" w:rsidRPr="00F90E54" w:rsidRDefault="008B67F1" w:rsidP="00B70664">
            <w:pPr>
              <w:rPr>
                <w:lang w:eastAsia="zh-CN"/>
              </w:rPr>
            </w:pPr>
            <w:r w:rsidRPr="00F90E54">
              <w:rPr>
                <w:lang w:eastAsia="zh-CN"/>
              </w:rPr>
              <w:lastRenderedPageBreak/>
              <w:t>Company A</w:t>
            </w:r>
          </w:p>
        </w:tc>
        <w:tc>
          <w:tcPr>
            <w:tcW w:w="8905" w:type="dxa"/>
            <w:shd w:val="clear" w:color="auto" w:fill="auto"/>
          </w:tcPr>
          <w:p w14:paraId="7FE1ED30" w14:textId="77777777" w:rsidR="008B67F1" w:rsidRPr="00F90E54" w:rsidRDefault="008B67F1" w:rsidP="00B70664">
            <w:pPr>
              <w:rPr>
                <w:rFonts w:eastAsiaTheme="minorEastAsia"/>
                <w:lang w:eastAsia="zh-CN"/>
              </w:rPr>
            </w:pPr>
            <w:r w:rsidRPr="00F90E54">
              <w:rPr>
                <w:rFonts w:eastAsiaTheme="minorEastAsia"/>
                <w:lang w:eastAsia="zh-CN"/>
              </w:rPr>
              <w:t>Comments</w:t>
            </w:r>
          </w:p>
        </w:tc>
      </w:tr>
      <w:tr w:rsidR="008B67F1" w:rsidRPr="00F90E54" w14:paraId="22A0B8F1"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4CE0BC" w14:textId="2F59ADE4" w:rsidR="008B67F1" w:rsidRPr="00F90E54" w:rsidRDefault="00302704" w:rsidP="00B70664">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B568E5F" w14:textId="737F2BD9" w:rsidR="008B67F1" w:rsidRPr="00F90E54" w:rsidRDefault="00302704" w:rsidP="00B70664">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FB31CF" w:rsidRPr="00F90E54" w14:paraId="7DD0097E"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ADDA83" w14:textId="62FC6FB4"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9563A77" w14:textId="77777777" w:rsidR="00FB31CF" w:rsidRDefault="00FB31CF" w:rsidP="00FB31CF">
            <w:pPr>
              <w:rPr>
                <w:rFonts w:eastAsiaTheme="minorEastAsia"/>
                <w:lang w:eastAsia="zh-CN"/>
              </w:rPr>
            </w:pPr>
            <w:r>
              <w:rPr>
                <w:rFonts w:eastAsiaTheme="minorEastAsia"/>
                <w:lang w:eastAsia="zh-CN"/>
              </w:rPr>
              <w:t xml:space="preserve">We prefer to </w:t>
            </w:r>
            <w:proofErr w:type="spellStart"/>
            <w:r>
              <w:rPr>
                <w:rFonts w:eastAsiaTheme="minorEastAsia"/>
                <w:lang w:eastAsia="zh-CN"/>
              </w:rPr>
              <w:t>prioritise</w:t>
            </w:r>
            <w:proofErr w:type="spellEnd"/>
            <w:r>
              <w:rPr>
                <w:rFonts w:eastAsiaTheme="minorEastAsia"/>
                <w:lang w:eastAsia="zh-CN"/>
              </w:rPr>
              <w:t xml:space="preserve"> schemes indicated in our contribution, but more generally, the following criteria should be used to prioritize. </w:t>
            </w:r>
          </w:p>
          <w:p w14:paraId="2F75B991" w14:textId="77777777" w:rsidR="00FB31CF" w:rsidRPr="00FB31CF" w:rsidRDefault="00FB31CF" w:rsidP="00CD76AB">
            <w:pPr>
              <w:pStyle w:val="af9"/>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 xml:space="preserve">Clear gain and distinction in functionality from schemes already specified in Rel-15/16. </w:t>
            </w:r>
          </w:p>
          <w:p w14:paraId="77A486B0" w14:textId="297CAFEC" w:rsidR="00FB31CF" w:rsidRPr="00FB31CF" w:rsidRDefault="00FB31CF" w:rsidP="00CD76AB">
            <w:pPr>
              <w:pStyle w:val="af9"/>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Avoid overlap with schemes being discussed in other WI.</w:t>
            </w:r>
            <w:r w:rsidRPr="00FB31CF">
              <w:rPr>
                <w:rFonts w:eastAsiaTheme="minorEastAsia"/>
                <w:lang w:eastAsia="zh-CN"/>
              </w:rPr>
              <w:t xml:space="preserve">  </w:t>
            </w:r>
          </w:p>
        </w:tc>
      </w:tr>
      <w:tr w:rsidR="00062D94" w:rsidRPr="00F90E54" w14:paraId="3B887289"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A5A480C" w14:textId="6C34FAB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8ACA86" w14:textId="478469B9" w:rsidR="00062D94" w:rsidRDefault="00062D94" w:rsidP="00062D94">
            <w:pPr>
              <w:rPr>
                <w:rFonts w:eastAsiaTheme="minorEastAsia"/>
                <w:lang w:eastAsia="zh-CN"/>
              </w:rPr>
            </w:pPr>
            <w:r>
              <w:rPr>
                <w:rFonts w:eastAsiaTheme="minorEastAsia"/>
                <w:lang w:eastAsia="zh-CN"/>
              </w:rPr>
              <w:t>Topic 1 should be prioritized. Others need more input and discussion.</w:t>
            </w:r>
          </w:p>
        </w:tc>
      </w:tr>
      <w:tr w:rsidR="00244F18" w:rsidRPr="00F90E54" w14:paraId="364D9B6D"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B2CF877" w14:textId="7667F9C6" w:rsidR="00244F18" w:rsidRDefault="00244F18" w:rsidP="00244F18">
            <w:pPr>
              <w:rPr>
                <w:lang w:eastAsia="zh-CN"/>
              </w:rPr>
            </w:pPr>
            <w:proofErr w:type="spellStart"/>
            <w:r>
              <w:rPr>
                <w:lang w:eastAsia="zh-CN"/>
              </w:rPr>
              <w:t>MediaTek</w:t>
            </w:r>
            <w:proofErr w:type="spellEnd"/>
            <w:r>
              <w:rPr>
                <w:lang w:eastAsia="zh-CN"/>
              </w:rPr>
              <w:t xml:space="preserv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E62961" w14:textId="77777777" w:rsidR="00244F18" w:rsidRDefault="00244F18" w:rsidP="00244F18">
            <w:pPr>
              <w:rPr>
                <w:rFonts w:eastAsiaTheme="minorEastAsia"/>
                <w:lang w:eastAsia="zh-CN"/>
              </w:rPr>
            </w:pPr>
            <w:r>
              <w:rPr>
                <w:rFonts w:eastAsiaTheme="minorEastAsia"/>
                <w:lang w:eastAsia="zh-CN"/>
              </w:rPr>
              <w:t xml:space="preserve">For the list in Section 2.2.1.9, we suggest to prioritize Topics 1-1 and 1-2. </w:t>
            </w:r>
          </w:p>
          <w:p w14:paraId="4744D289" w14:textId="51CE18DF" w:rsidR="00244F18" w:rsidRDefault="00244F18" w:rsidP="00244F18">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AB1470" w:rsidRPr="00F90E54" w14:paraId="0CF3C9DA"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A506D47" w14:textId="088438D4" w:rsidR="00AB1470" w:rsidRDefault="00AB1470" w:rsidP="00AB1470">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7D1DF9" w14:textId="16091366" w:rsidR="00AB1470" w:rsidRDefault="00AB1470" w:rsidP="00AB1470">
            <w:pPr>
              <w:rPr>
                <w:rFonts w:eastAsiaTheme="minorEastAsia"/>
                <w:lang w:eastAsia="zh-CN"/>
              </w:rPr>
            </w:pPr>
            <w:r>
              <w:rPr>
                <w:rFonts w:hint="eastAsia"/>
                <w:lang w:val="en-GB" w:eastAsia="zh-CN"/>
              </w:rPr>
              <w:t>Topic</w:t>
            </w:r>
            <w:r>
              <w:rPr>
                <w:lang w:val="en-GB" w:eastAsia="zh-CN"/>
              </w:rPr>
              <w:t xml:space="preserve"> 1</w:t>
            </w:r>
            <w:proofErr w:type="gramStart"/>
            <w:r>
              <w:rPr>
                <w:lang w:val="en-GB" w:eastAsia="zh-CN"/>
              </w:rPr>
              <w:t>,2,3</w:t>
            </w:r>
            <w:proofErr w:type="gramEnd"/>
            <w:r>
              <w:rPr>
                <w:lang w:val="en-GB" w:eastAsia="zh-CN"/>
              </w:rPr>
              <w:t xml:space="preserve"> captured in 2.2.1.9 should be the first priority. </w:t>
            </w:r>
          </w:p>
        </w:tc>
      </w:tr>
      <w:tr w:rsidR="002D01A5" w:rsidRPr="00F90E54" w14:paraId="3EEA8ED2"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AB3D56" w14:textId="17331FA9" w:rsidR="002D01A5" w:rsidRDefault="002D01A5" w:rsidP="002D01A5">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F524EAB" w14:textId="77777777" w:rsidR="002D01A5" w:rsidRDefault="002D01A5" w:rsidP="002D01A5">
            <w:pPr>
              <w:rPr>
                <w:rFonts w:eastAsiaTheme="minorEastAsia"/>
                <w:lang w:eastAsia="zh-CN"/>
              </w:rPr>
            </w:pPr>
            <w:r>
              <w:rPr>
                <w:rFonts w:eastAsiaTheme="minorEastAsia"/>
                <w:lang w:eastAsia="zh-CN"/>
              </w:rPr>
              <w:t xml:space="preserve">We prefer to discuss Topic 1, 2, 3 with high priority. </w:t>
            </w:r>
          </w:p>
          <w:p w14:paraId="33A0B968" w14:textId="77777777" w:rsidR="002D01A5" w:rsidRDefault="002D01A5" w:rsidP="002D01A5">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2E5CF332" w14:textId="37F5A8F8" w:rsidR="002D01A5" w:rsidRDefault="002D01A5" w:rsidP="002D01A5">
            <w:pPr>
              <w:rPr>
                <w:lang w:val="en-GB" w:eastAsia="zh-CN"/>
              </w:rPr>
            </w:pPr>
            <w:r>
              <w:rPr>
                <w:rFonts w:eastAsiaTheme="minorEastAsia"/>
                <w:lang w:eastAsia="zh-CN"/>
              </w:rPr>
              <w:t xml:space="preserve">For Topic 2 and 3, they are simple and effective extension from Rel16 PS schemes. </w:t>
            </w:r>
          </w:p>
        </w:tc>
      </w:tr>
      <w:tr w:rsidR="00142D90" w:rsidRPr="00F90E54" w14:paraId="4E087B12"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57DBA4" w14:textId="26D8DAF5"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2B50FF" w14:textId="77777777" w:rsidR="00142D90" w:rsidRPr="008449F0" w:rsidRDefault="00142D90" w:rsidP="00142D90">
            <w:pPr>
              <w:rPr>
                <w:lang w:val="en-GB" w:eastAsia="zh-CN"/>
              </w:rPr>
            </w:pPr>
            <w:r w:rsidRPr="008449F0">
              <w:rPr>
                <w:lang w:val="en-GB" w:eastAsia="zh-CN"/>
              </w:rPr>
              <w:t xml:space="preserve">We </w:t>
            </w:r>
            <w:proofErr w:type="gramStart"/>
            <w:r w:rsidRPr="008449F0">
              <w:rPr>
                <w:lang w:val="en-GB" w:eastAsia="zh-CN"/>
              </w:rPr>
              <w:t>prefer  topic</w:t>
            </w:r>
            <w:proofErr w:type="gramEnd"/>
            <w:r w:rsidRPr="008449F0">
              <w:rPr>
                <w:lang w:val="en-GB" w:eastAsia="zh-CN"/>
              </w:rPr>
              <w:t xml:space="preserve"> 1(</w:t>
            </w:r>
            <w:proofErr w:type="spellStart"/>
            <w:r w:rsidRPr="008449F0">
              <w:rPr>
                <w:lang w:val="en-GB" w:eastAsia="zh-CN"/>
              </w:rPr>
              <w:t>especifally</w:t>
            </w:r>
            <w:proofErr w:type="spellEnd"/>
            <w:r w:rsidRPr="008449F0">
              <w:rPr>
                <w:lang w:val="en-GB" w:eastAsia="zh-CN"/>
              </w:rPr>
              <w:t xml:space="preserve"> topic 1-1 and 1-2) and topic 4 as high priority.</w:t>
            </w:r>
          </w:p>
          <w:p w14:paraId="16CF1444" w14:textId="77777777" w:rsidR="00142D90" w:rsidRPr="008449F0" w:rsidRDefault="00142D90" w:rsidP="00142D90">
            <w:pPr>
              <w:rPr>
                <w:lang w:val="en-GB" w:eastAsia="zh-CN"/>
              </w:rPr>
            </w:pPr>
            <w:r w:rsidRPr="008449F0">
              <w:rPr>
                <w:lang w:val="en-GB" w:eastAsia="zh-CN"/>
              </w:rPr>
              <w:t>For topic 1-1, triggering method including explicit/implicit indicated by scheduling DCI, timer based method and UL transmission, e.g., SR / CG is prioritized.</w:t>
            </w:r>
          </w:p>
          <w:p w14:paraId="50BBC1D9" w14:textId="21492F13" w:rsidR="00142D90" w:rsidRPr="00142D90" w:rsidRDefault="00142D90" w:rsidP="00142D90">
            <w:pPr>
              <w:rPr>
                <w:rFonts w:eastAsiaTheme="minorEastAsia"/>
                <w:lang w:eastAsia="zh-CN"/>
              </w:rPr>
            </w:pPr>
            <w:r w:rsidRPr="008449F0">
              <w:rPr>
                <w:lang w:val="en-GB" w:eastAsia="zh-CN"/>
              </w:rPr>
              <w:t>For topic 1-2, explicit DCI triggering method is prioritized.</w:t>
            </w:r>
          </w:p>
        </w:tc>
      </w:tr>
      <w:tr w:rsidR="00C31B7F" w:rsidRPr="00F90E54" w14:paraId="4F920610"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C17B472" w14:textId="48CBF8C8" w:rsidR="00C31B7F" w:rsidRDefault="00C31B7F" w:rsidP="00142D90">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4724A1D" w14:textId="0C20FCB9" w:rsidR="00C31B7F" w:rsidRPr="008449F0" w:rsidRDefault="00C31B7F" w:rsidP="00142D90">
            <w:pPr>
              <w:rPr>
                <w:lang w:val="en-GB" w:eastAsia="zh-CN"/>
              </w:rPr>
            </w:pPr>
            <w:r>
              <w:rPr>
                <w:lang w:val="en-GB" w:eastAsia="zh-CN"/>
              </w:rPr>
              <w:t xml:space="preserve">Topic 1 and Topic 7 can be </w:t>
            </w:r>
            <w:r w:rsidR="00A24968">
              <w:rPr>
                <w:rFonts w:eastAsiaTheme="minorEastAsia"/>
                <w:lang w:eastAsia="zh-CN"/>
              </w:rPr>
              <w:t>with high priority.</w:t>
            </w:r>
          </w:p>
        </w:tc>
      </w:tr>
      <w:tr w:rsidR="001469FE" w:rsidRPr="00F90E54" w14:paraId="7CE5C39F"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015173" w14:textId="5E72A9B0" w:rsidR="001469FE" w:rsidRDefault="001469FE" w:rsidP="001469FE">
            <w:pPr>
              <w:rPr>
                <w:lang w:eastAsia="zh-CN"/>
              </w:rPr>
            </w:pPr>
            <w:proofErr w:type="spellStart"/>
            <w:r w:rsidRPr="002769A3">
              <w:rPr>
                <w:rFonts w:eastAsiaTheme="minorEastAsia" w:hint="eastAsia"/>
                <w:lang w:eastAsia="zh-CN"/>
              </w:rPr>
              <w:t>S</w:t>
            </w:r>
            <w:r w:rsidRPr="002769A3">
              <w:rPr>
                <w:rFonts w:eastAsiaTheme="minorEastAsia"/>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9E8F22" w14:textId="6FE4A392" w:rsidR="001469FE" w:rsidRDefault="001469FE" w:rsidP="001469FE">
            <w:pPr>
              <w:rPr>
                <w:lang w:val="en-GB" w:eastAsia="zh-CN"/>
              </w:rPr>
            </w:pPr>
            <w:r w:rsidRPr="002769A3">
              <w:rPr>
                <w:rFonts w:eastAsiaTheme="minorEastAsia"/>
                <w:lang w:eastAsia="zh-CN"/>
              </w:rPr>
              <w:t xml:space="preserve">The top priority is </w:t>
            </w:r>
            <w:r w:rsidRPr="002769A3">
              <w:rPr>
                <w:rFonts w:eastAsiaTheme="minorEastAsia"/>
                <w:b/>
                <w:lang w:eastAsia="zh-CN"/>
              </w:rPr>
              <w:t>topic 1</w:t>
            </w:r>
            <w:r w:rsidRPr="002769A3">
              <w:rPr>
                <w:rFonts w:eastAsiaTheme="minorEastAsia"/>
                <w:lang w:eastAsia="zh-CN"/>
              </w:rPr>
              <w:t xml:space="preserve"> of 2.2.1.9. This topic was already discussed in Re</w:t>
            </w:r>
            <w:r w:rsidRPr="002769A3">
              <w:rPr>
                <w:rFonts w:eastAsiaTheme="minorEastAsia" w:hint="eastAsia"/>
                <w:lang w:eastAsia="zh-CN"/>
              </w:rPr>
              <w:t>l.16 and the schem</w:t>
            </w:r>
            <w:r w:rsidRPr="002769A3">
              <w:rPr>
                <w:rFonts w:eastAsiaTheme="minorEastAsia"/>
                <w:lang w:eastAsia="zh-CN"/>
              </w:rPr>
              <w:t>e</w:t>
            </w:r>
            <w:r w:rsidRPr="002769A3">
              <w:rPr>
                <w:rFonts w:eastAsiaTheme="minorEastAsia" w:hint="eastAsia"/>
                <w:lang w:eastAsia="zh-CN"/>
              </w:rPr>
              <w:t xml:space="preserve"> </w:t>
            </w:r>
            <w:r w:rsidRPr="002769A3">
              <w:rPr>
                <w:rFonts w:eastAsiaTheme="minorEastAsia"/>
                <w:lang w:eastAsia="zh-CN"/>
              </w:rPr>
              <w:t>related to this</w:t>
            </w:r>
            <w:r w:rsidRPr="002769A3">
              <w:rPr>
                <w:rFonts w:eastAsiaTheme="minorEastAsia" w:hint="eastAsia"/>
                <w:lang w:eastAsia="zh-CN"/>
              </w:rPr>
              <w:t xml:space="preserve"> topic shows significant power saving gain.</w:t>
            </w:r>
            <w:r w:rsidRPr="002769A3">
              <w:rPr>
                <w:rFonts w:eastAsiaTheme="minorEastAsia"/>
                <w:lang w:eastAsia="zh-CN"/>
              </w:rPr>
              <w:t xml:space="preserve"> The remaining topics need more evaluation based on the new evaluation </w:t>
            </w:r>
            <w:proofErr w:type="spellStart"/>
            <w:proofErr w:type="gramStart"/>
            <w:r w:rsidRPr="002769A3">
              <w:rPr>
                <w:rFonts w:eastAsiaTheme="minorEastAsia"/>
                <w:lang w:eastAsia="zh-CN"/>
              </w:rPr>
              <w:t>methology</w:t>
            </w:r>
            <w:proofErr w:type="spellEnd"/>
            <w:r>
              <w:rPr>
                <w:rFonts w:eastAsiaTheme="minorEastAsia"/>
                <w:lang w:eastAsia="zh-CN"/>
              </w:rPr>
              <w:t>(</w:t>
            </w:r>
            <w:proofErr w:type="gramEnd"/>
            <w:r>
              <w:rPr>
                <w:rFonts w:eastAsiaTheme="minorEastAsia"/>
                <w:lang w:eastAsia="zh-CN"/>
              </w:rPr>
              <w:t>if any)</w:t>
            </w:r>
            <w:r w:rsidRPr="002769A3">
              <w:rPr>
                <w:rFonts w:eastAsiaTheme="minorEastAsia"/>
                <w:lang w:eastAsia="zh-CN"/>
              </w:rPr>
              <w:t>.</w:t>
            </w:r>
          </w:p>
        </w:tc>
      </w:tr>
      <w:tr w:rsidR="007167A0" w:rsidRPr="00F90E54" w14:paraId="6B1C4818"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590BC4" w14:textId="120E7025" w:rsidR="007167A0" w:rsidRPr="002769A3" w:rsidRDefault="007167A0" w:rsidP="001469FE">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E25618E" w14:textId="509504DD" w:rsidR="007167A0" w:rsidRPr="002769A3" w:rsidRDefault="007167A0" w:rsidP="001469FE">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795F7C" w:rsidRPr="002769A3" w14:paraId="69D70A0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F8A60CD" w14:textId="155297F2" w:rsidR="00795F7C" w:rsidRPr="002769A3" w:rsidRDefault="00795F7C" w:rsidP="00795F7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AB055C4" w14:textId="430C73AA" w:rsidR="00795F7C" w:rsidRPr="002769A3" w:rsidRDefault="00795F7C" w:rsidP="008D5939">
            <w:pPr>
              <w:rPr>
                <w:rFonts w:eastAsiaTheme="minorEastAsia"/>
                <w:lang w:eastAsia="zh-CN"/>
              </w:rPr>
            </w:pPr>
            <w:r>
              <w:rPr>
                <w:rFonts w:eastAsiaTheme="minorEastAsia"/>
                <w:lang w:eastAsia="zh-CN"/>
              </w:rPr>
              <w:t>Topic 1-1</w:t>
            </w:r>
            <w:proofErr w:type="gramStart"/>
            <w:r w:rsidR="008D5939">
              <w:rPr>
                <w:rFonts w:eastAsiaTheme="minorEastAsia"/>
                <w:lang w:eastAsia="zh-CN"/>
              </w:rPr>
              <w:t>,  T</w:t>
            </w:r>
            <w:r>
              <w:rPr>
                <w:rFonts w:eastAsiaTheme="minorEastAsia"/>
                <w:lang w:eastAsia="zh-CN"/>
              </w:rPr>
              <w:t>opic</w:t>
            </w:r>
            <w:proofErr w:type="gramEnd"/>
            <w:r>
              <w:rPr>
                <w:rFonts w:eastAsiaTheme="minorEastAsia"/>
                <w:lang w:eastAsia="zh-CN"/>
              </w:rPr>
              <w:t xml:space="preserve"> 1-2 </w:t>
            </w:r>
            <w:r w:rsidR="008D5939">
              <w:rPr>
                <w:rFonts w:eastAsiaTheme="minorEastAsia"/>
                <w:lang w:eastAsia="zh-CN"/>
              </w:rPr>
              <w:t xml:space="preserve">and Topic 2 </w:t>
            </w:r>
            <w:r w:rsidR="00B43037">
              <w:rPr>
                <w:rFonts w:eastAsiaTheme="minorEastAsia"/>
                <w:lang w:eastAsia="zh-CN"/>
              </w:rPr>
              <w:t xml:space="preserve">of section 2.2.1.9 </w:t>
            </w:r>
            <w:r>
              <w:rPr>
                <w:rFonts w:eastAsiaTheme="minorEastAsia"/>
                <w:lang w:eastAsia="zh-CN"/>
              </w:rPr>
              <w:t>are discussed first. Other topics are deprioritized. The proposals which have not been studied in Rel-16 and not captured in TR 38.840 should not be considered here.</w:t>
            </w:r>
          </w:p>
        </w:tc>
      </w:tr>
      <w:tr w:rsidR="00F36169" w:rsidRPr="002769A3" w14:paraId="6FF28F6F"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48FDB2B" w14:textId="43C04B18" w:rsidR="00F36169" w:rsidRDefault="00F36169" w:rsidP="00F36169">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30DAD10" w14:textId="77777777" w:rsidR="00F36169" w:rsidRDefault="00F36169" w:rsidP="00F36169">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4DD7EED7" w14:textId="7EB51461" w:rsidR="00F36169" w:rsidRDefault="00F36169" w:rsidP="00F36169">
            <w:pPr>
              <w:rPr>
                <w:rFonts w:eastAsiaTheme="minorEastAsia"/>
                <w:lang w:eastAsia="zh-CN"/>
              </w:rPr>
            </w:pPr>
            <w:r>
              <w:rPr>
                <w:rFonts w:eastAsiaTheme="minorEastAsia"/>
                <w:lang w:eastAsia="zh-CN"/>
              </w:rPr>
              <w:t>It is too early to down-</w:t>
            </w:r>
            <w:proofErr w:type="spellStart"/>
            <w:r>
              <w:rPr>
                <w:rFonts w:eastAsiaTheme="minorEastAsia"/>
                <w:lang w:eastAsia="zh-CN"/>
              </w:rPr>
              <w:t>prioritise</w:t>
            </w:r>
            <w:proofErr w:type="spellEnd"/>
            <w:r>
              <w:rPr>
                <w:rFonts w:eastAsiaTheme="minorEastAsia"/>
                <w:lang w:eastAsia="zh-CN"/>
              </w:rPr>
              <w:t xml:space="preserve"> other topics as this is the first meeting where we have seen these topics. Once we have some evaluation assumptions and have been able to do more evaluations, we can decide make further prioritization decisions.</w:t>
            </w:r>
          </w:p>
        </w:tc>
      </w:tr>
      <w:tr w:rsidR="008C74C7" w:rsidRPr="002769A3" w14:paraId="1A1AFF6F" w14:textId="77777777" w:rsidTr="008C74C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2EEA4AC" w14:textId="77777777" w:rsidR="008C74C7" w:rsidRPr="008C74C7" w:rsidRDefault="008C74C7" w:rsidP="00CC5151">
            <w:pPr>
              <w:rPr>
                <w:rFonts w:hint="eastAsia"/>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830257C" w14:textId="77777777" w:rsidR="008C74C7" w:rsidRPr="008C74C7" w:rsidRDefault="008C74C7" w:rsidP="00CC5151">
            <w:pPr>
              <w:rPr>
                <w:rFonts w:eastAsiaTheme="minorEastAsia" w:hint="eastAsia"/>
                <w:lang w:eastAsia="zh-CN"/>
              </w:rPr>
            </w:pPr>
            <w:r w:rsidRPr="008C74C7">
              <w:rPr>
                <w:rFonts w:eastAsiaTheme="minorEastAsia"/>
                <w:lang w:eastAsia="zh-CN"/>
              </w:rPr>
              <w:t>Topic 1-1 and Topic 1-2 are f</w:t>
            </w:r>
            <w:r w:rsidRPr="008C74C7">
              <w:rPr>
                <w:rFonts w:eastAsiaTheme="minorEastAsia" w:hint="eastAsia"/>
                <w:lang w:eastAsia="zh-CN"/>
              </w:rPr>
              <w:t>irst</w:t>
            </w:r>
            <w:r w:rsidRPr="008C74C7">
              <w:rPr>
                <w:rFonts w:eastAsiaTheme="minorEastAsia"/>
                <w:lang w:eastAsia="zh-CN"/>
              </w:rPr>
              <w:t xml:space="preserve"> priority, and topic 2 is second priority.</w:t>
            </w:r>
          </w:p>
        </w:tc>
      </w:tr>
    </w:tbl>
    <w:p w14:paraId="25911392" w14:textId="77777777" w:rsidR="008B67F1" w:rsidRPr="008C74C7" w:rsidRDefault="008B67F1" w:rsidP="00897B29">
      <w:pPr>
        <w:rPr>
          <w:lang w:eastAsia="zh-CN"/>
        </w:rPr>
      </w:pPr>
      <w:bookmarkStart w:id="8" w:name="_GoBack"/>
      <w:bookmarkEnd w:id="8"/>
    </w:p>
    <w:p w14:paraId="44B1C336" w14:textId="2D09986A" w:rsidR="00176996" w:rsidRDefault="001564A3" w:rsidP="005822DB">
      <w:pPr>
        <w:pStyle w:val="1"/>
        <w:overflowPunct/>
        <w:autoSpaceDE/>
        <w:autoSpaceDN/>
        <w:adjustRightInd/>
        <w:textAlignment w:val="auto"/>
        <w:rPr>
          <w:sz w:val="44"/>
        </w:rPr>
      </w:pPr>
      <w:r w:rsidRPr="00126771">
        <w:rPr>
          <w:sz w:val="44"/>
        </w:rPr>
        <w:t xml:space="preserve">Summary of the </w:t>
      </w:r>
      <w:r w:rsidR="0047137F">
        <w:rPr>
          <w:sz w:val="44"/>
        </w:rPr>
        <w:t xml:space="preserve">potential </w:t>
      </w:r>
      <w:r w:rsidRPr="00126771">
        <w:rPr>
          <w:sz w:val="44"/>
        </w:rPr>
        <w:t>proposals</w:t>
      </w:r>
    </w:p>
    <w:p w14:paraId="0E77DBBF" w14:textId="3F3A5DE5" w:rsidR="00B1594C" w:rsidRDefault="00B1594C" w:rsidP="00B1594C">
      <w:pPr>
        <w:pStyle w:val="af"/>
        <w:spacing w:after="0"/>
        <w:rPr>
          <w:rFonts w:ascii="Times New Roman" w:hAnsi="Times New Roman"/>
          <w:szCs w:val="20"/>
          <w:lang w:val="en-GB"/>
        </w:rPr>
      </w:pPr>
      <w:r w:rsidRPr="00B1594C">
        <w:rPr>
          <w:rFonts w:ascii="Times New Roman" w:hAnsi="Times New Roman"/>
          <w:szCs w:val="20"/>
          <w:highlight w:val="green"/>
          <w:lang w:val="en-GB"/>
        </w:rPr>
        <w:t>O</w:t>
      </w:r>
      <w:r w:rsidRPr="00B1594C">
        <w:rPr>
          <w:rFonts w:ascii="Times New Roman" w:hAnsi="Times New Roman" w:hint="eastAsia"/>
          <w:szCs w:val="20"/>
          <w:highlight w:val="green"/>
          <w:lang w:val="en-GB"/>
        </w:rPr>
        <w:t xml:space="preserve">ffline </w:t>
      </w:r>
      <w:r w:rsidRPr="00B1594C">
        <w:rPr>
          <w:rFonts w:ascii="Times New Roman" w:hAnsi="Times New Roman"/>
          <w:szCs w:val="20"/>
          <w:highlight w:val="green"/>
          <w:lang w:val="en-GB"/>
        </w:rPr>
        <w:t>proposal</w:t>
      </w:r>
      <w:r>
        <w:rPr>
          <w:rFonts w:ascii="Times New Roman" w:hAnsi="Times New Roman"/>
          <w:szCs w:val="20"/>
          <w:lang w:val="en-GB"/>
        </w:rPr>
        <w:t>:</w:t>
      </w:r>
    </w:p>
    <w:p w14:paraId="576EE0BE" w14:textId="77777777" w:rsidR="00B1594C" w:rsidRDefault="00B1594C" w:rsidP="00B1594C">
      <w:pPr>
        <w:pStyle w:val="af"/>
        <w:spacing w:after="0"/>
        <w:rPr>
          <w:rFonts w:ascii="Times New Roman" w:hAnsi="Times New Roman"/>
          <w:szCs w:val="20"/>
          <w:lang w:val="en-GB"/>
        </w:rPr>
      </w:pPr>
    </w:p>
    <w:p w14:paraId="5BDED400" w14:textId="77777777" w:rsidR="00B1594C" w:rsidRPr="00B1594C" w:rsidRDefault="00B1594C" w:rsidP="00B1594C">
      <w:pPr>
        <w:rPr>
          <w:lang w:val="en-GB"/>
        </w:rPr>
      </w:pPr>
    </w:p>
    <w:p w14:paraId="2D52063F" w14:textId="6F1C139C" w:rsidR="004B7CD7" w:rsidRDefault="00163DA0" w:rsidP="006E4576">
      <w:pPr>
        <w:pStyle w:val="1"/>
        <w:pBdr>
          <w:top w:val="single" w:sz="12" w:space="4" w:color="auto"/>
        </w:pBdr>
        <w:rPr>
          <w:sz w:val="44"/>
        </w:rPr>
      </w:pPr>
      <w:r w:rsidRPr="00163DA0">
        <w:rPr>
          <w:sz w:val="44"/>
        </w:rPr>
        <w:t>P</w:t>
      </w:r>
      <w:r w:rsidRPr="00163DA0">
        <w:rPr>
          <w:rFonts w:hint="eastAsia"/>
          <w:sz w:val="44"/>
        </w:rPr>
        <w:t xml:space="preserve">roposals </w:t>
      </w:r>
      <w:r w:rsidRPr="00163DA0">
        <w:rPr>
          <w:sz w:val="44"/>
        </w:rPr>
        <w:t xml:space="preserve">from companies’ </w:t>
      </w:r>
      <w:r w:rsidR="0047137F">
        <w:rPr>
          <w:sz w:val="44"/>
        </w:rPr>
        <w:t>submitted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63DA0" w:rsidRPr="00015BDA" w14:paraId="10D76EEC" w14:textId="77777777" w:rsidTr="00C222BA">
        <w:tc>
          <w:tcPr>
            <w:tcW w:w="9962" w:type="dxa"/>
            <w:shd w:val="clear" w:color="auto" w:fill="BFBFBF"/>
          </w:tcPr>
          <w:p w14:paraId="74663A4C" w14:textId="6A203A47" w:rsidR="00163DA0" w:rsidRPr="00D525B7" w:rsidRDefault="001404CA" w:rsidP="00D525B7">
            <w:pPr>
              <w:rPr>
                <w:lang w:eastAsia="x-none"/>
              </w:rPr>
            </w:pPr>
            <w:hyperlink r:id="rId13" w:history="1">
              <w:r w:rsidR="009A4F94">
                <w:rPr>
                  <w:rStyle w:val="aff"/>
                  <w:lang w:eastAsia="x-none"/>
                </w:rPr>
                <w:t>R1-2005264</w:t>
              </w:r>
            </w:hyperlink>
            <w:r w:rsidR="009A4F94">
              <w:rPr>
                <w:lang w:eastAsia="x-none"/>
              </w:rPr>
              <w:tab/>
              <w:t>Extension(s) to Rel-16 DCI-based power saving adaptation for an active BWP</w:t>
            </w:r>
            <w:r w:rsidR="009A4F94">
              <w:rPr>
                <w:lang w:eastAsia="x-none"/>
              </w:rPr>
              <w:tab/>
              <w:t xml:space="preserve">Huawei, </w:t>
            </w:r>
            <w:proofErr w:type="spellStart"/>
            <w:r w:rsidR="009A4F94">
              <w:rPr>
                <w:lang w:eastAsia="x-none"/>
              </w:rPr>
              <w:t>HiSilicon</w:t>
            </w:r>
            <w:proofErr w:type="spellEnd"/>
          </w:p>
        </w:tc>
      </w:tr>
      <w:tr w:rsidR="00163DA0" w:rsidRPr="00015BDA" w14:paraId="75B6F2E6" w14:textId="77777777" w:rsidTr="00C222BA">
        <w:tc>
          <w:tcPr>
            <w:tcW w:w="9962" w:type="dxa"/>
            <w:shd w:val="clear" w:color="auto" w:fill="auto"/>
          </w:tcPr>
          <w:p w14:paraId="637AEA19" w14:textId="77777777" w:rsidR="009A4F94" w:rsidRPr="009A4F94" w:rsidRDefault="009A4F94" w:rsidP="009A4F94">
            <w:pPr>
              <w:rPr>
                <w:b/>
              </w:rPr>
            </w:pPr>
            <w:r w:rsidRPr="009A4F94">
              <w:rPr>
                <w:b/>
                <w:lang w:eastAsia="zh-CN"/>
              </w:rPr>
              <w:t xml:space="preserve">Proposal 1: The traffic model for the UE power saving scheme evaluation at least include FTP traffic, </w:t>
            </w:r>
            <w:r w:rsidRPr="009A4F94">
              <w:rPr>
                <w:b/>
              </w:rPr>
              <w:t xml:space="preserve">instant messaging, VoIP and intensive </w:t>
            </w:r>
            <w:proofErr w:type="spellStart"/>
            <w:r w:rsidRPr="009A4F94">
              <w:rPr>
                <w:b/>
              </w:rPr>
              <w:t>eMBB</w:t>
            </w:r>
            <w:proofErr w:type="spellEnd"/>
            <w:r w:rsidRPr="009A4F94">
              <w:rPr>
                <w:b/>
              </w:rPr>
              <w:t xml:space="preserve"> traffic.</w:t>
            </w:r>
          </w:p>
          <w:p w14:paraId="7D73AC3A" w14:textId="77777777" w:rsidR="009A4F94" w:rsidRPr="009A4F94" w:rsidRDefault="009A4F94" w:rsidP="009A4F94">
            <w:pPr>
              <w:rPr>
                <w:b/>
                <w:lang w:eastAsia="zh-CN"/>
              </w:rPr>
            </w:pPr>
            <w:r w:rsidRPr="009A4F94">
              <w:rPr>
                <w:b/>
                <w:lang w:eastAsia="zh-CN"/>
              </w:rPr>
              <w:t xml:space="preserve">Proposal 2: To evaluate the </w:t>
            </w:r>
            <w:r w:rsidRPr="009A4F94">
              <w:rPr>
                <w:b/>
                <w:kern w:val="2"/>
                <w:lang w:eastAsia="zh-CN"/>
              </w:rPr>
              <w:t xml:space="preserve">extension(s) of </w:t>
            </w:r>
            <w:r w:rsidRPr="009A4F94">
              <w:rPr>
                <w:b/>
                <w:lang w:eastAsia="zh-CN"/>
              </w:rPr>
              <w:t xml:space="preserve">time domain adaptation for power saving, PDCCH based power saving </w:t>
            </w:r>
            <w:proofErr w:type="spellStart"/>
            <w:r w:rsidRPr="009A4F94">
              <w:rPr>
                <w:b/>
                <w:lang w:eastAsia="zh-CN"/>
              </w:rPr>
              <w:t>signalling</w:t>
            </w:r>
            <w:proofErr w:type="spellEnd"/>
            <w:r w:rsidRPr="009A4F94">
              <w:rPr>
                <w:b/>
                <w:lang w:eastAsia="zh-CN"/>
              </w:rPr>
              <w:t xml:space="preserve"> (wake-up indication) and cross slot scheduling based power saving are taken as the baseline for evaluation. </w:t>
            </w:r>
          </w:p>
          <w:p w14:paraId="59A32388" w14:textId="77777777" w:rsidR="009A4F94" w:rsidRPr="009A4F94" w:rsidRDefault="009A4F94" w:rsidP="009A4F94">
            <w:pPr>
              <w:rPr>
                <w:b/>
                <w:lang w:eastAsia="zh-CN"/>
              </w:rPr>
            </w:pPr>
            <w:r w:rsidRPr="009A4F94">
              <w:rPr>
                <w:b/>
                <w:lang w:eastAsia="zh-CN"/>
              </w:rPr>
              <w:t>Proposal 3:  The following metrics are considered in the evaluation of power saving mechanisms in the study:</w:t>
            </w:r>
          </w:p>
          <w:p w14:paraId="6296F8FD" w14:textId="77777777" w:rsidR="009A4F94" w:rsidRPr="009A4F94" w:rsidRDefault="009A4F94" w:rsidP="009861A0">
            <w:pPr>
              <w:pStyle w:val="af9"/>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UE power saving gain</w:t>
            </w:r>
          </w:p>
          <w:p w14:paraId="54DAE0EB" w14:textId="77777777" w:rsidR="009A4F94" w:rsidRPr="009A4F94" w:rsidRDefault="009A4F94" w:rsidP="009861A0">
            <w:pPr>
              <w:pStyle w:val="af9"/>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Latency</w:t>
            </w:r>
            <w:r w:rsidRPr="009A4F94">
              <w:rPr>
                <w:rFonts w:ascii="Times New Roman" w:hAnsi="Times New Roman"/>
                <w:b/>
                <w:sz w:val="20"/>
              </w:rPr>
              <w:t xml:space="preserve"> of packet/user perceived throughput</w:t>
            </w:r>
          </w:p>
          <w:p w14:paraId="6BF37D7F" w14:textId="77777777" w:rsidR="009A4F94" w:rsidRPr="009A4F94" w:rsidRDefault="009A4F94" w:rsidP="009A4F94">
            <w:pPr>
              <w:rPr>
                <w:b/>
                <w:lang w:eastAsia="zh-CN"/>
              </w:rPr>
            </w:pPr>
            <w:r w:rsidRPr="009A4F94">
              <w:rPr>
                <w:b/>
                <w:lang w:eastAsia="zh-CN"/>
              </w:rPr>
              <w:t xml:space="preserve">Proposal 4: Reuse the existing power consumption models in TR 38.840 and add the power consumption model in </w:t>
            </w:r>
            <w:r w:rsidRPr="009A4F94">
              <w:rPr>
                <w:b/>
                <w:lang w:eastAsia="zh-CN"/>
              </w:rPr>
              <w:fldChar w:fldCharType="begin"/>
            </w:r>
            <w:r w:rsidRPr="009A4F94">
              <w:rPr>
                <w:b/>
                <w:lang w:eastAsia="zh-CN"/>
              </w:rPr>
              <w:instrText xml:space="preserve"> REF _Ref47365959 \h  \* MERGEFORMAT </w:instrText>
            </w:r>
            <w:r w:rsidRPr="009A4F94">
              <w:rPr>
                <w:b/>
                <w:lang w:eastAsia="zh-CN"/>
              </w:rPr>
            </w:r>
            <w:r w:rsidRPr="009A4F94">
              <w:rPr>
                <w:b/>
                <w:lang w:eastAsia="zh-CN"/>
              </w:rPr>
              <w:fldChar w:fldCharType="separate"/>
            </w:r>
            <w:r w:rsidRPr="009A4F94">
              <w:rPr>
                <w:b/>
                <w:lang w:eastAsia="zh-CN"/>
              </w:rPr>
              <w:t>Table 2</w:t>
            </w:r>
            <w:r w:rsidRPr="009A4F94">
              <w:rPr>
                <w:b/>
                <w:lang w:eastAsia="zh-CN"/>
              </w:rPr>
              <w:fldChar w:fldCharType="end"/>
            </w:r>
            <w:r w:rsidRPr="009A4F94">
              <w:rPr>
                <w:b/>
                <w:lang w:eastAsia="zh-CN"/>
              </w:rPr>
              <w:t xml:space="preserve"> in Rel-17.</w:t>
            </w:r>
          </w:p>
          <w:p w14:paraId="77226114" w14:textId="77777777" w:rsidR="009A4F94" w:rsidRPr="009A4F94" w:rsidRDefault="009A4F94" w:rsidP="009A4F94">
            <w:pPr>
              <w:rPr>
                <w:b/>
                <w:lang w:eastAsia="zh-CN"/>
              </w:rPr>
            </w:pPr>
            <w:r w:rsidRPr="009A4F94">
              <w:rPr>
                <w:rFonts w:eastAsiaTheme="minorEastAsia"/>
                <w:b/>
                <w:lang w:eastAsia="zh-CN"/>
              </w:rPr>
              <w:t xml:space="preserve">Proposal 5: Reuse </w:t>
            </w:r>
            <w:r w:rsidRPr="009A4F94">
              <w:rPr>
                <w:b/>
                <w:lang w:eastAsia="zh-CN"/>
              </w:rPr>
              <w:t>link level simulation assumptions and system level simulation assumptions</w:t>
            </w:r>
            <w:r w:rsidRPr="009A4F94">
              <w:rPr>
                <w:rFonts w:eastAsiaTheme="minorEastAsia"/>
                <w:b/>
                <w:lang w:eastAsia="zh-CN"/>
              </w:rPr>
              <w:t xml:space="preserve"> in TR 38.840 listed in </w:t>
            </w:r>
            <w:r w:rsidRPr="009A4F94">
              <w:rPr>
                <w:rFonts w:eastAsiaTheme="minorEastAsia"/>
                <w:b/>
                <w:lang w:eastAsia="zh-CN"/>
              </w:rPr>
              <w:fldChar w:fldCharType="begin"/>
            </w:r>
            <w:r w:rsidRPr="009A4F94">
              <w:rPr>
                <w:rFonts w:eastAsiaTheme="minorEastAsia"/>
                <w:b/>
                <w:lang w:eastAsia="zh-CN"/>
              </w:rPr>
              <w:instrText xml:space="preserve"> REF _Ref47366025 \h  \* MERGEFORMAT </w:instrText>
            </w:r>
            <w:r w:rsidRPr="009A4F94">
              <w:rPr>
                <w:rFonts w:eastAsiaTheme="minorEastAsia"/>
                <w:b/>
                <w:lang w:eastAsia="zh-CN"/>
              </w:rPr>
            </w:r>
            <w:r w:rsidRPr="009A4F94">
              <w:rPr>
                <w:rFonts w:eastAsiaTheme="minorEastAsia"/>
                <w:b/>
                <w:lang w:eastAsia="zh-CN"/>
              </w:rPr>
              <w:fldChar w:fldCharType="separate"/>
            </w:r>
            <w:r w:rsidRPr="009A4F94">
              <w:rPr>
                <w:b/>
              </w:rPr>
              <w:t xml:space="preserve">Table </w:t>
            </w:r>
            <w:r w:rsidRPr="009A4F94">
              <w:rPr>
                <w:b/>
                <w:noProof/>
              </w:rPr>
              <w:t>3</w:t>
            </w:r>
            <w:r w:rsidRPr="009A4F94">
              <w:rPr>
                <w:rFonts w:eastAsiaTheme="minorEastAsia"/>
                <w:b/>
                <w:lang w:eastAsia="zh-CN"/>
              </w:rPr>
              <w:fldChar w:fldCharType="end"/>
            </w:r>
            <w:r w:rsidRPr="009A4F94">
              <w:rPr>
                <w:rFonts w:eastAsiaTheme="minorEastAsia"/>
                <w:b/>
                <w:lang w:eastAsia="zh-CN"/>
              </w:rPr>
              <w:t>.</w:t>
            </w:r>
          </w:p>
          <w:p w14:paraId="7CF3247D" w14:textId="77777777" w:rsidR="009A4F94" w:rsidRPr="009A4F94" w:rsidRDefault="009A4F94" w:rsidP="009A4F94">
            <w:pPr>
              <w:rPr>
                <w:b/>
                <w:lang w:eastAsia="zh-CN"/>
              </w:rPr>
            </w:pPr>
            <w:r w:rsidRPr="009A4F94">
              <w:rPr>
                <w:b/>
                <w:lang w:eastAsia="zh-CN"/>
              </w:rPr>
              <w:t>Observation 1: Existing DRX mechanism (including MAC-CE based termination of inactivity timer), WUS indication and dormancy adaptation cannot skip PDCCH monitoring in certain short durations.</w:t>
            </w:r>
          </w:p>
          <w:p w14:paraId="16CBC2BA" w14:textId="77777777" w:rsidR="009A4F94" w:rsidRPr="009A4F94" w:rsidRDefault="009A4F94" w:rsidP="009A4F94">
            <w:pPr>
              <w:rPr>
                <w:lang w:val="en-GB" w:eastAsia="zh-CN"/>
              </w:rPr>
            </w:pPr>
            <w:r w:rsidRPr="009A4F94">
              <w:rPr>
                <w:b/>
                <w:lang w:eastAsia="zh-CN"/>
              </w:rPr>
              <w:t>Proposal 6: Study DCI based PDCCH skipping in short duration in Rel-17 to trade-off between latency impact and power saving gain, including DCI based PDCCH skipping in indicated duration and</w:t>
            </w:r>
            <w:r w:rsidRPr="009A4F94">
              <w:rPr>
                <w:b/>
                <w:lang w:val="en-GB" w:eastAsia="zh-CN"/>
              </w:rPr>
              <w:t xml:space="preserve"> adaptation to PDCCH monitoring periodicity</w:t>
            </w:r>
            <w:r w:rsidRPr="009A4F94">
              <w:rPr>
                <w:b/>
                <w:lang w:eastAsia="zh-CN"/>
              </w:rPr>
              <w:t xml:space="preserve">. </w:t>
            </w:r>
          </w:p>
          <w:p w14:paraId="306AFDA0" w14:textId="13F832D3" w:rsidR="006C0F3C" w:rsidRPr="009A4F94" w:rsidRDefault="009A4F94" w:rsidP="009A4F94">
            <w:pPr>
              <w:rPr>
                <w:b/>
                <w:lang w:eastAsia="zh-CN"/>
              </w:rPr>
            </w:pPr>
            <w:r w:rsidRPr="009A4F94">
              <w:rPr>
                <w:b/>
                <w:lang w:eastAsia="zh-CN"/>
              </w:rPr>
              <w:t xml:space="preserve">Proposal 7: Study the enhancement of </w:t>
            </w:r>
            <w:r w:rsidRPr="009A4F94">
              <w:rPr>
                <w:b/>
              </w:rPr>
              <w:t>dynamic adaptation to the maximum number of MIMO layers for shorter application delay.</w:t>
            </w:r>
          </w:p>
          <w:p w14:paraId="50DE2825" w14:textId="44EE5A4C" w:rsidR="00DD2E38" w:rsidRPr="001E053F" w:rsidRDefault="00DD2E38" w:rsidP="00DD2E38">
            <w:pPr>
              <w:autoSpaceDE/>
              <w:autoSpaceDN/>
              <w:adjustRightInd/>
              <w:spacing w:after="0"/>
              <w:rPr>
                <w:b/>
                <w:i/>
                <w:lang w:eastAsia="zh-CN"/>
              </w:rPr>
            </w:pPr>
          </w:p>
        </w:tc>
      </w:tr>
      <w:tr w:rsidR="00163DA0" w:rsidRPr="00015BDA" w14:paraId="0EFC0848" w14:textId="77777777" w:rsidTr="00C222BA">
        <w:tc>
          <w:tcPr>
            <w:tcW w:w="9962" w:type="dxa"/>
            <w:shd w:val="clear" w:color="auto" w:fill="BFBFBF"/>
          </w:tcPr>
          <w:p w14:paraId="06914B22" w14:textId="0D7006EC" w:rsidR="00975D7F" w:rsidRPr="00DD2E38" w:rsidRDefault="001404CA" w:rsidP="00DD2E38">
            <w:pPr>
              <w:rPr>
                <w:lang w:eastAsia="x-none"/>
              </w:rPr>
            </w:pPr>
            <w:hyperlink r:id="rId14" w:history="1">
              <w:r w:rsidR="009A4F94">
                <w:rPr>
                  <w:rStyle w:val="aff"/>
                  <w:lang w:eastAsia="x-none"/>
                </w:rPr>
                <w:t>R1-2005391</w:t>
              </w:r>
            </w:hyperlink>
            <w:r w:rsidR="009A4F94">
              <w:rPr>
                <w:lang w:eastAsia="x-none"/>
              </w:rPr>
              <w:tab/>
              <w:t>Discussion on DCI-based power saving adaptation</w:t>
            </w:r>
            <w:r w:rsidR="009A4F94">
              <w:rPr>
                <w:lang w:eastAsia="x-none"/>
              </w:rPr>
              <w:tab/>
              <w:t>vivo</w:t>
            </w:r>
          </w:p>
        </w:tc>
      </w:tr>
      <w:tr w:rsidR="00163DA0" w:rsidRPr="00015BDA" w14:paraId="57A110E0" w14:textId="77777777" w:rsidTr="00C222BA">
        <w:tc>
          <w:tcPr>
            <w:tcW w:w="9962" w:type="dxa"/>
            <w:shd w:val="clear" w:color="auto" w:fill="auto"/>
          </w:tcPr>
          <w:p w14:paraId="1733122A" w14:textId="77777777" w:rsidR="009A4F94" w:rsidRDefault="009A4F94" w:rsidP="009A4F94">
            <w:pPr>
              <w:ind w:right="-99"/>
              <w:jc w:val="both"/>
              <w:rPr>
                <w:rFonts w:eastAsiaTheme="minorEastAsia"/>
                <w:b/>
                <w:lang w:eastAsia="zh-CN"/>
              </w:rPr>
            </w:pPr>
            <w:r w:rsidRPr="00100C3F">
              <w:rPr>
                <w:rFonts w:eastAsiaTheme="minorEastAsia" w:hint="eastAsia"/>
                <w:b/>
                <w:lang w:eastAsia="zh-CN"/>
              </w:rPr>
              <w:t>O</w:t>
            </w:r>
            <w:r w:rsidRPr="00100C3F">
              <w:rPr>
                <w:rFonts w:eastAsiaTheme="minorEastAsia"/>
                <w:b/>
                <w:lang w:eastAsia="zh-CN"/>
              </w:rPr>
              <w:t xml:space="preserve">bservation 1: </w:t>
            </w:r>
          </w:p>
          <w:p w14:paraId="1D4C80F2" w14:textId="77777777" w:rsidR="009A4F94" w:rsidRPr="00100C3F" w:rsidRDefault="009A4F94" w:rsidP="009A4F94">
            <w:pPr>
              <w:ind w:right="-99"/>
              <w:jc w:val="both"/>
              <w:rPr>
                <w:rFonts w:eastAsiaTheme="minorEastAsia"/>
                <w:b/>
                <w:lang w:eastAsia="zh-CN"/>
              </w:rPr>
            </w:pPr>
            <w:r w:rsidRPr="00100C3F">
              <w:rPr>
                <w:rFonts w:eastAsiaTheme="minorEastAsia"/>
                <w:b/>
                <w:lang w:eastAsia="zh-CN"/>
              </w:rPr>
              <w:t>In Rel-15/16, the non-fallback DCI for DL and UL scheduling are always configured simultaneously</w:t>
            </w:r>
            <w:r>
              <w:rPr>
                <w:rFonts w:eastAsiaTheme="minorEastAsia"/>
                <w:b/>
                <w:lang w:eastAsia="zh-CN"/>
              </w:rPr>
              <w:t>,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1AFB736C" w14:textId="77777777" w:rsidR="009A4F94" w:rsidRDefault="009A4F94" w:rsidP="009A4F94">
            <w:pPr>
              <w:ind w:right="-99"/>
              <w:jc w:val="both"/>
              <w:rPr>
                <w:b/>
                <w:lang w:eastAsia="zh-CN"/>
              </w:rPr>
            </w:pPr>
            <w:r w:rsidRPr="00CD292A">
              <w:rPr>
                <w:b/>
                <w:lang w:eastAsia="zh-CN"/>
              </w:rPr>
              <w:t xml:space="preserve">Observation </w:t>
            </w:r>
            <w:r>
              <w:rPr>
                <w:b/>
                <w:lang w:eastAsia="zh-CN"/>
              </w:rPr>
              <w:t>2</w:t>
            </w:r>
            <w:r w:rsidRPr="00CD292A">
              <w:rPr>
                <w:b/>
                <w:lang w:eastAsia="zh-CN"/>
              </w:rPr>
              <w:t xml:space="preserve">: </w:t>
            </w:r>
          </w:p>
          <w:p w14:paraId="3B87AFDB" w14:textId="77777777" w:rsidR="009A4F94" w:rsidRDefault="009A4F94" w:rsidP="009A4F94">
            <w:pPr>
              <w:ind w:right="-99"/>
              <w:jc w:val="both"/>
              <w:rPr>
                <w:b/>
                <w:lang w:eastAsia="zh-CN"/>
              </w:rPr>
            </w:pPr>
            <w:r>
              <w:rPr>
                <w:b/>
                <w:lang w:eastAsia="zh-CN"/>
              </w:rPr>
              <w:t>It</w:t>
            </w:r>
            <w:r w:rsidRPr="00CD292A">
              <w:rPr>
                <w:b/>
                <w:lang w:eastAsia="zh-CN"/>
              </w:rPr>
              <w:t xml:space="preserve"> is necessary to support search space group switching without BWP framework for both </w:t>
            </w:r>
            <w:proofErr w:type="spellStart"/>
            <w:r w:rsidRPr="00CD292A">
              <w:rPr>
                <w:b/>
                <w:lang w:eastAsia="zh-CN"/>
              </w:rPr>
              <w:t>RedCap</w:t>
            </w:r>
            <w:proofErr w:type="spellEnd"/>
            <w:r w:rsidRPr="00CD292A">
              <w:rPr>
                <w:b/>
                <w:lang w:eastAsia="zh-CN"/>
              </w:rPr>
              <w:t xml:space="preserve"> UE and non-</w:t>
            </w:r>
            <w:proofErr w:type="spellStart"/>
            <w:r w:rsidRPr="00CD292A">
              <w:rPr>
                <w:b/>
                <w:lang w:eastAsia="zh-CN"/>
              </w:rPr>
              <w:t>RedCap</w:t>
            </w:r>
            <w:proofErr w:type="spellEnd"/>
            <w:r w:rsidRPr="00CD292A">
              <w:rPr>
                <w:b/>
                <w:lang w:eastAsia="zh-CN"/>
              </w:rPr>
              <w:t xml:space="preserve"> UEs</w:t>
            </w:r>
            <w:r>
              <w:rPr>
                <w:b/>
                <w:lang w:eastAsia="zh-CN"/>
              </w:rPr>
              <w:t>, due to the following restrictions of BWP framework.</w:t>
            </w:r>
          </w:p>
          <w:p w14:paraId="5F72322F" w14:textId="77777777" w:rsidR="009A4F94" w:rsidRPr="005700B3" w:rsidRDefault="009A4F94" w:rsidP="009861A0">
            <w:pPr>
              <w:pStyle w:val="af9"/>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sidRPr="005700B3">
              <w:rPr>
                <w:rFonts w:ascii="Times New Roman" w:hAnsi="Times New Roman" w:hint="eastAsia"/>
                <w:b/>
              </w:rPr>
              <w:t>In</w:t>
            </w:r>
            <w:r w:rsidRPr="005700B3">
              <w:rPr>
                <w:rFonts w:ascii="Times New Roman" w:hAnsi="Times New Roman"/>
                <w:b/>
              </w:rPr>
              <w:t xml:space="preserve"> Rel-15 and Rel-16, the maximum number of configured BWPs for DL/UL per cell is 4</w:t>
            </w:r>
            <w:r>
              <w:rPr>
                <w:rFonts w:ascii="Times New Roman" w:hAnsi="Times New Roman"/>
                <w:b/>
              </w:rPr>
              <w:t xml:space="preserve"> </w:t>
            </w:r>
            <w:r>
              <w:rPr>
                <w:rFonts w:ascii="Times New Roman" w:hAnsi="Times New Roman"/>
                <w:b/>
                <w:sz w:val="20"/>
              </w:rPr>
              <w:t xml:space="preserve">and </w:t>
            </w:r>
            <w:r w:rsidRPr="00AC1EC5">
              <w:rPr>
                <w:rFonts w:ascii="Times New Roman" w:hAnsi="Times New Roman"/>
                <w:b/>
                <w:sz w:val="20"/>
              </w:rPr>
              <w:t>the</w:t>
            </w:r>
            <w:r>
              <w:rPr>
                <w:rFonts w:ascii="Times New Roman" w:hAnsi="Times New Roman"/>
                <w:b/>
                <w:sz w:val="20"/>
              </w:rPr>
              <w:t xml:space="preserve"> BWPs may already be used for adapting</w:t>
            </w:r>
            <w:r>
              <w:rPr>
                <w:rFonts w:ascii="Times New Roman" w:hAnsi="Times New Roman"/>
                <w:b/>
              </w:rPr>
              <w:t xml:space="preserve"> </w:t>
            </w:r>
            <w:r w:rsidRPr="005700B3">
              <w:rPr>
                <w:rFonts w:ascii="Times New Roman" w:hAnsi="Times New Roman"/>
                <w:b/>
              </w:rPr>
              <w:t xml:space="preserve">different bandwidth and different maximum DL MIMO layers, the remaining BWPs to indicate different SS </w:t>
            </w:r>
            <w:r>
              <w:rPr>
                <w:rFonts w:ascii="Times New Roman" w:hAnsi="Times New Roman"/>
                <w:b/>
              </w:rPr>
              <w:t>configuration</w:t>
            </w:r>
            <w:r w:rsidRPr="005700B3">
              <w:rPr>
                <w:rFonts w:ascii="Times New Roman" w:hAnsi="Times New Roman"/>
                <w:b/>
              </w:rPr>
              <w:t xml:space="preserve"> is </w:t>
            </w:r>
            <w:r>
              <w:rPr>
                <w:rFonts w:ascii="Times New Roman" w:hAnsi="Times New Roman"/>
                <w:b/>
              </w:rPr>
              <w:t>limited</w:t>
            </w:r>
            <w:r w:rsidRPr="005700B3">
              <w:rPr>
                <w:rFonts w:ascii="Times New Roman" w:hAnsi="Times New Roman"/>
                <w:b/>
              </w:rPr>
              <w:t>.</w:t>
            </w:r>
          </w:p>
          <w:p w14:paraId="3AFC15CF" w14:textId="77777777" w:rsidR="009A4F94" w:rsidRDefault="009A4F94" w:rsidP="009861A0">
            <w:pPr>
              <w:pStyle w:val="af9"/>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 xml:space="preserve">For </w:t>
            </w:r>
            <w:proofErr w:type="spellStart"/>
            <w:r>
              <w:rPr>
                <w:rFonts w:ascii="Times New Roman" w:hAnsi="Times New Roman"/>
                <w:b/>
              </w:rPr>
              <w:t>RedCap</w:t>
            </w:r>
            <w:proofErr w:type="spellEnd"/>
            <w:r>
              <w:rPr>
                <w:rFonts w:ascii="Times New Roman" w:hAnsi="Times New Roman"/>
                <w:b/>
              </w:rPr>
              <w:t xml:space="preserve"> UEs, d</w:t>
            </w:r>
            <w:r w:rsidRPr="005700B3">
              <w:rPr>
                <w:rFonts w:ascii="Times New Roman" w:hAnsi="Times New Roman"/>
                <w:b/>
              </w:rPr>
              <w:t xml:space="preserve">ynamic BWP switching is not likely to be supported for </w:t>
            </w:r>
            <w:proofErr w:type="spellStart"/>
            <w:r w:rsidRPr="005700B3">
              <w:rPr>
                <w:rFonts w:ascii="Times New Roman" w:hAnsi="Times New Roman"/>
                <w:b/>
              </w:rPr>
              <w:t>RedCap</w:t>
            </w:r>
            <w:proofErr w:type="spellEnd"/>
            <w:r w:rsidRPr="005700B3">
              <w:rPr>
                <w:rFonts w:ascii="Times New Roman" w:hAnsi="Times New Roman"/>
                <w:b/>
              </w:rPr>
              <w:t xml:space="preserve"> UE with 20MHz bandwidth.</w:t>
            </w:r>
          </w:p>
          <w:p w14:paraId="73DD6CC7" w14:textId="77777777" w:rsidR="009A4F94" w:rsidRPr="005700B3" w:rsidRDefault="009A4F94" w:rsidP="009861A0">
            <w:pPr>
              <w:pStyle w:val="af9"/>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lastRenderedPageBreak/>
              <w:t>Long BWP switching delay</w:t>
            </w:r>
          </w:p>
          <w:p w14:paraId="10A3128B" w14:textId="77777777" w:rsidR="009A4F94" w:rsidRDefault="009A4F94" w:rsidP="009A4F94">
            <w:pPr>
              <w:pStyle w:val="af"/>
              <w:spacing w:beforeLines="50" w:before="120" w:afterLines="50"/>
              <w:contextualSpacing/>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3</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w:t>
            </w:r>
            <w:r w:rsidRPr="003F56A5">
              <w:rPr>
                <w:rFonts w:ascii="Times New Roman" w:eastAsiaTheme="minorEastAsia" w:hAnsi="Times New Roman" w:hint="eastAsia"/>
                <w:b/>
                <w:szCs w:val="20"/>
                <w:lang w:eastAsia="zh-CN"/>
              </w:rPr>
              <w:t>I</w:t>
            </w:r>
            <w:r w:rsidRPr="003F56A5">
              <w:rPr>
                <w:rFonts w:ascii="Times New Roman" w:eastAsiaTheme="minorEastAsia" w:hAnsi="Times New Roman"/>
                <w:b/>
                <w:szCs w:val="20"/>
                <w:lang w:eastAsia="zh-CN"/>
              </w:rPr>
              <w:t xml:space="preserve">n FR2, due to the restriction of analog beamforming, there is only one beam direction across the whole bandwidth at one time. </w:t>
            </w:r>
            <w:r>
              <w:rPr>
                <w:rFonts w:ascii="Times New Roman" w:eastAsiaTheme="minorEastAsia" w:hAnsi="Times New Roman"/>
                <w:b/>
                <w:szCs w:val="20"/>
                <w:lang w:eastAsia="zh-CN"/>
              </w:rPr>
              <w:t>There</w:t>
            </w:r>
            <w:r w:rsidRPr="003F56A5">
              <w:rPr>
                <w:rFonts w:ascii="Times New Roman" w:eastAsiaTheme="minorEastAsia" w:hAnsi="Times New Roman"/>
                <w:b/>
                <w:szCs w:val="20"/>
                <w:lang w:eastAsia="zh-CN"/>
              </w:rPr>
              <w:t xml:space="preserve"> </w:t>
            </w:r>
            <w:r>
              <w:rPr>
                <w:rFonts w:ascii="Times New Roman" w:eastAsiaTheme="minorEastAsia" w:hAnsi="Times New Roman"/>
                <w:b/>
                <w:szCs w:val="20"/>
                <w:lang w:eastAsia="zh-CN"/>
              </w:rPr>
              <w:t>are</w:t>
            </w:r>
            <w:r w:rsidRPr="003F56A5">
              <w:rPr>
                <w:rFonts w:ascii="Times New Roman" w:eastAsiaTheme="minorEastAsia" w:hAnsi="Times New Roman"/>
                <w:b/>
                <w:szCs w:val="20"/>
                <w:lang w:eastAsia="zh-CN"/>
              </w:rPr>
              <w:t xml:space="preserve"> some optimizations available to </w:t>
            </w:r>
            <w:r>
              <w:rPr>
                <w:rFonts w:ascii="Times New Roman" w:eastAsiaTheme="minorEastAsia" w:hAnsi="Times New Roman"/>
                <w:b/>
                <w:szCs w:val="20"/>
                <w:lang w:eastAsia="zh-CN"/>
              </w:rPr>
              <w:t>adapt</w:t>
            </w:r>
            <w:r w:rsidRPr="003F56A5">
              <w:rPr>
                <w:rFonts w:ascii="Times New Roman" w:eastAsiaTheme="minorEastAsia" w:hAnsi="Times New Roman"/>
                <w:b/>
                <w:szCs w:val="20"/>
                <w:lang w:eastAsia="zh-CN"/>
              </w:rPr>
              <w:t xml:space="preserve"> the PDCCH monitoring behavior to match the time pattern for analog beam.</w:t>
            </w:r>
          </w:p>
          <w:p w14:paraId="5B0B28E6" w14:textId="77777777" w:rsidR="009A4F94" w:rsidRPr="007814BC" w:rsidRDefault="009A4F94" w:rsidP="009A4F94">
            <w:pPr>
              <w:pStyle w:val="af"/>
              <w:snapToGrid w:val="0"/>
              <w:spacing w:beforeLines="50" w:before="120" w:afterLines="50"/>
              <w:rPr>
                <w:rFonts w:ascii="Times New Roman" w:hAnsi="Times New Roman"/>
                <w:lang w:eastAsia="zh-CN"/>
              </w:rPr>
            </w:pPr>
          </w:p>
          <w:p w14:paraId="562CE78E" w14:textId="77777777" w:rsidR="009A4F94" w:rsidRDefault="009A4F94" w:rsidP="009A4F94">
            <w:pPr>
              <w:pStyle w:val="ad"/>
              <w:rPr>
                <w:b w:val="0"/>
                <w:bCs w:val="0"/>
                <w:lang w:eastAsia="ja-JP"/>
              </w:rPr>
            </w:pPr>
            <w:r w:rsidRPr="001C33EE">
              <w:rPr>
                <w:lang w:eastAsia="ja-JP"/>
              </w:rPr>
              <w:t xml:space="preserve">Proposal </w:t>
            </w:r>
            <w:r>
              <w:rPr>
                <w:lang w:eastAsia="ja-JP"/>
              </w:rPr>
              <w:t>1</w:t>
            </w:r>
            <w:r w:rsidRPr="00B4303F">
              <w:rPr>
                <w:lang w:eastAsia="ja-JP"/>
              </w:rPr>
              <w:t>:</w:t>
            </w:r>
            <w:r>
              <w:rPr>
                <w:lang w:eastAsia="ja-JP"/>
              </w:rPr>
              <w:t xml:space="preserve"> To consider </w:t>
            </w:r>
            <w:r w:rsidRPr="00243B2E">
              <w:rPr>
                <w:lang w:eastAsia="ja-JP"/>
              </w:rPr>
              <w:t>decoupl</w:t>
            </w:r>
            <w:r>
              <w:rPr>
                <w:lang w:eastAsia="ja-JP"/>
              </w:rPr>
              <w:t>ing</w:t>
            </w:r>
            <w:r w:rsidRPr="00243B2E">
              <w:rPr>
                <w:lang w:eastAsia="ja-JP"/>
              </w:rPr>
              <w:t xml:space="preserve"> non-fallback DCI for DL and UL scheduling, i.e., configure different SS for DL and UL DCI</w:t>
            </w:r>
            <w:r>
              <w:rPr>
                <w:lang w:eastAsia="ja-JP"/>
              </w:rPr>
              <w:t>.</w:t>
            </w:r>
          </w:p>
          <w:p w14:paraId="13BC10EC" w14:textId="77777777" w:rsidR="009A4F94" w:rsidRPr="00CA592B" w:rsidRDefault="009A4F94" w:rsidP="009A4F94">
            <w:pPr>
              <w:pStyle w:val="af"/>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 xml:space="preserve">roposal 2: The power model for </w:t>
            </w:r>
            <w:r w:rsidRPr="00735200">
              <w:rPr>
                <w:rFonts w:ascii="Times New Roman" w:hAnsi="Times New Roman"/>
                <w:b/>
                <w:lang w:eastAsia="zh-CN"/>
              </w:rPr>
              <w:t>reduc</w:t>
            </w:r>
            <w:r>
              <w:rPr>
                <w:rFonts w:ascii="Times New Roman" w:hAnsi="Times New Roman"/>
                <w:b/>
                <w:lang w:eastAsia="zh-CN"/>
              </w:rPr>
              <w:t>ing</w:t>
            </w:r>
            <w:r w:rsidRPr="00735200">
              <w:rPr>
                <w:rFonts w:ascii="Times New Roman" w:hAnsi="Times New Roman"/>
                <w:b/>
                <w:lang w:eastAsia="zh-CN"/>
              </w:rPr>
              <w:t xml:space="preserve"> the PDCCH candidates </w:t>
            </w:r>
            <w:r>
              <w:rPr>
                <w:rFonts w:ascii="Times New Roman" w:hAnsi="Times New Roman"/>
                <w:b/>
                <w:lang w:eastAsia="zh-CN"/>
              </w:rPr>
              <w:t xml:space="preserve">in TR38.840 can be used to evaluate the power saving gain for </w:t>
            </w:r>
            <w:r w:rsidRPr="00735200">
              <w:rPr>
                <w:rFonts w:ascii="Times New Roman" w:hAnsi="Times New Roman"/>
                <w:b/>
                <w:lang w:eastAsia="zh-CN"/>
              </w:rPr>
              <w:t>decouple non-fallback DCI for DL and UL scheduling</w:t>
            </w:r>
            <w:r>
              <w:rPr>
                <w:rFonts w:ascii="Times New Roman" w:hAnsi="Times New Roman"/>
                <w:b/>
                <w:lang w:eastAsia="zh-CN"/>
              </w:rPr>
              <w:t>.</w:t>
            </w:r>
          </w:p>
          <w:p w14:paraId="30E1FB83" w14:textId="77777777" w:rsidR="009A4F94" w:rsidRDefault="009A4F94" w:rsidP="009A4F94">
            <w:pPr>
              <w:pStyle w:val="ad"/>
              <w:rPr>
                <w:b w:val="0"/>
                <w:bCs w:val="0"/>
                <w:lang w:eastAsia="ja-JP"/>
              </w:rPr>
            </w:pPr>
            <w:r w:rsidRPr="001C33EE">
              <w:rPr>
                <w:lang w:eastAsia="ja-JP"/>
              </w:rPr>
              <w:t xml:space="preserve">Proposal </w:t>
            </w:r>
            <w:r>
              <w:rPr>
                <w:lang w:eastAsia="ja-JP"/>
              </w:rPr>
              <w:t>3</w:t>
            </w:r>
            <w:r w:rsidRPr="00B4303F">
              <w:rPr>
                <w:lang w:eastAsia="ja-JP"/>
              </w:rPr>
              <w:t>:</w:t>
            </w:r>
            <w:r w:rsidRPr="00FB2189">
              <w:rPr>
                <w:lang w:eastAsia="ja-JP"/>
              </w:rPr>
              <w:t xml:space="preserve"> </w:t>
            </w:r>
            <w:r>
              <w:rPr>
                <w:lang w:eastAsia="zh-CN"/>
              </w:rPr>
              <w:t>Following can be considered for PDCCH search space adaptation within a BWP</w:t>
            </w:r>
            <w:r>
              <w:rPr>
                <w:lang w:eastAsia="ja-JP"/>
              </w:rPr>
              <w:t>.</w:t>
            </w:r>
          </w:p>
          <w:p w14:paraId="687A98E5" w14:textId="77777777" w:rsidR="009A4F94" w:rsidRPr="00CC4CC8" w:rsidRDefault="009A4F94" w:rsidP="009861A0">
            <w:pPr>
              <w:pStyle w:val="ad"/>
              <w:numPr>
                <w:ilvl w:val="0"/>
                <w:numId w:val="18"/>
              </w:numPr>
              <w:ind w:left="567" w:hanging="141"/>
              <w:jc w:val="both"/>
              <w:rPr>
                <w:b w:val="0"/>
                <w:bCs w:val="0"/>
                <w:lang w:eastAsia="zh-CN"/>
              </w:rPr>
            </w:pPr>
            <w:r w:rsidRPr="00CC4CC8">
              <w:rPr>
                <w:lang w:eastAsia="zh-CN"/>
              </w:rPr>
              <w:t>Explicit SS set switching by scheduling DCI</w:t>
            </w:r>
          </w:p>
          <w:p w14:paraId="42486DE5" w14:textId="77777777" w:rsidR="009A4F94" w:rsidRPr="00CC4CC8" w:rsidRDefault="009A4F94" w:rsidP="009861A0">
            <w:pPr>
              <w:pStyle w:val="ad"/>
              <w:numPr>
                <w:ilvl w:val="0"/>
                <w:numId w:val="18"/>
              </w:numPr>
              <w:ind w:left="567" w:hanging="141"/>
              <w:jc w:val="both"/>
              <w:rPr>
                <w:b w:val="0"/>
                <w:bCs w:val="0"/>
                <w:lang w:eastAsia="zh-CN"/>
              </w:rPr>
            </w:pPr>
            <w:r w:rsidRPr="00CC4CC8">
              <w:rPr>
                <w:lang w:eastAsia="zh-CN"/>
              </w:rPr>
              <w:t>Implicit SS set switching by detecting scheduling grant, UL transmission (SR/CG), etc.</w:t>
            </w:r>
          </w:p>
          <w:p w14:paraId="6FACC8D3" w14:textId="77777777" w:rsidR="009A4F94" w:rsidRPr="00CC4CC8" w:rsidRDefault="009A4F94" w:rsidP="009861A0">
            <w:pPr>
              <w:pStyle w:val="ad"/>
              <w:numPr>
                <w:ilvl w:val="0"/>
                <w:numId w:val="18"/>
              </w:numPr>
              <w:ind w:left="567" w:hanging="141"/>
              <w:jc w:val="both"/>
              <w:rPr>
                <w:b w:val="0"/>
                <w:bCs w:val="0"/>
                <w:lang w:eastAsia="zh-CN"/>
              </w:rPr>
            </w:pPr>
            <w:r w:rsidRPr="00CC4CC8">
              <w:rPr>
                <w:lang w:eastAsia="zh-CN"/>
              </w:rPr>
              <w:t>Potential extension to WUS, e.g. WUS indicat</w:t>
            </w:r>
            <w:r>
              <w:rPr>
                <w:lang w:eastAsia="zh-CN"/>
              </w:rPr>
              <w:t>es SS set</w:t>
            </w:r>
            <w:r w:rsidRPr="00CC4CC8">
              <w:rPr>
                <w:lang w:eastAsia="zh-CN"/>
              </w:rPr>
              <w:t xml:space="preserve"> switching</w:t>
            </w:r>
          </w:p>
          <w:p w14:paraId="52A1304D" w14:textId="77777777" w:rsidR="009A4F94" w:rsidRDefault="009A4F94" w:rsidP="009861A0">
            <w:pPr>
              <w:pStyle w:val="ad"/>
              <w:numPr>
                <w:ilvl w:val="0"/>
                <w:numId w:val="18"/>
              </w:numPr>
              <w:ind w:left="567" w:hanging="141"/>
              <w:jc w:val="both"/>
              <w:rPr>
                <w:b w:val="0"/>
                <w:bCs w:val="0"/>
                <w:lang w:eastAsia="zh-CN"/>
              </w:rPr>
            </w:pPr>
            <w:r w:rsidRPr="00CC4CC8">
              <w:rPr>
                <w:lang w:eastAsia="zh-CN"/>
              </w:rPr>
              <w:t>Timer based SS set switching</w:t>
            </w:r>
          </w:p>
          <w:p w14:paraId="0CC6D850" w14:textId="77777777" w:rsidR="009A4F94" w:rsidRPr="00E91831" w:rsidRDefault="009A4F94" w:rsidP="009A4F94">
            <w:pPr>
              <w:pStyle w:val="ad"/>
              <w:rPr>
                <w:b w:val="0"/>
                <w:bCs w:val="0"/>
                <w:lang w:eastAsia="ja-JP"/>
              </w:rPr>
            </w:pPr>
            <w:r w:rsidRPr="00E91831">
              <w:rPr>
                <w:lang w:eastAsia="ja-JP"/>
              </w:rPr>
              <w:t xml:space="preserve">Proposal </w:t>
            </w:r>
            <w:r>
              <w:rPr>
                <w:lang w:eastAsia="ja-JP"/>
              </w:rPr>
              <w:t>4</w:t>
            </w:r>
            <w:r w:rsidRPr="00E91831">
              <w:rPr>
                <w:lang w:eastAsia="ja-JP"/>
              </w:rPr>
              <w:t>:</w:t>
            </w:r>
            <w:r>
              <w:rPr>
                <w:lang w:eastAsia="ja-JP"/>
              </w:rPr>
              <w:t xml:space="preserve"> To consider </w:t>
            </w:r>
            <w:r w:rsidRPr="00E91831">
              <w:rPr>
                <w:lang w:eastAsia="ja-JP"/>
              </w:rPr>
              <w:t>PDCCH skipping-like method</w:t>
            </w:r>
            <w:r>
              <w:rPr>
                <w:lang w:eastAsia="ja-JP"/>
              </w:rPr>
              <w:t xml:space="preserve">, which is </w:t>
            </w:r>
            <w:r w:rsidRPr="00E91831">
              <w:rPr>
                <w:lang w:eastAsia="ja-JP"/>
              </w:rPr>
              <w:t>dynamic and small</w:t>
            </w:r>
            <w:r>
              <w:rPr>
                <w:lang w:eastAsia="ja-JP"/>
              </w:rPr>
              <w:t xml:space="preserve"> time-</w:t>
            </w:r>
            <w:r w:rsidRPr="00E91831">
              <w:rPr>
                <w:lang w:eastAsia="ja-JP"/>
              </w:rPr>
              <w:t>scale method to adapt the PDCCH monitoring</w:t>
            </w:r>
            <w:r>
              <w:rPr>
                <w:lang w:eastAsia="ja-JP"/>
              </w:rPr>
              <w:t xml:space="preserve">. </w:t>
            </w:r>
          </w:p>
          <w:p w14:paraId="43651C7A" w14:textId="77777777" w:rsidR="009A4F94" w:rsidRDefault="009A4F94" w:rsidP="009A4F94">
            <w:pPr>
              <w:rPr>
                <w:rFonts w:eastAsia="ＭＳ 明朝"/>
                <w:lang w:eastAsia="ja-JP"/>
              </w:rPr>
            </w:pPr>
          </w:p>
          <w:p w14:paraId="19023CA1" w14:textId="77777777" w:rsidR="009A4F94" w:rsidRPr="0005005B" w:rsidRDefault="009A4F94" w:rsidP="009A4F94">
            <w:pPr>
              <w:pStyle w:val="af"/>
              <w:snapToGrid w:val="0"/>
              <w:rPr>
                <w:rFonts w:ascii="Times New Roman" w:hAnsi="Times New Roman"/>
                <w:lang w:eastAsia="zh-CN"/>
              </w:rPr>
            </w:pPr>
            <w:r w:rsidRPr="0005005B">
              <w:rPr>
                <w:rFonts w:ascii="Times New Roman" w:hAnsi="Times New Roman"/>
                <w:lang w:eastAsia="zh-CN"/>
              </w:rPr>
              <w:t>For evaluation methodologies, the followings are proposed,</w:t>
            </w:r>
          </w:p>
          <w:p w14:paraId="05DCAAD5" w14:textId="77777777" w:rsidR="009A4F94" w:rsidRDefault="009A4F94" w:rsidP="009A4F94">
            <w:pPr>
              <w:pStyle w:val="af"/>
              <w:snapToGrid w:val="0"/>
              <w:spacing w:beforeLines="50" w:before="120" w:afterLines="50"/>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4</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The </w:t>
            </w:r>
            <w:r w:rsidRPr="000B2DFD">
              <w:rPr>
                <w:rFonts w:ascii="Times New Roman" w:eastAsiaTheme="minorEastAsia" w:hAnsi="Times New Roman"/>
                <w:b/>
                <w:szCs w:val="20"/>
                <w:lang w:eastAsia="zh-CN"/>
              </w:rPr>
              <w:t xml:space="preserve">RLM/BFD measurement </w:t>
            </w:r>
            <w:r>
              <w:rPr>
                <w:rFonts w:ascii="Times New Roman" w:eastAsiaTheme="minorEastAsia" w:hAnsi="Times New Roman"/>
                <w:b/>
                <w:szCs w:val="20"/>
                <w:lang w:eastAsia="zh-CN"/>
              </w:rPr>
              <w:t xml:space="preserve">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w:t>
            </w:r>
            <w:r w:rsidRPr="006C6824">
              <w:rPr>
                <w:rFonts w:ascii="Times New Roman" w:eastAsiaTheme="minorEastAsia" w:hAnsi="Times New Roman"/>
                <w:b/>
                <w:szCs w:val="20"/>
                <w:lang w:eastAsia="zh-CN"/>
              </w:rPr>
              <w:t>eviate</w:t>
            </w:r>
            <w:r>
              <w:rPr>
                <w:rFonts w:ascii="Times New Roman" w:eastAsiaTheme="minorEastAsia" w:hAnsi="Times New Roman"/>
                <w:b/>
                <w:szCs w:val="20"/>
                <w:lang w:eastAsia="zh-CN"/>
              </w:rPr>
              <w:t>d</w:t>
            </w:r>
            <w:r w:rsidRPr="006C6824">
              <w:rPr>
                <w:rFonts w:ascii="Times New Roman" w:eastAsiaTheme="minorEastAsia" w:hAnsi="Times New Roman"/>
                <w:b/>
                <w:szCs w:val="20"/>
                <w:lang w:eastAsia="zh-CN"/>
              </w:rPr>
              <w:t xml:space="preserve"> from the</w:t>
            </w:r>
            <w:r>
              <w:rPr>
                <w:rFonts w:ascii="Times New Roman" w:eastAsiaTheme="minorEastAsia" w:hAnsi="Times New Roman"/>
                <w:b/>
                <w:szCs w:val="20"/>
                <w:lang w:eastAsia="zh-CN"/>
              </w:rPr>
              <w:t xml:space="preserve"> reality. </w:t>
            </w:r>
          </w:p>
          <w:p w14:paraId="7D9265A6" w14:textId="77777777" w:rsidR="009A4F94" w:rsidRDefault="009A4F94" w:rsidP="009A4F94">
            <w:pPr>
              <w:pStyle w:val="af"/>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w:t>
            </w:r>
            <w:r w:rsidRPr="00500604">
              <w:rPr>
                <w:rFonts w:ascii="Times New Roman" w:hAnsi="Times New Roman"/>
                <w:b/>
                <w:lang w:eastAsia="zh-CN"/>
              </w:rPr>
              <w:t xml:space="preserve">UE power saving evaluation </w:t>
            </w:r>
            <w:r>
              <w:rPr>
                <w:rFonts w:ascii="Times New Roman" w:hAnsi="Times New Roman"/>
                <w:b/>
                <w:lang w:eastAsia="zh-CN"/>
              </w:rPr>
              <w:t>shall</w:t>
            </w:r>
            <w:r w:rsidRPr="00500604">
              <w:rPr>
                <w:rFonts w:ascii="Times New Roman" w:hAnsi="Times New Roman"/>
                <w:b/>
                <w:lang w:eastAsia="zh-CN"/>
              </w:rPr>
              <w:t xml:space="preserve"> </w:t>
            </w:r>
            <w:r>
              <w:rPr>
                <w:rFonts w:ascii="Times New Roman" w:hAnsi="Times New Roman"/>
                <w:b/>
                <w:lang w:eastAsia="zh-CN"/>
              </w:rPr>
              <w:t>explicitly model</w:t>
            </w:r>
            <w:r w:rsidRPr="00500604">
              <w:rPr>
                <w:rFonts w:ascii="Times New Roman" w:hAnsi="Times New Roman"/>
                <w:b/>
                <w:lang w:eastAsia="zh-CN"/>
              </w:rPr>
              <w:t xml:space="preserve"> SSB measurement </w:t>
            </w:r>
            <w:r>
              <w:rPr>
                <w:rFonts w:ascii="Times New Roman" w:hAnsi="Times New Roman"/>
                <w:b/>
                <w:lang w:eastAsia="zh-CN"/>
              </w:rPr>
              <w:t xml:space="preserve">for </w:t>
            </w:r>
            <w:r w:rsidRPr="000B2DFD">
              <w:rPr>
                <w:rFonts w:ascii="Times New Roman" w:eastAsiaTheme="minorEastAsia" w:hAnsi="Times New Roman"/>
                <w:b/>
                <w:szCs w:val="20"/>
                <w:lang w:eastAsia="zh-CN"/>
              </w:rPr>
              <w:t>RLM/BFD</w:t>
            </w:r>
            <w:r w:rsidRPr="00500604">
              <w:rPr>
                <w:rFonts w:ascii="Times New Roman" w:hAnsi="Times New Roman"/>
                <w:b/>
                <w:lang w:eastAsia="zh-CN"/>
              </w:rPr>
              <w:t xml:space="preserve"> </w:t>
            </w:r>
            <w:r>
              <w:rPr>
                <w:rFonts w:ascii="Times New Roman" w:hAnsi="Times New Roman"/>
                <w:b/>
                <w:lang w:eastAsia="zh-CN"/>
              </w:rPr>
              <w:t xml:space="preserve">purpose </w:t>
            </w:r>
            <w:r w:rsidRPr="00500604">
              <w:rPr>
                <w:rFonts w:ascii="Times New Roman" w:hAnsi="Times New Roman"/>
                <w:b/>
                <w:lang w:eastAsia="zh-CN"/>
              </w:rPr>
              <w:t xml:space="preserve">every DRX </w:t>
            </w:r>
            <w:r>
              <w:rPr>
                <w:rFonts w:ascii="Times New Roman" w:hAnsi="Times New Roman"/>
                <w:b/>
                <w:lang w:eastAsia="zh-CN"/>
              </w:rPr>
              <w:t>c</w:t>
            </w:r>
            <w:r w:rsidRPr="00500604">
              <w:rPr>
                <w:rFonts w:ascii="Times New Roman" w:hAnsi="Times New Roman"/>
                <w:b/>
                <w:lang w:eastAsia="zh-CN"/>
              </w:rPr>
              <w:t xml:space="preserve">ycle for CONNECTED mode UE. </w:t>
            </w:r>
          </w:p>
          <w:p w14:paraId="74527AF3" w14:textId="77777777" w:rsidR="009A4F94" w:rsidRPr="00CA592B" w:rsidRDefault="009A4F94" w:rsidP="009A4F94">
            <w:pPr>
              <w:pStyle w:val="af"/>
              <w:spacing w:beforeLines="50" w:before="120" w:afterLines="50"/>
              <w:contextualSpacing/>
              <w:rPr>
                <w:rFonts w:ascii="Times New Roman" w:hAnsi="Times New Roman"/>
                <w:b/>
                <w:lang w:eastAsia="zh-CN"/>
              </w:rPr>
            </w:pPr>
          </w:p>
          <w:p w14:paraId="1B43C0FA" w14:textId="77777777" w:rsidR="009A4F94" w:rsidRDefault="009A4F94" w:rsidP="009A4F94">
            <w:pPr>
              <w:pStyle w:val="af"/>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6: A modified traffic model </w:t>
            </w:r>
            <w:r w:rsidRPr="001943CE">
              <w:rPr>
                <w:rFonts w:ascii="Times New Roman" w:hAnsi="Times New Roman"/>
                <w:b/>
                <w:lang w:eastAsia="zh-CN"/>
              </w:rPr>
              <w:t xml:space="preserve">inter-arrival time </w:t>
            </w:r>
            <w:r>
              <w:rPr>
                <w:rFonts w:ascii="Times New Roman" w:hAnsi="Times New Roman"/>
                <w:b/>
                <w:lang w:eastAsia="zh-CN"/>
              </w:rPr>
              <w:t>can be considered in for power saving evaluation. The following alternatives can be considered,</w:t>
            </w:r>
          </w:p>
          <w:p w14:paraId="114F04AD" w14:textId="77777777" w:rsidR="009A4F94" w:rsidRPr="00C14F64" w:rsidRDefault="009A4F94" w:rsidP="009861A0">
            <w:pPr>
              <w:pStyle w:val="af"/>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Alt 1: adopt traffic model in Appendix in R1-2005391 for online gaming.</w:t>
            </w:r>
          </w:p>
          <w:p w14:paraId="1F7309C3" w14:textId="77777777" w:rsidR="009A4F94" w:rsidRPr="00C14F64" w:rsidRDefault="009A4F94" w:rsidP="009861A0">
            <w:pPr>
              <w:pStyle w:val="af"/>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 xml:space="preserve">Alt 2: reusing FTP Model 3 with </w:t>
            </w:r>
            <w:r>
              <w:rPr>
                <w:rFonts w:ascii="Times New Roman" w:hAnsi="Times New Roman"/>
                <w:b/>
                <w:lang w:eastAsia="zh-CN"/>
              </w:rPr>
              <w:t>reduced</w:t>
            </w:r>
            <w:r w:rsidRPr="00C14F64">
              <w:rPr>
                <w:rFonts w:ascii="Times New Roman" w:hAnsi="Times New Roman"/>
                <w:b/>
                <w:lang w:eastAsia="zh-CN"/>
              </w:rPr>
              <w:t xml:space="preserve"> mean inter-arrival time</w:t>
            </w:r>
            <w:r>
              <w:rPr>
                <w:rFonts w:ascii="Times New Roman" w:hAnsi="Times New Roman"/>
                <w:b/>
                <w:lang w:eastAsia="zh-CN"/>
              </w:rPr>
              <w:t xml:space="preserve"> and packet size </w:t>
            </w:r>
            <w:r w:rsidRPr="00C14F64">
              <w:rPr>
                <w:rFonts w:ascii="Times New Roman" w:hAnsi="Times New Roman"/>
                <w:b/>
                <w:lang w:eastAsia="zh-CN"/>
              </w:rPr>
              <w:t>(e.g.,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9A4F94" w:rsidRPr="001D00BB" w14:paraId="2EAE4CA2"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B4A3810" w14:textId="77777777" w:rsidR="009A4F94" w:rsidRPr="001D00BB" w:rsidRDefault="009A4F94" w:rsidP="009A4F94">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09557676" w14:textId="77777777" w:rsidR="009A4F94" w:rsidRPr="001D00BB" w:rsidRDefault="009A4F94" w:rsidP="009A4F94">
                  <w:pPr>
                    <w:pStyle w:val="TAH"/>
                  </w:pPr>
                  <w:r>
                    <w:t xml:space="preserve">Modified </w:t>
                  </w:r>
                  <w:r w:rsidRPr="001D00BB">
                    <w:t>FTP traffic</w:t>
                  </w:r>
                  <w:r>
                    <w:t xml:space="preserve"> 3 for gaming</w:t>
                  </w:r>
                </w:p>
              </w:tc>
            </w:tr>
            <w:tr w:rsidR="009A4F94" w:rsidRPr="001D00BB" w14:paraId="27449EA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FBEAC6E" w14:textId="77777777" w:rsidR="009A4F94" w:rsidRPr="001D00BB" w:rsidRDefault="009A4F94" w:rsidP="009A4F94">
                  <w:pPr>
                    <w:pStyle w:val="TAL"/>
                  </w:pPr>
                  <w:r w:rsidRPr="001D00BB">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00E9E00A" w14:textId="77777777" w:rsidR="009A4F94" w:rsidRPr="001D00BB" w:rsidRDefault="009A4F94" w:rsidP="009A4F94">
                  <w:pPr>
                    <w:pStyle w:val="TAL"/>
                  </w:pPr>
                  <w:r w:rsidRPr="001D00BB">
                    <w:t>FTP model 3</w:t>
                  </w:r>
                </w:p>
              </w:tc>
            </w:tr>
            <w:tr w:rsidR="009A4F94" w:rsidRPr="001D00BB" w14:paraId="3B27768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E8716EF" w14:textId="77777777" w:rsidR="009A4F94" w:rsidRPr="001D00BB" w:rsidRDefault="009A4F94" w:rsidP="009A4F94">
                  <w:pPr>
                    <w:pStyle w:val="TAL"/>
                  </w:pPr>
                  <w:r w:rsidRPr="001D00BB">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877885" w14:textId="77777777" w:rsidR="009A4F94" w:rsidRPr="001D00BB" w:rsidRDefault="009A4F94" w:rsidP="009A4F94">
                  <w:pPr>
                    <w:pStyle w:val="TAL"/>
                  </w:pPr>
                  <w:r>
                    <w:t xml:space="preserve">200 </w:t>
                  </w:r>
                  <w:r w:rsidRPr="001D00BB">
                    <w:t>bytes</w:t>
                  </w:r>
                </w:p>
              </w:tc>
            </w:tr>
            <w:tr w:rsidR="009A4F94" w:rsidRPr="001D00BB" w14:paraId="31A81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3FAB9A2" w14:textId="77777777" w:rsidR="009A4F94" w:rsidRPr="001D00BB" w:rsidRDefault="009A4F94" w:rsidP="009A4F94">
                  <w:pPr>
                    <w:pStyle w:val="TAL"/>
                  </w:pPr>
                  <w:r w:rsidRPr="001D00BB">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74B07C93" w14:textId="77777777" w:rsidR="009A4F94" w:rsidRPr="001D00BB" w:rsidRDefault="009A4F94" w:rsidP="009A4F94">
                  <w:pPr>
                    <w:pStyle w:val="TAL"/>
                  </w:pPr>
                  <w:r>
                    <w:t>50</w:t>
                  </w:r>
                  <w:r w:rsidRPr="001D00BB">
                    <w:t xml:space="preserve"> </w:t>
                  </w:r>
                  <w:proofErr w:type="spellStart"/>
                  <w:r w:rsidRPr="001D00BB">
                    <w:t>ms</w:t>
                  </w:r>
                  <w:proofErr w:type="spellEnd"/>
                </w:p>
              </w:tc>
            </w:tr>
            <w:tr w:rsidR="009A4F94" w:rsidRPr="001D00BB" w14:paraId="62582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860EEEB" w14:textId="77777777" w:rsidR="009A4F94" w:rsidRPr="001D00BB" w:rsidRDefault="009A4F94" w:rsidP="009A4F94">
                  <w:pPr>
                    <w:pStyle w:val="TAL"/>
                  </w:pPr>
                  <w:r w:rsidRPr="001D00BB">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9BA7CF2" w14:textId="77777777" w:rsidR="009A4F94" w:rsidRPr="001D00BB" w:rsidRDefault="009A4F94" w:rsidP="009A4F94">
                  <w:pPr>
                    <w:pStyle w:val="TAL"/>
                  </w:pPr>
                  <w:r w:rsidRPr="001D00BB">
                    <w:t xml:space="preserve">Period = </w:t>
                  </w:r>
                  <w:r>
                    <w:t>40</w:t>
                  </w:r>
                  <w:r w:rsidRPr="001D00BB">
                    <w:t xml:space="preserve"> </w:t>
                  </w:r>
                  <w:proofErr w:type="spellStart"/>
                  <w:r w:rsidRPr="001D00BB">
                    <w:t>ms</w:t>
                  </w:r>
                  <w:proofErr w:type="spellEnd"/>
                </w:p>
              </w:tc>
            </w:tr>
          </w:tbl>
          <w:p w14:paraId="36CFA95C" w14:textId="6DDB7562" w:rsidR="00163DA0" w:rsidRPr="00975D7F" w:rsidRDefault="00163DA0" w:rsidP="006C0F3C">
            <w:pPr>
              <w:pStyle w:val="af"/>
              <w:rPr>
                <w:rFonts w:eastAsia="Times New Roman"/>
                <w:szCs w:val="20"/>
                <w:lang w:val="en-GB"/>
              </w:rPr>
            </w:pPr>
          </w:p>
        </w:tc>
      </w:tr>
      <w:tr w:rsidR="00163DA0" w:rsidRPr="00015BDA" w14:paraId="08FC11E9" w14:textId="77777777" w:rsidTr="00C222BA">
        <w:tc>
          <w:tcPr>
            <w:tcW w:w="9962" w:type="dxa"/>
            <w:shd w:val="clear" w:color="auto" w:fill="BFBFBF"/>
          </w:tcPr>
          <w:p w14:paraId="59115523" w14:textId="4850FBD0" w:rsidR="00163DA0" w:rsidRPr="00DD2E38" w:rsidRDefault="001404CA" w:rsidP="00E579FC">
            <w:pPr>
              <w:rPr>
                <w:lang w:eastAsia="x-none"/>
              </w:rPr>
            </w:pPr>
            <w:hyperlink r:id="rId15" w:history="1">
              <w:r w:rsidR="009A4F94">
                <w:rPr>
                  <w:rStyle w:val="aff"/>
                  <w:lang w:eastAsia="x-none"/>
                </w:rPr>
                <w:t>R1-2005523</w:t>
              </w:r>
            </w:hyperlink>
            <w:r w:rsidR="009A4F94">
              <w:rPr>
                <w:lang w:eastAsia="x-none"/>
              </w:rPr>
              <w:tab/>
              <w:t>Extension to Rel-16 DCI-based power saving adaptation during DRX Active Time</w:t>
            </w:r>
            <w:r w:rsidR="009A4F94">
              <w:rPr>
                <w:lang w:eastAsia="x-none"/>
              </w:rPr>
              <w:tab/>
              <w:t>ZTE</w:t>
            </w:r>
          </w:p>
        </w:tc>
      </w:tr>
      <w:tr w:rsidR="00163DA0" w:rsidRPr="00015BDA" w14:paraId="45F8829D" w14:textId="77777777" w:rsidTr="00C222BA">
        <w:tc>
          <w:tcPr>
            <w:tcW w:w="9962" w:type="dxa"/>
            <w:shd w:val="clear" w:color="auto" w:fill="auto"/>
          </w:tcPr>
          <w:p w14:paraId="59DC3154" w14:textId="77777777" w:rsidR="009A4F94" w:rsidRDefault="009A4F94" w:rsidP="009A4F94">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6F5D424C" w14:textId="77777777" w:rsidR="009A4F94" w:rsidRDefault="009A4F94" w:rsidP="009A4F94">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67C55531" w14:textId="77777777" w:rsidR="009A4F94" w:rsidRDefault="009A4F94" w:rsidP="009A4F94">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1862351C" w14:textId="77777777" w:rsidR="009A4F94" w:rsidRDefault="009A4F94" w:rsidP="009A4F94">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33AB195B" w14:textId="257A8959" w:rsidR="00163DA0" w:rsidRPr="009A4F94" w:rsidRDefault="009A4F94" w:rsidP="009A4F94">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163DA0" w:rsidRPr="00015BDA" w14:paraId="423386C4" w14:textId="77777777" w:rsidTr="00C222BA">
        <w:tc>
          <w:tcPr>
            <w:tcW w:w="9962" w:type="dxa"/>
            <w:shd w:val="clear" w:color="auto" w:fill="BFBFBF"/>
          </w:tcPr>
          <w:p w14:paraId="69B7909B" w14:textId="20DB81A2" w:rsidR="00163DA0" w:rsidRPr="00DD2E38" w:rsidRDefault="001404CA" w:rsidP="000A6DB0">
            <w:pPr>
              <w:rPr>
                <w:lang w:eastAsia="x-none"/>
              </w:rPr>
            </w:pPr>
            <w:hyperlink r:id="rId16" w:history="1">
              <w:r w:rsidR="00B636D3">
                <w:rPr>
                  <w:rStyle w:val="aff"/>
                  <w:lang w:eastAsia="x-none"/>
                </w:rPr>
                <w:t>R1-2005617</w:t>
              </w:r>
            </w:hyperlink>
            <w:r w:rsidR="00B636D3">
              <w:rPr>
                <w:lang w:eastAsia="x-none"/>
              </w:rPr>
              <w:tab/>
              <w:t>Evaluation methodology and enhancement for connected mode UE power saving</w:t>
            </w:r>
            <w:r w:rsidR="00B636D3">
              <w:rPr>
                <w:lang w:eastAsia="x-none"/>
              </w:rPr>
              <w:tab/>
            </w:r>
            <w:proofErr w:type="spellStart"/>
            <w:r w:rsidR="00B636D3">
              <w:rPr>
                <w:lang w:eastAsia="x-none"/>
              </w:rPr>
              <w:t>MediaTek</w:t>
            </w:r>
            <w:proofErr w:type="spellEnd"/>
            <w:r w:rsidR="00B636D3">
              <w:rPr>
                <w:lang w:eastAsia="x-none"/>
              </w:rPr>
              <w:t xml:space="preserve"> Inc.</w:t>
            </w:r>
          </w:p>
        </w:tc>
      </w:tr>
      <w:tr w:rsidR="00163DA0" w:rsidRPr="00015BDA" w14:paraId="44DC52F6" w14:textId="77777777" w:rsidTr="00C222BA">
        <w:tc>
          <w:tcPr>
            <w:tcW w:w="9962" w:type="dxa"/>
            <w:shd w:val="clear" w:color="auto" w:fill="auto"/>
          </w:tcPr>
          <w:p w14:paraId="029B0017"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_Ref47706836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1</w:t>
            </w:r>
            <w:r w:rsidRPr="009870F0">
              <w:rPr>
                <w:b/>
                <w:sz w:val="22"/>
                <w:szCs w:val="22"/>
              </w:rPr>
              <w:t xml:space="preserve">: For Rel-17 UE power saving enhancements for connected mode, include “Real-Time Video” traffic type exhibiting both high data rate (e.g. 20 Mbps for full-HD/1080p) and frequent data activity (e.g., 10 </w:t>
            </w:r>
            <w:proofErr w:type="spellStart"/>
            <w:r w:rsidRPr="009870F0">
              <w:rPr>
                <w:b/>
                <w:sz w:val="22"/>
                <w:szCs w:val="22"/>
              </w:rPr>
              <w:t>ms</w:t>
            </w:r>
            <w:proofErr w:type="spellEnd"/>
            <w:r w:rsidRPr="009870F0">
              <w:rPr>
                <w:b/>
                <w:sz w:val="22"/>
                <w:szCs w:val="22"/>
              </w:rPr>
              <w:t xml:space="preserve"> – 50 </w:t>
            </w:r>
            <w:proofErr w:type="spellStart"/>
            <w:r w:rsidRPr="009870F0">
              <w:rPr>
                <w:b/>
                <w:sz w:val="22"/>
                <w:szCs w:val="22"/>
              </w:rPr>
              <w:t>ms</w:t>
            </w:r>
            <w:proofErr w:type="spellEnd"/>
            <w:r w:rsidRPr="009870F0">
              <w:rPr>
                <w:b/>
                <w:sz w:val="22"/>
                <w:szCs w:val="22"/>
              </w:rPr>
              <w:t>) for more complete traffic type coverage.</w:t>
            </w:r>
            <w:r w:rsidRPr="00BA0939">
              <w:rPr>
                <w:b/>
                <w:sz w:val="22"/>
                <w:szCs w:val="22"/>
                <w:lang w:eastAsia="zh-CN"/>
              </w:rPr>
              <w:fldChar w:fldCharType="end"/>
            </w:r>
          </w:p>
          <w:p w14:paraId="0F5F155A" w14:textId="77777777" w:rsidR="00B636D3" w:rsidRPr="00BA0939" w:rsidRDefault="00B636D3" w:rsidP="00B636D3">
            <w:pPr>
              <w:pStyle w:val="af"/>
              <w:rPr>
                <w:b/>
                <w:sz w:val="22"/>
                <w:szCs w:val="22"/>
                <w:lang w:eastAsia="zh-CN"/>
              </w:rPr>
            </w:pPr>
          </w:p>
          <w:p w14:paraId="4DC2CA81"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_Ref47706843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2</w:t>
            </w:r>
            <w:r w:rsidRPr="009870F0">
              <w:rPr>
                <w:b/>
                <w:sz w:val="22"/>
                <w:szCs w:val="22"/>
              </w:rPr>
              <w:t>: The following parameters are suggested for the “Real-Time Video” traffic type:</w:t>
            </w:r>
            <w:r w:rsidRPr="00BA0939">
              <w:rPr>
                <w:b/>
                <w:sz w:val="22"/>
                <w:szCs w:val="22"/>
                <w:lang w:eastAsia="zh-CN"/>
              </w:rPr>
              <w:fldChar w:fldCharType="end"/>
            </w:r>
          </w:p>
          <w:p w14:paraId="44DF992B" w14:textId="77777777" w:rsidR="00B636D3" w:rsidRPr="00BA0939" w:rsidRDefault="00B636D3" w:rsidP="009861A0">
            <w:pPr>
              <w:pStyle w:val="af9"/>
              <w:numPr>
                <w:ilvl w:val="0"/>
                <w:numId w:val="22"/>
              </w:numPr>
              <w:rPr>
                <w:b/>
              </w:rPr>
            </w:pPr>
            <w:r w:rsidRPr="00BA0939">
              <w:rPr>
                <w:b/>
              </w:rPr>
              <w:t xml:space="preserve">FTP model 3 with mean inter-packet arrival time of 30 </w:t>
            </w:r>
            <w:proofErr w:type="spellStart"/>
            <w:r w:rsidRPr="00BA0939">
              <w:rPr>
                <w:b/>
              </w:rPr>
              <w:t>ms</w:t>
            </w:r>
            <w:proofErr w:type="spellEnd"/>
            <w:r w:rsidRPr="00BA0939">
              <w:rPr>
                <w:b/>
              </w:rPr>
              <w:t xml:space="preserve"> and packet size of 0.08 Mbytes</w:t>
            </w:r>
          </w:p>
          <w:p w14:paraId="5103EC73" w14:textId="77777777" w:rsidR="00B636D3" w:rsidRPr="00BA0939" w:rsidRDefault="00B636D3" w:rsidP="009861A0">
            <w:pPr>
              <w:pStyle w:val="af9"/>
              <w:numPr>
                <w:ilvl w:val="0"/>
                <w:numId w:val="22"/>
              </w:numPr>
              <w:rPr>
                <w:b/>
              </w:rPr>
            </w:pPr>
            <w:r w:rsidRPr="00BA0939">
              <w:rPr>
                <w:b/>
              </w:rPr>
              <w:t xml:space="preserve">DRX (long cycle, on-duration, inactivity timer) = (20 </w:t>
            </w:r>
            <w:proofErr w:type="spellStart"/>
            <w:r w:rsidRPr="00BA0939">
              <w:rPr>
                <w:b/>
              </w:rPr>
              <w:t>ms</w:t>
            </w:r>
            <w:proofErr w:type="spellEnd"/>
            <w:r w:rsidRPr="00BA0939">
              <w:rPr>
                <w:b/>
              </w:rPr>
              <w:t xml:space="preserve">, 5 </w:t>
            </w:r>
            <w:proofErr w:type="spellStart"/>
            <w:r w:rsidRPr="00BA0939">
              <w:rPr>
                <w:b/>
              </w:rPr>
              <w:t>ms</w:t>
            </w:r>
            <w:proofErr w:type="spellEnd"/>
            <w:r w:rsidRPr="00BA0939">
              <w:rPr>
                <w:b/>
              </w:rPr>
              <w:t xml:space="preserve">, 10 </w:t>
            </w:r>
            <w:proofErr w:type="spellStart"/>
            <w:r w:rsidRPr="00BA0939">
              <w:rPr>
                <w:b/>
              </w:rPr>
              <w:t>ms</w:t>
            </w:r>
            <w:proofErr w:type="spellEnd"/>
            <w:r w:rsidRPr="00BA0939">
              <w:rPr>
                <w:b/>
              </w:rPr>
              <w:t>)</w:t>
            </w:r>
          </w:p>
          <w:p w14:paraId="1E92CBD9" w14:textId="77777777" w:rsidR="00B636D3" w:rsidRPr="00893CDD" w:rsidRDefault="00B636D3" w:rsidP="009861A0">
            <w:pPr>
              <w:pStyle w:val="af9"/>
              <w:numPr>
                <w:ilvl w:val="0"/>
                <w:numId w:val="22"/>
              </w:numPr>
              <w:rPr>
                <w:b/>
              </w:rPr>
            </w:pPr>
            <w:r w:rsidRPr="00BA0939">
              <w:rPr>
                <w:b/>
              </w:rPr>
              <w:t xml:space="preserve">1 CC of total 100 MHz for FR1 and 4 CCs of total 400 MHz for FR2 </w:t>
            </w:r>
          </w:p>
          <w:p w14:paraId="00A31608" w14:textId="77777777" w:rsidR="00B636D3" w:rsidRPr="00BA0939" w:rsidRDefault="00B636D3" w:rsidP="00B636D3">
            <w:pPr>
              <w:pStyle w:val="af"/>
              <w:rPr>
                <w:b/>
                <w:sz w:val="22"/>
                <w:szCs w:val="22"/>
                <w:lang w:eastAsia="zh-CN"/>
              </w:rPr>
            </w:pPr>
          </w:p>
          <w:p w14:paraId="0B90EE5A" w14:textId="77777777" w:rsidR="00B636D3"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_Ref47706858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3</w:t>
            </w:r>
            <w:r w:rsidRPr="009870F0">
              <w:rPr>
                <w:b/>
                <w:sz w:val="22"/>
                <w:szCs w:val="22"/>
              </w:rPr>
              <w:t xml:space="preserve">: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w:t>
            </w:r>
            <w:proofErr w:type="spellStart"/>
            <w:r w:rsidRPr="009870F0">
              <w:rPr>
                <w:b/>
                <w:sz w:val="22"/>
                <w:szCs w:val="22"/>
              </w:rPr>
              <w:t>SCell</w:t>
            </w:r>
            <w:proofErr w:type="spellEnd"/>
            <w:r w:rsidRPr="009870F0">
              <w:rPr>
                <w:b/>
                <w:sz w:val="22"/>
                <w:szCs w:val="22"/>
              </w:rPr>
              <w:t xml:space="preserve"> dormancy.</w:t>
            </w:r>
            <w:r w:rsidRPr="00BA0939">
              <w:rPr>
                <w:b/>
                <w:sz w:val="22"/>
                <w:szCs w:val="22"/>
                <w:lang w:eastAsia="zh-CN"/>
              </w:rPr>
              <w:fldChar w:fldCharType="end"/>
            </w:r>
          </w:p>
          <w:p w14:paraId="5214A413" w14:textId="77777777" w:rsidR="00B636D3" w:rsidRPr="00BA0939" w:rsidRDefault="00B636D3" w:rsidP="00B636D3">
            <w:pPr>
              <w:pStyle w:val="af"/>
              <w:jc w:val="center"/>
              <w:rPr>
                <w:b/>
                <w:sz w:val="22"/>
                <w:szCs w:val="22"/>
                <w:lang w:eastAsia="zh-CN"/>
              </w:rPr>
            </w:pPr>
            <w:r>
              <w:rPr>
                <w:noProof/>
                <w:sz w:val="22"/>
                <w:szCs w:val="22"/>
                <w:lang w:eastAsia="zh-TW"/>
              </w:rPr>
              <w:br/>
            </w:r>
            <w:r w:rsidRPr="005B2159">
              <w:rPr>
                <w:noProof/>
                <w:sz w:val="22"/>
                <w:szCs w:val="22"/>
                <w:lang w:eastAsia="ja-JP"/>
              </w:rPr>
              <w:drawing>
                <wp:inline distT="0" distB="0" distL="0" distR="0" wp14:anchorId="7EC318D6" wp14:editId="1D9CC84C">
                  <wp:extent cx="5998566"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52719" cy="1198170"/>
                          </a:xfrm>
                          <a:prstGeom prst="rect">
                            <a:avLst/>
                          </a:prstGeom>
                        </pic:spPr>
                      </pic:pic>
                    </a:graphicData>
                  </a:graphic>
                </wp:inline>
              </w:drawing>
            </w:r>
          </w:p>
          <w:p w14:paraId="7CE746C7"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4</w:t>
            </w:r>
            <w:r w:rsidRPr="009870F0">
              <w:rPr>
                <w:b/>
                <w:sz w:val="22"/>
                <w:szCs w:val="22"/>
              </w:rPr>
              <w:t>: For data-efficient duration, include a delay of X (</w:t>
            </w:r>
            <w:proofErr w:type="spellStart"/>
            <w:r w:rsidRPr="009870F0">
              <w:rPr>
                <w:b/>
                <w:sz w:val="22"/>
                <w:szCs w:val="22"/>
              </w:rPr>
              <w:t>ms</w:t>
            </w:r>
            <w:proofErr w:type="spellEnd"/>
            <w:r w:rsidRPr="009870F0">
              <w:rPr>
                <w:b/>
                <w:sz w:val="22"/>
                <w:szCs w:val="22"/>
              </w:rPr>
              <w:t xml:space="preserve">) after the last TB of a packet, comprising of at least the delays of UE ACK/NACK for the last TB, </w:t>
            </w:r>
            <w:proofErr w:type="spellStart"/>
            <w:r w:rsidRPr="009870F0">
              <w:rPr>
                <w:b/>
                <w:sz w:val="22"/>
                <w:szCs w:val="22"/>
              </w:rPr>
              <w:t>gNodeB</w:t>
            </w:r>
            <w:proofErr w:type="spellEnd"/>
            <w:r w:rsidRPr="009870F0">
              <w:rPr>
                <w:b/>
                <w:sz w:val="22"/>
                <w:szCs w:val="22"/>
              </w:rPr>
              <w:t xml:space="preserve"> processing for HARQ, and </w:t>
            </w:r>
            <w:proofErr w:type="spellStart"/>
            <w:r w:rsidRPr="009870F0">
              <w:rPr>
                <w:b/>
                <w:sz w:val="22"/>
                <w:szCs w:val="22"/>
              </w:rPr>
              <w:t>gNodeB</w:t>
            </w:r>
            <w:proofErr w:type="spellEnd"/>
            <w:r w:rsidRPr="009870F0">
              <w:rPr>
                <w:b/>
                <w:sz w:val="22"/>
                <w:szCs w:val="22"/>
              </w:rPr>
              <w:t xml:space="preserve"> indication for UE power saving. X = 8 </w:t>
            </w:r>
            <w:proofErr w:type="spellStart"/>
            <w:r w:rsidRPr="009870F0">
              <w:rPr>
                <w:b/>
                <w:sz w:val="22"/>
                <w:szCs w:val="22"/>
              </w:rPr>
              <w:t>ms</w:t>
            </w:r>
            <w:proofErr w:type="spellEnd"/>
            <w:r w:rsidRPr="009870F0">
              <w:rPr>
                <w:b/>
                <w:sz w:val="22"/>
                <w:szCs w:val="22"/>
              </w:rPr>
              <w:t xml:space="preserve"> is suggested, and larger X values can be reported if utilized.</w:t>
            </w:r>
            <w:r w:rsidRPr="00BA0939">
              <w:rPr>
                <w:b/>
                <w:sz w:val="22"/>
                <w:szCs w:val="22"/>
                <w:lang w:eastAsia="zh-CN"/>
              </w:rPr>
              <w:fldChar w:fldCharType="end"/>
            </w:r>
          </w:p>
          <w:p w14:paraId="4F932898" w14:textId="77777777" w:rsidR="00B636D3" w:rsidRPr="00BA0939" w:rsidRDefault="00B636D3" w:rsidP="00B636D3">
            <w:pPr>
              <w:pStyle w:val="af"/>
              <w:rPr>
                <w:b/>
                <w:sz w:val="22"/>
                <w:szCs w:val="22"/>
                <w:lang w:eastAsia="zh-CN"/>
              </w:rPr>
            </w:pPr>
          </w:p>
          <w:p w14:paraId="5B892310" w14:textId="77777777" w:rsidR="00B636D3" w:rsidRDefault="00B636D3" w:rsidP="00B636D3">
            <w:pPr>
              <w:pStyle w:val="af"/>
              <w:rPr>
                <w:b/>
                <w:sz w:val="22"/>
                <w:szCs w:val="22"/>
                <w:lang w:eastAsia="zh-CN"/>
              </w:rPr>
            </w:pPr>
          </w:p>
          <w:p w14:paraId="37130078" w14:textId="77777777" w:rsidR="00B636D3"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_Ref47706869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5</w:t>
            </w:r>
            <w:r w:rsidRPr="009870F0">
              <w:rPr>
                <w:b/>
                <w:sz w:val="22"/>
                <w:szCs w:val="22"/>
              </w:rPr>
              <w:t xml:space="preserve">: For data-efficient and power-saving settings, please refer Table </w:t>
            </w:r>
            <w:r w:rsidRPr="009870F0">
              <w:rPr>
                <w:b/>
                <w:noProof/>
                <w:sz w:val="22"/>
                <w:szCs w:val="22"/>
              </w:rPr>
              <w:t>1</w:t>
            </w:r>
            <w:r w:rsidRPr="009870F0">
              <w:rPr>
                <w:b/>
                <w:sz w:val="22"/>
                <w:szCs w:val="22"/>
              </w:rPr>
              <w:t xml:space="preserve"> for Rel-17 power consumption baseline.</w:t>
            </w:r>
            <w:r w:rsidRPr="00BA0939">
              <w:rPr>
                <w:b/>
                <w:sz w:val="22"/>
                <w:szCs w:val="22"/>
                <w:lang w:eastAsia="zh-CN"/>
              </w:rPr>
              <w:fldChar w:fldCharType="end"/>
            </w:r>
          </w:p>
          <w:p w14:paraId="6F05C565" w14:textId="77777777" w:rsidR="00B636D3" w:rsidRDefault="00B636D3" w:rsidP="00B636D3">
            <w:pPr>
              <w:pStyle w:val="af"/>
              <w:rPr>
                <w:b/>
                <w:sz w:val="22"/>
                <w:szCs w:val="22"/>
                <w:lang w:eastAsia="zh-CN"/>
              </w:rPr>
            </w:pPr>
          </w:p>
          <w:p w14:paraId="4B72B0AC" w14:textId="77777777" w:rsidR="00B636D3" w:rsidRPr="00893CDD" w:rsidRDefault="00B636D3" w:rsidP="00B636D3">
            <w:pPr>
              <w:pStyle w:val="af"/>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_Ref47665644 \h  \* MERGEFORMAT </w:instrText>
            </w:r>
            <w:r w:rsidRPr="00893CDD">
              <w:rPr>
                <w:b/>
                <w:sz w:val="22"/>
                <w:szCs w:val="22"/>
                <w:lang w:eastAsia="zh-CN"/>
              </w:rPr>
            </w:r>
            <w:r w:rsidRPr="00893CDD">
              <w:rPr>
                <w:b/>
                <w:sz w:val="22"/>
                <w:szCs w:val="22"/>
                <w:lang w:eastAsia="zh-CN"/>
              </w:rPr>
              <w:fldChar w:fldCharType="separate"/>
            </w:r>
            <w:r w:rsidRPr="009870F0">
              <w:rPr>
                <w:b/>
                <w:sz w:val="22"/>
                <w:szCs w:val="22"/>
              </w:rPr>
              <w:t xml:space="preserve">Table </w:t>
            </w:r>
            <w:r w:rsidRPr="009870F0">
              <w:rPr>
                <w:b/>
                <w:noProof/>
                <w:sz w:val="22"/>
                <w:szCs w:val="22"/>
              </w:rPr>
              <w:t>1</w:t>
            </w:r>
            <w:r w:rsidRPr="009870F0">
              <w:rPr>
                <w:b/>
                <w:sz w:val="22"/>
                <w:szCs w:val="22"/>
              </w:rPr>
              <w:t>: Data-efficient and power-saving settings for Rel-17 power consumption baseline</w:t>
            </w:r>
            <w:r w:rsidRPr="00893CDD">
              <w:rPr>
                <w:b/>
                <w:sz w:val="22"/>
                <w:szCs w:val="22"/>
                <w:lang w:eastAsia="zh-CN"/>
              </w:rPr>
              <w:fldChar w:fldCharType="end"/>
            </w:r>
          </w:p>
          <w:p w14:paraId="09F08F6E" w14:textId="77777777" w:rsidR="00B636D3" w:rsidRPr="00BA0939" w:rsidRDefault="00B636D3" w:rsidP="00B636D3">
            <w:pPr>
              <w:jc w:val="center"/>
              <w:rPr>
                <w:b/>
                <w:sz w:val="22"/>
                <w:szCs w:val="22"/>
              </w:rPr>
            </w:pPr>
            <w:r w:rsidRPr="00BA0939">
              <w:rPr>
                <w:b/>
                <w:noProof/>
                <w:sz w:val="22"/>
                <w:szCs w:val="22"/>
                <w:lang w:eastAsia="ja-JP"/>
              </w:rPr>
              <w:drawing>
                <wp:inline distT="0" distB="0" distL="0" distR="0" wp14:anchorId="22BCDD82" wp14:editId="428A8C28">
                  <wp:extent cx="6643975" cy="1156523"/>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71750" cy="1161358"/>
                          </a:xfrm>
                          <a:prstGeom prst="rect">
                            <a:avLst/>
                          </a:prstGeom>
                        </pic:spPr>
                      </pic:pic>
                    </a:graphicData>
                  </a:graphic>
                </wp:inline>
              </w:drawing>
            </w:r>
          </w:p>
          <w:p w14:paraId="6CBB1360" w14:textId="77777777" w:rsidR="00B636D3" w:rsidRPr="00BA0939" w:rsidRDefault="00B636D3" w:rsidP="00B636D3">
            <w:pPr>
              <w:pStyle w:val="af"/>
              <w:rPr>
                <w:b/>
                <w:sz w:val="22"/>
                <w:szCs w:val="22"/>
                <w:lang w:eastAsia="zh-CN"/>
              </w:rPr>
            </w:pPr>
          </w:p>
          <w:p w14:paraId="5FE32E5A" w14:textId="77777777" w:rsidR="00B636D3"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6</w:t>
            </w:r>
            <w:r w:rsidRPr="009870F0">
              <w:rPr>
                <w:b/>
                <w:sz w:val="22"/>
                <w:szCs w:val="22"/>
              </w:rPr>
              <w:t>: Include the assumption in Table 2 for modelling SSB measurement power consumption per DRX cycle for RLM/BFD.</w:t>
            </w:r>
            <w:r w:rsidRPr="00BA0939">
              <w:rPr>
                <w:b/>
                <w:sz w:val="22"/>
                <w:szCs w:val="22"/>
                <w:lang w:eastAsia="zh-CN"/>
              </w:rPr>
              <w:fldChar w:fldCharType="end"/>
            </w:r>
          </w:p>
          <w:p w14:paraId="297622DD" w14:textId="77777777" w:rsidR="00B636D3" w:rsidRDefault="00B636D3" w:rsidP="00B636D3">
            <w:pPr>
              <w:pStyle w:val="af"/>
              <w:rPr>
                <w:b/>
                <w:sz w:val="22"/>
                <w:szCs w:val="22"/>
                <w:lang w:eastAsia="zh-CN"/>
              </w:rPr>
            </w:pPr>
          </w:p>
          <w:p w14:paraId="34244EE7" w14:textId="77777777" w:rsidR="00B636D3" w:rsidRPr="00893CDD" w:rsidRDefault="00B636D3" w:rsidP="00B636D3">
            <w:pPr>
              <w:pStyle w:val="af"/>
              <w:jc w:val="center"/>
              <w:rPr>
                <w:b/>
                <w:sz w:val="22"/>
                <w:szCs w:val="22"/>
                <w:lang w:eastAsia="zh-CN"/>
              </w:rPr>
            </w:pPr>
            <w:r w:rsidRPr="00893CDD">
              <w:rPr>
                <w:b/>
                <w:sz w:val="22"/>
                <w:szCs w:val="22"/>
                <w:lang w:eastAsia="zh-CN"/>
              </w:rPr>
              <w:lastRenderedPageBreak/>
              <w:fldChar w:fldCharType="begin"/>
            </w:r>
            <w:r w:rsidRPr="00893CDD">
              <w:rPr>
                <w:b/>
                <w:sz w:val="22"/>
                <w:szCs w:val="22"/>
                <w:lang w:eastAsia="zh-CN"/>
              </w:rPr>
              <w:instrText xml:space="preserve"> REF _Ref47707133 \h  \* MERGEFORMAT </w:instrText>
            </w:r>
            <w:r w:rsidRPr="00893CDD">
              <w:rPr>
                <w:b/>
                <w:sz w:val="22"/>
                <w:szCs w:val="22"/>
                <w:lang w:eastAsia="zh-CN"/>
              </w:rPr>
            </w:r>
            <w:r w:rsidRPr="00893CDD">
              <w:rPr>
                <w:b/>
                <w:sz w:val="22"/>
                <w:szCs w:val="22"/>
                <w:lang w:eastAsia="zh-CN"/>
              </w:rPr>
              <w:fldChar w:fldCharType="separate"/>
            </w:r>
            <w:r w:rsidRPr="009870F0">
              <w:rPr>
                <w:b/>
                <w:sz w:val="22"/>
              </w:rPr>
              <w:t xml:space="preserve">Table </w:t>
            </w:r>
            <w:r w:rsidRPr="009870F0">
              <w:rPr>
                <w:b/>
                <w:noProof/>
                <w:sz w:val="22"/>
              </w:rPr>
              <w:t>2</w:t>
            </w:r>
            <w:r w:rsidRPr="009870F0">
              <w:rPr>
                <w:b/>
                <w:sz w:val="22"/>
              </w:rPr>
              <w:t>: Assumed number of measured/total beams for RLM/BFD per DRX cycle</w:t>
            </w:r>
            <w:r w:rsidRPr="00893CDD">
              <w:rPr>
                <w:b/>
                <w:sz w:val="22"/>
                <w:szCs w:val="22"/>
                <w:lang w:eastAsia="zh-CN"/>
              </w:rPr>
              <w:fldChar w:fldCharType="end"/>
            </w:r>
          </w:p>
          <w:p w14:paraId="6FF3CCDB" w14:textId="77777777" w:rsidR="00B636D3" w:rsidRPr="00BA0939" w:rsidRDefault="00B636D3" w:rsidP="00B636D3">
            <w:pPr>
              <w:jc w:val="center"/>
              <w:rPr>
                <w:b/>
                <w:sz w:val="22"/>
                <w:szCs w:val="22"/>
              </w:rPr>
            </w:pPr>
            <w:r w:rsidRPr="00BA0939">
              <w:rPr>
                <w:b/>
                <w:noProof/>
                <w:sz w:val="22"/>
                <w:szCs w:val="22"/>
                <w:lang w:eastAsia="ja-JP"/>
              </w:rPr>
              <w:drawing>
                <wp:inline distT="0" distB="0" distL="0" distR="0" wp14:anchorId="582FC2C1" wp14:editId="3B4F595B">
                  <wp:extent cx="6522140" cy="485406"/>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720033" cy="500134"/>
                          </a:xfrm>
                          <a:prstGeom prst="rect">
                            <a:avLst/>
                          </a:prstGeom>
                        </pic:spPr>
                      </pic:pic>
                    </a:graphicData>
                  </a:graphic>
                </wp:inline>
              </w:drawing>
            </w:r>
          </w:p>
          <w:p w14:paraId="7706DEB3" w14:textId="77777777" w:rsidR="00B636D3" w:rsidRDefault="00B636D3" w:rsidP="00B636D3">
            <w:pPr>
              <w:rPr>
                <w:b/>
                <w:sz w:val="22"/>
                <w:szCs w:val="22"/>
              </w:rPr>
            </w:pPr>
          </w:p>
          <w:p w14:paraId="5D9A5DA8" w14:textId="77777777" w:rsidR="00B636D3" w:rsidRPr="00313AC4" w:rsidRDefault="00B636D3" w:rsidP="00B636D3">
            <w:pPr>
              <w:rPr>
                <w:b/>
                <w:sz w:val="22"/>
                <w:szCs w:val="22"/>
              </w:rPr>
            </w:pPr>
            <w:r w:rsidRPr="00313AC4">
              <w:rPr>
                <w:b/>
                <w:sz w:val="22"/>
                <w:szCs w:val="22"/>
              </w:rPr>
              <w:fldChar w:fldCharType="begin"/>
            </w:r>
            <w:r w:rsidRPr="00313AC4">
              <w:rPr>
                <w:b/>
                <w:sz w:val="22"/>
                <w:szCs w:val="22"/>
              </w:rPr>
              <w:instrText xml:space="preserve"> REF _Ref47709187 \h  \* MERGEFORMAT </w:instrText>
            </w:r>
            <w:r w:rsidRPr="00313AC4">
              <w:rPr>
                <w:b/>
                <w:sz w:val="22"/>
                <w:szCs w:val="22"/>
              </w:rPr>
            </w:r>
            <w:r w:rsidRPr="00313AC4">
              <w:rPr>
                <w:b/>
                <w:sz w:val="22"/>
                <w:szCs w:val="22"/>
              </w:rPr>
              <w:fldChar w:fldCharType="separate"/>
            </w:r>
            <w:r w:rsidRPr="009870F0">
              <w:rPr>
                <w:b/>
                <w:sz w:val="22"/>
                <w:szCs w:val="22"/>
              </w:rPr>
              <w:t xml:space="preserve">Observation </w:t>
            </w:r>
            <w:r w:rsidRPr="009870F0">
              <w:rPr>
                <w:b/>
                <w:noProof/>
                <w:sz w:val="22"/>
                <w:szCs w:val="22"/>
              </w:rPr>
              <w:t>1</w:t>
            </w:r>
            <w:r w:rsidRPr="009870F0">
              <w:rPr>
                <w:b/>
                <w:sz w:val="22"/>
                <w:szCs w:val="22"/>
              </w:rPr>
              <w:t>: For less-frequent data traffic, including FTP and IM, Rel-15 and Rel-16 DCI-based power saving schemes can achieve significant power saving, leaving less margin for Rel-17 enhancements.</w:t>
            </w:r>
            <w:r w:rsidRPr="00313AC4">
              <w:rPr>
                <w:b/>
                <w:sz w:val="22"/>
                <w:szCs w:val="22"/>
              </w:rPr>
              <w:fldChar w:fldCharType="end"/>
            </w:r>
          </w:p>
          <w:p w14:paraId="0607CDC7" w14:textId="77777777" w:rsidR="00B636D3" w:rsidRPr="00BA0939" w:rsidRDefault="00B636D3" w:rsidP="00B636D3">
            <w:pPr>
              <w:pStyle w:val="af"/>
              <w:rPr>
                <w:b/>
                <w:sz w:val="22"/>
                <w:szCs w:val="22"/>
                <w:lang w:eastAsia="zh-CN"/>
              </w:rPr>
            </w:pPr>
          </w:p>
          <w:p w14:paraId="746DF34D"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_Ref47706976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2</w:t>
            </w:r>
            <w:r w:rsidRPr="009870F0">
              <w:rPr>
                <w:b/>
                <w:sz w:val="22"/>
                <w:szCs w:val="22"/>
              </w:rPr>
              <w:t>: For frequent data traffic, including Real-Time Video and VoIP, Rel-15 and Rel-16 DCI-based power saving schemes achieve less power saving, and the power consumption portion of PDCCH-only monitoring is still dominant.</w:t>
            </w:r>
            <w:r w:rsidRPr="00BA0939">
              <w:rPr>
                <w:b/>
                <w:sz w:val="22"/>
                <w:szCs w:val="22"/>
                <w:lang w:eastAsia="zh-CN"/>
              </w:rPr>
              <w:fldChar w:fldCharType="end"/>
            </w:r>
          </w:p>
          <w:p w14:paraId="391BD107" w14:textId="77777777" w:rsidR="00B636D3" w:rsidRPr="00BA0939" w:rsidRDefault="00B636D3" w:rsidP="00B636D3">
            <w:pPr>
              <w:pStyle w:val="af"/>
              <w:rPr>
                <w:b/>
                <w:sz w:val="22"/>
                <w:szCs w:val="22"/>
                <w:lang w:eastAsia="zh-CN"/>
              </w:rPr>
            </w:pPr>
          </w:p>
          <w:p w14:paraId="7B2EBD5A"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_Ref47706877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7</w:t>
            </w:r>
            <w:r w:rsidRPr="009870F0">
              <w:rPr>
                <w:b/>
                <w:sz w:val="22"/>
                <w:szCs w:val="22"/>
              </w:rPr>
              <w:t>: Rel-17 UE power saving enhancements for connected-mode can focus on frequent data traffic, including Real-Time Video and VoIP, in FR2.</w:t>
            </w:r>
            <w:r w:rsidRPr="00BA0939">
              <w:rPr>
                <w:b/>
                <w:sz w:val="22"/>
                <w:szCs w:val="22"/>
                <w:lang w:eastAsia="zh-CN"/>
              </w:rPr>
              <w:fldChar w:fldCharType="end"/>
            </w:r>
          </w:p>
          <w:p w14:paraId="4B230E4B" w14:textId="77777777" w:rsidR="00B636D3" w:rsidRPr="00BA0939" w:rsidRDefault="00B636D3" w:rsidP="00B636D3">
            <w:pPr>
              <w:pStyle w:val="af"/>
              <w:rPr>
                <w:b/>
                <w:sz w:val="22"/>
                <w:szCs w:val="22"/>
                <w:lang w:eastAsia="zh-CN"/>
              </w:rPr>
            </w:pPr>
          </w:p>
          <w:p w14:paraId="1AE842F7"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_Ref47707008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3</w:t>
            </w:r>
            <w:r w:rsidRPr="009870F0">
              <w:rPr>
                <w:b/>
                <w:sz w:val="22"/>
                <w:szCs w:val="22"/>
              </w:rPr>
              <w:t>: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sidRPr="00BA0939">
              <w:rPr>
                <w:b/>
                <w:sz w:val="22"/>
                <w:szCs w:val="22"/>
                <w:lang w:eastAsia="zh-CN"/>
              </w:rPr>
              <w:fldChar w:fldCharType="end"/>
            </w:r>
          </w:p>
          <w:p w14:paraId="5B5DD0E6" w14:textId="77777777" w:rsidR="00B636D3" w:rsidRPr="00BA0939" w:rsidRDefault="00B636D3" w:rsidP="00B636D3">
            <w:pPr>
              <w:pStyle w:val="af"/>
              <w:rPr>
                <w:b/>
                <w:sz w:val="22"/>
                <w:szCs w:val="22"/>
                <w:lang w:eastAsia="zh-CN"/>
              </w:rPr>
            </w:pPr>
          </w:p>
          <w:p w14:paraId="3923F939"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_Ref47706881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8</w:t>
            </w:r>
            <w:r w:rsidRPr="009870F0">
              <w:rPr>
                <w:b/>
                <w:sz w:val="22"/>
                <w:szCs w:val="22"/>
              </w:rPr>
              <w:t>: Support joint adaptation of cross-slot scheduling and search space set switching by reusing the bit field of “minimum applicable scheduling offset indicator” in DCI format 0_1/1_1 to minimize the signaling overhead.</w:t>
            </w:r>
            <w:r w:rsidRPr="00BA0939">
              <w:rPr>
                <w:b/>
                <w:sz w:val="22"/>
                <w:szCs w:val="22"/>
                <w:lang w:eastAsia="zh-CN"/>
              </w:rPr>
              <w:fldChar w:fldCharType="end"/>
            </w:r>
          </w:p>
          <w:p w14:paraId="341CC83D" w14:textId="77777777" w:rsidR="00B636D3" w:rsidRPr="00BA0939" w:rsidRDefault="00B636D3" w:rsidP="00B636D3">
            <w:pPr>
              <w:pStyle w:val="af"/>
              <w:rPr>
                <w:b/>
                <w:sz w:val="22"/>
                <w:szCs w:val="22"/>
                <w:lang w:eastAsia="zh-CN"/>
              </w:rPr>
            </w:pPr>
          </w:p>
          <w:p w14:paraId="4F3A9F68"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_Ref47707026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4</w:t>
            </w:r>
            <w:r w:rsidRPr="009870F0">
              <w:rPr>
                <w:b/>
                <w:sz w:val="22"/>
                <w:szCs w:val="22"/>
              </w:rPr>
              <w:t xml:space="preserve">: As shown in Figure </w:t>
            </w:r>
            <w:r w:rsidRPr="009870F0">
              <w:rPr>
                <w:b/>
                <w:noProof/>
                <w:sz w:val="22"/>
                <w:szCs w:val="22"/>
              </w:rPr>
              <w:t>6</w:t>
            </w:r>
            <w:r w:rsidRPr="009870F0">
              <w:rPr>
                <w:b/>
                <w:sz w:val="22"/>
                <w:szCs w:val="22"/>
              </w:rPr>
              <w:t>(b), pre-indication adaptation allows UE to go to power saving earlier because network is able to send the adaptation triggering before receiving the HARQ-ACK information from UE. And UE applies the adaptation only if the network configured con</w:t>
            </w:r>
            <w:r w:rsidRPr="003214D5">
              <w:rPr>
                <w:b/>
                <w:sz w:val="22"/>
                <w:szCs w:val="22"/>
              </w:rPr>
              <w:t>dition fulfils.</w:t>
            </w:r>
            <w:r w:rsidRPr="00BA0939">
              <w:rPr>
                <w:b/>
                <w:sz w:val="22"/>
                <w:szCs w:val="22"/>
                <w:lang w:eastAsia="zh-CN"/>
              </w:rPr>
              <w:fldChar w:fldCharType="end"/>
            </w:r>
          </w:p>
          <w:p w14:paraId="17022B0E" w14:textId="77777777" w:rsidR="00B636D3" w:rsidRPr="00BA0939" w:rsidRDefault="00B636D3" w:rsidP="00B636D3">
            <w:pPr>
              <w:pStyle w:val="af"/>
              <w:rPr>
                <w:b/>
                <w:sz w:val="22"/>
                <w:szCs w:val="22"/>
                <w:lang w:eastAsia="zh-CN"/>
              </w:rPr>
            </w:pPr>
          </w:p>
          <w:p w14:paraId="493A7C7F"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_Ref47707030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5</w:t>
            </w:r>
            <w:r w:rsidRPr="009870F0">
              <w:rPr>
                <w:b/>
                <w:sz w:val="22"/>
                <w:szCs w:val="22"/>
              </w:rPr>
              <w:t xml:space="preserve">: </w:t>
            </w:r>
            <w:r w:rsidRPr="009870F0">
              <w:rPr>
                <w:rFonts w:eastAsiaTheme="minorEastAsia"/>
                <w:b/>
                <w:sz w:val="22"/>
                <w:szCs w:val="22"/>
                <w:lang w:eastAsia="zh-TW"/>
              </w:rPr>
              <w:t>The pre-indication</w:t>
            </w:r>
            <w:r w:rsidRPr="009870F0">
              <w:rPr>
                <w:b/>
                <w:sz w:val="22"/>
                <w:szCs w:val="22"/>
              </w:rPr>
              <w:t xml:space="preserve"> adaptation is compatible to all DCI-based adaptation, e.g., </w:t>
            </w:r>
            <w:proofErr w:type="spellStart"/>
            <w:r w:rsidRPr="009870F0">
              <w:rPr>
                <w:b/>
                <w:sz w:val="22"/>
                <w:szCs w:val="22"/>
              </w:rPr>
              <w:t>SCell</w:t>
            </w:r>
            <w:proofErr w:type="spellEnd"/>
            <w:r w:rsidRPr="009870F0">
              <w:rPr>
                <w:b/>
                <w:sz w:val="22"/>
                <w:szCs w:val="22"/>
              </w:rPr>
              <w:t xml:space="preserve"> dormancy indication and cross-slot scheduling adaptation in Rel-16.</w:t>
            </w:r>
            <w:r w:rsidRPr="00BA0939">
              <w:rPr>
                <w:b/>
                <w:sz w:val="22"/>
                <w:szCs w:val="22"/>
                <w:lang w:eastAsia="zh-CN"/>
              </w:rPr>
              <w:fldChar w:fldCharType="end"/>
            </w:r>
          </w:p>
          <w:p w14:paraId="63C6E7C1" w14:textId="77777777" w:rsidR="00B636D3" w:rsidRPr="00BA0939" w:rsidRDefault="00B636D3" w:rsidP="00B636D3">
            <w:pPr>
              <w:pStyle w:val="af"/>
              <w:rPr>
                <w:b/>
                <w:sz w:val="22"/>
                <w:szCs w:val="22"/>
                <w:lang w:eastAsia="zh-CN"/>
              </w:rPr>
            </w:pPr>
          </w:p>
          <w:p w14:paraId="60B5CC39" w14:textId="77777777" w:rsidR="00B636D3"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_Ref47707034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6</w:t>
            </w:r>
            <w:r w:rsidRPr="009870F0">
              <w:rPr>
                <w:b/>
                <w:sz w:val="22"/>
                <w:szCs w:val="22"/>
              </w:rPr>
              <w:t xml:space="preserve">: The pre-indication adaptation with fulfilled condition(s) can reduce UE power consumption significantly. Compared to conventional adaptation, it can provide 9% and 38% of power savings for VoIP in 1CC/FR1 and Real-Time video </w:t>
            </w:r>
            <w:r w:rsidRPr="009870F0">
              <w:rPr>
                <w:rFonts w:eastAsiaTheme="minorEastAsia"/>
                <w:b/>
                <w:sz w:val="22"/>
                <w:szCs w:val="22"/>
                <w:lang w:eastAsia="zh-TW"/>
              </w:rPr>
              <w:t xml:space="preserve">in </w:t>
            </w:r>
            <w:r w:rsidRPr="009870F0">
              <w:rPr>
                <w:b/>
                <w:sz w:val="22"/>
                <w:szCs w:val="22"/>
              </w:rPr>
              <w:t>4CC/FR2, respectively.</w:t>
            </w:r>
            <w:r w:rsidRPr="00BA0939">
              <w:rPr>
                <w:b/>
                <w:sz w:val="22"/>
                <w:szCs w:val="22"/>
                <w:lang w:eastAsia="zh-CN"/>
              </w:rPr>
              <w:fldChar w:fldCharType="end"/>
            </w:r>
          </w:p>
          <w:p w14:paraId="3968A33D" w14:textId="77777777" w:rsidR="00B636D3" w:rsidRPr="00BA0939" w:rsidRDefault="00B636D3" w:rsidP="00B636D3">
            <w:pPr>
              <w:pStyle w:val="af"/>
              <w:rPr>
                <w:b/>
                <w:sz w:val="22"/>
                <w:szCs w:val="22"/>
                <w:lang w:eastAsia="zh-CN"/>
              </w:rPr>
            </w:pPr>
          </w:p>
          <w:p w14:paraId="7E4B30A6"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_Ref47706885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9</w:t>
            </w:r>
            <w:r w:rsidRPr="009870F0">
              <w:rPr>
                <w:b/>
                <w:sz w:val="22"/>
                <w:szCs w:val="22"/>
              </w:rPr>
              <w:t xml:space="preserve">: </w:t>
            </w:r>
            <w:r w:rsidRPr="009870F0">
              <w:rPr>
                <w:rFonts w:eastAsiaTheme="minorEastAsia"/>
                <w:b/>
                <w:sz w:val="22"/>
                <w:szCs w:val="22"/>
                <w:lang w:eastAsia="zh-TW"/>
              </w:rPr>
              <w:t>Support pre-indication adaptation to achieve fast and efficient adaptation.</w:t>
            </w:r>
            <w:r w:rsidRPr="00BA0939">
              <w:rPr>
                <w:b/>
                <w:sz w:val="22"/>
                <w:szCs w:val="22"/>
                <w:lang w:eastAsia="zh-CN"/>
              </w:rPr>
              <w:fldChar w:fldCharType="end"/>
            </w:r>
          </w:p>
          <w:p w14:paraId="25965A2D" w14:textId="77777777" w:rsidR="00B636D3" w:rsidRPr="00BA0939" w:rsidRDefault="00B636D3" w:rsidP="009861A0">
            <w:pPr>
              <w:pStyle w:val="af9"/>
              <w:numPr>
                <w:ilvl w:val="0"/>
                <w:numId w:val="21"/>
              </w:numPr>
              <w:rPr>
                <w:b/>
                <w:lang w:eastAsia="zh-TW"/>
              </w:rPr>
            </w:pPr>
            <w:r w:rsidRPr="00BA0939">
              <w:rPr>
                <w:rFonts w:eastAsiaTheme="minorEastAsia"/>
                <w:b/>
                <w:lang w:eastAsia="zh-TW"/>
              </w:rPr>
              <w:t>N</w:t>
            </w:r>
            <w:r w:rsidRPr="00BA0939">
              <w:rPr>
                <w:b/>
              </w:rPr>
              <w:t>etwork configure</w:t>
            </w:r>
            <w:r w:rsidRPr="00BA0939">
              <w:rPr>
                <w:rFonts w:eastAsiaTheme="minorEastAsia"/>
                <w:b/>
                <w:lang w:eastAsia="zh-TW"/>
              </w:rPr>
              <w:t>s</w:t>
            </w:r>
            <w:r w:rsidRPr="00BA0939">
              <w:rPr>
                <w:b/>
              </w:rPr>
              <w:t xml:space="preserve"> the condition(s) for UE power saving. When a UE receives </w:t>
            </w:r>
            <w:r w:rsidRPr="00BA0939">
              <w:rPr>
                <w:rFonts w:eastAsiaTheme="minorEastAsia"/>
                <w:b/>
                <w:lang w:eastAsia="zh-TW"/>
              </w:rPr>
              <w:t xml:space="preserve">the </w:t>
            </w:r>
            <w:r>
              <w:rPr>
                <w:b/>
              </w:rPr>
              <w:t>pre-indication</w:t>
            </w:r>
            <w:r w:rsidRPr="00BA0939">
              <w:rPr>
                <w:b/>
              </w:rPr>
              <w:t xml:space="preserve"> for power saving, the UE is permitted to </w:t>
            </w:r>
            <w:r w:rsidRPr="00BA0939">
              <w:rPr>
                <w:rFonts w:eastAsiaTheme="minorEastAsia"/>
                <w:b/>
                <w:lang w:eastAsia="zh-TW"/>
              </w:rPr>
              <w:t>apply</w:t>
            </w:r>
            <w:r w:rsidRPr="00BA0939">
              <w:rPr>
                <w:b/>
              </w:rPr>
              <w:t xml:space="preserve"> the adaptation if the configured condition(s) fulfils.</w:t>
            </w:r>
          </w:p>
          <w:p w14:paraId="77990832" w14:textId="140E2C38" w:rsidR="00163DA0" w:rsidRPr="00383533" w:rsidRDefault="00B636D3" w:rsidP="00B636D3">
            <w:pPr>
              <w:jc w:val="both"/>
              <w:rPr>
                <w:rFonts w:ascii="Arial" w:hAnsi="Arial" w:cs="Arial"/>
                <w:b/>
              </w:rPr>
            </w:pPr>
            <w:r w:rsidRPr="00BA0939">
              <w:rPr>
                <w:b/>
                <w:sz w:val="22"/>
                <w:szCs w:val="22"/>
              </w:rPr>
              <w:t>FFS the condition.</w:t>
            </w:r>
          </w:p>
        </w:tc>
      </w:tr>
      <w:tr w:rsidR="00163DA0" w:rsidRPr="00015BDA" w14:paraId="435930FF" w14:textId="77777777" w:rsidTr="00C222BA">
        <w:tc>
          <w:tcPr>
            <w:tcW w:w="9962" w:type="dxa"/>
            <w:shd w:val="clear" w:color="auto" w:fill="BFBFBF"/>
          </w:tcPr>
          <w:p w14:paraId="53677751" w14:textId="5763528A" w:rsidR="00163DA0" w:rsidRPr="00A64826" w:rsidRDefault="001404CA" w:rsidP="00421F1A">
            <w:pPr>
              <w:rPr>
                <w:lang w:eastAsia="x-none"/>
              </w:rPr>
            </w:pPr>
            <w:hyperlink r:id="rId20" w:history="1">
              <w:r w:rsidR="003C5EA7">
                <w:rPr>
                  <w:rStyle w:val="aff"/>
                  <w:lang w:eastAsia="x-none"/>
                </w:rPr>
                <w:t>R1-2005721</w:t>
              </w:r>
            </w:hyperlink>
            <w:r w:rsidR="003C5EA7">
              <w:rPr>
                <w:lang w:eastAsia="x-none"/>
              </w:rPr>
              <w:tab/>
              <w:t>PDCCH monitoring adaptation</w:t>
            </w:r>
            <w:r w:rsidR="003C5EA7">
              <w:rPr>
                <w:lang w:eastAsia="x-none"/>
              </w:rPr>
              <w:tab/>
              <w:t>CATT</w:t>
            </w:r>
          </w:p>
        </w:tc>
      </w:tr>
      <w:tr w:rsidR="00163DA0" w:rsidRPr="00015BDA" w14:paraId="2AE98530" w14:textId="77777777" w:rsidTr="00C222BA">
        <w:tc>
          <w:tcPr>
            <w:tcW w:w="9962" w:type="dxa"/>
            <w:shd w:val="clear" w:color="auto" w:fill="auto"/>
          </w:tcPr>
          <w:p w14:paraId="6349FB69" w14:textId="77777777" w:rsidR="003C5EA7" w:rsidRPr="0091257C" w:rsidRDefault="003C5EA7" w:rsidP="003C5EA7">
            <w:pPr>
              <w:spacing w:beforeLines="100" w:before="240" w:afterLines="100" w:after="240"/>
              <w:jc w:val="both"/>
              <w:rPr>
                <w:b/>
                <w:lang w:eastAsia="zh-CN"/>
              </w:rPr>
            </w:pPr>
            <w:r w:rsidRPr="0091257C">
              <w:rPr>
                <w:b/>
                <w:lang w:eastAsia="zh-CN"/>
              </w:rPr>
              <w:t xml:space="preserve">Proposal </w:t>
            </w:r>
            <w:r w:rsidRPr="0091257C">
              <w:rPr>
                <w:rFonts w:hint="eastAsia"/>
                <w:b/>
                <w:lang w:eastAsia="zh-CN"/>
              </w:rPr>
              <w:t>1</w:t>
            </w:r>
            <w:r w:rsidRPr="0091257C">
              <w:rPr>
                <w:b/>
                <w:lang w:eastAsia="zh-CN"/>
              </w:rPr>
              <w:t xml:space="preserve">: </w:t>
            </w:r>
            <w:r w:rsidRPr="0091257C">
              <w:rPr>
                <w:rFonts w:hint="eastAsia"/>
                <w:b/>
                <w:lang w:eastAsia="zh-CN"/>
              </w:rPr>
              <w:t xml:space="preserve">The PDCCH monitoring adaptation can be applied to </w:t>
            </w:r>
            <w:r w:rsidRPr="0091257C">
              <w:rPr>
                <w:b/>
                <w:lang w:eastAsia="zh-CN"/>
              </w:rPr>
              <w:t xml:space="preserve">dynamically </w:t>
            </w:r>
            <w:r w:rsidRPr="0091257C">
              <w:rPr>
                <w:rFonts w:hint="eastAsia"/>
                <w:b/>
                <w:lang w:eastAsia="zh-CN"/>
              </w:rPr>
              <w:t>indicate UE to reduce</w:t>
            </w:r>
            <w:r w:rsidRPr="0091257C">
              <w:rPr>
                <w:b/>
                <w:lang w:eastAsia="zh-CN"/>
              </w:rPr>
              <w:t xml:space="preserve"> the PDCCH monitoring</w:t>
            </w:r>
            <w:r w:rsidRPr="0091257C">
              <w:rPr>
                <w:rFonts w:hint="eastAsia"/>
                <w:b/>
                <w:lang w:eastAsia="zh-CN"/>
              </w:rPr>
              <w:t xml:space="preserve">, e.g. the </w:t>
            </w:r>
            <w:proofErr w:type="spellStart"/>
            <w:r w:rsidRPr="0091257C">
              <w:rPr>
                <w:rFonts w:hint="eastAsia"/>
                <w:b/>
                <w:lang w:eastAsia="zh-CN"/>
              </w:rPr>
              <w:t>PCell</w:t>
            </w:r>
            <w:proofErr w:type="spellEnd"/>
            <w:r w:rsidRPr="0091257C">
              <w:rPr>
                <w:rFonts w:hint="eastAsia"/>
                <w:b/>
                <w:lang w:eastAsia="zh-CN"/>
              </w:rPr>
              <w:t xml:space="preserve"> dormancy, the PDCCH BD reduction, t</w:t>
            </w:r>
            <w:r w:rsidRPr="0091257C">
              <w:rPr>
                <w:b/>
                <w:lang w:eastAsia="zh-CN"/>
              </w:rPr>
              <w:t>he PDCCH monitoring occasion granularity change</w:t>
            </w:r>
            <w:r w:rsidRPr="0091257C">
              <w:rPr>
                <w:rFonts w:hint="eastAsia"/>
                <w:b/>
                <w:lang w:eastAsia="zh-CN"/>
              </w:rPr>
              <w:t>, etc.,</w:t>
            </w:r>
            <w:r w:rsidRPr="0091257C">
              <w:rPr>
                <w:b/>
                <w:lang w:eastAsia="zh-CN"/>
              </w:rPr>
              <w:t xml:space="preserve"> </w:t>
            </w:r>
            <w:r w:rsidRPr="0091257C">
              <w:rPr>
                <w:rFonts w:hint="eastAsia"/>
                <w:b/>
                <w:lang w:eastAsia="zh-CN"/>
              </w:rPr>
              <w:t>without any changes of search space configuration.</w:t>
            </w:r>
          </w:p>
          <w:p w14:paraId="5694F0DF" w14:textId="0E900143" w:rsidR="00163DA0" w:rsidRPr="003C5EA7" w:rsidRDefault="003C5EA7" w:rsidP="003C5EA7">
            <w:pPr>
              <w:pStyle w:val="af"/>
              <w:rPr>
                <w:b/>
                <w:i/>
                <w:iCs/>
                <w:lang w:eastAsia="zh-CN"/>
              </w:rPr>
            </w:pPr>
            <w:r w:rsidRPr="0091257C">
              <w:rPr>
                <w:rFonts w:hint="eastAsia"/>
                <w:b/>
                <w:iCs/>
                <w:lang w:eastAsia="zh-CN"/>
              </w:rPr>
              <w:t xml:space="preserve">Proposal 2: The existing DCI format 0_1 and 1_1 in Rel-16 are reused without introducing additional information field, in which the </w:t>
            </w:r>
            <w:proofErr w:type="spellStart"/>
            <w:r w:rsidRPr="0091257C">
              <w:rPr>
                <w:rFonts w:hint="eastAsia"/>
                <w:b/>
                <w:iCs/>
                <w:lang w:eastAsia="zh-CN"/>
              </w:rPr>
              <w:t>SCell</w:t>
            </w:r>
            <w:proofErr w:type="spellEnd"/>
            <w:r w:rsidRPr="0091257C">
              <w:rPr>
                <w:rFonts w:hint="eastAsia"/>
                <w:b/>
                <w:iCs/>
                <w:lang w:eastAsia="zh-CN"/>
              </w:rPr>
              <w:t xml:space="preserve"> dormancy indication field could be repurposed as the </w:t>
            </w:r>
            <w:r w:rsidRPr="0091257C">
              <w:rPr>
                <w:b/>
                <w:iCs/>
                <w:lang w:eastAsia="zh-CN"/>
              </w:rPr>
              <w:t>joint indication</w:t>
            </w:r>
            <w:r w:rsidRPr="0091257C">
              <w:t xml:space="preserve"> </w:t>
            </w:r>
            <w:r w:rsidRPr="0091257C">
              <w:rPr>
                <w:b/>
                <w:iCs/>
                <w:lang w:eastAsia="zh-CN"/>
              </w:rPr>
              <w:t>including</w:t>
            </w:r>
            <w:r w:rsidRPr="0091257C">
              <w:rPr>
                <w:rFonts w:hint="eastAsia"/>
                <w:b/>
                <w:iCs/>
                <w:lang w:eastAsia="zh-CN"/>
              </w:rPr>
              <w:t xml:space="preserve"> the PDCCH monitoring adaptation for </w:t>
            </w:r>
            <w:proofErr w:type="spellStart"/>
            <w:r w:rsidRPr="0091257C">
              <w:rPr>
                <w:rFonts w:hint="eastAsia"/>
                <w:b/>
                <w:iCs/>
                <w:lang w:eastAsia="zh-CN"/>
              </w:rPr>
              <w:t>PCell</w:t>
            </w:r>
            <w:proofErr w:type="spellEnd"/>
            <w:r w:rsidRPr="0091257C">
              <w:rPr>
                <w:rFonts w:hint="eastAsia"/>
                <w:b/>
                <w:iCs/>
                <w:lang w:eastAsia="zh-CN"/>
              </w:rPr>
              <w:t xml:space="preserve"> and/or </w:t>
            </w:r>
            <w:proofErr w:type="spellStart"/>
            <w:r w:rsidRPr="0091257C">
              <w:rPr>
                <w:rFonts w:hint="eastAsia"/>
                <w:b/>
                <w:iCs/>
                <w:lang w:eastAsia="zh-CN"/>
              </w:rPr>
              <w:t>SCell</w:t>
            </w:r>
            <w:proofErr w:type="spellEnd"/>
            <w:r w:rsidRPr="0091257C">
              <w:rPr>
                <w:rFonts w:hint="eastAsia"/>
                <w:b/>
                <w:iCs/>
                <w:lang w:eastAsia="zh-CN"/>
              </w:rPr>
              <w:t xml:space="preserve"> dormancy indication.</w:t>
            </w:r>
          </w:p>
        </w:tc>
      </w:tr>
      <w:tr w:rsidR="00163DA0" w:rsidRPr="00015BDA" w14:paraId="3B026A34" w14:textId="77777777" w:rsidTr="00C222BA">
        <w:tc>
          <w:tcPr>
            <w:tcW w:w="9962" w:type="dxa"/>
            <w:shd w:val="clear" w:color="auto" w:fill="BFBFBF"/>
          </w:tcPr>
          <w:p w14:paraId="5BA744AC" w14:textId="68A32B1F" w:rsidR="00163DA0" w:rsidRPr="00A64826" w:rsidRDefault="001404CA" w:rsidP="00DF7FB0">
            <w:pPr>
              <w:rPr>
                <w:lang w:eastAsia="x-none"/>
              </w:rPr>
            </w:pPr>
            <w:hyperlink r:id="rId21" w:history="1">
              <w:r w:rsidR="0091257C">
                <w:rPr>
                  <w:rStyle w:val="aff"/>
                  <w:lang w:eastAsia="x-none"/>
                </w:rPr>
                <w:t>R1-2005886</w:t>
              </w:r>
            </w:hyperlink>
            <w:r w:rsidR="0091257C">
              <w:rPr>
                <w:lang w:eastAsia="x-none"/>
              </w:rPr>
              <w:tab/>
              <w:t>On PDCCH monitoring reduction techniques during active time</w:t>
            </w:r>
            <w:r w:rsidR="0091257C">
              <w:rPr>
                <w:lang w:eastAsia="x-none"/>
              </w:rPr>
              <w:tab/>
              <w:t>Intel Corporation</w:t>
            </w:r>
          </w:p>
        </w:tc>
      </w:tr>
      <w:tr w:rsidR="00163DA0" w:rsidRPr="00015BDA" w14:paraId="69CE5CA6" w14:textId="77777777" w:rsidTr="00C222BA">
        <w:tc>
          <w:tcPr>
            <w:tcW w:w="9962" w:type="dxa"/>
            <w:shd w:val="clear" w:color="auto" w:fill="auto"/>
          </w:tcPr>
          <w:p w14:paraId="72F0C236" w14:textId="77777777" w:rsidR="0091257C" w:rsidRPr="00E927AE" w:rsidRDefault="0091257C" w:rsidP="0091257C">
            <w:pPr>
              <w:pStyle w:val="3GPPText"/>
              <w:rPr>
                <w:b/>
                <w:bCs/>
              </w:rPr>
            </w:pPr>
            <w:r w:rsidRPr="00E927AE">
              <w:rPr>
                <w:b/>
                <w:bCs/>
                <w:lang w:val="en-GB"/>
              </w:rPr>
              <w:t xml:space="preserve">Observation 1: </w:t>
            </w:r>
            <w:r w:rsidRPr="00E927AE">
              <w:rPr>
                <w:b/>
                <w:bCs/>
              </w:rPr>
              <w:t>GTS provides significant additional power saving gain with respect to cross-slot scheduling with BWP adaptation enabled</w:t>
            </w:r>
          </w:p>
          <w:p w14:paraId="19578F59" w14:textId="77777777" w:rsidR="0091257C" w:rsidRPr="00E927AE" w:rsidRDefault="0091257C" w:rsidP="009861A0">
            <w:pPr>
              <w:pStyle w:val="3GPPText"/>
              <w:numPr>
                <w:ilvl w:val="0"/>
                <w:numId w:val="23"/>
              </w:numPr>
              <w:rPr>
                <w:b/>
                <w:bCs/>
                <w:lang w:val="en-GB"/>
              </w:rPr>
            </w:pPr>
            <w:r w:rsidRPr="00E927AE">
              <w:rPr>
                <w:b/>
                <w:bCs/>
              </w:rPr>
              <w:t>For cell center UE, i.e., 50% UE, GTS with up to 10ms sleep duration provides up to 30% additional power saving gain on top of power saving provided by Rel-16 schemes with less than 13% UPT loss.</w:t>
            </w:r>
          </w:p>
          <w:p w14:paraId="4F231B61" w14:textId="77777777" w:rsidR="0091257C" w:rsidRDefault="0091257C" w:rsidP="0091257C">
            <w:pPr>
              <w:pStyle w:val="3GPPText"/>
              <w:rPr>
                <w:b/>
                <w:bCs/>
              </w:rPr>
            </w:pPr>
          </w:p>
          <w:p w14:paraId="10DE2E1C" w14:textId="77777777" w:rsidR="0091257C" w:rsidRPr="00E927AE" w:rsidRDefault="0091257C" w:rsidP="0091257C">
            <w:pPr>
              <w:pStyle w:val="3GPPText"/>
              <w:rPr>
                <w:b/>
                <w:bCs/>
              </w:rPr>
            </w:pPr>
            <w:r w:rsidRPr="00E927AE">
              <w:rPr>
                <w:b/>
                <w:bCs/>
              </w:rPr>
              <w:t xml:space="preserve">Observation 2: Go-to-sleep signal has better </w:t>
            </w:r>
            <w:r>
              <w:rPr>
                <w:b/>
                <w:bCs/>
              </w:rPr>
              <w:t xml:space="preserve">potential for </w:t>
            </w:r>
            <w:r w:rsidRPr="00E927AE">
              <w:rPr>
                <w:b/>
                <w:bCs/>
              </w:rPr>
              <w:t xml:space="preserve">power saving </w:t>
            </w:r>
            <w:r>
              <w:rPr>
                <w:b/>
                <w:bCs/>
              </w:rPr>
              <w:t>gain compared to</w:t>
            </w:r>
            <w:r w:rsidRPr="00E927AE">
              <w:rPr>
                <w:b/>
                <w:bCs/>
              </w:rPr>
              <w:t xml:space="preserve"> Short DRX.</w:t>
            </w:r>
          </w:p>
          <w:p w14:paraId="369BA1CB" w14:textId="77777777" w:rsidR="0091257C" w:rsidRDefault="0091257C" w:rsidP="0091257C">
            <w:pPr>
              <w:pStyle w:val="3GPPText"/>
              <w:rPr>
                <w:b/>
                <w:bCs/>
              </w:rPr>
            </w:pPr>
            <w:r w:rsidRPr="00E927AE">
              <w:rPr>
                <w:b/>
                <w:bCs/>
              </w:rPr>
              <w:t xml:space="preserve">Observation 3: </w:t>
            </w:r>
            <w:r>
              <w:rPr>
                <w:b/>
                <w:bCs/>
              </w:rPr>
              <w:t xml:space="preserve">For cell center UE, </w:t>
            </w:r>
            <w:r w:rsidRPr="00E927AE">
              <w:rPr>
                <w:b/>
                <w:bCs/>
              </w:rPr>
              <w:t xml:space="preserve">Go-to-sleep signal </w:t>
            </w:r>
            <w:r>
              <w:rPr>
                <w:b/>
                <w:bCs/>
              </w:rPr>
              <w:t xml:space="preserve">with 10ms sleep duration provide 29% power saving gain with 12% UPT loss compared to short DRX with 10ms. </w:t>
            </w:r>
          </w:p>
          <w:p w14:paraId="0B9AB660" w14:textId="77777777" w:rsidR="0091257C" w:rsidRDefault="0091257C" w:rsidP="0091257C">
            <w:pPr>
              <w:pStyle w:val="3GPPText"/>
              <w:rPr>
                <w:b/>
                <w:bCs/>
              </w:rPr>
            </w:pPr>
          </w:p>
          <w:p w14:paraId="49533B3E" w14:textId="77777777" w:rsidR="0091257C" w:rsidRDefault="0091257C" w:rsidP="0091257C">
            <w:pPr>
              <w:pStyle w:val="3GPPText"/>
              <w:rPr>
                <w:b/>
                <w:bCs/>
              </w:rPr>
            </w:pPr>
            <w:r>
              <w:rPr>
                <w:b/>
                <w:bCs/>
              </w:rPr>
              <w:t>Proposal 1: NR supports DCI based go-to-sleep signals during active time for PDCCH monitoring reductions</w:t>
            </w:r>
          </w:p>
          <w:p w14:paraId="1914A679" w14:textId="77777777" w:rsidR="0091257C" w:rsidRDefault="0091257C" w:rsidP="009861A0">
            <w:pPr>
              <w:pStyle w:val="3GPPText"/>
              <w:numPr>
                <w:ilvl w:val="0"/>
                <w:numId w:val="23"/>
              </w:numPr>
              <w:rPr>
                <w:b/>
                <w:bCs/>
              </w:rPr>
            </w:pPr>
            <w:r>
              <w:rPr>
                <w:b/>
                <w:bCs/>
              </w:rPr>
              <w:t>FFS: Extension of Rel-16 DCI based solutions for triggering go-to-sleep signal.</w:t>
            </w:r>
          </w:p>
          <w:p w14:paraId="2A5DC153" w14:textId="6D47B546" w:rsidR="00163DA0" w:rsidRPr="0091257C" w:rsidRDefault="0091257C" w:rsidP="009861A0">
            <w:pPr>
              <w:pStyle w:val="3GPPText"/>
              <w:numPr>
                <w:ilvl w:val="0"/>
                <w:numId w:val="23"/>
              </w:numPr>
              <w:rPr>
                <w:b/>
                <w:bCs/>
              </w:rPr>
            </w:pPr>
            <w:r>
              <w:rPr>
                <w:b/>
                <w:bCs/>
              </w:rPr>
              <w:t>FFS: Monitoring of measurement signals during sleep duration</w:t>
            </w:r>
          </w:p>
        </w:tc>
      </w:tr>
      <w:tr w:rsidR="00163DA0" w:rsidRPr="00015BDA" w14:paraId="2679DB65" w14:textId="77777777" w:rsidTr="00C222BA">
        <w:tc>
          <w:tcPr>
            <w:tcW w:w="9962" w:type="dxa"/>
            <w:shd w:val="clear" w:color="auto" w:fill="BFBFBF"/>
          </w:tcPr>
          <w:p w14:paraId="2CC541CB" w14:textId="40BEC004" w:rsidR="00163DA0" w:rsidRPr="00A64826" w:rsidRDefault="001404CA" w:rsidP="00DF7FB0">
            <w:pPr>
              <w:rPr>
                <w:lang w:eastAsia="x-none"/>
              </w:rPr>
            </w:pPr>
            <w:hyperlink r:id="rId22" w:history="1">
              <w:r w:rsidR="00E20B9E">
                <w:rPr>
                  <w:rStyle w:val="aff"/>
                  <w:lang w:eastAsia="x-none"/>
                </w:rPr>
                <w:t>R1-2005936</w:t>
              </w:r>
            </w:hyperlink>
            <w:r w:rsidR="00E20B9E">
              <w:rPr>
                <w:lang w:eastAsia="x-none"/>
              </w:rPr>
              <w:tab/>
              <w:t>Potential enhancement to DCI based power saving adaptation</w:t>
            </w:r>
            <w:r w:rsidR="00E20B9E">
              <w:rPr>
                <w:lang w:eastAsia="x-none"/>
              </w:rPr>
              <w:tab/>
              <w:t>Lenovo, Motorola Mobility</w:t>
            </w:r>
          </w:p>
        </w:tc>
      </w:tr>
      <w:tr w:rsidR="00163DA0" w:rsidRPr="00015BDA" w14:paraId="69D08BF9" w14:textId="77777777" w:rsidTr="00C222BA">
        <w:tc>
          <w:tcPr>
            <w:tcW w:w="9962" w:type="dxa"/>
            <w:shd w:val="clear" w:color="auto" w:fill="auto"/>
          </w:tcPr>
          <w:p w14:paraId="22BBD623" w14:textId="77777777" w:rsidR="00E20B9E" w:rsidRDefault="00E20B9E" w:rsidP="009861A0">
            <w:pPr>
              <w:numPr>
                <w:ilvl w:val="0"/>
                <w:numId w:val="24"/>
              </w:numPr>
              <w:overflowPunct/>
              <w:autoSpaceDE/>
              <w:autoSpaceDN/>
              <w:adjustRightInd/>
              <w:spacing w:after="200" w:line="276" w:lineRule="auto"/>
              <w:jc w:val="both"/>
              <w:textAlignment w:val="auto"/>
              <w:rPr>
                <w:b/>
                <w:bCs/>
              </w:rPr>
            </w:pPr>
            <w:bookmarkStart w:id="9" w:name="OLE_LINK2"/>
            <w:bookmarkStart w:id="10" w:name="OLE_LINK3"/>
            <w:r>
              <w:rPr>
                <w:b/>
                <w:bCs/>
              </w:rPr>
              <w:t>Proposal</w:t>
            </w:r>
            <w:r w:rsidRPr="0016726E">
              <w:rPr>
                <w:b/>
                <w:bCs/>
              </w:rPr>
              <w:t xml:space="preserve"> 1: </w:t>
            </w:r>
            <w:r>
              <w:rPr>
                <w:b/>
                <w:bCs/>
              </w:rPr>
              <w:t xml:space="preserve">Study enhancement to power saving DCI to support </w:t>
            </w:r>
            <w:r w:rsidRPr="00C2490A">
              <w:rPr>
                <w:b/>
                <w:bCs/>
              </w:rPr>
              <w:t>adapt</w:t>
            </w:r>
            <w:r>
              <w:rPr>
                <w:b/>
                <w:bCs/>
              </w:rPr>
              <w:t xml:space="preserve">ation of a </w:t>
            </w:r>
            <w:r w:rsidRPr="00C2490A">
              <w:rPr>
                <w:b/>
                <w:bCs/>
              </w:rPr>
              <w:t>search space configuration in every DRX cycle.</w:t>
            </w:r>
          </w:p>
          <w:p w14:paraId="1B12D00A" w14:textId="77777777" w:rsidR="00E20B9E" w:rsidRPr="005C4F84"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 xml:space="preserve">Proposal 2: Study </w:t>
            </w:r>
            <w:r>
              <w:rPr>
                <w:rFonts w:eastAsia="Malgun Gothic"/>
                <w:b/>
                <w:bCs/>
                <w:lang w:eastAsia="zh-CN"/>
              </w:rPr>
              <w:t xml:space="preserve">necessary </w:t>
            </w:r>
            <w:r w:rsidRPr="005C4F84">
              <w:rPr>
                <w:rFonts w:eastAsia="Malgun Gothic"/>
                <w:b/>
                <w:bCs/>
                <w:lang w:eastAsia="zh-CN"/>
              </w:rPr>
              <w:t>enhancement to</w:t>
            </w:r>
            <w:r>
              <w:rPr>
                <w:rFonts w:eastAsia="Malgun Gothic"/>
                <w:b/>
                <w:bCs/>
                <w:lang w:eastAsia="zh-CN"/>
              </w:rPr>
              <w:t xml:space="preserve"> support</w:t>
            </w:r>
            <w:r w:rsidRPr="005C4F84">
              <w:rPr>
                <w:rFonts w:eastAsia="Malgun Gothic"/>
                <w:b/>
                <w:bCs/>
                <w:lang w:eastAsia="zh-CN"/>
              </w:rPr>
              <w:t xml:space="preserve"> multi-PDSCH/multi-PUSCH scheduling.</w:t>
            </w:r>
          </w:p>
          <w:p w14:paraId="64F6C42B" w14:textId="1B2FD42A" w:rsidR="00163DA0" w:rsidRPr="00E20B9E"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Proposal 3: Study scheduling based dynamic PDCCH skipping</w:t>
            </w:r>
            <w:r>
              <w:rPr>
                <w:rFonts w:eastAsia="Malgun Gothic"/>
                <w:b/>
                <w:bCs/>
                <w:lang w:eastAsia="zh-CN"/>
              </w:rPr>
              <w:t xml:space="preserve"> during Active Time for power saving mode UE.</w:t>
            </w:r>
            <w:bookmarkEnd w:id="9"/>
            <w:bookmarkEnd w:id="10"/>
          </w:p>
        </w:tc>
      </w:tr>
      <w:tr w:rsidR="00163DA0" w:rsidRPr="00015BDA" w14:paraId="2F9BD244" w14:textId="77777777" w:rsidTr="00C222BA">
        <w:tc>
          <w:tcPr>
            <w:tcW w:w="9962" w:type="dxa"/>
            <w:shd w:val="clear" w:color="auto" w:fill="BFBFBF"/>
          </w:tcPr>
          <w:p w14:paraId="0096ADF2" w14:textId="3FBE9B5F" w:rsidR="00163DA0" w:rsidRPr="000E1866" w:rsidRDefault="001404CA" w:rsidP="00DF7FB0">
            <w:pPr>
              <w:rPr>
                <w:lang w:eastAsia="x-none"/>
              </w:rPr>
            </w:pPr>
            <w:hyperlink r:id="rId23" w:history="1">
              <w:r w:rsidR="00746431">
                <w:rPr>
                  <w:rStyle w:val="aff"/>
                  <w:lang w:eastAsia="x-none"/>
                </w:rPr>
                <w:t>R1-2006043</w:t>
              </w:r>
            </w:hyperlink>
            <w:r w:rsidR="00746431">
              <w:rPr>
                <w:lang w:eastAsia="x-none"/>
              </w:rPr>
              <w:tab/>
              <w:t>DCI-based adaptation for PDCCH</w:t>
            </w:r>
            <w:r w:rsidR="00746431">
              <w:rPr>
                <w:lang w:eastAsia="x-none"/>
              </w:rPr>
              <w:tab/>
              <w:t>OPPO</w:t>
            </w:r>
          </w:p>
        </w:tc>
      </w:tr>
      <w:tr w:rsidR="00163DA0" w:rsidRPr="00015BDA" w14:paraId="12CF32E5" w14:textId="77777777" w:rsidTr="00C222BA">
        <w:tc>
          <w:tcPr>
            <w:tcW w:w="9962" w:type="dxa"/>
            <w:shd w:val="clear" w:color="auto" w:fill="auto"/>
          </w:tcPr>
          <w:p w14:paraId="077423DC" w14:textId="77777777" w:rsidR="00746431" w:rsidRPr="00742967" w:rsidRDefault="00746431" w:rsidP="00746431">
            <w:pPr>
              <w:rPr>
                <w:b/>
                <w:i/>
                <w:lang w:eastAsia="zh-CN"/>
              </w:rPr>
            </w:pPr>
            <w:r w:rsidRPr="00742967">
              <w:rPr>
                <w:b/>
                <w:i/>
              </w:rPr>
              <w:t xml:space="preserve">Proposal 1: </w:t>
            </w:r>
            <w:r w:rsidRPr="00742967">
              <w:rPr>
                <w:rFonts w:eastAsia="DengXian"/>
                <w:b/>
                <w:i/>
                <w:lang w:eastAsia="zh-CN"/>
              </w:rPr>
              <w:t xml:space="preserve">Models of power consumption and power scaling for adaptation is </w:t>
            </w:r>
            <w:r>
              <w:rPr>
                <w:rFonts w:eastAsia="DengXian"/>
                <w:b/>
                <w:i/>
                <w:lang w:eastAsia="zh-CN"/>
              </w:rPr>
              <w:t>reused</w:t>
            </w:r>
            <w:r w:rsidRPr="00742967">
              <w:rPr>
                <w:rFonts w:eastAsia="DengXian"/>
                <w:b/>
                <w:i/>
                <w:lang w:eastAsia="zh-CN"/>
              </w:rPr>
              <w:t xml:space="preserve"> in Rel-17 with some necessary modification.</w:t>
            </w:r>
          </w:p>
          <w:p w14:paraId="0D9053DD" w14:textId="77777777" w:rsidR="00746431" w:rsidRDefault="00746431" w:rsidP="00746431">
            <w:pPr>
              <w:rPr>
                <w:b/>
                <w:i/>
                <w:lang w:eastAsia="zh-CN"/>
              </w:rPr>
            </w:pPr>
            <w:r w:rsidRPr="009D47F9">
              <w:rPr>
                <w:b/>
                <w:i/>
              </w:rPr>
              <w:t>Proposal</w:t>
            </w:r>
            <w:r>
              <w:rPr>
                <w:b/>
                <w:i/>
              </w:rPr>
              <w:t xml:space="preserve"> 2</w:t>
            </w:r>
            <w:r w:rsidRPr="009D47F9">
              <w:rPr>
                <w:b/>
                <w:i/>
              </w:rPr>
              <w:t xml:space="preserve">: </w:t>
            </w:r>
            <w:r w:rsidRPr="00742967">
              <w:rPr>
                <w:b/>
                <w:i/>
                <w:lang w:eastAsia="zh-CN"/>
              </w:rPr>
              <w:t>The new FTP models 3 for Gaming and Short Video IM could use 0.05 Mbytes packet size and 15ms mean inter-arrival time. Smaller Packet size like 0.01Mbytes can be also considered.</w:t>
            </w:r>
          </w:p>
          <w:p w14:paraId="74EE0DD0" w14:textId="77777777" w:rsidR="00746431" w:rsidRDefault="00746431" w:rsidP="00746431">
            <w:pPr>
              <w:rPr>
                <w:rFonts w:eastAsia="DengXian"/>
                <w:b/>
                <w:i/>
                <w:lang w:eastAsia="zh-CN"/>
              </w:rPr>
            </w:pPr>
            <w:r w:rsidRPr="00742967">
              <w:rPr>
                <w:b/>
                <w:i/>
              </w:rPr>
              <w:t xml:space="preserve">Proposal </w:t>
            </w:r>
            <w:r>
              <w:rPr>
                <w:b/>
                <w:i/>
              </w:rPr>
              <w:t>3</w:t>
            </w:r>
            <w:r w:rsidRPr="00742967">
              <w:rPr>
                <w:b/>
                <w:i/>
              </w:rPr>
              <w:t xml:space="preserve">: </w:t>
            </w:r>
            <w:r>
              <w:rPr>
                <w:rFonts w:eastAsia="DengXian"/>
                <w:b/>
                <w:i/>
                <w:lang w:eastAsia="zh-CN"/>
              </w:rPr>
              <w:t>Power saving enhancement consider the PDCCH monitoring adaptation schemes including:</w:t>
            </w:r>
          </w:p>
          <w:p w14:paraId="6B94DE2B" w14:textId="77777777" w:rsidR="00746431" w:rsidRPr="006F7545" w:rsidRDefault="00746431" w:rsidP="00746431">
            <w:pPr>
              <w:ind w:leftChars="100" w:left="200"/>
              <w:rPr>
                <w:b/>
                <w:i/>
              </w:rPr>
            </w:pPr>
            <w:r>
              <w:rPr>
                <w:b/>
                <w:i/>
              </w:rPr>
              <w:t xml:space="preserve">Indicating </w:t>
            </w:r>
            <w:r w:rsidRPr="006F7545">
              <w:rPr>
                <w:b/>
                <w:i/>
              </w:rPr>
              <w:t>Search Space group adaptation</w:t>
            </w:r>
            <w:r>
              <w:rPr>
                <w:b/>
                <w:i/>
              </w:rPr>
              <w:t>.</w:t>
            </w:r>
          </w:p>
          <w:p w14:paraId="491C1055" w14:textId="77777777" w:rsidR="00746431" w:rsidRPr="006F7545" w:rsidRDefault="00746431" w:rsidP="00746431">
            <w:pPr>
              <w:ind w:leftChars="100" w:left="200"/>
              <w:rPr>
                <w:b/>
                <w:i/>
              </w:rPr>
            </w:pP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b/>
                <w:i/>
              </w:rPr>
              <w:t>.</w:t>
            </w:r>
          </w:p>
          <w:p w14:paraId="54AB5855" w14:textId="77777777" w:rsidR="00746431" w:rsidRPr="006F7545" w:rsidRDefault="00746431" w:rsidP="00746431">
            <w:pPr>
              <w:ind w:leftChars="100" w:left="200"/>
              <w:rPr>
                <w:b/>
                <w:i/>
              </w:rPr>
            </w:pPr>
            <w:r w:rsidRPr="006F7545">
              <w:rPr>
                <w:b/>
                <w:i/>
              </w:rPr>
              <w:lastRenderedPageBreak/>
              <w:t xml:space="preserve">Autonomous </w:t>
            </w:r>
            <w:r w:rsidRPr="006F7545">
              <w:rPr>
                <w:rFonts w:hint="eastAsia"/>
                <w:b/>
                <w:i/>
              </w:rPr>
              <w:t xml:space="preserve">PDCCH monitoring </w:t>
            </w:r>
            <w:r w:rsidRPr="006F7545">
              <w:rPr>
                <w:b/>
                <w:i/>
              </w:rPr>
              <w:t>adaptation</w:t>
            </w:r>
            <w:r>
              <w:rPr>
                <w:b/>
                <w:i/>
              </w:rPr>
              <w:t>.</w:t>
            </w:r>
          </w:p>
          <w:p w14:paraId="4C688B59" w14:textId="77777777" w:rsidR="00746431" w:rsidRDefault="00746431" w:rsidP="00746431">
            <w:pPr>
              <w:rPr>
                <w:b/>
                <w:i/>
                <w:lang w:eastAsia="zh-CN"/>
              </w:rPr>
            </w:pPr>
            <w:r w:rsidRPr="009D47F9">
              <w:rPr>
                <w:b/>
                <w:i/>
              </w:rPr>
              <w:t>Proposal</w:t>
            </w:r>
            <w:r>
              <w:rPr>
                <w:b/>
                <w:i/>
              </w:rPr>
              <w:t xml:space="preserve"> 4</w:t>
            </w:r>
            <w:r w:rsidRPr="009D47F9">
              <w:rPr>
                <w:b/>
                <w:i/>
              </w:rPr>
              <w:t xml:space="preserve">: </w:t>
            </w:r>
            <w:r w:rsidRPr="009D47F9">
              <w:rPr>
                <w:b/>
                <w:i/>
                <w:lang w:eastAsia="zh-CN"/>
              </w:rPr>
              <w:t>In power saving mode</w:t>
            </w:r>
            <w:r>
              <w:rPr>
                <w:b/>
                <w:i/>
                <w:lang w:eastAsia="zh-CN"/>
              </w:rPr>
              <w:t xml:space="preserve"> with cross-slot minimum k0</w:t>
            </w:r>
            <w:r w:rsidRPr="009D47F9">
              <w:rPr>
                <w:b/>
                <w:i/>
                <w:lang w:eastAsia="zh-CN"/>
              </w:rPr>
              <w:t xml:space="preserve">, The UE specific PDCCH search space </w:t>
            </w:r>
            <w:r>
              <w:rPr>
                <w:rFonts w:hint="eastAsia"/>
                <w:b/>
                <w:i/>
                <w:lang w:eastAsia="zh-CN"/>
              </w:rPr>
              <w:t xml:space="preserve">monitoring </w:t>
            </w:r>
            <w:r w:rsidRPr="009D47F9">
              <w:rPr>
                <w:b/>
                <w:i/>
                <w:lang w:eastAsia="zh-CN"/>
              </w:rPr>
              <w:t>periodicity can be</w:t>
            </w:r>
            <w:r>
              <w:rPr>
                <w:b/>
                <w:i/>
                <w:lang w:eastAsia="zh-CN"/>
              </w:rPr>
              <w:t xml:space="preserve"> matched to the current applicable minimum K0 values.</w:t>
            </w:r>
          </w:p>
          <w:p w14:paraId="459F7EC5" w14:textId="3631D643" w:rsidR="00163DA0" w:rsidRPr="00746431" w:rsidRDefault="00746431" w:rsidP="00746431">
            <w:pPr>
              <w:ind w:leftChars="100" w:left="200"/>
              <w:rPr>
                <w:b/>
                <w:i/>
                <w:lang w:eastAsia="zh-CN"/>
              </w:rPr>
            </w:pPr>
            <w:r>
              <w:rPr>
                <w:b/>
                <w:i/>
                <w:lang w:eastAsia="zh-CN"/>
              </w:rPr>
              <w:t xml:space="preserve">Considering the </w:t>
            </w:r>
            <w:r w:rsidRPr="009D47F9">
              <w:rPr>
                <w:b/>
                <w:i/>
                <w:lang w:eastAsia="zh-CN"/>
              </w:rPr>
              <w:t>(</w:t>
            </w:r>
            <w:proofErr w:type="gramStart"/>
            <w:r w:rsidRPr="009D47F9">
              <w:rPr>
                <w:b/>
                <w:i/>
                <w:lang w:eastAsia="zh-CN"/>
              </w:rPr>
              <w:t>min(</w:t>
            </w:r>
            <w:proofErr w:type="gramEnd"/>
            <w:r>
              <w:rPr>
                <w:b/>
                <w:i/>
                <w:lang w:eastAsia="zh-CN"/>
              </w:rPr>
              <w:t>K</w:t>
            </w:r>
            <w:r w:rsidRPr="009D47F9">
              <w:rPr>
                <w:b/>
                <w:i/>
                <w:lang w:eastAsia="zh-CN"/>
              </w:rPr>
              <w:t>0)+1)</w:t>
            </w:r>
            <w:r>
              <w:rPr>
                <w:b/>
                <w:i/>
                <w:lang w:eastAsia="zh-CN"/>
              </w:rPr>
              <w:t xml:space="preserve"> as the monitoring periodicity.</w:t>
            </w:r>
          </w:p>
        </w:tc>
      </w:tr>
      <w:tr w:rsidR="00163DA0" w:rsidRPr="00015BDA" w14:paraId="033127DA" w14:textId="77777777" w:rsidTr="00C222BA">
        <w:tc>
          <w:tcPr>
            <w:tcW w:w="9962" w:type="dxa"/>
            <w:shd w:val="clear" w:color="auto" w:fill="BFBFBF"/>
          </w:tcPr>
          <w:p w14:paraId="31E0412D" w14:textId="002C6D6A" w:rsidR="00163DA0" w:rsidRPr="008C7891" w:rsidRDefault="001404CA" w:rsidP="002A4EB6">
            <w:pPr>
              <w:rPr>
                <w:lang w:eastAsia="x-none"/>
              </w:rPr>
            </w:pPr>
            <w:hyperlink r:id="rId24" w:history="1">
              <w:r w:rsidR="00177D00">
                <w:rPr>
                  <w:rStyle w:val="aff"/>
                  <w:lang w:eastAsia="x-none"/>
                </w:rPr>
                <w:t>R1-2006159</w:t>
              </w:r>
            </w:hyperlink>
            <w:r w:rsidR="00177D00">
              <w:rPr>
                <w:lang w:eastAsia="x-none"/>
              </w:rPr>
              <w:tab/>
              <w:t>On enhancements of power saving techniques during DRX active time</w:t>
            </w:r>
            <w:r w:rsidR="00177D00">
              <w:rPr>
                <w:lang w:eastAsia="x-none"/>
              </w:rPr>
              <w:tab/>
              <w:t>Samsung</w:t>
            </w:r>
          </w:p>
        </w:tc>
      </w:tr>
      <w:tr w:rsidR="00163DA0" w:rsidRPr="00015BDA" w14:paraId="24982BE1" w14:textId="77777777" w:rsidTr="00C222BA">
        <w:tc>
          <w:tcPr>
            <w:tcW w:w="9962" w:type="dxa"/>
            <w:shd w:val="clear" w:color="auto" w:fill="auto"/>
          </w:tcPr>
          <w:p w14:paraId="4B08E4BF" w14:textId="77777777" w:rsidR="00177D00" w:rsidRPr="00177D00" w:rsidRDefault="00177D00" w:rsidP="00177D00">
            <w:pPr>
              <w:rPr>
                <w:lang w:val="en-GB"/>
              </w:rPr>
            </w:pPr>
            <w:r w:rsidRPr="00177D00">
              <w:rPr>
                <w:rFonts w:hint="eastAsia"/>
                <w:lang w:val="en-GB"/>
              </w:rPr>
              <w:t>Proposal 1: Support power saving s</w:t>
            </w:r>
            <w:r w:rsidRPr="00177D00">
              <w:rPr>
                <w:lang w:val="en-GB"/>
              </w:rPr>
              <w:t>ignal for dynamic PDCCH adaptation during DRX active time.  Search space set switching specified in Rel-16 can be a starting point.</w:t>
            </w:r>
          </w:p>
          <w:p w14:paraId="2F3C5D1D" w14:textId="77777777" w:rsidR="00177D00" w:rsidRPr="00177D00" w:rsidRDefault="00177D00" w:rsidP="00177D00">
            <w:pPr>
              <w:rPr>
                <w:lang w:val="en-GB"/>
              </w:rPr>
            </w:pPr>
            <w:r w:rsidRPr="00177D00">
              <w:rPr>
                <w:rFonts w:hint="eastAsia"/>
                <w:lang w:val="en-GB"/>
              </w:rPr>
              <w:t xml:space="preserve">Proposal </w:t>
            </w:r>
            <w:r w:rsidRPr="00177D00">
              <w:rPr>
                <w:lang w:val="en-GB"/>
              </w:rPr>
              <w:t>2</w:t>
            </w:r>
            <w:r w:rsidRPr="00177D00">
              <w:rPr>
                <w:rFonts w:hint="eastAsia"/>
                <w:lang w:val="en-GB"/>
              </w:rPr>
              <w:t>: Suppo</w:t>
            </w:r>
            <w:r w:rsidRPr="00177D00">
              <w:rPr>
                <w:lang w:val="en-GB"/>
              </w:rPr>
              <w:t>rt joint adaptation on minimum scheduling offset and PDCCH skipping when the UE is operated with cross-slot scheduling based power saving.</w:t>
            </w:r>
          </w:p>
          <w:p w14:paraId="39CCE053" w14:textId="77777777" w:rsidR="00177D00" w:rsidRPr="00177D00" w:rsidRDefault="00177D00" w:rsidP="00177D00">
            <w:pPr>
              <w:rPr>
                <w:lang w:val="en-GB"/>
              </w:rPr>
            </w:pPr>
            <w:r w:rsidRPr="00177D00">
              <w:rPr>
                <w:rFonts w:hint="eastAsia"/>
                <w:lang w:val="en-GB"/>
              </w:rPr>
              <w:t xml:space="preserve">Proposal </w:t>
            </w:r>
            <w:r w:rsidRPr="00177D00">
              <w:rPr>
                <w:lang w:val="en-GB"/>
              </w:rPr>
              <w:t>3</w:t>
            </w:r>
            <w:r w:rsidRPr="00177D00">
              <w:rPr>
                <w:rFonts w:hint="eastAsia"/>
                <w:lang w:val="en-GB"/>
              </w:rPr>
              <w:t xml:space="preserve">: </w:t>
            </w:r>
            <w:r w:rsidRPr="00177D00">
              <w:rPr>
                <w:lang w:val="en-GB"/>
              </w:rPr>
              <w:t>Support joint adaptation on minimum PDSCH processing time and minimum scheduling offset.</w:t>
            </w:r>
          </w:p>
          <w:p w14:paraId="78B078B7" w14:textId="0D0173F2" w:rsidR="00177D00" w:rsidRPr="00177D00" w:rsidRDefault="00177D00" w:rsidP="00177D00">
            <w:pPr>
              <w:rPr>
                <w:lang w:val="en-GB"/>
              </w:rPr>
            </w:pPr>
            <w:r w:rsidRPr="00177D00">
              <w:rPr>
                <w:rFonts w:hint="eastAsia"/>
                <w:lang w:val="en-GB"/>
              </w:rPr>
              <w:t xml:space="preserve">Proposal </w:t>
            </w:r>
            <w:r w:rsidRPr="00177D00">
              <w:rPr>
                <w:lang w:val="en-GB"/>
              </w:rPr>
              <w:t>4</w:t>
            </w:r>
            <w:r w:rsidRPr="00177D00">
              <w:rPr>
                <w:rFonts w:hint="eastAsia"/>
                <w:lang w:val="en-GB"/>
              </w:rPr>
              <w:t>: Suppo</w:t>
            </w:r>
            <w:r w:rsidRPr="00177D00">
              <w:rPr>
                <w:lang w:val="en-GB"/>
              </w:rPr>
              <w:t>rt maximum MIMO layer adaptation without BWP switching</w:t>
            </w:r>
          </w:p>
          <w:p w14:paraId="565F6450" w14:textId="25140B47" w:rsidR="00163DA0" w:rsidRPr="00357E0F" w:rsidRDefault="00177D00" w:rsidP="00177D00">
            <w:pPr>
              <w:jc w:val="both"/>
              <w:rPr>
                <w:rFonts w:eastAsia="Batang"/>
              </w:rPr>
            </w:pPr>
            <w:r w:rsidRPr="00177D00">
              <w:rPr>
                <w:rFonts w:hint="eastAsia"/>
                <w:lang w:val="en-GB"/>
              </w:rPr>
              <w:t xml:space="preserve">Proposal </w:t>
            </w:r>
            <w:r w:rsidRPr="00177D00">
              <w:rPr>
                <w:lang w:val="en-GB"/>
              </w:rPr>
              <w:t>5</w:t>
            </w:r>
            <w:r w:rsidRPr="00177D00">
              <w:rPr>
                <w:rFonts w:hint="eastAsia"/>
                <w:lang w:val="en-GB"/>
              </w:rPr>
              <w:t xml:space="preserve">: </w:t>
            </w:r>
            <w:r w:rsidRPr="00177D00">
              <w:rPr>
                <w:lang w:val="en-GB"/>
              </w:rPr>
              <w:t>Consider data-intensive traffic model that is modelled by FTP Model 3 with 1MB packet size and 50ms inter-arrival time</w:t>
            </w:r>
          </w:p>
        </w:tc>
      </w:tr>
      <w:tr w:rsidR="00163DA0" w:rsidRPr="00015BDA" w14:paraId="07E727D4" w14:textId="77777777" w:rsidTr="00C222BA">
        <w:tc>
          <w:tcPr>
            <w:tcW w:w="9962" w:type="dxa"/>
            <w:shd w:val="clear" w:color="auto" w:fill="BFBFBF"/>
          </w:tcPr>
          <w:p w14:paraId="7CD80FE8" w14:textId="05E2CE38" w:rsidR="00163DA0" w:rsidRPr="00F15776" w:rsidRDefault="001404CA" w:rsidP="002A4EB6">
            <w:pPr>
              <w:rPr>
                <w:lang w:eastAsia="x-none"/>
              </w:rPr>
            </w:pPr>
            <w:hyperlink r:id="rId25" w:history="1">
              <w:r w:rsidR="00590E38">
                <w:rPr>
                  <w:rStyle w:val="aff"/>
                  <w:lang w:eastAsia="x-none"/>
                </w:rPr>
                <w:t>R1-2006223</w:t>
              </w:r>
            </w:hyperlink>
            <w:r w:rsidR="00590E38">
              <w:rPr>
                <w:lang w:eastAsia="x-none"/>
              </w:rPr>
              <w:tab/>
              <w:t>Discussion on PDCCH monitoring reduction during DRX active time</w:t>
            </w:r>
            <w:r w:rsidR="00590E38">
              <w:rPr>
                <w:lang w:eastAsia="x-none"/>
              </w:rPr>
              <w:tab/>
              <w:t>CMCC</w:t>
            </w:r>
          </w:p>
        </w:tc>
      </w:tr>
      <w:tr w:rsidR="00163DA0" w:rsidRPr="00015BDA" w14:paraId="1F367219" w14:textId="77777777" w:rsidTr="00C222BA">
        <w:tc>
          <w:tcPr>
            <w:tcW w:w="9962" w:type="dxa"/>
            <w:shd w:val="clear" w:color="auto" w:fill="auto"/>
          </w:tcPr>
          <w:p w14:paraId="37AF7546" w14:textId="77777777" w:rsidR="00590E38" w:rsidRPr="002A438F" w:rsidRDefault="00590E38" w:rsidP="00590E38">
            <w:pPr>
              <w:jc w:val="both"/>
              <w:rPr>
                <w:b/>
                <w:lang w:eastAsia="zh-CN"/>
              </w:rPr>
            </w:pPr>
            <w:r w:rsidRPr="002A438F">
              <w:rPr>
                <w:b/>
                <w:lang w:eastAsia="zh-CN"/>
              </w:rPr>
              <w:t xml:space="preserve">Proposal 1. </w:t>
            </w:r>
            <w:r>
              <w:rPr>
                <w:b/>
                <w:lang w:eastAsia="zh-CN"/>
              </w:rPr>
              <w:t>Thre</w:t>
            </w:r>
            <w:r w:rsidRPr="002A438F">
              <w:rPr>
                <w:b/>
                <w:lang w:eastAsia="zh-CN"/>
              </w:rPr>
              <w:t>e PDCCH monitoring reduction techniques can be studied in Rel-17, and Alt 1 can be the highest priority:</w:t>
            </w:r>
          </w:p>
          <w:p w14:paraId="6132D3FF" w14:textId="77777777" w:rsidR="00590E38" w:rsidRPr="002A438F" w:rsidRDefault="00590E38" w:rsidP="00590E38">
            <w:pPr>
              <w:ind w:leftChars="100" w:left="200"/>
              <w:jc w:val="both"/>
              <w:rPr>
                <w:b/>
                <w:lang w:eastAsia="zh-CN"/>
              </w:rPr>
            </w:pPr>
            <w:r w:rsidRPr="002A438F">
              <w:rPr>
                <w:b/>
                <w:lang w:eastAsia="zh-CN"/>
              </w:rPr>
              <w:t>Alt 1. Go-to-sleep indication;</w:t>
            </w:r>
          </w:p>
          <w:p w14:paraId="75FBC81B" w14:textId="77777777" w:rsidR="00590E38" w:rsidRPr="002A438F" w:rsidRDefault="00590E38" w:rsidP="00590E38">
            <w:pPr>
              <w:ind w:leftChars="100" w:left="200"/>
              <w:jc w:val="both"/>
              <w:rPr>
                <w:b/>
                <w:lang w:eastAsia="zh-CN"/>
              </w:rPr>
            </w:pPr>
            <w:r w:rsidRPr="002A438F">
              <w:rPr>
                <w:b/>
                <w:lang w:eastAsia="zh-CN"/>
              </w:rPr>
              <w:t>Alt 2. PDCCH monitoring periodicity adaptation;</w:t>
            </w:r>
          </w:p>
          <w:p w14:paraId="5738B848" w14:textId="77777777" w:rsidR="00590E38" w:rsidRPr="002A438F" w:rsidRDefault="00590E38" w:rsidP="00590E38">
            <w:pPr>
              <w:ind w:leftChars="100" w:left="200"/>
              <w:jc w:val="both"/>
              <w:rPr>
                <w:b/>
                <w:lang w:eastAsia="zh-CN"/>
              </w:rPr>
            </w:pPr>
            <w:r w:rsidRPr="002A438F">
              <w:rPr>
                <w:b/>
                <w:lang w:eastAsia="zh-CN"/>
              </w:rPr>
              <w:t>Alt 3. Search space set grouping.</w:t>
            </w:r>
          </w:p>
          <w:p w14:paraId="06344B39" w14:textId="192AAE00" w:rsidR="00163DA0" w:rsidRPr="00590E38" w:rsidRDefault="00590E38" w:rsidP="00590E38">
            <w:pPr>
              <w:jc w:val="both"/>
              <w:rPr>
                <w:b/>
                <w:lang w:eastAsia="zh-CN"/>
              </w:rPr>
            </w:pPr>
            <w:r w:rsidRPr="002A438F">
              <w:rPr>
                <w:b/>
                <w:lang w:eastAsia="zh-CN"/>
              </w:rPr>
              <w:t xml:space="preserve">Proposal 2. The DCI indication scheme of PDCCH monitoring reduction techniques e.g., adding bits or re-purpose DCI </w:t>
            </w:r>
            <w:r>
              <w:rPr>
                <w:b/>
                <w:lang w:eastAsia="zh-CN"/>
              </w:rPr>
              <w:t>fields</w:t>
            </w:r>
            <w:r w:rsidRPr="002A438F">
              <w:rPr>
                <w:b/>
                <w:lang w:eastAsia="zh-CN"/>
              </w:rPr>
              <w:t xml:space="preserve"> can be further studied.</w:t>
            </w:r>
          </w:p>
        </w:tc>
      </w:tr>
      <w:tr w:rsidR="00163DA0" w:rsidRPr="00015BDA" w14:paraId="226451F6" w14:textId="77777777" w:rsidTr="00C222BA">
        <w:tc>
          <w:tcPr>
            <w:tcW w:w="9962" w:type="dxa"/>
            <w:shd w:val="clear" w:color="auto" w:fill="BFBFBF"/>
          </w:tcPr>
          <w:p w14:paraId="06C3D8E4" w14:textId="7B833D52" w:rsidR="00163DA0" w:rsidRPr="007A10CD" w:rsidRDefault="001404CA" w:rsidP="00DF7FB0">
            <w:pPr>
              <w:rPr>
                <w:lang w:eastAsia="x-none"/>
              </w:rPr>
            </w:pPr>
            <w:hyperlink r:id="rId26" w:history="1">
              <w:r w:rsidR="001E19E1">
                <w:rPr>
                  <w:rStyle w:val="aff"/>
                  <w:lang w:eastAsia="x-none"/>
                </w:rPr>
                <w:t>R1-2006271</w:t>
              </w:r>
            </w:hyperlink>
            <w:r w:rsidR="001E19E1">
              <w:rPr>
                <w:lang w:eastAsia="x-none"/>
              </w:rPr>
              <w:tab/>
              <w:t>Discussion on power saving techniques for connected-mode UE</w:t>
            </w:r>
            <w:r w:rsidR="001E19E1">
              <w:rPr>
                <w:lang w:eastAsia="x-none"/>
              </w:rPr>
              <w:tab/>
            </w:r>
            <w:proofErr w:type="spellStart"/>
            <w:r w:rsidR="001E19E1">
              <w:rPr>
                <w:lang w:eastAsia="x-none"/>
              </w:rPr>
              <w:t>Spreadtrum</w:t>
            </w:r>
            <w:proofErr w:type="spellEnd"/>
            <w:r w:rsidR="001E19E1">
              <w:rPr>
                <w:lang w:eastAsia="x-none"/>
              </w:rPr>
              <w:t xml:space="preserve"> Communications</w:t>
            </w:r>
          </w:p>
        </w:tc>
      </w:tr>
      <w:tr w:rsidR="00163DA0" w:rsidRPr="00015BDA" w14:paraId="534A3AD8" w14:textId="77777777" w:rsidTr="00C222BA">
        <w:tc>
          <w:tcPr>
            <w:tcW w:w="9962" w:type="dxa"/>
            <w:shd w:val="clear" w:color="auto" w:fill="auto"/>
          </w:tcPr>
          <w:p w14:paraId="475A65DA" w14:textId="77777777" w:rsidR="001E19E1" w:rsidRPr="0065592F" w:rsidRDefault="001E19E1" w:rsidP="001E19E1">
            <w:pPr>
              <w:rPr>
                <w:b/>
                <w:i/>
                <w:lang w:eastAsia="zh-CN"/>
              </w:rPr>
            </w:pPr>
            <w:r w:rsidRPr="0065592F">
              <w:rPr>
                <w:b/>
                <w:i/>
                <w:lang w:eastAsia="zh-CN"/>
              </w:rPr>
              <w:t xml:space="preserve">Proposal </w:t>
            </w:r>
            <w:r>
              <w:rPr>
                <w:b/>
                <w:i/>
                <w:lang w:eastAsia="zh-CN"/>
              </w:rPr>
              <w:t>1</w:t>
            </w:r>
            <w:r w:rsidRPr="0065592F">
              <w:rPr>
                <w:b/>
                <w:i/>
                <w:lang w:eastAsia="zh-CN"/>
              </w:rPr>
              <w:t xml:space="preserve">: </w:t>
            </w:r>
            <w:r>
              <w:rPr>
                <w:b/>
                <w:i/>
                <w:lang w:eastAsia="zh-CN"/>
              </w:rPr>
              <w:t xml:space="preserve">Consider to specify </w:t>
            </w:r>
            <w:r w:rsidRPr="0065592F">
              <w:rPr>
                <w:b/>
                <w:i/>
                <w:lang w:eastAsia="zh-CN"/>
              </w:rPr>
              <w:t>PDCCH skipping.</w:t>
            </w:r>
          </w:p>
          <w:p w14:paraId="708FAF6F" w14:textId="53F1ABD7" w:rsidR="00163DA0" w:rsidRPr="001E19E1" w:rsidRDefault="001E19E1" w:rsidP="001E19E1">
            <w:pPr>
              <w:spacing w:after="80"/>
              <w:rPr>
                <w:b/>
                <w:i/>
              </w:rPr>
            </w:pPr>
            <w:r w:rsidRPr="00ED2789">
              <w:rPr>
                <w:rFonts w:hint="eastAsia"/>
                <w:b/>
                <w:i/>
              </w:rPr>
              <w:t>Proposal 2</w:t>
            </w:r>
            <w:r w:rsidRPr="00ED2789">
              <w:rPr>
                <w:rFonts w:hint="eastAsia"/>
                <w:b/>
                <w:i/>
              </w:rPr>
              <w:t>：</w:t>
            </w:r>
            <w:r>
              <w:rPr>
                <w:b/>
                <w:i/>
                <w:lang w:eastAsia="zh-CN"/>
              </w:rPr>
              <w:t xml:space="preserve">Consider to specify </w:t>
            </w:r>
            <w:r w:rsidRPr="00D97F13">
              <w:rPr>
                <w:b/>
                <w:i/>
              </w:rPr>
              <w:t>PDCCH monitoring periodicity switching</w:t>
            </w:r>
            <w:r>
              <w:rPr>
                <w:b/>
                <w:i/>
              </w:rPr>
              <w:t xml:space="preserve">. </w:t>
            </w:r>
          </w:p>
        </w:tc>
      </w:tr>
      <w:tr w:rsidR="00163DA0" w:rsidRPr="00015BDA" w14:paraId="2CE35CDA" w14:textId="77777777" w:rsidTr="00C222BA">
        <w:tc>
          <w:tcPr>
            <w:tcW w:w="9962" w:type="dxa"/>
            <w:shd w:val="clear" w:color="auto" w:fill="BFBFBF"/>
          </w:tcPr>
          <w:p w14:paraId="61C064AE" w14:textId="27FDD65E" w:rsidR="00163DA0" w:rsidRPr="00DD4EFD" w:rsidRDefault="001404CA" w:rsidP="00DF7FB0">
            <w:pPr>
              <w:rPr>
                <w:lang w:eastAsia="x-none"/>
              </w:rPr>
            </w:pPr>
            <w:hyperlink r:id="rId27" w:history="1">
              <w:r w:rsidR="00494F4D">
                <w:rPr>
                  <w:rStyle w:val="aff"/>
                  <w:lang w:eastAsia="x-none"/>
                </w:rPr>
                <w:t>R1-2006313</w:t>
              </w:r>
            </w:hyperlink>
            <w:r w:rsidR="00494F4D">
              <w:rPr>
                <w:lang w:eastAsia="x-none"/>
              </w:rPr>
              <w:tab/>
              <w:t xml:space="preserve">Discussion on DCI-based power saving adaptation during DRX </w:t>
            </w:r>
            <w:proofErr w:type="spellStart"/>
            <w:r w:rsidR="00494F4D">
              <w:rPr>
                <w:lang w:eastAsia="x-none"/>
              </w:rPr>
              <w:t>ActiveTime</w:t>
            </w:r>
            <w:proofErr w:type="spellEnd"/>
            <w:r w:rsidR="00494F4D">
              <w:rPr>
                <w:lang w:eastAsia="x-none"/>
              </w:rPr>
              <w:tab/>
              <w:t>LG Electronics</w:t>
            </w:r>
          </w:p>
        </w:tc>
      </w:tr>
      <w:tr w:rsidR="00163DA0" w:rsidRPr="00015BDA" w14:paraId="102B7126" w14:textId="77777777" w:rsidTr="00C222BA">
        <w:tc>
          <w:tcPr>
            <w:tcW w:w="9962" w:type="dxa"/>
            <w:shd w:val="clear" w:color="auto" w:fill="auto"/>
          </w:tcPr>
          <w:p w14:paraId="6A830A5E" w14:textId="77777777" w:rsidR="00494F4D" w:rsidRPr="00A773AC"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1</w:t>
            </w:r>
            <w:r w:rsidRPr="00A773AC">
              <w:rPr>
                <w:rFonts w:eastAsiaTheme="minorEastAsia" w:hint="eastAsia"/>
                <w:b/>
                <w:lang w:eastAsia="ko-KR"/>
              </w:rPr>
              <w:t xml:space="preserve">: For power </w:t>
            </w:r>
            <w:r w:rsidRPr="00A773AC">
              <w:rPr>
                <w:rFonts w:eastAsiaTheme="minorEastAsia"/>
                <w:b/>
                <w:lang w:eastAsia="ko-KR"/>
              </w:rPr>
              <w:t>saving</w:t>
            </w:r>
            <w:r w:rsidRPr="00A773AC">
              <w:rPr>
                <w:rFonts w:eastAsiaTheme="minorEastAsia" w:hint="eastAsia"/>
                <w:b/>
                <w:lang w:eastAsia="ko-KR"/>
              </w:rPr>
              <w:t xml:space="preserve"> </w:t>
            </w:r>
            <w:r w:rsidRPr="00A773AC">
              <w:rPr>
                <w:rFonts w:eastAsiaTheme="minorEastAsia"/>
                <w:b/>
                <w:lang w:eastAsia="ko-KR"/>
              </w:rPr>
              <w:t>on PDCCH monitoring, followings could be considered in Rel-17;</w:t>
            </w:r>
          </w:p>
          <w:p w14:paraId="40319B94" w14:textId="77777777" w:rsidR="00494F4D" w:rsidRPr="00A773AC" w:rsidRDefault="00494F4D" w:rsidP="009861A0">
            <w:pPr>
              <w:pStyle w:val="af9"/>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hint="eastAsia"/>
                <w:b/>
                <w:lang w:val="en-GB"/>
              </w:rPr>
              <w:t>Configurable BD/CCE limit</w:t>
            </w:r>
          </w:p>
          <w:p w14:paraId="4A2A5807" w14:textId="77777777" w:rsidR="00494F4D" w:rsidRPr="00A773AC" w:rsidRDefault="00494F4D" w:rsidP="009861A0">
            <w:pPr>
              <w:pStyle w:val="af9"/>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b/>
                <w:lang w:val="en-GB"/>
              </w:rPr>
              <w:t xml:space="preserve">Dynamic CORESET (and/or search space set) activation/deactivation </w:t>
            </w:r>
          </w:p>
          <w:p w14:paraId="557FE786" w14:textId="77777777" w:rsidR="00494F4D"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2</w:t>
            </w:r>
            <w:r w:rsidRPr="00A773AC">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26E1D77F" w14:textId="77777777" w:rsidR="00494F4D" w:rsidRDefault="00494F4D" w:rsidP="00494F4D">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4754737" w14:textId="0D7C0972" w:rsidR="0037212A" w:rsidRDefault="0037212A" w:rsidP="0037212A">
            <w:pPr>
              <w:jc w:val="both"/>
              <w:rPr>
                <w:b/>
                <w:bCs/>
              </w:rPr>
            </w:pPr>
          </w:p>
          <w:p w14:paraId="27F8D5B6" w14:textId="1F2433C5" w:rsidR="00163DA0" w:rsidRPr="0037212A" w:rsidRDefault="00163DA0" w:rsidP="0037212A">
            <w:pPr>
              <w:contextualSpacing/>
              <w:jc w:val="both"/>
            </w:pPr>
          </w:p>
        </w:tc>
      </w:tr>
      <w:tr w:rsidR="00163DA0" w:rsidRPr="00015BDA" w14:paraId="41F3674F" w14:textId="77777777" w:rsidTr="00C222BA">
        <w:tc>
          <w:tcPr>
            <w:tcW w:w="9962" w:type="dxa"/>
            <w:shd w:val="clear" w:color="auto" w:fill="BFBFBF"/>
          </w:tcPr>
          <w:p w14:paraId="6DA083F6" w14:textId="2BFA92EE" w:rsidR="00163DA0" w:rsidRPr="00DD4EFD" w:rsidRDefault="001404CA" w:rsidP="00DD4EFD">
            <w:pPr>
              <w:rPr>
                <w:lang w:eastAsia="x-none"/>
              </w:rPr>
            </w:pPr>
            <w:hyperlink r:id="rId28" w:history="1">
              <w:r w:rsidR="00494F4D">
                <w:rPr>
                  <w:rStyle w:val="aff"/>
                  <w:lang w:eastAsia="x-none"/>
                </w:rPr>
                <w:t>R1-2006387</w:t>
              </w:r>
            </w:hyperlink>
            <w:r w:rsidR="00494F4D">
              <w:rPr>
                <w:lang w:eastAsia="x-none"/>
              </w:rPr>
              <w:tab/>
              <w:t xml:space="preserve">Potential extension(s) to Rel-16 DCI-based power saving adaptation during DRX </w:t>
            </w:r>
            <w:proofErr w:type="spellStart"/>
            <w:r w:rsidR="00494F4D">
              <w:rPr>
                <w:lang w:eastAsia="x-none"/>
              </w:rPr>
              <w:t>ActiveTime</w:t>
            </w:r>
            <w:proofErr w:type="spellEnd"/>
            <w:r w:rsidR="00494F4D">
              <w:rPr>
                <w:lang w:eastAsia="x-none"/>
              </w:rPr>
              <w:tab/>
            </w:r>
            <w:r w:rsidR="00494F4D">
              <w:rPr>
                <w:lang w:eastAsia="x-none"/>
              </w:rPr>
              <w:tab/>
            </w:r>
            <w:r w:rsidR="00494F4D">
              <w:rPr>
                <w:lang w:eastAsia="x-none"/>
              </w:rPr>
              <w:tab/>
              <w:t>Panasonic</w:t>
            </w:r>
          </w:p>
        </w:tc>
      </w:tr>
      <w:tr w:rsidR="00163DA0" w:rsidRPr="00015BDA" w14:paraId="4AA40B63" w14:textId="77777777" w:rsidTr="00C222BA">
        <w:tc>
          <w:tcPr>
            <w:tcW w:w="9962" w:type="dxa"/>
            <w:shd w:val="clear" w:color="auto" w:fill="auto"/>
          </w:tcPr>
          <w:p w14:paraId="48661837" w14:textId="77777777" w:rsidR="00494F4D" w:rsidRDefault="00494F4D" w:rsidP="00494F4D">
            <w:pPr>
              <w:pStyle w:val="af"/>
              <w:rPr>
                <w:rFonts w:ascii="Times New Roman" w:hAnsi="Times New Roman"/>
                <w:b/>
                <w:szCs w:val="20"/>
              </w:rPr>
            </w:pPr>
            <w:r w:rsidRPr="00B372AC">
              <w:rPr>
                <w:rFonts w:ascii="Times New Roman" w:hAnsi="Times New Roman"/>
                <w:b/>
                <w:szCs w:val="20"/>
              </w:rPr>
              <w:lastRenderedPageBreak/>
              <w:t>Proposal 1: The support of PDCCH monitoring reduction for traffic adaptation</w:t>
            </w:r>
            <w:r w:rsidRPr="00724718">
              <w:t xml:space="preserve"> </w:t>
            </w:r>
            <w:r w:rsidRPr="00724718">
              <w:rPr>
                <w:rFonts w:ascii="Times New Roman" w:hAnsi="Times New Roman"/>
                <w:b/>
                <w:szCs w:val="20"/>
              </w:rPr>
              <w:t>time domain</w:t>
            </w:r>
            <w:r w:rsidRPr="00B372AC">
              <w:rPr>
                <w:rFonts w:ascii="Times New Roman" w:hAnsi="Times New Roman"/>
                <w:b/>
                <w:szCs w:val="20"/>
              </w:rPr>
              <w:t xml:space="preserve"> within active time should be studied.</w:t>
            </w:r>
          </w:p>
          <w:p w14:paraId="0FBBD4B1" w14:textId="77777777" w:rsidR="00494F4D" w:rsidRPr="003A0B8A" w:rsidRDefault="00494F4D" w:rsidP="00494F4D">
            <w:pPr>
              <w:pStyle w:val="af"/>
              <w:rPr>
                <w:rFonts w:ascii="Times New Roman" w:hAnsi="Times New Roman"/>
                <w:b/>
                <w:szCs w:val="20"/>
              </w:rPr>
            </w:pPr>
            <w:r w:rsidRPr="006E0839">
              <w:rPr>
                <w:rFonts w:ascii="Times New Roman" w:hAnsi="Times New Roman"/>
                <w:b/>
                <w:szCs w:val="20"/>
              </w:rPr>
              <w:t xml:space="preserve">Proposal 2: DCI based PDCCH monitoring adjustment on parameters in RRC parameters </w:t>
            </w:r>
            <w:proofErr w:type="spellStart"/>
            <w:r w:rsidRPr="006E0839">
              <w:rPr>
                <w:rFonts w:ascii="Times New Roman" w:hAnsi="Times New Roman"/>
                <w:b/>
                <w:i/>
                <w:szCs w:val="20"/>
              </w:rPr>
              <w:t>SearchSpace</w:t>
            </w:r>
            <w:proofErr w:type="spellEnd"/>
            <w:r w:rsidRPr="006E0839">
              <w:rPr>
                <w:rFonts w:ascii="Times New Roman" w:hAnsi="Times New Roman"/>
                <w:b/>
                <w:i/>
                <w:szCs w:val="20"/>
              </w:rPr>
              <w:t xml:space="preserve"> </w:t>
            </w:r>
            <w:r w:rsidRPr="006E0839">
              <w:rPr>
                <w:rFonts w:ascii="Times New Roman" w:hAnsi="Times New Roman"/>
                <w:b/>
                <w:szCs w:val="20"/>
              </w:rPr>
              <w:t>and</w:t>
            </w:r>
            <w:r w:rsidRPr="006E0839">
              <w:rPr>
                <w:rFonts w:ascii="Times New Roman" w:hAnsi="Times New Roman"/>
                <w:b/>
                <w:i/>
                <w:szCs w:val="20"/>
              </w:rPr>
              <w:t xml:space="preserve"> </w:t>
            </w:r>
            <w:proofErr w:type="spellStart"/>
            <w:r w:rsidRPr="006E0839">
              <w:rPr>
                <w:rFonts w:ascii="Times New Roman" w:hAnsi="Times New Roman"/>
                <w:b/>
                <w:i/>
                <w:szCs w:val="20"/>
              </w:rPr>
              <w:t>ControlResourceSet</w:t>
            </w:r>
            <w:proofErr w:type="spellEnd"/>
            <w:r w:rsidRPr="006E0839">
              <w:rPr>
                <w:rFonts w:ascii="Times New Roman" w:hAnsi="Times New Roman"/>
                <w:b/>
                <w:szCs w:val="20"/>
              </w:rPr>
              <w:t xml:space="preserve"> should be studied for Rel.17 power saving enhancement.</w:t>
            </w:r>
          </w:p>
          <w:p w14:paraId="33DB548E" w14:textId="77777777" w:rsidR="00494F4D" w:rsidRDefault="00494F4D" w:rsidP="00494F4D">
            <w:pPr>
              <w:pStyle w:val="Proposal"/>
              <w:numPr>
                <w:ilvl w:val="0"/>
                <w:numId w:val="0"/>
              </w:numPr>
              <w:rPr>
                <w:rFonts w:ascii="Times New Roman" w:eastAsia="SimSun" w:hAnsi="Times New Roman" w:cs="Times New Roman"/>
                <w:sz w:val="20"/>
                <w:szCs w:val="20"/>
              </w:rPr>
            </w:pPr>
            <w:r w:rsidRPr="00E33F24">
              <w:rPr>
                <w:rFonts w:ascii="Times New Roman" w:eastAsia="SimSun" w:hAnsi="Times New Roman" w:cs="Times New Roman"/>
                <w:sz w:val="20"/>
                <w:szCs w:val="20"/>
              </w:rPr>
              <w:t>Proposal 3: Multiple TB scheduling should be studied for Rel.17 power saving enhancement</w:t>
            </w:r>
            <w:r>
              <w:rPr>
                <w:rFonts w:ascii="Times New Roman" w:eastAsia="SimSun" w:hAnsi="Times New Roman" w:cs="Times New Roman"/>
                <w:sz w:val="20"/>
                <w:szCs w:val="20"/>
              </w:rPr>
              <w:t>.</w:t>
            </w:r>
          </w:p>
          <w:p w14:paraId="3B30651E" w14:textId="57AAB7E1" w:rsidR="00163DA0" w:rsidRPr="00494F4D" w:rsidRDefault="00494F4D" w:rsidP="00494F4D">
            <w:pPr>
              <w:pStyle w:val="af"/>
              <w:rPr>
                <w:rFonts w:ascii="Times New Roman" w:hAnsi="Times New Roman"/>
                <w:b/>
                <w:szCs w:val="20"/>
              </w:rPr>
            </w:pPr>
            <w:r w:rsidRPr="006E0839">
              <w:rPr>
                <w:rFonts w:ascii="Times New Roman" w:hAnsi="Times New Roman"/>
                <w:b/>
                <w:szCs w:val="20"/>
              </w:rPr>
              <w:t xml:space="preserve">Proposal 4: UE </w:t>
            </w:r>
            <w:proofErr w:type="spellStart"/>
            <w:r w:rsidRPr="006E0839">
              <w:rPr>
                <w:rFonts w:ascii="Times New Roman" w:hAnsi="Times New Roman"/>
                <w:b/>
                <w:szCs w:val="20"/>
              </w:rPr>
              <w:t>behaviour</w:t>
            </w:r>
            <w:proofErr w:type="spellEnd"/>
            <w:r w:rsidRPr="006E0839">
              <w:rPr>
                <w:rFonts w:ascii="Times New Roman" w:hAnsi="Times New Roman"/>
                <w:b/>
                <w:szCs w:val="20"/>
              </w:rPr>
              <w:t xml:space="preserve"> on simultaneous configuration of secondary DRX group, WUS and dormancy indication should be clarified with minimum specification impact.</w:t>
            </w:r>
          </w:p>
        </w:tc>
      </w:tr>
      <w:tr w:rsidR="00163DA0" w:rsidRPr="00015BDA" w14:paraId="7AE0D4DC" w14:textId="77777777" w:rsidTr="00C222BA">
        <w:tc>
          <w:tcPr>
            <w:tcW w:w="9962" w:type="dxa"/>
            <w:shd w:val="clear" w:color="auto" w:fill="BFBFBF"/>
          </w:tcPr>
          <w:p w14:paraId="1255A67D" w14:textId="4430D178" w:rsidR="00163DA0" w:rsidRPr="00DD4EFD" w:rsidRDefault="001404CA" w:rsidP="00DD4EFD">
            <w:pPr>
              <w:rPr>
                <w:lang w:eastAsia="x-none"/>
              </w:rPr>
            </w:pPr>
            <w:hyperlink r:id="rId29" w:history="1">
              <w:r w:rsidR="002D591C">
                <w:rPr>
                  <w:rStyle w:val="aff"/>
                  <w:lang w:eastAsia="x-none"/>
                </w:rPr>
                <w:t>R1-2006529</w:t>
              </w:r>
            </w:hyperlink>
            <w:r w:rsidR="002D591C">
              <w:rPr>
                <w:lang w:eastAsia="x-none"/>
              </w:rPr>
              <w:tab/>
              <w:t xml:space="preserve">PDCCH based power saving enhancements for connected-mode </w:t>
            </w:r>
            <w:proofErr w:type="spellStart"/>
            <w:r w:rsidR="002D591C">
              <w:rPr>
                <w:lang w:eastAsia="x-none"/>
              </w:rPr>
              <w:t>Ues</w:t>
            </w:r>
            <w:proofErr w:type="spellEnd"/>
            <w:r w:rsidR="002D591C">
              <w:rPr>
                <w:lang w:eastAsia="x-none"/>
              </w:rPr>
              <w:tab/>
              <w:t>Apple</w:t>
            </w:r>
          </w:p>
        </w:tc>
      </w:tr>
      <w:tr w:rsidR="00163DA0" w:rsidRPr="00015BDA" w14:paraId="20F748A7" w14:textId="77777777" w:rsidTr="00C222BA">
        <w:tc>
          <w:tcPr>
            <w:tcW w:w="9962" w:type="dxa"/>
            <w:shd w:val="clear" w:color="auto" w:fill="auto"/>
          </w:tcPr>
          <w:p w14:paraId="2B0DF71D" w14:textId="77777777" w:rsidR="002D591C" w:rsidRPr="008B59BE" w:rsidRDefault="002D591C" w:rsidP="002D591C">
            <w:pPr>
              <w:rPr>
                <w:b/>
                <w:color w:val="000000" w:themeColor="text1"/>
                <w:lang w:eastAsia="zh-CN"/>
              </w:rPr>
            </w:pPr>
            <w:r w:rsidRPr="008B59BE">
              <w:rPr>
                <w:b/>
                <w:color w:val="000000" w:themeColor="text1"/>
                <w:lang w:eastAsia="zh-CN"/>
              </w:rPr>
              <w:t>Proposal</w:t>
            </w:r>
            <w:r>
              <w:rPr>
                <w:b/>
                <w:color w:val="000000" w:themeColor="text1"/>
                <w:lang w:eastAsia="zh-CN"/>
              </w:rPr>
              <w:t xml:space="preserve"> </w:t>
            </w:r>
          </w:p>
          <w:p w14:paraId="51CDD492" w14:textId="77777777" w:rsidR="002D591C" w:rsidRDefault="002D591C" w:rsidP="009861A0">
            <w:pPr>
              <w:pStyle w:val="af9"/>
              <w:numPr>
                <w:ilvl w:val="0"/>
                <w:numId w:val="27"/>
              </w:numPr>
              <w:contextualSpacing/>
              <w:jc w:val="both"/>
              <w:rPr>
                <w:sz w:val="20"/>
                <w:szCs w:val="20"/>
                <w:lang w:eastAsia="zh-CN"/>
              </w:rPr>
            </w:pPr>
            <w:r>
              <w:rPr>
                <w:sz w:val="20"/>
                <w:szCs w:val="20"/>
                <w:lang w:eastAsia="zh-CN"/>
              </w:rPr>
              <w:t xml:space="preserve">Consider the support of additional power adaptation method in active time </w:t>
            </w:r>
          </w:p>
          <w:p w14:paraId="6060D85A" w14:textId="77777777" w:rsidR="002D591C" w:rsidRDefault="002D591C" w:rsidP="009861A0">
            <w:pPr>
              <w:pStyle w:val="af9"/>
              <w:numPr>
                <w:ilvl w:val="1"/>
                <w:numId w:val="27"/>
              </w:numPr>
              <w:contextualSpacing/>
              <w:jc w:val="both"/>
              <w:rPr>
                <w:sz w:val="20"/>
                <w:szCs w:val="20"/>
                <w:lang w:eastAsia="zh-CN"/>
              </w:rPr>
            </w:pPr>
            <w:r>
              <w:rPr>
                <w:sz w:val="20"/>
                <w:szCs w:val="20"/>
                <w:lang w:eastAsia="zh-CN"/>
              </w:rPr>
              <w:t xml:space="preserve">Dynamic PDCCH monitoring skipping  </w:t>
            </w:r>
          </w:p>
          <w:p w14:paraId="7E58E370" w14:textId="662B0035" w:rsidR="002D591C" w:rsidRDefault="002D591C" w:rsidP="009861A0">
            <w:pPr>
              <w:pStyle w:val="af9"/>
              <w:numPr>
                <w:ilvl w:val="1"/>
                <w:numId w:val="27"/>
              </w:numPr>
              <w:contextualSpacing/>
              <w:jc w:val="both"/>
              <w:rPr>
                <w:sz w:val="20"/>
                <w:szCs w:val="20"/>
                <w:lang w:eastAsia="zh-CN"/>
              </w:rPr>
            </w:pPr>
            <w:r>
              <w:rPr>
                <w:sz w:val="20"/>
                <w:szCs w:val="20"/>
                <w:lang w:eastAsia="zh-CN"/>
              </w:rPr>
              <w:t xml:space="preserve">Dynamic change of </w:t>
            </w:r>
            <w:r w:rsidR="00ED2288">
              <w:rPr>
                <w:sz w:val="20"/>
                <w:szCs w:val="20"/>
                <w:lang w:eastAsia="zh-CN"/>
              </w:rPr>
              <w:t xml:space="preserve"> </w:t>
            </w:r>
            <w:r w:rsidR="00E00E78">
              <w:rPr>
                <w:sz w:val="20"/>
                <w:szCs w:val="20"/>
                <w:lang w:eastAsia="zh-CN"/>
              </w:rPr>
              <w:t>PDCCH monitoring parameters</w:t>
            </w:r>
          </w:p>
          <w:p w14:paraId="28F6D933" w14:textId="4A6C7805" w:rsidR="00DD4EFD" w:rsidRPr="00DD4EFD" w:rsidRDefault="00DD4EFD" w:rsidP="00DD4EFD">
            <w:pPr>
              <w:contextualSpacing/>
              <w:jc w:val="both"/>
              <w:rPr>
                <w:lang w:eastAsia="zh-CN"/>
              </w:rPr>
            </w:pPr>
          </w:p>
        </w:tc>
      </w:tr>
      <w:tr w:rsidR="00163DA0" w:rsidRPr="00015BDA" w14:paraId="405E4150" w14:textId="77777777" w:rsidTr="00C222BA">
        <w:tc>
          <w:tcPr>
            <w:tcW w:w="9962" w:type="dxa"/>
            <w:shd w:val="clear" w:color="auto" w:fill="BFBFBF"/>
          </w:tcPr>
          <w:p w14:paraId="49AB0150" w14:textId="35FDC731" w:rsidR="00163DA0" w:rsidRPr="00F319D1" w:rsidRDefault="001404CA" w:rsidP="00DF7FB0">
            <w:pPr>
              <w:rPr>
                <w:lang w:eastAsia="x-none"/>
              </w:rPr>
            </w:pPr>
            <w:hyperlink r:id="rId30" w:history="1">
              <w:r w:rsidR="009079E4">
                <w:rPr>
                  <w:rStyle w:val="aff"/>
                  <w:lang w:eastAsia="x-none"/>
                </w:rPr>
                <w:t>R1-2006548</w:t>
              </w:r>
            </w:hyperlink>
            <w:r w:rsidR="009079E4">
              <w:rPr>
                <w:lang w:eastAsia="x-none"/>
              </w:rPr>
              <w:tab/>
              <w:t>PDCCH-based power saving signal design considerations</w:t>
            </w:r>
            <w:r w:rsidR="009079E4">
              <w:rPr>
                <w:lang w:eastAsia="x-none"/>
              </w:rPr>
              <w:tab/>
            </w:r>
            <w:proofErr w:type="spellStart"/>
            <w:r w:rsidR="009079E4">
              <w:rPr>
                <w:lang w:eastAsia="x-none"/>
              </w:rPr>
              <w:t>InterDigital</w:t>
            </w:r>
            <w:proofErr w:type="spellEnd"/>
            <w:r w:rsidR="009079E4">
              <w:rPr>
                <w:lang w:eastAsia="x-none"/>
              </w:rPr>
              <w:t>, Inc.</w:t>
            </w:r>
          </w:p>
        </w:tc>
      </w:tr>
      <w:tr w:rsidR="00163DA0" w:rsidRPr="00015BDA" w14:paraId="099A15C3" w14:textId="77777777" w:rsidTr="00C222BA">
        <w:tc>
          <w:tcPr>
            <w:tcW w:w="9962" w:type="dxa"/>
            <w:shd w:val="clear" w:color="auto" w:fill="auto"/>
          </w:tcPr>
          <w:p w14:paraId="34CBCD91" w14:textId="02CE3F2D" w:rsidR="00163DA0" w:rsidRPr="009079E4" w:rsidRDefault="009079E4" w:rsidP="009079E4">
            <w:pPr>
              <w:rPr>
                <w:b/>
                <w:bCs/>
                <w:i/>
                <w:iCs/>
              </w:rPr>
            </w:pPr>
            <w:r w:rsidRPr="009E10ED">
              <w:rPr>
                <w:b/>
                <w:bCs/>
                <w:i/>
                <w:iCs/>
              </w:rPr>
              <w:t>Proposal 1: Search space switching/activation is considered to reduce PDCCH monitoring in Active Time.</w:t>
            </w:r>
          </w:p>
        </w:tc>
      </w:tr>
      <w:tr w:rsidR="00163DA0" w:rsidRPr="00015BDA" w14:paraId="27811D7D" w14:textId="77777777" w:rsidTr="00C222BA">
        <w:tc>
          <w:tcPr>
            <w:tcW w:w="9962" w:type="dxa"/>
            <w:shd w:val="clear" w:color="auto" w:fill="BFBFBF"/>
          </w:tcPr>
          <w:p w14:paraId="77418465" w14:textId="32B8BB46" w:rsidR="00163DA0" w:rsidRPr="00D749A2" w:rsidRDefault="001404CA" w:rsidP="00DF7FB0">
            <w:pPr>
              <w:rPr>
                <w:lang w:eastAsia="x-none"/>
              </w:rPr>
            </w:pPr>
            <w:hyperlink r:id="rId31" w:history="1">
              <w:r w:rsidR="009079E4">
                <w:rPr>
                  <w:rStyle w:val="aff"/>
                  <w:lang w:eastAsia="x-none"/>
                </w:rPr>
                <w:t>R1-2006668</w:t>
              </w:r>
            </w:hyperlink>
            <w:r w:rsidR="009079E4">
              <w:rPr>
                <w:lang w:eastAsia="x-none"/>
              </w:rPr>
              <w:tab/>
              <w:t>Discussion on potential enhancements for power savings during active time</w:t>
            </w:r>
            <w:r w:rsidR="009079E4">
              <w:rPr>
                <w:lang w:eastAsia="x-none"/>
              </w:rPr>
              <w:tab/>
              <w:t>Ericsson</w:t>
            </w:r>
          </w:p>
        </w:tc>
      </w:tr>
      <w:tr w:rsidR="00163DA0" w:rsidRPr="00015BDA" w14:paraId="7A3D19CC" w14:textId="77777777" w:rsidTr="00C222BA">
        <w:tc>
          <w:tcPr>
            <w:tcW w:w="9962" w:type="dxa"/>
            <w:shd w:val="clear" w:color="auto" w:fill="auto"/>
          </w:tcPr>
          <w:p w14:paraId="6E4A7C76" w14:textId="77777777" w:rsidR="009079E4" w:rsidRPr="009079E4" w:rsidRDefault="009079E4" w:rsidP="009079E4">
            <w:pPr>
              <w:jc w:val="both"/>
              <w:rPr>
                <w:b/>
              </w:rPr>
            </w:pPr>
            <w:r w:rsidRPr="009079E4">
              <w:rPr>
                <w:b/>
              </w:rPr>
              <w:t>Proposal 1</w:t>
            </w:r>
            <w:r w:rsidRPr="009079E4">
              <w:rPr>
                <w:b/>
              </w:rPr>
              <w:tab/>
              <w:t>As a baseline, Rel-15/16 power savings mechanisms including the following should be considered for evaluating the gain of potential Rel-17 enhancements for power savings during active time.</w:t>
            </w:r>
          </w:p>
          <w:p w14:paraId="3A95B1EE" w14:textId="77777777" w:rsidR="009079E4" w:rsidRPr="009079E4" w:rsidRDefault="009079E4" w:rsidP="009079E4">
            <w:pPr>
              <w:ind w:leftChars="200" w:left="400"/>
              <w:jc w:val="both"/>
              <w:rPr>
                <w:b/>
              </w:rPr>
            </w:pPr>
            <w:r w:rsidRPr="009079E4">
              <w:rPr>
                <w:b/>
              </w:rPr>
              <w:t>a.</w:t>
            </w:r>
            <w:r w:rsidRPr="009079E4">
              <w:rPr>
                <w:b/>
              </w:rPr>
              <w:tab/>
              <w:t>Long  and short DRX and associated MAC command CEs</w:t>
            </w:r>
          </w:p>
          <w:p w14:paraId="1BD7C311" w14:textId="77777777" w:rsidR="009079E4" w:rsidRPr="009079E4" w:rsidRDefault="009079E4" w:rsidP="009079E4">
            <w:pPr>
              <w:ind w:leftChars="200" w:left="400"/>
              <w:jc w:val="both"/>
              <w:rPr>
                <w:b/>
              </w:rPr>
            </w:pPr>
            <w:r w:rsidRPr="009079E4">
              <w:rPr>
                <w:b/>
              </w:rPr>
              <w:t>b.</w:t>
            </w:r>
            <w:r w:rsidRPr="009079E4">
              <w:rPr>
                <w:b/>
              </w:rPr>
              <w:tab/>
              <w:t>BWP switching</w:t>
            </w:r>
          </w:p>
          <w:p w14:paraId="3F632137" w14:textId="77777777" w:rsidR="009079E4" w:rsidRPr="009079E4" w:rsidRDefault="009079E4" w:rsidP="009079E4">
            <w:pPr>
              <w:ind w:leftChars="200" w:left="400"/>
              <w:jc w:val="both"/>
              <w:rPr>
                <w:b/>
              </w:rPr>
            </w:pPr>
            <w:r w:rsidRPr="009079E4">
              <w:rPr>
                <w:b/>
              </w:rPr>
              <w:t>c.</w:t>
            </w:r>
            <w:r w:rsidRPr="009079E4">
              <w:rPr>
                <w:b/>
              </w:rPr>
              <w:tab/>
              <w:t>WUS</w:t>
            </w:r>
          </w:p>
          <w:p w14:paraId="58FE241B" w14:textId="77777777" w:rsidR="009079E4" w:rsidRPr="009079E4" w:rsidRDefault="009079E4" w:rsidP="009079E4">
            <w:pPr>
              <w:ind w:leftChars="200" w:left="400"/>
              <w:jc w:val="both"/>
              <w:rPr>
                <w:b/>
              </w:rPr>
            </w:pPr>
            <w:r w:rsidRPr="009079E4">
              <w:rPr>
                <w:b/>
              </w:rPr>
              <w:t>d.</w:t>
            </w:r>
            <w:r w:rsidRPr="009079E4">
              <w:rPr>
                <w:b/>
              </w:rPr>
              <w:tab/>
              <w:t>Cross-slot scheduling</w:t>
            </w:r>
          </w:p>
          <w:p w14:paraId="28BBF395" w14:textId="77777777" w:rsidR="009079E4" w:rsidRPr="009079E4" w:rsidRDefault="009079E4" w:rsidP="009079E4">
            <w:pPr>
              <w:ind w:leftChars="200" w:left="400"/>
              <w:jc w:val="both"/>
              <w:rPr>
                <w:b/>
              </w:rPr>
            </w:pPr>
            <w:r w:rsidRPr="009079E4">
              <w:rPr>
                <w:b/>
              </w:rPr>
              <w:t>e.</w:t>
            </w:r>
            <w:r w:rsidRPr="009079E4">
              <w:rPr>
                <w:b/>
              </w:rPr>
              <w:tab/>
            </w:r>
            <w:proofErr w:type="spellStart"/>
            <w:r w:rsidRPr="009079E4">
              <w:rPr>
                <w:b/>
              </w:rPr>
              <w:t>SCell</w:t>
            </w:r>
            <w:proofErr w:type="spellEnd"/>
            <w:r w:rsidRPr="009079E4">
              <w:rPr>
                <w:b/>
              </w:rPr>
              <w:t xml:space="preserve"> dormancy</w:t>
            </w:r>
          </w:p>
          <w:p w14:paraId="4D7C5174" w14:textId="77777777" w:rsidR="009079E4" w:rsidRPr="009079E4" w:rsidRDefault="009079E4" w:rsidP="009079E4">
            <w:pPr>
              <w:ind w:leftChars="200" w:left="400"/>
              <w:jc w:val="both"/>
              <w:rPr>
                <w:b/>
              </w:rPr>
            </w:pPr>
            <w:r w:rsidRPr="009079E4">
              <w:rPr>
                <w:b/>
              </w:rPr>
              <w:t>f.</w:t>
            </w:r>
            <w:r w:rsidRPr="009079E4">
              <w:rPr>
                <w:b/>
              </w:rPr>
              <w:tab/>
              <w:t>Secondary DRX</w:t>
            </w:r>
          </w:p>
          <w:p w14:paraId="354D9D11" w14:textId="77777777" w:rsidR="009079E4" w:rsidRPr="009079E4" w:rsidRDefault="009079E4" w:rsidP="009079E4">
            <w:pPr>
              <w:ind w:leftChars="200" w:left="400"/>
              <w:jc w:val="both"/>
              <w:rPr>
                <w:b/>
              </w:rPr>
            </w:pPr>
            <w:r w:rsidRPr="009079E4">
              <w:rPr>
                <w:b/>
              </w:rPr>
              <w:t>g.</w:t>
            </w:r>
            <w:r w:rsidRPr="009079E4">
              <w:rPr>
                <w:b/>
              </w:rPr>
              <w:tab/>
              <w:t>Search space set group switching</w:t>
            </w:r>
          </w:p>
          <w:p w14:paraId="7D8F6B6A" w14:textId="77777777" w:rsidR="009079E4" w:rsidRPr="009079E4" w:rsidRDefault="009079E4" w:rsidP="009079E4">
            <w:pPr>
              <w:jc w:val="both"/>
              <w:rPr>
                <w:b/>
              </w:rPr>
            </w:pPr>
            <w:r w:rsidRPr="009079E4">
              <w:rPr>
                <w:b/>
              </w:rPr>
              <w:t>Proposal 2</w:t>
            </w:r>
            <w:r w:rsidRPr="009079E4">
              <w:rPr>
                <w:b/>
              </w:rPr>
              <w:tab/>
              <w:t>UE power savings vs. system performance/latency/overhead impact should be considered as part of evaluation of potential enhancements for power savings during active time.</w:t>
            </w:r>
          </w:p>
          <w:p w14:paraId="0218C456" w14:textId="77777777" w:rsidR="009079E4" w:rsidRPr="009079E4" w:rsidRDefault="009079E4" w:rsidP="009079E4">
            <w:pPr>
              <w:jc w:val="both"/>
              <w:rPr>
                <w:b/>
              </w:rPr>
            </w:pPr>
            <w:r w:rsidRPr="009079E4">
              <w:rPr>
                <w:b/>
              </w:rPr>
              <w:t>Proposal 3</w:t>
            </w:r>
            <w:r w:rsidRPr="009079E4">
              <w:rPr>
                <w:b/>
              </w:rPr>
              <w:tab/>
              <w:t>It should be clarified whether a scheme evaluated for potential enhancements for power savings during active time entails an interruption or not.</w:t>
            </w:r>
          </w:p>
          <w:p w14:paraId="0B30D06B" w14:textId="77777777" w:rsidR="009079E4" w:rsidRPr="009079E4" w:rsidRDefault="009079E4" w:rsidP="009079E4">
            <w:pPr>
              <w:ind w:leftChars="200" w:left="400"/>
              <w:jc w:val="both"/>
              <w:rPr>
                <w:b/>
              </w:rPr>
            </w:pPr>
            <w:r w:rsidRPr="009079E4">
              <w:rPr>
                <w:b/>
              </w:rPr>
              <w:t>a.</w:t>
            </w:r>
            <w:r w:rsidRPr="009079E4">
              <w:rPr>
                <w:b/>
              </w:rPr>
              <w:tab/>
              <w:t>Corresponding impact on UE power savings and system performance should be included in the evaluations.</w:t>
            </w:r>
          </w:p>
          <w:p w14:paraId="74FF1E5F" w14:textId="43F8A61C" w:rsidR="00163DA0" w:rsidRPr="00D749A2" w:rsidRDefault="009079E4" w:rsidP="00CD6C4E">
            <w:pPr>
              <w:ind w:leftChars="200" w:left="400"/>
              <w:jc w:val="both"/>
              <w:rPr>
                <w:b/>
              </w:rPr>
            </w:pPr>
            <w:r w:rsidRPr="009079E4">
              <w:rPr>
                <w:b/>
              </w:rPr>
              <w:t>b.</w:t>
            </w:r>
            <w:r w:rsidRPr="009079E4">
              <w:rPr>
                <w:b/>
              </w:rPr>
              <w:tab/>
              <w:t>If needed, RAN4 feedback should be taken at early stage of the study.</w:t>
            </w:r>
          </w:p>
        </w:tc>
      </w:tr>
      <w:tr w:rsidR="00163DA0" w:rsidRPr="00015BDA" w14:paraId="2CB908D0" w14:textId="77777777" w:rsidTr="00C222BA">
        <w:tc>
          <w:tcPr>
            <w:tcW w:w="9962" w:type="dxa"/>
            <w:shd w:val="clear" w:color="auto" w:fill="BFBFBF"/>
          </w:tcPr>
          <w:p w14:paraId="15139E9F" w14:textId="15E535B2" w:rsidR="00163DA0" w:rsidRPr="00DD2D10" w:rsidRDefault="001404CA" w:rsidP="00DF7FB0">
            <w:pPr>
              <w:rPr>
                <w:lang w:eastAsia="x-none"/>
              </w:rPr>
            </w:pPr>
            <w:hyperlink r:id="rId32" w:history="1">
              <w:r w:rsidR="00CE5BCD">
                <w:rPr>
                  <w:rStyle w:val="aff"/>
                  <w:lang w:eastAsia="x-none"/>
                </w:rPr>
                <w:t>R1-2006738</w:t>
              </w:r>
            </w:hyperlink>
            <w:r w:rsidR="00CE5BCD">
              <w:rPr>
                <w:lang w:eastAsia="x-none"/>
              </w:rPr>
              <w:tab/>
              <w:t>Discussion on extension to DCI-based power saving adaptation</w:t>
            </w:r>
            <w:r w:rsidR="00CE5BCD">
              <w:rPr>
                <w:lang w:eastAsia="x-none"/>
              </w:rPr>
              <w:tab/>
              <w:t>NTT DOCOMO, INC.</w:t>
            </w:r>
          </w:p>
        </w:tc>
      </w:tr>
      <w:tr w:rsidR="00163DA0" w:rsidRPr="00015BDA" w14:paraId="61ED78A9" w14:textId="77777777" w:rsidTr="00C222BA">
        <w:tc>
          <w:tcPr>
            <w:tcW w:w="9962" w:type="dxa"/>
            <w:shd w:val="clear" w:color="auto" w:fill="auto"/>
          </w:tcPr>
          <w:p w14:paraId="6B491A46" w14:textId="77777777" w:rsidR="00CE5BCD" w:rsidRPr="00CE5BCD" w:rsidRDefault="00CE5BCD" w:rsidP="00CE5BCD">
            <w:pPr>
              <w:spacing w:afterLines="50" w:after="120"/>
              <w:jc w:val="both"/>
              <w:rPr>
                <w:rFonts w:eastAsia="游明朝"/>
                <w:sz w:val="22"/>
                <w:szCs w:val="22"/>
              </w:rPr>
            </w:pPr>
            <w:r w:rsidRPr="00CE5BCD">
              <w:rPr>
                <w:rFonts w:eastAsia="游明朝"/>
                <w:sz w:val="22"/>
                <w:szCs w:val="22"/>
                <w:u w:val="single"/>
              </w:rPr>
              <w:t>Proposal</w:t>
            </w:r>
            <w:r w:rsidRPr="00CE5BCD">
              <w:rPr>
                <w:rFonts w:eastAsia="游明朝" w:hint="eastAsia"/>
                <w:sz w:val="22"/>
                <w:szCs w:val="22"/>
                <w:u w:val="single"/>
              </w:rPr>
              <w:t xml:space="preserve"> 1</w:t>
            </w:r>
            <w:r w:rsidRPr="00CE5BCD">
              <w:rPr>
                <w:rFonts w:eastAsia="游明朝" w:hint="eastAsia"/>
                <w:sz w:val="22"/>
                <w:szCs w:val="22"/>
              </w:rPr>
              <w:t xml:space="preserve">: </w:t>
            </w:r>
            <w:r w:rsidRPr="00CE5BCD">
              <w:rPr>
                <w:rFonts w:eastAsia="游明朝"/>
                <w:sz w:val="22"/>
                <w:szCs w:val="22"/>
              </w:rPr>
              <w:t>It should be discussed first on what Rel-16 DCI-based power saving adaptation(s) the enhancements will be considered.</w:t>
            </w:r>
          </w:p>
          <w:p w14:paraId="6E81D2A2" w14:textId="77777777" w:rsidR="00CE5BCD" w:rsidRPr="00CE5BCD" w:rsidRDefault="00CE5BCD" w:rsidP="00CE5BCD">
            <w:pPr>
              <w:spacing w:afterLines="50" w:after="120"/>
              <w:jc w:val="both"/>
              <w:rPr>
                <w:rFonts w:eastAsia="ＭＳ 明朝"/>
                <w:sz w:val="22"/>
                <w:szCs w:val="22"/>
              </w:rPr>
            </w:pPr>
            <w:r w:rsidRPr="00CE5BCD">
              <w:rPr>
                <w:rFonts w:eastAsia="游明朝" w:hint="eastAsia"/>
                <w:sz w:val="22"/>
                <w:szCs w:val="22"/>
                <w:u w:val="single"/>
              </w:rPr>
              <w:t>Proposal 2</w:t>
            </w:r>
            <w:r w:rsidRPr="00CE5BCD">
              <w:rPr>
                <w:rFonts w:eastAsia="游明朝" w:hint="eastAsia"/>
                <w:sz w:val="22"/>
                <w:szCs w:val="22"/>
              </w:rPr>
              <w:t xml:space="preserve">: </w:t>
            </w:r>
            <w:r w:rsidRPr="00CE5BCD">
              <w:rPr>
                <w:rFonts w:eastAsia="游明朝"/>
                <w:sz w:val="22"/>
                <w:szCs w:val="22"/>
              </w:rPr>
              <w:t>Consider following Rel-16 DCI-based power saving adaptation(s) as the candidates for enhancements to reduce PDCCH monitoring.</w:t>
            </w:r>
          </w:p>
          <w:p w14:paraId="057A7D94" w14:textId="77777777" w:rsidR="00CE5BCD" w:rsidRPr="00CE5BCD" w:rsidRDefault="00CE5BCD" w:rsidP="009861A0">
            <w:pPr>
              <w:pStyle w:val="af9"/>
              <w:numPr>
                <w:ilvl w:val="0"/>
                <w:numId w:val="28"/>
              </w:numPr>
              <w:spacing w:afterLines="50" w:after="120"/>
              <w:jc w:val="both"/>
              <w:rPr>
                <w:rFonts w:eastAsia="游明朝"/>
              </w:rPr>
            </w:pPr>
            <w:r w:rsidRPr="00CE5BCD">
              <w:rPr>
                <w:rFonts w:eastAsia="游明朝" w:hint="eastAsia"/>
              </w:rPr>
              <w:t>Rel-16 cross-slot scheduling</w:t>
            </w:r>
            <w:r w:rsidRPr="00CE5BCD">
              <w:rPr>
                <w:rFonts w:eastAsia="游明朝"/>
              </w:rPr>
              <w:t xml:space="preserve"> enhancements, i.e., minimum scheduling offset of K0/K2</w:t>
            </w:r>
          </w:p>
          <w:p w14:paraId="47303975" w14:textId="77777777" w:rsidR="00CE5BCD" w:rsidRPr="00CE5BCD" w:rsidRDefault="00CE5BCD" w:rsidP="009861A0">
            <w:pPr>
              <w:pStyle w:val="af9"/>
              <w:numPr>
                <w:ilvl w:val="0"/>
                <w:numId w:val="28"/>
              </w:numPr>
              <w:spacing w:afterLines="50" w:after="120"/>
              <w:jc w:val="both"/>
              <w:rPr>
                <w:rFonts w:eastAsia="游明朝"/>
              </w:rPr>
            </w:pPr>
            <w:r w:rsidRPr="00CE5BCD">
              <w:rPr>
                <w:rFonts w:eastAsia="游明朝"/>
              </w:rPr>
              <w:t>Search space set group switching</w:t>
            </w:r>
          </w:p>
          <w:p w14:paraId="20191B2B" w14:textId="77777777" w:rsidR="00CE5BCD" w:rsidRPr="00CE5BCD" w:rsidRDefault="00CE5BCD" w:rsidP="00CE5BCD">
            <w:pPr>
              <w:spacing w:afterLines="50" w:after="120"/>
              <w:jc w:val="both"/>
              <w:rPr>
                <w:rFonts w:eastAsia="ＭＳ 明朝"/>
                <w:sz w:val="22"/>
                <w:szCs w:val="22"/>
              </w:rPr>
            </w:pPr>
            <w:r w:rsidRPr="00CE5BCD">
              <w:rPr>
                <w:rFonts w:eastAsia="游明朝"/>
                <w:sz w:val="22"/>
                <w:szCs w:val="22"/>
                <w:u w:val="single"/>
              </w:rPr>
              <w:lastRenderedPageBreak/>
              <w:t>Observation</w:t>
            </w:r>
            <w:r w:rsidRPr="00CE5BCD">
              <w:rPr>
                <w:rFonts w:eastAsia="游明朝" w:hint="eastAsia"/>
                <w:sz w:val="22"/>
                <w:szCs w:val="22"/>
                <w:u w:val="single"/>
              </w:rPr>
              <w:t xml:space="preserve"> 1</w:t>
            </w:r>
            <w:r w:rsidRPr="00CE5BCD">
              <w:rPr>
                <w:rFonts w:eastAsia="游明朝" w:hint="eastAsia"/>
                <w:sz w:val="22"/>
                <w:szCs w:val="22"/>
              </w:rPr>
              <w:t xml:space="preserve">: </w:t>
            </w:r>
            <w:r w:rsidRPr="00CE5BCD">
              <w:rPr>
                <w:rFonts w:eastAsia="游明朝"/>
                <w:sz w:val="22"/>
                <w:szCs w:val="22"/>
              </w:rPr>
              <w:t>It would be beneficial to consider PDCCH skipping in some slot(s) when cross-slot scheduling is applied in order to achieve further power saving gain.</w:t>
            </w:r>
          </w:p>
          <w:p w14:paraId="7E33F60B" w14:textId="77777777" w:rsidR="00CE5BCD" w:rsidRPr="00CE5BCD" w:rsidRDefault="00CE5BCD" w:rsidP="00CE5BCD">
            <w:pPr>
              <w:spacing w:afterLines="50" w:after="120"/>
              <w:jc w:val="both"/>
              <w:rPr>
                <w:rFonts w:eastAsia="ＭＳ 明朝"/>
                <w:sz w:val="22"/>
                <w:szCs w:val="22"/>
              </w:rPr>
            </w:pPr>
            <w:r w:rsidRPr="00CE5BCD">
              <w:rPr>
                <w:rFonts w:eastAsia="游明朝"/>
                <w:sz w:val="22"/>
                <w:szCs w:val="22"/>
                <w:u w:val="single"/>
              </w:rPr>
              <w:t>Observation</w:t>
            </w:r>
            <w:r w:rsidRPr="00CE5BCD">
              <w:rPr>
                <w:rFonts w:eastAsia="游明朝" w:hint="eastAsia"/>
                <w:sz w:val="22"/>
                <w:szCs w:val="22"/>
                <w:u w:val="single"/>
              </w:rPr>
              <w:t xml:space="preserve"> </w:t>
            </w:r>
            <w:r w:rsidRPr="00CE5BCD">
              <w:rPr>
                <w:rFonts w:eastAsia="游明朝"/>
                <w:sz w:val="22"/>
                <w:szCs w:val="22"/>
                <w:u w:val="single"/>
              </w:rPr>
              <w:t>2</w:t>
            </w:r>
            <w:r w:rsidRPr="00CE5BCD">
              <w:rPr>
                <w:rFonts w:eastAsia="游明朝" w:hint="eastAsia"/>
                <w:sz w:val="22"/>
                <w:szCs w:val="22"/>
              </w:rPr>
              <w:t xml:space="preserve">: </w:t>
            </w:r>
            <w:r w:rsidRPr="00CE5BCD">
              <w:rPr>
                <w:rFonts w:eastAsia="游明朝"/>
                <w:sz w:val="22"/>
                <w:szCs w:val="22"/>
              </w:rPr>
              <w:t>Based on the search space set group switching, it would be possible to change the PDCCH monitoring periodicity with entering/leaving CDRX state.</w:t>
            </w:r>
          </w:p>
          <w:p w14:paraId="0EB57245" w14:textId="16A36AAA" w:rsidR="00163DA0" w:rsidRPr="00CE5BCD" w:rsidRDefault="00CE5BCD" w:rsidP="00CE5BCD">
            <w:pPr>
              <w:spacing w:afterLines="50" w:after="120"/>
              <w:jc w:val="both"/>
              <w:rPr>
                <w:rFonts w:eastAsia="ＭＳ 明朝"/>
                <w:sz w:val="22"/>
                <w:szCs w:val="22"/>
              </w:rPr>
            </w:pPr>
            <w:r w:rsidRPr="00CE5BCD">
              <w:rPr>
                <w:rFonts w:eastAsia="游明朝"/>
                <w:sz w:val="22"/>
                <w:szCs w:val="22"/>
                <w:u w:val="single"/>
              </w:rPr>
              <w:t>Observation</w:t>
            </w:r>
            <w:r w:rsidRPr="00CE5BCD">
              <w:rPr>
                <w:rFonts w:eastAsia="游明朝" w:hint="eastAsia"/>
                <w:sz w:val="22"/>
                <w:szCs w:val="22"/>
                <w:u w:val="single"/>
              </w:rPr>
              <w:t xml:space="preserve"> </w:t>
            </w:r>
            <w:r w:rsidRPr="00CE5BCD">
              <w:rPr>
                <w:rFonts w:eastAsia="游明朝"/>
                <w:sz w:val="22"/>
                <w:szCs w:val="22"/>
                <w:u w:val="single"/>
              </w:rPr>
              <w:t>3</w:t>
            </w:r>
            <w:r w:rsidRPr="00CE5BCD">
              <w:rPr>
                <w:rFonts w:eastAsia="游明朝" w:hint="eastAsia"/>
                <w:sz w:val="22"/>
                <w:szCs w:val="22"/>
              </w:rPr>
              <w:t>: Some mechanism providing</w:t>
            </w:r>
            <w:r w:rsidRPr="00CE5BCD">
              <w:rPr>
                <w:rFonts w:eastAsia="游明朝"/>
                <w:sz w:val="22"/>
                <w:szCs w:val="22"/>
              </w:rPr>
              <w:t xml:space="preserve"> more flexibility on adaptation of the parameters related to PDCCH monitoring can be considered.</w:t>
            </w:r>
          </w:p>
        </w:tc>
      </w:tr>
      <w:tr w:rsidR="00867128" w:rsidRPr="00015BDA" w14:paraId="33A5D1A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932958" w14:textId="359534E1" w:rsidR="00867128" w:rsidRPr="00E970E7" w:rsidRDefault="001404CA" w:rsidP="00CC0DDE">
            <w:pPr>
              <w:rPr>
                <w:lang w:eastAsia="x-none"/>
              </w:rPr>
            </w:pPr>
            <w:hyperlink r:id="rId33" w:history="1">
              <w:r w:rsidR="00C222BA">
                <w:rPr>
                  <w:rStyle w:val="aff"/>
                  <w:lang w:eastAsia="x-none"/>
                </w:rPr>
                <w:t>R1-2006755</w:t>
              </w:r>
            </w:hyperlink>
            <w:r w:rsidR="00C222BA">
              <w:rPr>
                <w:lang w:eastAsia="x-none"/>
              </w:rPr>
              <w:tab/>
              <w:t>Power saving adaptation during Active Time</w:t>
            </w:r>
            <w:r w:rsidR="00C222BA">
              <w:rPr>
                <w:lang w:eastAsia="x-none"/>
              </w:rPr>
              <w:tab/>
              <w:t>ASUSTEK COMPUTER (SHANGHAI)</w:t>
            </w:r>
          </w:p>
        </w:tc>
      </w:tr>
      <w:tr w:rsidR="00867128" w:rsidRPr="00015BDA" w14:paraId="00A3BEC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516B9A4" w14:textId="77777777" w:rsidR="0084221A" w:rsidRDefault="0084221A" w:rsidP="0084221A">
            <w:pPr>
              <w:rPr>
                <w:b/>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23DC76E3" w14:textId="77777777" w:rsidR="0084221A" w:rsidRDefault="0084221A" w:rsidP="0084221A">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5BC99FAE" w14:textId="77777777" w:rsidR="0084221A" w:rsidRPr="00300C06"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time domain</w:t>
            </w:r>
          </w:p>
          <w:p w14:paraId="0ADDF8F0" w14:textId="4634A92E" w:rsidR="00867128" w:rsidRPr="0084221A"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CCE domain</w:t>
            </w:r>
          </w:p>
        </w:tc>
      </w:tr>
      <w:tr w:rsidR="00C222BA" w:rsidRPr="00015BDA" w14:paraId="4B929F4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B8B7A" w14:textId="37FD71D9" w:rsidR="00C222BA" w:rsidRPr="009E1AFA" w:rsidRDefault="001404CA" w:rsidP="009E1AFA">
            <w:pPr>
              <w:rPr>
                <w:lang w:eastAsia="x-none"/>
              </w:rPr>
            </w:pPr>
            <w:hyperlink r:id="rId34" w:history="1">
              <w:r w:rsidR="009E1AFA">
                <w:rPr>
                  <w:rStyle w:val="aff"/>
                  <w:lang w:eastAsia="x-none"/>
                </w:rPr>
                <w:t>R1-2006817</w:t>
              </w:r>
            </w:hyperlink>
            <w:r w:rsidR="009E1AFA">
              <w:rPr>
                <w:lang w:eastAsia="x-none"/>
              </w:rPr>
              <w:tab/>
              <w:t xml:space="preserve">DCI-based power saving adaptation during DRX </w:t>
            </w:r>
            <w:proofErr w:type="spellStart"/>
            <w:r w:rsidR="009E1AFA">
              <w:rPr>
                <w:lang w:eastAsia="x-none"/>
              </w:rPr>
              <w:t>ActiveTime</w:t>
            </w:r>
            <w:proofErr w:type="spellEnd"/>
            <w:r w:rsidR="009E1AFA">
              <w:rPr>
                <w:lang w:eastAsia="x-none"/>
              </w:rPr>
              <w:tab/>
              <w:t>Qualcomm Incorporated</w:t>
            </w:r>
          </w:p>
        </w:tc>
      </w:tr>
      <w:tr w:rsidR="00C222BA" w:rsidRPr="00015BDA" w14:paraId="7B83CEE3"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4437F393" w14:textId="77777777" w:rsidR="009E1AFA" w:rsidRPr="009E1AFA" w:rsidRDefault="009E1AFA" w:rsidP="009E1AFA">
            <w:pPr>
              <w:pStyle w:val="aff5"/>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"Observation" </w:instrText>
            </w:r>
            <w:r w:rsidRPr="009E1AFA">
              <w:rPr>
                <w:sz w:val="20"/>
                <w:szCs w:val="20"/>
              </w:rPr>
              <w:fldChar w:fldCharType="separate"/>
            </w:r>
            <w:hyperlink w:anchor="_Toc47691394" w:history="1">
              <w:r w:rsidRPr="009E1AFA">
                <w:rPr>
                  <w:rStyle w:val="aff"/>
                  <w:noProof/>
                  <w:sz w:val="20"/>
                  <w:szCs w:val="20"/>
                </w:rPr>
                <w:t>Observation 1: For Rel-17 connected-mode power saving evaluation, need for additional DRX cycles other than those recommended in TR 38.840 is not evident.</w:t>
              </w:r>
            </w:hyperlink>
          </w:p>
          <w:p w14:paraId="31881570" w14:textId="77777777" w:rsidR="009E1AFA" w:rsidRPr="009E1AFA" w:rsidRDefault="001404CA" w:rsidP="009E1AFA">
            <w:pPr>
              <w:pStyle w:val="aff5"/>
              <w:tabs>
                <w:tab w:val="right" w:leader="dot" w:pos="9962"/>
              </w:tabs>
              <w:rPr>
                <w:rFonts w:asciiTheme="minorHAnsi" w:hAnsiTheme="minorHAnsi"/>
                <w:noProof/>
                <w:sz w:val="20"/>
                <w:szCs w:val="20"/>
                <w:lang w:eastAsia="ko-KR"/>
              </w:rPr>
            </w:pPr>
            <w:hyperlink w:anchor="_Toc47691395" w:history="1">
              <w:r w:rsidR="009E1AFA" w:rsidRPr="009E1AFA">
                <w:rPr>
                  <w:rStyle w:val="aff"/>
                  <w:noProof/>
                  <w:sz w:val="20"/>
                  <w:szCs w:val="20"/>
                </w:rPr>
                <w:t>Observation 2: For Rel-17 connected-mode power saving evaluation, evaluation for Short cycle DRX is not necessary.</w:t>
              </w:r>
            </w:hyperlink>
          </w:p>
          <w:p w14:paraId="4CAB24A8" w14:textId="77777777" w:rsidR="009E1AFA" w:rsidRPr="009E1AFA" w:rsidRDefault="001404CA" w:rsidP="009E1AFA">
            <w:pPr>
              <w:pStyle w:val="aff5"/>
              <w:tabs>
                <w:tab w:val="right" w:leader="dot" w:pos="9962"/>
              </w:tabs>
              <w:rPr>
                <w:rFonts w:asciiTheme="minorHAnsi" w:hAnsiTheme="minorHAnsi"/>
                <w:noProof/>
                <w:sz w:val="20"/>
                <w:szCs w:val="20"/>
                <w:lang w:eastAsia="ko-KR"/>
              </w:rPr>
            </w:pPr>
            <w:hyperlink w:anchor="_Toc47691396" w:history="1">
              <w:r w:rsidR="009E1AFA" w:rsidRPr="009E1AFA">
                <w:rPr>
                  <w:rStyle w:val="aff"/>
                  <w:noProof/>
                  <w:sz w:val="20"/>
                  <w:szCs w:val="20"/>
                </w:rPr>
                <w:t>Observation 3: For Rel-17 connected-mode power saving evaluation, need for new traffic models other than those in TR 38.840 is not evident.</w:t>
              </w:r>
            </w:hyperlink>
          </w:p>
          <w:p w14:paraId="5CAA18FF" w14:textId="77777777" w:rsidR="009E1AFA" w:rsidRPr="009E1AFA" w:rsidRDefault="001404CA" w:rsidP="009E1AFA">
            <w:pPr>
              <w:pStyle w:val="aff5"/>
              <w:tabs>
                <w:tab w:val="right" w:leader="dot" w:pos="9962"/>
              </w:tabs>
              <w:rPr>
                <w:rFonts w:asciiTheme="minorHAnsi" w:hAnsiTheme="minorHAnsi"/>
                <w:noProof/>
                <w:sz w:val="20"/>
                <w:szCs w:val="20"/>
                <w:lang w:eastAsia="ko-KR"/>
              </w:rPr>
            </w:pPr>
            <w:hyperlink w:anchor="_Toc47691397" w:history="1">
              <w:r w:rsidR="009E1AFA" w:rsidRPr="009E1AFA">
                <w:rPr>
                  <w:rStyle w:val="aff"/>
                  <w:noProof/>
                  <w:sz w:val="20"/>
                  <w:szCs w:val="20"/>
                </w:rPr>
                <w:t>Observation 4: Rel-16 search space set switching feature can be reused for Rel-17 connected-mode power saving.</w:t>
              </w:r>
            </w:hyperlink>
          </w:p>
          <w:p w14:paraId="048DD1EC" w14:textId="77777777" w:rsidR="009E1AFA" w:rsidRPr="009E1AFA" w:rsidRDefault="009E1AFA" w:rsidP="009E1AFA">
            <w:pPr>
              <w:pStyle w:val="aff5"/>
              <w:tabs>
                <w:tab w:val="right" w:leader="dot" w:pos="9962"/>
              </w:tabs>
              <w:rPr>
                <w:sz w:val="20"/>
                <w:szCs w:val="20"/>
              </w:rPr>
            </w:pPr>
            <w:r w:rsidRPr="009E1AFA">
              <w:rPr>
                <w:sz w:val="20"/>
                <w:szCs w:val="20"/>
              </w:rPr>
              <w:fldChar w:fldCharType="end"/>
            </w:r>
          </w:p>
          <w:p w14:paraId="4FBAF1B2" w14:textId="77777777" w:rsidR="009E1AFA" w:rsidRPr="009E1AFA" w:rsidRDefault="009E1AFA" w:rsidP="009E1AFA">
            <w:pPr>
              <w:pStyle w:val="aff5"/>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"Proposal" </w:instrText>
            </w:r>
            <w:r w:rsidRPr="009E1AFA">
              <w:rPr>
                <w:sz w:val="20"/>
                <w:szCs w:val="20"/>
              </w:rPr>
              <w:fldChar w:fldCharType="separate"/>
            </w:r>
            <w:hyperlink w:anchor="_Toc47691398" w:history="1">
              <w:r w:rsidRPr="009E1AFA">
                <w:rPr>
                  <w:rStyle w:val="aff"/>
                  <w:noProof/>
                  <w:sz w:val="20"/>
                  <w:szCs w:val="20"/>
                </w:rPr>
                <w:t>Proposal 1: For Rel-17 connected-mode power saving evaluation, the Rel-16 power models, traffic models, and evaluation methodology in TR 38.840 are reused.</w:t>
              </w:r>
            </w:hyperlink>
          </w:p>
          <w:p w14:paraId="51D724E3" w14:textId="77777777" w:rsidR="009E1AFA" w:rsidRPr="009E1AFA" w:rsidRDefault="001404CA" w:rsidP="009E1AFA">
            <w:pPr>
              <w:pStyle w:val="aff5"/>
              <w:tabs>
                <w:tab w:val="right" w:leader="dot" w:pos="9962"/>
              </w:tabs>
              <w:rPr>
                <w:rFonts w:asciiTheme="minorHAnsi" w:hAnsiTheme="minorHAnsi"/>
                <w:noProof/>
                <w:sz w:val="20"/>
                <w:szCs w:val="20"/>
                <w:lang w:eastAsia="ko-KR"/>
              </w:rPr>
            </w:pPr>
            <w:hyperlink w:anchor="_Toc47691399" w:history="1">
              <w:r w:rsidR="009E1AFA" w:rsidRPr="009E1AFA">
                <w:rPr>
                  <w:rStyle w:val="aff"/>
                  <w:noProof/>
                  <w:sz w:val="20"/>
                  <w:szCs w:val="20"/>
                </w:rPr>
                <w:t>Proposal 2: A search space set switching mechanism by a scheduling DCI and/or DCI format 2_6 is considered as a Rel-17 connected-mode power saving scheme.</w:t>
              </w:r>
            </w:hyperlink>
          </w:p>
          <w:p w14:paraId="45AEEF88" w14:textId="77777777" w:rsidR="009E1AFA" w:rsidRPr="009E1AFA" w:rsidRDefault="001404CA" w:rsidP="009E1AFA">
            <w:pPr>
              <w:pStyle w:val="aff5"/>
              <w:tabs>
                <w:tab w:val="right" w:leader="dot" w:pos="9962"/>
              </w:tabs>
              <w:rPr>
                <w:rFonts w:asciiTheme="minorHAnsi" w:hAnsiTheme="minorHAnsi"/>
                <w:noProof/>
                <w:sz w:val="20"/>
                <w:szCs w:val="20"/>
                <w:lang w:eastAsia="ko-KR"/>
              </w:rPr>
            </w:pPr>
            <w:hyperlink w:anchor="_Toc47691400" w:history="1">
              <w:r w:rsidR="009E1AFA" w:rsidRPr="009E1AFA">
                <w:rPr>
                  <w:rStyle w:val="aff"/>
                  <w:noProof/>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52F426DD" w14:textId="632810CA" w:rsidR="00C222BA" w:rsidRPr="00E970E7" w:rsidRDefault="009E1AFA" w:rsidP="009E1AFA">
            <w:pPr>
              <w:jc w:val="both"/>
              <w:rPr>
                <w:lang w:val="en-GB"/>
              </w:rPr>
            </w:pPr>
            <w:r w:rsidRPr="009E1AFA">
              <w:fldChar w:fldCharType="end"/>
            </w:r>
          </w:p>
        </w:tc>
      </w:tr>
      <w:tr w:rsidR="00C222BA" w:rsidRPr="00015BDA" w14:paraId="719F2147"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A4DC2B" w14:textId="627FE3AD" w:rsidR="00C222BA" w:rsidRPr="009E1AFA" w:rsidRDefault="001404CA" w:rsidP="009E1AFA">
            <w:pPr>
              <w:rPr>
                <w:lang w:eastAsia="x-none"/>
              </w:rPr>
            </w:pPr>
            <w:hyperlink r:id="rId35" w:history="1">
              <w:r w:rsidR="009E1AFA">
                <w:rPr>
                  <w:rStyle w:val="aff"/>
                  <w:lang w:eastAsia="x-none"/>
                </w:rPr>
                <w:t>R1-2006898</w:t>
              </w:r>
            </w:hyperlink>
            <w:r w:rsidR="009E1AFA">
              <w:rPr>
                <w:lang w:eastAsia="x-none"/>
              </w:rPr>
              <w:tab/>
              <w:t>UE power saving enhancements for Active Time</w:t>
            </w:r>
            <w:r w:rsidR="009E1AFA">
              <w:rPr>
                <w:lang w:eastAsia="x-none"/>
              </w:rPr>
              <w:tab/>
              <w:t>Nokia, Nokia Shanghai Bell</w:t>
            </w:r>
          </w:p>
        </w:tc>
      </w:tr>
      <w:tr w:rsidR="00C222BA" w:rsidRPr="00015BDA" w14:paraId="4568C70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4204707" w14:textId="77777777" w:rsidR="009E1AFA" w:rsidRDefault="009E1AFA" w:rsidP="009E1AFA">
            <w:r>
              <w:t>In Section 2.1 we discussed the general assumptions and made following observations and proposals:</w:t>
            </w:r>
          </w:p>
          <w:p w14:paraId="35519AD4" w14:textId="77777777" w:rsidR="009E1AFA" w:rsidRPr="00701033" w:rsidRDefault="009E1AFA" w:rsidP="009E1AFA">
            <w:pPr>
              <w:rPr>
                <w:b/>
                <w:bCs/>
              </w:rPr>
            </w:pPr>
            <w:r>
              <w:rPr>
                <w:b/>
                <w:bCs/>
              </w:rPr>
              <w:t xml:space="preserve">Observation: </w:t>
            </w:r>
            <w:r w:rsidRPr="00964BF5">
              <w:rPr>
                <w:i/>
                <w:iCs/>
              </w:rPr>
              <w:t>Power saving concepts for objective 2a must be compared with baseline utilizing all relevant Rel-15 and Rel-16 power saving features.</w:t>
            </w:r>
          </w:p>
          <w:p w14:paraId="16AD9534" w14:textId="77777777" w:rsidR="009E1AFA" w:rsidRPr="008A7D32" w:rsidRDefault="009E1AFA" w:rsidP="009E1AFA">
            <w:pPr>
              <w:rPr>
                <w:b/>
                <w:bCs/>
              </w:rPr>
            </w:pPr>
            <w:r>
              <w:rPr>
                <w:b/>
                <w:bCs/>
              </w:rPr>
              <w:t xml:space="preserve">Observation: </w:t>
            </w:r>
            <w:r w:rsidRPr="00964BF5">
              <w:rPr>
                <w:i/>
                <w:iCs/>
              </w:rPr>
              <w:t>The UE assistance information of Rel-16 result in the DRX configuration to be accurately tailored to any traffic model being studied.</w:t>
            </w:r>
          </w:p>
          <w:p w14:paraId="1C41ABBB" w14:textId="77777777" w:rsidR="009E1AFA" w:rsidRPr="00F74DBE" w:rsidRDefault="009E1AFA" w:rsidP="009E1AFA">
            <w:pPr>
              <w:rPr>
                <w:b/>
                <w:bCs/>
                <w:iCs/>
              </w:rPr>
            </w:pPr>
            <w:r>
              <w:rPr>
                <w:b/>
                <w:bCs/>
                <w:iCs/>
              </w:rPr>
              <w:t xml:space="preserve">Proposal: RAN1 to define assumptions on WUS monitoring power consumption and </w:t>
            </w:r>
            <w:proofErr w:type="spellStart"/>
            <w:r>
              <w:rPr>
                <w:b/>
                <w:bCs/>
                <w:iCs/>
              </w:rPr>
              <w:t>ps</w:t>
            </w:r>
            <w:proofErr w:type="spellEnd"/>
            <w:r>
              <w:rPr>
                <w:b/>
                <w:bCs/>
                <w:iCs/>
              </w:rPr>
              <w:t>-Offset. The duration is 1 slot and WUS is always correctly detected.</w:t>
            </w:r>
          </w:p>
          <w:p w14:paraId="1E65F57C" w14:textId="77777777" w:rsidR="009E1AFA" w:rsidRDefault="009E1AFA" w:rsidP="009E1AFA">
            <w:pPr>
              <w:rPr>
                <w:b/>
                <w:bCs/>
              </w:rPr>
            </w:pPr>
            <w:r w:rsidRPr="00ED4730">
              <w:rPr>
                <w:b/>
                <w:bCs/>
              </w:rPr>
              <w:lastRenderedPageBreak/>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488753A3"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0AA079E5" w14:textId="77777777" w:rsidR="009E1AFA" w:rsidRDefault="009E1AFA" w:rsidP="009E1AFA"/>
          <w:p w14:paraId="49710C53" w14:textId="77777777" w:rsidR="009E1AFA" w:rsidRDefault="009E1AFA" w:rsidP="009E1AFA">
            <w:r>
              <w:t>In Section 2.2 we discussed the traffic model related aspects:-</w:t>
            </w:r>
          </w:p>
          <w:p w14:paraId="10F2A698" w14:textId="77777777" w:rsidR="009E1AFA" w:rsidRDefault="009E1AFA" w:rsidP="009E1AFA">
            <w:r>
              <w:rPr>
                <w:b/>
                <w:bCs/>
              </w:rPr>
              <w:t>Proposal: Account also UL activity in the power consumption evaluation for the Active Time.</w:t>
            </w:r>
          </w:p>
          <w:p w14:paraId="47EDD1E9" w14:textId="77777777" w:rsidR="009E1AFA" w:rsidRPr="00964BF5" w:rsidRDefault="009E1AFA" w:rsidP="009E1AFA">
            <w:pPr>
              <w:rPr>
                <w:b/>
              </w:rPr>
            </w:pPr>
            <w:r w:rsidRPr="00964BF5">
              <w:rPr>
                <w:b/>
                <w:bCs/>
              </w:rPr>
              <w:t>Proposal: Model UCI related UL activity as DL triggered (HARQ FB) and period</w:t>
            </w:r>
            <w:r>
              <w:rPr>
                <w:b/>
                <w:bCs/>
              </w:rPr>
              <w:t>ic</w:t>
            </w:r>
            <w:r w:rsidRPr="00964BF5">
              <w:rPr>
                <w:b/>
                <w:bCs/>
              </w:rPr>
              <w:t xml:space="preserve"> (CSI reporting).</w:t>
            </w:r>
          </w:p>
          <w:p w14:paraId="099AB66F" w14:textId="77777777" w:rsidR="009E1AFA" w:rsidRPr="00DC46D3" w:rsidRDefault="009E1AFA" w:rsidP="009E1AFA">
            <w:pPr>
              <w:rPr>
                <w:b/>
                <w:bCs/>
              </w:rPr>
            </w:pPr>
            <w:r w:rsidRPr="00DC46D3">
              <w:rPr>
                <w:b/>
                <w:bCs/>
              </w:rPr>
              <w:t xml:space="preserve">Proposal: </w:t>
            </w:r>
            <w:r>
              <w:rPr>
                <w:b/>
                <w:bCs/>
              </w:rPr>
              <w:t>For bi-directional traffic, base the UL user data activity on the corresponding traffic model</w:t>
            </w:r>
            <w:r w:rsidRPr="00DC46D3">
              <w:rPr>
                <w:b/>
                <w:bCs/>
              </w:rPr>
              <w:t>.</w:t>
            </w:r>
          </w:p>
          <w:p w14:paraId="0F556B30" w14:textId="77777777" w:rsidR="009E1AFA" w:rsidRDefault="009E1AFA" w:rsidP="009E1AFA">
            <w:r w:rsidRPr="00DC46D3">
              <w:rPr>
                <w:b/>
                <w:bCs/>
              </w:rPr>
              <w:t xml:space="preserve">Proposal: </w:t>
            </w:r>
            <w:r>
              <w:rPr>
                <w:b/>
                <w:bCs/>
              </w:rPr>
              <w:t xml:space="preserve">Approximate the UL-DL slot configuration with 5ms pattern as </w:t>
            </w:r>
            <w:r w:rsidRPr="00763353">
              <w:rPr>
                <w:b/>
                <w:bCs/>
              </w:rPr>
              <w:t>{DDDDDDUUUU} (6 DL, 4 UL)</w:t>
            </w:r>
            <w:r>
              <w:rPr>
                <w:b/>
                <w:bCs/>
              </w:rPr>
              <w:t>.</w:t>
            </w:r>
          </w:p>
          <w:p w14:paraId="5AFDC004" w14:textId="77777777" w:rsidR="009E1AFA" w:rsidRPr="00F229ED" w:rsidRDefault="009E1AFA" w:rsidP="009E1AFA">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53BC4067" w14:textId="77777777" w:rsidR="009E1AFA" w:rsidRPr="005F0F0E" w:rsidRDefault="009E1AFA" w:rsidP="009E1AFA">
            <w:pPr>
              <w:rPr>
                <w:b/>
                <w:bCs/>
              </w:rPr>
            </w:pPr>
            <w:r>
              <w:rPr>
                <w:b/>
                <w:bCs/>
              </w:rPr>
              <w:t>Proposal: RAN1 to define SSB and CSI-RS configurations for evaluation of objective 2a.</w:t>
            </w:r>
          </w:p>
          <w:p w14:paraId="77FF9F48" w14:textId="77777777" w:rsidR="009E1AFA" w:rsidRDefault="009E1AFA" w:rsidP="009E1AFA">
            <w:r>
              <w:t>Finally in Section 2.3 we discuss the different mechanisms for power saving enhancements during active time and make following proposals and observations:</w:t>
            </w:r>
          </w:p>
          <w:p w14:paraId="248E94A1" w14:textId="77777777" w:rsidR="009E1AFA" w:rsidRPr="00494653" w:rsidRDefault="009E1AFA" w:rsidP="009E1AFA">
            <w:pPr>
              <w:rPr>
                <w:b/>
                <w:bCs/>
              </w:rPr>
            </w:pPr>
            <w:r>
              <w:rPr>
                <w:b/>
                <w:bCs/>
              </w:rPr>
              <w:t xml:space="preserve">Proposal: It should be ensured that the introduced enhancements do not have </w:t>
            </w:r>
            <w:proofErr w:type="spellStart"/>
            <w:r>
              <w:rPr>
                <w:b/>
                <w:bCs/>
              </w:rPr>
              <w:t>unneccesary</w:t>
            </w:r>
            <w:proofErr w:type="spellEnd"/>
            <w:r>
              <w:rPr>
                <w:b/>
                <w:bCs/>
              </w:rPr>
              <w:t xml:space="preserve"> overlap, and that priority is given for enhancement of existing functionalities.</w:t>
            </w:r>
          </w:p>
          <w:p w14:paraId="0CE8A78D" w14:textId="77777777" w:rsidR="009E1AFA" w:rsidRPr="00690AB0" w:rsidRDefault="009E1AFA" w:rsidP="009E1AFA">
            <w:pPr>
              <w:rPr>
                <w:b/>
                <w:bCs/>
                <w:iCs/>
                <w:lang w:eastAsia="zh-CN"/>
              </w:rPr>
            </w:pPr>
            <w:r>
              <w:rPr>
                <w:b/>
                <w:bCs/>
                <w:iCs/>
                <w:lang w:eastAsia="zh-CN"/>
              </w:rPr>
              <w:t xml:space="preserve">Proposal: RAN1 to </w:t>
            </w:r>
            <w:proofErr w:type="spellStart"/>
            <w:r>
              <w:rPr>
                <w:b/>
                <w:bCs/>
                <w:iCs/>
                <w:lang w:eastAsia="zh-CN"/>
              </w:rPr>
              <w:t>clarifiy</w:t>
            </w:r>
            <w:proofErr w:type="spellEnd"/>
            <w:r>
              <w:rPr>
                <w:b/>
                <w:bCs/>
                <w:iCs/>
                <w:lang w:eastAsia="zh-CN"/>
              </w:rPr>
              <w:t xml:space="preserve"> the applicability of search space set switching for UE power saving in licensed bands, and discuss potential optimizations to further reduce the PDCCH monitoring based on it.</w:t>
            </w:r>
          </w:p>
          <w:p w14:paraId="54709580" w14:textId="77777777" w:rsidR="009E1AFA" w:rsidRPr="00964BF5" w:rsidRDefault="009E1AFA" w:rsidP="009E1AFA">
            <w:pPr>
              <w:rPr>
                <w:i/>
                <w:lang w:eastAsia="zh-CN"/>
              </w:rPr>
            </w:pPr>
            <w:r>
              <w:rPr>
                <w:b/>
                <w:bCs/>
                <w:iCs/>
                <w:lang w:eastAsia="zh-CN"/>
              </w:rPr>
              <w:t xml:space="preserve">Observation: </w:t>
            </w:r>
            <w:r w:rsidRPr="00964BF5">
              <w:rPr>
                <w:i/>
                <w:lang w:eastAsia="zh-CN"/>
              </w:rPr>
              <w:t>To increase power saving gains from PDCCH monitoring adaptation, the search space set switching could be complemented with cross-slot scheduling.</w:t>
            </w:r>
          </w:p>
          <w:p w14:paraId="7E244210" w14:textId="77777777" w:rsidR="009E1AFA" w:rsidRPr="008A46D5" w:rsidRDefault="009E1AFA" w:rsidP="009E1AFA">
            <w:pPr>
              <w:rPr>
                <w:b/>
                <w:bCs/>
                <w:iCs/>
                <w:lang w:eastAsia="zh-CN"/>
              </w:rPr>
            </w:pPr>
            <w:r>
              <w:rPr>
                <w:b/>
                <w:bCs/>
                <w:iCs/>
                <w:lang w:eastAsia="zh-CN"/>
              </w:rPr>
              <w:t xml:space="preserve">Observation: </w:t>
            </w:r>
            <w:r w:rsidRPr="00964BF5">
              <w:rPr>
                <w:i/>
                <w:lang w:eastAsia="zh-CN"/>
              </w:rPr>
              <w:t xml:space="preserve">The concept of resource block sets can be adapted for licensed band operation to control PDCCH monitoring </w:t>
            </w:r>
            <w:proofErr w:type="spellStart"/>
            <w:r w:rsidRPr="00964BF5">
              <w:rPr>
                <w:i/>
                <w:lang w:eastAsia="zh-CN"/>
              </w:rPr>
              <w:t>behaviour</w:t>
            </w:r>
            <w:proofErr w:type="spellEnd"/>
            <w:r w:rsidRPr="00964BF5">
              <w:rPr>
                <w:i/>
                <w:lang w:eastAsia="zh-CN"/>
              </w:rPr>
              <w:t xml:space="preserve"> in the frequency domain. </w:t>
            </w:r>
          </w:p>
          <w:p w14:paraId="50075599" w14:textId="77777777" w:rsidR="009E1AFA" w:rsidRDefault="009E1AFA" w:rsidP="009E1AFA">
            <w:pPr>
              <w:rPr>
                <w:iCs/>
                <w:lang w:eastAsia="zh-CN"/>
              </w:rPr>
            </w:pPr>
            <w:r>
              <w:rPr>
                <w:b/>
                <w:bCs/>
                <w:iCs/>
                <w:lang w:eastAsia="zh-CN"/>
              </w:rPr>
              <w:t xml:space="preserve">Observation: </w:t>
            </w:r>
            <w:r w:rsidRPr="00964BF5">
              <w:rPr>
                <w:i/>
                <w:lang w:eastAsia="zh-CN"/>
              </w:rPr>
              <w:t>Method</w:t>
            </w:r>
            <w:r>
              <w:rPr>
                <w:i/>
                <w:lang w:eastAsia="zh-CN"/>
              </w:rPr>
              <w:t>s</w:t>
            </w:r>
            <w:r w:rsidRPr="00964BF5">
              <w:rPr>
                <w:i/>
                <w:lang w:eastAsia="zh-CN"/>
              </w:rPr>
              <w:t xml:space="preserve"> to </w:t>
            </w:r>
            <w:r>
              <w:rPr>
                <w:i/>
                <w:lang w:eastAsia="zh-CN"/>
              </w:rPr>
              <w:t>reduce</w:t>
            </w:r>
            <w:r w:rsidRPr="00964BF5">
              <w:rPr>
                <w:i/>
                <w:lang w:eastAsia="zh-CN"/>
              </w:rPr>
              <w:t xml:space="preserve"> PDCCH monitoring during Active Time could be evaluated for power saving benefit</w:t>
            </w:r>
            <w:r>
              <w:rPr>
                <w:i/>
                <w:lang w:eastAsia="zh-CN"/>
              </w:rPr>
              <w:t xml:space="preserve"> and specification impact</w:t>
            </w:r>
            <w:r w:rsidRPr="00964BF5">
              <w:rPr>
                <w:i/>
                <w:lang w:eastAsia="zh-CN"/>
              </w:rPr>
              <w:t>.</w:t>
            </w:r>
            <w:r>
              <w:rPr>
                <w:b/>
                <w:bCs/>
                <w:iCs/>
                <w:lang w:eastAsia="zh-CN"/>
              </w:rPr>
              <w:t xml:space="preserve"> </w:t>
            </w:r>
            <w:r>
              <w:rPr>
                <w:iCs/>
                <w:lang w:eastAsia="zh-CN"/>
              </w:rPr>
              <w:t xml:space="preserve"> </w:t>
            </w:r>
          </w:p>
          <w:p w14:paraId="446BBD1A" w14:textId="77777777" w:rsidR="009E1AFA" w:rsidRPr="00964BF5" w:rsidRDefault="009E1AFA" w:rsidP="009E1AFA">
            <w:pPr>
              <w:rPr>
                <w:b/>
                <w:bCs/>
              </w:rPr>
            </w:pPr>
            <w:r>
              <w:rPr>
                <w:b/>
                <w:bCs/>
              </w:rPr>
              <w:t xml:space="preserve">Observation: </w:t>
            </w:r>
            <w:r w:rsidRPr="00964BF5">
              <w:rPr>
                <w:i/>
                <w:iCs/>
              </w:rPr>
              <w:t>Methods to reduce the UL power consumption during Active Time could be evaluated for power saving benefit.</w:t>
            </w:r>
          </w:p>
          <w:p w14:paraId="00CCA1D3" w14:textId="77777777" w:rsidR="00C222BA" w:rsidRPr="00E970E7" w:rsidRDefault="00C222BA" w:rsidP="008E2FBA">
            <w:pPr>
              <w:jc w:val="both"/>
              <w:rPr>
                <w:lang w:val="en-GB"/>
              </w:rPr>
            </w:pPr>
          </w:p>
        </w:tc>
      </w:tr>
      <w:tr w:rsidR="00C222BA" w:rsidRPr="00015BDA" w14:paraId="5EF4EA0E"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A884A0" w14:textId="04708B36" w:rsidR="00C222BA" w:rsidRPr="00293900" w:rsidRDefault="001404CA" w:rsidP="00293900">
            <w:pPr>
              <w:rPr>
                <w:lang w:eastAsia="x-none"/>
              </w:rPr>
            </w:pPr>
            <w:hyperlink r:id="rId36" w:history="1">
              <w:r w:rsidR="00293900">
                <w:rPr>
                  <w:rStyle w:val="aff"/>
                  <w:lang w:eastAsia="x-none"/>
                </w:rPr>
                <w:t>R1-2006946</w:t>
              </w:r>
            </w:hyperlink>
            <w:r w:rsidR="00293900">
              <w:rPr>
                <w:lang w:eastAsia="x-none"/>
              </w:rPr>
              <w:tab/>
              <w:t>Power saving enhancements for connected mode UEs</w:t>
            </w:r>
            <w:r w:rsidR="00293900">
              <w:rPr>
                <w:lang w:eastAsia="x-none"/>
              </w:rPr>
              <w:tab/>
              <w:t>Sony</w:t>
            </w:r>
          </w:p>
        </w:tc>
      </w:tr>
      <w:tr w:rsidR="00C222BA" w:rsidRPr="00015BDA" w14:paraId="1F161D1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82FB818" w14:textId="77777777" w:rsidR="00293900" w:rsidRDefault="00293900" w:rsidP="00293900">
            <w:pPr>
              <w:rPr>
                <w:lang w:eastAsia="zh-CN"/>
              </w:rPr>
            </w:pPr>
            <w:r w:rsidRPr="00556B77">
              <w:rPr>
                <w:b/>
                <w:lang w:eastAsia="zh-CN"/>
              </w:rPr>
              <w:t xml:space="preserve">Proposal </w:t>
            </w:r>
            <w:r>
              <w:rPr>
                <w:b/>
                <w:lang w:eastAsia="zh-CN"/>
              </w:rPr>
              <w:t>1</w:t>
            </w:r>
            <w:r w:rsidRPr="00556B77">
              <w:rPr>
                <w:b/>
                <w:lang w:eastAsia="zh-CN"/>
              </w:rPr>
              <w:t>. Update TR38.840 to include a high data intensity traffic model that supports a high data rate with frequent data activity</w:t>
            </w:r>
            <w:r>
              <w:rPr>
                <w:lang w:eastAsia="zh-CN"/>
              </w:rPr>
              <w:t>.</w:t>
            </w:r>
          </w:p>
          <w:p w14:paraId="79B63619" w14:textId="77777777" w:rsidR="00293900" w:rsidRDefault="00293900" w:rsidP="00293900">
            <w:pPr>
              <w:rPr>
                <w:lang w:eastAsia="zh-CN"/>
              </w:rPr>
            </w:pPr>
            <w:r w:rsidRPr="00556B77">
              <w:rPr>
                <w:b/>
                <w:lang w:eastAsia="zh-CN"/>
              </w:rPr>
              <w:t xml:space="preserve">Proposal </w:t>
            </w:r>
            <w:r>
              <w:rPr>
                <w:b/>
                <w:lang w:eastAsia="zh-CN"/>
              </w:rPr>
              <w:t>2</w:t>
            </w:r>
            <w:r w:rsidRPr="00556B77">
              <w:rPr>
                <w:b/>
                <w:lang w:eastAsia="zh-CN"/>
              </w:rPr>
              <w:t>.</w:t>
            </w:r>
            <w:r>
              <w:rPr>
                <w:b/>
                <w:lang w:eastAsia="zh-CN"/>
              </w:rPr>
              <w:t xml:space="preserve"> Evaluations should consider the UE simultaneously supporting different traffic models in order to more realistically model UE operation</w:t>
            </w:r>
            <w:r>
              <w:rPr>
                <w:lang w:eastAsia="zh-CN"/>
              </w:rPr>
              <w:t>.</w:t>
            </w:r>
          </w:p>
          <w:p w14:paraId="74C4058E" w14:textId="4D9ABE13" w:rsidR="00C222BA" w:rsidRPr="00293900" w:rsidRDefault="00293900" w:rsidP="00293900">
            <w:pPr>
              <w:rPr>
                <w:b/>
              </w:rPr>
            </w:pPr>
            <w:r w:rsidRPr="00FB763D">
              <w:rPr>
                <w:b/>
              </w:rPr>
              <w:t xml:space="preserve">Proposal </w:t>
            </w:r>
            <w:r>
              <w:rPr>
                <w:b/>
              </w:rPr>
              <w:t>3</w:t>
            </w:r>
            <w:r w:rsidRPr="00FB763D">
              <w:rPr>
                <w:b/>
              </w:rPr>
              <w:t xml:space="preserve">: Study </w:t>
            </w:r>
            <w:r>
              <w:rPr>
                <w:b/>
              </w:rPr>
              <w:t>dynamic</w:t>
            </w:r>
            <w:r w:rsidRPr="00FB763D">
              <w:rPr>
                <w:b/>
              </w:rPr>
              <w:t xml:space="preserve"> DRX configuration</w:t>
            </w:r>
            <w:r>
              <w:rPr>
                <w:b/>
              </w:rPr>
              <w:t xml:space="preserve">, where the </w:t>
            </w:r>
            <w:r w:rsidRPr="00F51343">
              <w:rPr>
                <w:b/>
              </w:rPr>
              <w:t>configuration of the inactivity timer and DRX cycles</w:t>
            </w:r>
            <w:r>
              <w:rPr>
                <w:b/>
              </w:rPr>
              <w:t xml:space="preserve"> can be signaled via DCI</w:t>
            </w:r>
            <w:r w:rsidRPr="00FB763D">
              <w:rPr>
                <w:b/>
              </w:rPr>
              <w:t>.</w:t>
            </w:r>
          </w:p>
        </w:tc>
      </w:tr>
      <w:tr w:rsidR="00C222BA" w:rsidRPr="00015BDA" w14:paraId="0CDEB93F"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65A7AF" w14:textId="77777777" w:rsidR="00C222BA" w:rsidRPr="00C222BA" w:rsidRDefault="00C222BA" w:rsidP="00C222BA">
            <w:pPr>
              <w:jc w:val="both"/>
              <w:rPr>
                <w:lang w:val="en-GB"/>
              </w:rPr>
            </w:pPr>
          </w:p>
        </w:tc>
      </w:tr>
      <w:tr w:rsidR="00C222BA" w:rsidRPr="00015BDA" w14:paraId="4D67C5A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5775631A" w14:textId="77777777" w:rsidR="00C222BA" w:rsidRPr="00E970E7" w:rsidRDefault="00C222BA" w:rsidP="008E2FBA">
            <w:pPr>
              <w:jc w:val="both"/>
              <w:rPr>
                <w:lang w:val="en-GB"/>
              </w:rPr>
            </w:pPr>
          </w:p>
        </w:tc>
      </w:tr>
      <w:tr w:rsidR="00C222BA" w:rsidRPr="00015BDA" w14:paraId="69B05CC6"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1625AF" w14:textId="77777777" w:rsidR="00C222BA" w:rsidRPr="00C222BA" w:rsidRDefault="00C222BA" w:rsidP="00C222BA">
            <w:pPr>
              <w:jc w:val="both"/>
              <w:rPr>
                <w:lang w:val="en-GB"/>
              </w:rPr>
            </w:pPr>
          </w:p>
        </w:tc>
      </w:tr>
      <w:tr w:rsidR="00C222BA" w:rsidRPr="00015BDA" w14:paraId="20C3F5F1"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2DE40C98" w14:textId="77777777" w:rsidR="00C222BA" w:rsidRPr="00E970E7" w:rsidRDefault="00C222BA" w:rsidP="008E2FBA">
            <w:pPr>
              <w:jc w:val="both"/>
              <w:rPr>
                <w:lang w:val="en-GB"/>
              </w:rPr>
            </w:pPr>
          </w:p>
        </w:tc>
      </w:tr>
    </w:tbl>
    <w:p w14:paraId="709ECA73" w14:textId="77777777" w:rsidR="00163DA0" w:rsidRPr="00163DA0" w:rsidRDefault="00163DA0" w:rsidP="00163DA0">
      <w:pPr>
        <w:rPr>
          <w:lang w:val="en-GB"/>
        </w:rPr>
      </w:pPr>
    </w:p>
    <w:p w14:paraId="07039779" w14:textId="2FD6A98A" w:rsidR="00163DA0" w:rsidRDefault="00163DA0" w:rsidP="00163DA0">
      <w:pPr>
        <w:pStyle w:val="1"/>
        <w:rPr>
          <w:sz w:val="44"/>
        </w:rPr>
      </w:pPr>
      <w:bookmarkStart w:id="11" w:name="_Toc529948046"/>
      <w:r w:rsidRPr="00163DA0">
        <w:rPr>
          <w:sz w:val="44"/>
        </w:rPr>
        <w:t>Summary of the previous agreements</w:t>
      </w:r>
      <w:bookmarkEnd w:id="11"/>
    </w:p>
    <w:p w14:paraId="7C178453" w14:textId="6B14EE48" w:rsidR="00163DA0" w:rsidRPr="00C1550F" w:rsidRDefault="00C1550F" w:rsidP="00163DA0">
      <w:pPr>
        <w:rPr>
          <w:i/>
          <w:lang w:val="fr-FR"/>
        </w:rPr>
      </w:pPr>
      <w:r w:rsidRPr="00C1550F">
        <w:rPr>
          <w:rFonts w:hint="eastAsia"/>
          <w:i/>
          <w:lang w:val="fr-FR"/>
        </w:rPr>
        <w:t>&lt;</w:t>
      </w:r>
      <w:r w:rsidRPr="00C1550F">
        <w:rPr>
          <w:i/>
          <w:lang w:val="fr-FR"/>
        </w:rPr>
        <w:t>viod</w:t>
      </w:r>
      <w:r w:rsidRPr="00C1550F">
        <w:rPr>
          <w:rFonts w:hint="eastAsia"/>
          <w:i/>
          <w:lang w:val="fr-FR"/>
        </w:rPr>
        <w:t>&gt;</w:t>
      </w:r>
    </w:p>
    <w:p w14:paraId="4F0C79BE" w14:textId="77777777" w:rsidR="0047137F" w:rsidRDefault="0047137F" w:rsidP="0047137F">
      <w:pPr>
        <w:pStyle w:val="1"/>
        <w:rPr>
          <w:sz w:val="44"/>
        </w:rPr>
      </w:pPr>
      <w:bookmarkStart w:id="12" w:name="_Toc529948047"/>
      <w:r>
        <w:rPr>
          <w:sz w:val="44"/>
        </w:rPr>
        <w:t>Work plan</w:t>
      </w:r>
    </w:p>
    <w:p w14:paraId="2CA75CFE" w14:textId="534FFA9B" w:rsidR="0047137F" w:rsidRDefault="0047137F" w:rsidP="0047137F">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sidR="003B29FF">
        <w:rPr>
          <w:lang w:val="en-GB" w:eastAsia="zh-CN"/>
        </w:rPr>
        <w:t xml:space="preserve">to be discussed </w:t>
      </w:r>
      <w:proofErr w:type="gramStart"/>
      <w:r>
        <w:rPr>
          <w:lang w:eastAsia="zh-CN"/>
        </w:rPr>
        <w:t xml:space="preserve">in </w:t>
      </w:r>
      <w:r>
        <w:rPr>
          <w:lang w:val="en-GB" w:eastAsia="zh-CN"/>
        </w:rPr>
        <w:t xml:space="preserve"> [</w:t>
      </w:r>
      <w:proofErr w:type="gramEnd"/>
      <w:hyperlink r:id="rId37" w:history="1">
        <w:r>
          <w:rPr>
            <w:rStyle w:val="aff"/>
            <w:lang w:eastAsia="x-none"/>
          </w:rPr>
          <w:t>R1-2005614</w:t>
        </w:r>
      </w:hyperlink>
      <w:r>
        <w:rPr>
          <w:lang w:val="en-GB" w:eastAsia="zh-CN"/>
        </w:rPr>
        <w:t>] as follows,</w:t>
      </w:r>
    </w:p>
    <w:tbl>
      <w:tblPr>
        <w:tblStyle w:val="af1"/>
        <w:tblW w:w="0" w:type="auto"/>
        <w:tblLook w:val="04A0" w:firstRow="1" w:lastRow="0" w:firstColumn="1" w:lastColumn="0" w:noHBand="0" w:noVBand="1"/>
      </w:tblPr>
      <w:tblGrid>
        <w:gridCol w:w="986"/>
        <w:gridCol w:w="1488"/>
        <w:gridCol w:w="7444"/>
      </w:tblGrid>
      <w:tr w:rsidR="0047137F" w:rsidRPr="00C1550F" w14:paraId="521D232E" w14:textId="77777777" w:rsidTr="008E2FBA">
        <w:tc>
          <w:tcPr>
            <w:tcW w:w="986" w:type="dxa"/>
          </w:tcPr>
          <w:p w14:paraId="2BA7567D"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Quarter</w:t>
            </w:r>
          </w:p>
        </w:tc>
        <w:tc>
          <w:tcPr>
            <w:tcW w:w="1488" w:type="dxa"/>
          </w:tcPr>
          <w:p w14:paraId="4DADC78F"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Meeting</w:t>
            </w:r>
          </w:p>
        </w:tc>
        <w:tc>
          <w:tcPr>
            <w:tcW w:w="7444" w:type="dxa"/>
          </w:tcPr>
          <w:p w14:paraId="1ECDA41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Work plan</w:t>
            </w:r>
          </w:p>
        </w:tc>
      </w:tr>
      <w:tr w:rsidR="0047137F" w:rsidRPr="00C1550F" w14:paraId="41D4813E" w14:textId="77777777" w:rsidTr="008E2FBA">
        <w:tc>
          <w:tcPr>
            <w:tcW w:w="986" w:type="dxa"/>
          </w:tcPr>
          <w:p w14:paraId="42DB7C38"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Q3/2020</w:t>
            </w:r>
          </w:p>
        </w:tc>
        <w:tc>
          <w:tcPr>
            <w:tcW w:w="1488" w:type="dxa"/>
          </w:tcPr>
          <w:p w14:paraId="79394862"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RAN1#102-e</w:t>
            </w:r>
          </w:p>
        </w:tc>
        <w:tc>
          <w:tcPr>
            <w:tcW w:w="7444" w:type="dxa"/>
          </w:tcPr>
          <w:p w14:paraId="259AC1DA"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D0B918D" w14:textId="77777777" w:rsidR="0047137F" w:rsidRPr="00C1550F" w:rsidRDefault="0047137F" w:rsidP="009861A0">
            <w:pPr>
              <w:pStyle w:val="af9"/>
              <w:numPr>
                <w:ilvl w:val="0"/>
                <w:numId w:val="13"/>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Evaluation methodology updates (based on TR 38.840)</w:t>
            </w:r>
          </w:p>
          <w:p w14:paraId="7FDBA164" w14:textId="77777777" w:rsidR="0047137F" w:rsidRPr="00C1550F" w:rsidRDefault="0047137F" w:rsidP="009861A0">
            <w:pPr>
              <w:pStyle w:val="af9"/>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Identify candidate enhancements</w:t>
            </w:r>
          </w:p>
          <w:p w14:paraId="27CB6AFF" w14:textId="77777777" w:rsidR="0047137F" w:rsidRPr="00C1550F" w:rsidRDefault="0047137F" w:rsidP="008E2FBA">
            <w:pPr>
              <w:spacing w:after="0" w:line="240" w:lineRule="auto"/>
              <w:contextualSpacing/>
              <w:rPr>
                <w:rFonts w:eastAsia="PMingLiU"/>
                <w:sz w:val="22"/>
                <w:szCs w:val="22"/>
              </w:rPr>
            </w:pPr>
            <w:r w:rsidRPr="00C1550F">
              <w:rPr>
                <w:rFonts w:eastAsia="PMingLiU"/>
                <w:b/>
                <w:sz w:val="22"/>
                <w:szCs w:val="22"/>
              </w:rPr>
              <w:t>LS evaluation methodology updates to RAN2</w:t>
            </w:r>
          </w:p>
        </w:tc>
      </w:tr>
      <w:tr w:rsidR="0047137F" w:rsidRPr="00C1550F" w14:paraId="67C50B77" w14:textId="77777777" w:rsidTr="008E2FBA">
        <w:tc>
          <w:tcPr>
            <w:tcW w:w="986" w:type="dxa"/>
          </w:tcPr>
          <w:p w14:paraId="106F01BE"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Q4/2020</w:t>
            </w:r>
          </w:p>
        </w:tc>
        <w:tc>
          <w:tcPr>
            <w:tcW w:w="1488" w:type="dxa"/>
          </w:tcPr>
          <w:p w14:paraId="0DA27DD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RAN1#103-e</w:t>
            </w:r>
          </w:p>
        </w:tc>
        <w:tc>
          <w:tcPr>
            <w:tcW w:w="7444" w:type="dxa"/>
          </w:tcPr>
          <w:p w14:paraId="2DC1595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 (2nd &amp; 3rd weeks):</w:t>
            </w:r>
          </w:p>
          <w:p w14:paraId="6D8D7B6E" w14:textId="77777777" w:rsidR="0047137F" w:rsidRPr="00C1550F" w:rsidRDefault="0047137F" w:rsidP="009861A0">
            <w:pPr>
              <w:pStyle w:val="af9"/>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Conclude beneficial enhancement(s) for DCI-based scheme(s)</w:t>
            </w:r>
          </w:p>
        </w:tc>
      </w:tr>
      <w:tr w:rsidR="0047137F" w:rsidRPr="00C1550F" w14:paraId="1A2B3577" w14:textId="77777777" w:rsidTr="008E2FBA">
        <w:tc>
          <w:tcPr>
            <w:tcW w:w="986" w:type="dxa"/>
          </w:tcPr>
          <w:p w14:paraId="0D55D2A3"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Q1/2021</w:t>
            </w:r>
          </w:p>
        </w:tc>
        <w:tc>
          <w:tcPr>
            <w:tcW w:w="1488" w:type="dxa"/>
          </w:tcPr>
          <w:p w14:paraId="307E7B1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w:t>
            </w:r>
          </w:p>
        </w:tc>
        <w:tc>
          <w:tcPr>
            <w:tcW w:w="7444" w:type="dxa"/>
          </w:tcPr>
          <w:p w14:paraId="7F455DA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232694E7" w14:textId="77777777" w:rsidR="0047137F" w:rsidRPr="00C1550F" w:rsidRDefault="0047137F" w:rsidP="009861A0">
            <w:pPr>
              <w:pStyle w:val="af9"/>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tc>
      </w:tr>
      <w:tr w:rsidR="0047137F" w:rsidRPr="00C1550F" w14:paraId="1B947138" w14:textId="77777777" w:rsidTr="008E2FBA">
        <w:tc>
          <w:tcPr>
            <w:tcW w:w="986" w:type="dxa"/>
          </w:tcPr>
          <w:p w14:paraId="06AEDE04"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7D87F36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RAN1#104bis</w:t>
            </w:r>
          </w:p>
        </w:tc>
        <w:tc>
          <w:tcPr>
            <w:tcW w:w="7444" w:type="dxa"/>
          </w:tcPr>
          <w:p w14:paraId="6390A55B"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F247B16" w14:textId="77777777" w:rsidR="0047137F" w:rsidRPr="00C1550F" w:rsidRDefault="0047137F" w:rsidP="009861A0">
            <w:pPr>
              <w:pStyle w:val="af9"/>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p w14:paraId="7592CB7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LS Initial RRC parameters to RAN2</w:t>
            </w:r>
          </w:p>
        </w:tc>
      </w:tr>
      <w:tr w:rsidR="0047137F" w:rsidRPr="00C1550F" w14:paraId="77E83178" w14:textId="77777777" w:rsidTr="008E2FBA">
        <w:tc>
          <w:tcPr>
            <w:tcW w:w="986" w:type="dxa"/>
          </w:tcPr>
          <w:p w14:paraId="28C834DB"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23A0824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RAN1#105</w:t>
            </w:r>
          </w:p>
        </w:tc>
        <w:tc>
          <w:tcPr>
            <w:tcW w:w="7444" w:type="dxa"/>
          </w:tcPr>
          <w:p w14:paraId="5FB3045B"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Connected-mode enhancements:</w:t>
            </w:r>
          </w:p>
          <w:p w14:paraId="71BB0F17" w14:textId="77777777" w:rsidR="0047137F" w:rsidRPr="00C1550F" w:rsidRDefault="0047137F" w:rsidP="009861A0">
            <w:pPr>
              <w:pStyle w:val="af9"/>
              <w:numPr>
                <w:ilvl w:val="0"/>
                <w:numId w:val="14"/>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Finalize enhancement(s) for DCI-based power saving scheme(s)</w:t>
            </w:r>
          </w:p>
          <w:p w14:paraId="303EE51C"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LS final RRC parameters to RAN2</w:t>
            </w:r>
          </w:p>
        </w:tc>
      </w:tr>
    </w:tbl>
    <w:p w14:paraId="295D44BF" w14:textId="3863F3C0" w:rsidR="00163DA0" w:rsidRDefault="000468DD" w:rsidP="00163DA0">
      <w:pPr>
        <w:pStyle w:val="1"/>
        <w:rPr>
          <w:sz w:val="44"/>
        </w:rPr>
      </w:pPr>
      <w:r>
        <w:rPr>
          <w:sz w:val="44"/>
        </w:rPr>
        <w:t xml:space="preserve">Work </w:t>
      </w:r>
      <w:r w:rsidR="00163DA0" w:rsidRPr="00163DA0">
        <w:rPr>
          <w:sz w:val="44"/>
        </w:rPr>
        <w:t>Item Description</w:t>
      </w:r>
      <w:bookmarkEnd w:id="12"/>
    </w:p>
    <w:p w14:paraId="71DAB8E0" w14:textId="46C34984" w:rsidR="00163DA0" w:rsidRPr="00264E80" w:rsidRDefault="000468DD" w:rsidP="00163DA0">
      <w:pPr>
        <w:ind w:left="1440" w:hanging="1440"/>
        <w:rPr>
          <w:rFonts w:ascii="Times" w:eastAsia="Batang" w:hAnsi="Times"/>
          <w:i/>
          <w:lang w:val="en-GB" w:eastAsia="x-none"/>
        </w:rPr>
      </w:pPr>
      <w:proofErr w:type="spellStart"/>
      <w:r w:rsidRPr="000C6863">
        <w:rPr>
          <w:i/>
          <w:iCs/>
        </w:rPr>
        <w:t>NR_UE_pow_sav</w:t>
      </w:r>
      <w:proofErr w:type="spellEnd"/>
      <w:r w:rsidRPr="000C6863">
        <w:rPr>
          <w:i/>
          <w:iCs/>
        </w:rPr>
        <w:t xml:space="preserve">-Core; WID in </w:t>
      </w:r>
      <w:hyperlink r:id="rId38" w:history="1">
        <w:r w:rsidR="002D628D" w:rsidRPr="00F02597">
          <w:rPr>
            <w:rStyle w:val="aff"/>
            <w:i/>
            <w:iCs/>
          </w:rPr>
          <w:t>RP-200938</w:t>
        </w:r>
      </w:hyperlink>
      <w:r w:rsidRPr="000C6863">
        <w:rPr>
          <w:i/>
          <w:iCs/>
        </w:rPr>
        <w:t>.</w:t>
      </w:r>
      <w:r w:rsidR="00163DA0" w:rsidRPr="00264E80">
        <w:rPr>
          <w:rFonts w:ascii="Times" w:eastAsia="Batang" w:hAnsi="Times"/>
          <w:i/>
          <w:lang w:val="en-GB" w:eastAsia="x-none"/>
        </w:rPr>
        <w:t xml:space="preserve"> The objectives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63DA0" w:rsidRPr="00264E80" w14:paraId="0554BDAE" w14:textId="77777777" w:rsidTr="00DF7FB0">
        <w:tc>
          <w:tcPr>
            <w:tcW w:w="9019" w:type="dxa"/>
            <w:shd w:val="clear" w:color="auto" w:fill="auto"/>
          </w:tcPr>
          <w:p w14:paraId="59B46F77" w14:textId="77777777" w:rsidR="002D628D" w:rsidRDefault="002D628D" w:rsidP="009861A0">
            <w:pPr>
              <w:numPr>
                <w:ilvl w:val="0"/>
                <w:numId w:val="16"/>
              </w:numPr>
              <w:adjustRightInd/>
              <w:textAlignment w:val="auto"/>
            </w:pPr>
            <w:r>
              <w:t>Specify enhancements for idle/inactive-mode UE power saving, considering system performance aspects [RAN2, RAN1]</w:t>
            </w:r>
          </w:p>
          <w:p w14:paraId="7A251579" w14:textId="77777777" w:rsidR="002D628D" w:rsidRDefault="002D628D" w:rsidP="009861A0">
            <w:pPr>
              <w:numPr>
                <w:ilvl w:val="1"/>
                <w:numId w:val="16"/>
              </w:numPr>
              <w:adjustRightInd/>
              <w:textAlignment w:val="auto"/>
            </w:pPr>
            <w:r>
              <w:t>Study and specify paging enhancement(s) to reduce unnecessary UE paging receptions, subject to no impact to legacy UEs [RAN2, RAN1]</w:t>
            </w:r>
          </w:p>
          <w:p w14:paraId="7BB5BCB6" w14:textId="77777777" w:rsidR="002D628D" w:rsidRDefault="002D628D" w:rsidP="009861A0">
            <w:pPr>
              <w:numPr>
                <w:ilvl w:val="0"/>
                <w:numId w:val="15"/>
              </w:numPr>
            </w:pPr>
            <w:r>
              <w:t>NOTE: RAN1 to check and update, if needed, evaluation methodology in RAN1 #102-e meeting</w:t>
            </w:r>
          </w:p>
          <w:p w14:paraId="061598C4" w14:textId="77777777" w:rsidR="002D628D" w:rsidRDefault="002D628D" w:rsidP="009861A0">
            <w:pPr>
              <w:numPr>
                <w:ilvl w:val="1"/>
                <w:numId w:val="16"/>
              </w:numPr>
              <w:adjustRightInd/>
              <w:textAlignment w:val="auto"/>
            </w:pPr>
            <w:r>
              <w:t>Specify means to provide potential TRS/CSI-RS occasion(s) available in connected mode to idle/inactive-mode UEs, minimizing system overhead impact [RAN1]</w:t>
            </w:r>
          </w:p>
          <w:p w14:paraId="05925A6B" w14:textId="77777777" w:rsidR="002D628D" w:rsidRDefault="002D628D" w:rsidP="009861A0">
            <w:pPr>
              <w:numPr>
                <w:ilvl w:val="0"/>
                <w:numId w:val="15"/>
              </w:numPr>
            </w:pPr>
            <w:r>
              <w:lastRenderedPageBreak/>
              <w:t xml:space="preserve">NOTE: Always-on TRS/CSI-RS transmission by </w:t>
            </w:r>
            <w:proofErr w:type="spellStart"/>
            <w:r>
              <w:t>gNodeB</w:t>
            </w:r>
            <w:proofErr w:type="spellEnd"/>
            <w:r>
              <w:t xml:space="preserve"> is not required</w:t>
            </w:r>
          </w:p>
          <w:p w14:paraId="5AA36BB9" w14:textId="77777777" w:rsidR="002D628D" w:rsidRDefault="002D628D" w:rsidP="009861A0">
            <w:pPr>
              <w:numPr>
                <w:ilvl w:val="0"/>
                <w:numId w:val="16"/>
              </w:numPr>
              <w:adjustRightInd/>
              <w:textAlignment w:val="auto"/>
            </w:pPr>
            <w:r>
              <w:t>Study and specify, if agreed, enhancements on power saving techniques for connected-mode UE, subject to minimized system performance impact [RAN1, RAN4]</w:t>
            </w:r>
          </w:p>
          <w:p w14:paraId="4A688288" w14:textId="77777777" w:rsidR="002D628D" w:rsidRDefault="002D628D" w:rsidP="009861A0">
            <w:pPr>
              <w:numPr>
                <w:ilvl w:val="1"/>
                <w:numId w:val="16"/>
              </w:numPr>
              <w:adjustRightInd/>
              <w:textAlignment w:val="auto"/>
            </w:pPr>
            <w:r>
              <w:t>Study and s</w:t>
            </w:r>
            <w:r w:rsidRPr="004066C0">
              <w:t>pecify</w:t>
            </w:r>
            <w:r>
              <w:t>, if agreed,</w:t>
            </w:r>
            <w:r w:rsidRPr="004066C0">
              <w:t xml:space="preserve"> extension(s) to Rel-16 DCI-based power saving adaptation during DRX Active Time for an active BWP, including PDCCH monitoring </w:t>
            </w:r>
            <w:r w:rsidRPr="00703D74">
              <w:t>reduction</w:t>
            </w:r>
            <w:r w:rsidRPr="004066C0">
              <w:t xml:space="preserve"> </w:t>
            </w:r>
            <w:r>
              <w:t xml:space="preserve">when C-DRX is configured </w:t>
            </w:r>
            <w:r w:rsidRPr="004066C0">
              <w:t>[RAN1]</w:t>
            </w:r>
            <w:r w:rsidRPr="00703D74">
              <w:t xml:space="preserve"> </w:t>
            </w:r>
          </w:p>
          <w:p w14:paraId="26646B95" w14:textId="77777777" w:rsidR="002D628D" w:rsidRPr="004066C0" w:rsidRDefault="002D628D" w:rsidP="009861A0">
            <w:pPr>
              <w:numPr>
                <w:ilvl w:val="0"/>
                <w:numId w:val="15"/>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757FF43D" w14:textId="77777777" w:rsidR="002D628D" w:rsidRPr="0055341F" w:rsidRDefault="002D628D" w:rsidP="009861A0">
            <w:pPr>
              <w:numPr>
                <w:ilvl w:val="1"/>
                <w:numId w:val="16"/>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p w14:paraId="1E5A329F" w14:textId="1A6D20C5" w:rsidR="00163DA0" w:rsidRPr="002D628D" w:rsidRDefault="002D628D" w:rsidP="009861A0">
            <w:pPr>
              <w:numPr>
                <w:ilvl w:val="0"/>
                <w:numId w:val="15"/>
              </w:numPr>
              <w:adjustRightInd/>
              <w:textAlignment w:val="auto"/>
            </w:pPr>
            <w:r w:rsidRPr="0055341F">
              <w:t>NOTE: Supplementary RAN2 work, if needed, can be triggered by RAN4 LS</w:t>
            </w:r>
          </w:p>
        </w:tc>
      </w:tr>
    </w:tbl>
    <w:p w14:paraId="4EECEA06" w14:textId="77777777" w:rsidR="00163DA0" w:rsidRPr="00163DA0" w:rsidRDefault="00163DA0" w:rsidP="00163DA0">
      <w:pPr>
        <w:rPr>
          <w:lang w:val="en-GB"/>
        </w:rPr>
      </w:pPr>
    </w:p>
    <w:p w14:paraId="326E1D09" w14:textId="77777777" w:rsidR="00163DA0" w:rsidRDefault="00163DA0" w:rsidP="00163DA0">
      <w:pPr>
        <w:pStyle w:val="1"/>
        <w:rPr>
          <w:sz w:val="44"/>
        </w:rPr>
      </w:pPr>
      <w:bookmarkStart w:id="13" w:name="_Toc529948048"/>
      <w:r w:rsidRPr="00163DA0">
        <w:rPr>
          <w:sz w:val="44"/>
        </w:rPr>
        <w:t>Reference</w:t>
      </w:r>
      <w:bookmarkEnd w:id="13"/>
    </w:p>
    <w:p w14:paraId="3D1DBB65" w14:textId="65BE6B60" w:rsidR="00163DA0" w:rsidRPr="00C1197A" w:rsidRDefault="00163DA0" w:rsidP="00163DA0">
      <w:pPr>
        <w:pStyle w:val="af"/>
        <w:rPr>
          <w:rFonts w:ascii="Times New Roman" w:hAnsi="Times New Roman"/>
          <w:lang w:eastAsia="zh-CN"/>
        </w:rPr>
      </w:pPr>
      <w:r w:rsidRPr="00C1197A">
        <w:rPr>
          <w:rFonts w:ascii="Times New Roman" w:hAnsi="Times New Roman"/>
          <w:lang w:eastAsia="zh-CN"/>
        </w:rPr>
        <w:t>The following contributions are submitted in RAN1#</w:t>
      </w:r>
      <w:r w:rsidR="002D628D" w:rsidRPr="00C1197A">
        <w:rPr>
          <w:rFonts w:ascii="Times New Roman" w:hAnsi="Times New Roman"/>
          <w:lang w:eastAsia="zh-CN"/>
        </w:rPr>
        <w:t>102-E in AI 8.7.2</w:t>
      </w:r>
      <w:r w:rsidRPr="00C1197A">
        <w:rPr>
          <w:rFonts w:ascii="Times New Roman" w:hAnsi="Times New Roman"/>
          <w:lang w:eastAsia="zh-CN"/>
        </w:rPr>
        <w:t>,</w:t>
      </w:r>
    </w:p>
    <w:p w14:paraId="7DE79108" w14:textId="77777777" w:rsidR="002D628D" w:rsidRPr="002D628D" w:rsidRDefault="001404CA" w:rsidP="009861A0">
      <w:pPr>
        <w:pStyle w:val="af9"/>
        <w:numPr>
          <w:ilvl w:val="0"/>
          <w:numId w:val="11"/>
        </w:numPr>
        <w:rPr>
          <w:rFonts w:ascii="Times New Roman" w:hAnsi="Times New Roman"/>
          <w:lang w:eastAsia="x-none"/>
        </w:rPr>
      </w:pPr>
      <w:hyperlink r:id="rId39" w:history="1">
        <w:r w:rsidR="002D628D" w:rsidRPr="002D628D">
          <w:rPr>
            <w:rStyle w:val="aff"/>
            <w:rFonts w:ascii="Times New Roman" w:hAnsi="Times New Roman"/>
            <w:lang w:eastAsia="x-none"/>
          </w:rPr>
          <w:t>R1-2005264</w:t>
        </w:r>
      </w:hyperlink>
      <w:r w:rsidR="002D628D" w:rsidRPr="002D628D">
        <w:rPr>
          <w:rFonts w:ascii="Times New Roman" w:hAnsi="Times New Roman"/>
          <w:lang w:eastAsia="x-none"/>
        </w:rPr>
        <w:tab/>
        <w:t>Extension(s) to Rel-16 DCI-based power saving adaptation for an active BWP</w:t>
      </w:r>
      <w:r w:rsidR="002D628D" w:rsidRPr="002D628D">
        <w:rPr>
          <w:rFonts w:ascii="Times New Roman" w:hAnsi="Times New Roman"/>
          <w:lang w:eastAsia="x-none"/>
        </w:rPr>
        <w:tab/>
        <w:t xml:space="preserve">Huawei, </w:t>
      </w:r>
      <w:proofErr w:type="spellStart"/>
      <w:r w:rsidR="002D628D" w:rsidRPr="002D628D">
        <w:rPr>
          <w:rFonts w:ascii="Times New Roman" w:hAnsi="Times New Roman"/>
          <w:lang w:eastAsia="x-none"/>
        </w:rPr>
        <w:t>HiSilicon</w:t>
      </w:r>
      <w:proofErr w:type="spellEnd"/>
    </w:p>
    <w:p w14:paraId="37B3DB04" w14:textId="77777777" w:rsidR="002D628D" w:rsidRPr="002D628D" w:rsidRDefault="001404CA" w:rsidP="009861A0">
      <w:pPr>
        <w:pStyle w:val="af9"/>
        <w:numPr>
          <w:ilvl w:val="0"/>
          <w:numId w:val="11"/>
        </w:numPr>
        <w:rPr>
          <w:rFonts w:ascii="Times New Roman" w:hAnsi="Times New Roman"/>
          <w:lang w:eastAsia="x-none"/>
        </w:rPr>
      </w:pPr>
      <w:hyperlink r:id="rId40" w:history="1">
        <w:r w:rsidR="002D628D" w:rsidRPr="002D628D">
          <w:rPr>
            <w:rStyle w:val="aff"/>
            <w:rFonts w:ascii="Times New Roman" w:hAnsi="Times New Roman"/>
            <w:lang w:eastAsia="x-none"/>
          </w:rPr>
          <w:t>R1-2005391</w:t>
        </w:r>
      </w:hyperlink>
      <w:r w:rsidR="002D628D" w:rsidRPr="002D628D">
        <w:rPr>
          <w:rFonts w:ascii="Times New Roman" w:hAnsi="Times New Roman"/>
          <w:lang w:eastAsia="x-none"/>
        </w:rPr>
        <w:tab/>
        <w:t>Discussion on DCI-based power saving adaptation</w:t>
      </w:r>
      <w:r w:rsidR="002D628D" w:rsidRPr="002D628D">
        <w:rPr>
          <w:rFonts w:ascii="Times New Roman" w:hAnsi="Times New Roman"/>
          <w:lang w:eastAsia="x-none"/>
        </w:rPr>
        <w:tab/>
        <w:t>vivo</w:t>
      </w:r>
    </w:p>
    <w:p w14:paraId="09E5ECB7" w14:textId="77777777" w:rsidR="002D628D" w:rsidRPr="002D628D" w:rsidRDefault="001404CA" w:rsidP="009861A0">
      <w:pPr>
        <w:pStyle w:val="af9"/>
        <w:numPr>
          <w:ilvl w:val="0"/>
          <w:numId w:val="11"/>
        </w:numPr>
        <w:rPr>
          <w:rFonts w:ascii="Times New Roman" w:hAnsi="Times New Roman"/>
          <w:lang w:eastAsia="x-none"/>
        </w:rPr>
      </w:pPr>
      <w:hyperlink r:id="rId41" w:history="1">
        <w:r w:rsidR="002D628D" w:rsidRPr="002D628D">
          <w:rPr>
            <w:rStyle w:val="aff"/>
            <w:rFonts w:ascii="Times New Roman" w:hAnsi="Times New Roman"/>
            <w:lang w:eastAsia="x-none"/>
          </w:rPr>
          <w:t>R1-2005523</w:t>
        </w:r>
      </w:hyperlink>
      <w:r w:rsidR="002D628D" w:rsidRPr="002D628D">
        <w:rPr>
          <w:rFonts w:ascii="Times New Roman" w:hAnsi="Times New Roman"/>
          <w:lang w:eastAsia="x-none"/>
        </w:rPr>
        <w:tab/>
        <w:t>Extension to Rel-16 DCI-based power saving adaptation during DRX Active Time</w:t>
      </w:r>
      <w:r w:rsidR="002D628D" w:rsidRPr="002D628D">
        <w:rPr>
          <w:rFonts w:ascii="Times New Roman" w:hAnsi="Times New Roman"/>
          <w:lang w:eastAsia="x-none"/>
        </w:rPr>
        <w:tab/>
        <w:t>ZTE</w:t>
      </w:r>
    </w:p>
    <w:p w14:paraId="54B6EE2A" w14:textId="527E3443" w:rsidR="002D628D" w:rsidRPr="002D628D" w:rsidRDefault="001404CA" w:rsidP="009861A0">
      <w:pPr>
        <w:pStyle w:val="af9"/>
        <w:numPr>
          <w:ilvl w:val="0"/>
          <w:numId w:val="11"/>
        </w:numPr>
        <w:rPr>
          <w:rFonts w:ascii="Times New Roman" w:hAnsi="Times New Roman"/>
          <w:lang w:eastAsia="x-none"/>
        </w:rPr>
      </w:pPr>
      <w:hyperlink r:id="rId42" w:history="1">
        <w:r w:rsidR="00897B29" w:rsidRPr="00897B29">
          <w:rPr>
            <w:rStyle w:val="aff"/>
            <w:rFonts w:ascii="Times New Roman" w:hAnsi="Times New Roman"/>
            <w:lang w:eastAsia="x-none"/>
          </w:rPr>
          <w:t>R1-2007032</w:t>
        </w:r>
      </w:hyperlink>
      <w:r w:rsidR="002D628D" w:rsidRPr="002D628D">
        <w:rPr>
          <w:rFonts w:ascii="Times New Roman" w:hAnsi="Times New Roman"/>
          <w:lang w:eastAsia="x-none"/>
        </w:rPr>
        <w:tab/>
        <w:t>Evaluation methodology and enhancement for connected mode UE power saving</w:t>
      </w:r>
      <w:r w:rsidR="002D628D" w:rsidRPr="002D628D">
        <w:rPr>
          <w:rFonts w:ascii="Times New Roman" w:hAnsi="Times New Roman"/>
          <w:lang w:eastAsia="x-none"/>
        </w:rPr>
        <w:tab/>
      </w:r>
      <w:proofErr w:type="spellStart"/>
      <w:r w:rsidR="002D628D" w:rsidRPr="002D628D">
        <w:rPr>
          <w:rFonts w:ascii="Times New Roman" w:hAnsi="Times New Roman"/>
          <w:lang w:eastAsia="x-none"/>
        </w:rPr>
        <w:t>MediaTek</w:t>
      </w:r>
      <w:proofErr w:type="spellEnd"/>
      <w:r w:rsidR="002D628D" w:rsidRPr="002D628D">
        <w:rPr>
          <w:rFonts w:ascii="Times New Roman" w:hAnsi="Times New Roman"/>
          <w:lang w:eastAsia="x-none"/>
        </w:rPr>
        <w:t xml:space="preserve"> Inc.</w:t>
      </w:r>
      <w:r w:rsidR="00897B29">
        <w:rPr>
          <w:rFonts w:ascii="Times New Roman" w:hAnsi="Times New Roman"/>
          <w:lang w:eastAsia="x-none"/>
        </w:rPr>
        <w:t xml:space="preserve"> </w:t>
      </w:r>
      <w:r w:rsidR="00897B29">
        <w:rPr>
          <w:rFonts w:ascii="Times New Roman" w:hAnsi="Times New Roman"/>
          <w:lang w:eastAsia="x-none"/>
        </w:rPr>
        <w:tab/>
        <w:t>revised from R1-2005617</w:t>
      </w:r>
    </w:p>
    <w:p w14:paraId="08DB9841" w14:textId="77777777" w:rsidR="002D628D" w:rsidRPr="002D628D" w:rsidRDefault="001404CA" w:rsidP="009861A0">
      <w:pPr>
        <w:pStyle w:val="af9"/>
        <w:numPr>
          <w:ilvl w:val="0"/>
          <w:numId w:val="11"/>
        </w:numPr>
        <w:rPr>
          <w:rFonts w:ascii="Times New Roman" w:hAnsi="Times New Roman"/>
          <w:lang w:eastAsia="x-none"/>
        </w:rPr>
      </w:pPr>
      <w:hyperlink r:id="rId43" w:history="1">
        <w:r w:rsidR="002D628D" w:rsidRPr="002D628D">
          <w:rPr>
            <w:rStyle w:val="aff"/>
            <w:rFonts w:ascii="Times New Roman" w:hAnsi="Times New Roman"/>
            <w:lang w:eastAsia="x-none"/>
          </w:rPr>
          <w:t>R1-2005721</w:t>
        </w:r>
      </w:hyperlink>
      <w:r w:rsidR="002D628D" w:rsidRPr="002D628D">
        <w:rPr>
          <w:rFonts w:ascii="Times New Roman" w:hAnsi="Times New Roman"/>
          <w:lang w:eastAsia="x-none"/>
        </w:rPr>
        <w:tab/>
        <w:t>PDCCH monitoring adaptation</w:t>
      </w:r>
      <w:r w:rsidR="002D628D" w:rsidRPr="002D628D">
        <w:rPr>
          <w:rFonts w:ascii="Times New Roman" w:hAnsi="Times New Roman"/>
          <w:lang w:eastAsia="x-none"/>
        </w:rPr>
        <w:tab/>
        <w:t>CATT</w:t>
      </w:r>
    </w:p>
    <w:p w14:paraId="6B6CA4AA" w14:textId="77777777" w:rsidR="002D628D" w:rsidRPr="002D628D" w:rsidRDefault="001404CA" w:rsidP="009861A0">
      <w:pPr>
        <w:pStyle w:val="af9"/>
        <w:numPr>
          <w:ilvl w:val="0"/>
          <w:numId w:val="11"/>
        </w:numPr>
        <w:rPr>
          <w:rFonts w:ascii="Times New Roman" w:hAnsi="Times New Roman"/>
          <w:lang w:eastAsia="x-none"/>
        </w:rPr>
      </w:pPr>
      <w:hyperlink r:id="rId44" w:history="1">
        <w:r w:rsidR="002D628D" w:rsidRPr="002D628D">
          <w:rPr>
            <w:rStyle w:val="aff"/>
            <w:rFonts w:ascii="Times New Roman" w:hAnsi="Times New Roman"/>
            <w:lang w:eastAsia="x-none"/>
          </w:rPr>
          <w:t>R1-2005886</w:t>
        </w:r>
      </w:hyperlink>
      <w:r w:rsidR="002D628D" w:rsidRPr="002D628D">
        <w:rPr>
          <w:rFonts w:ascii="Times New Roman" w:hAnsi="Times New Roman"/>
          <w:lang w:eastAsia="x-none"/>
        </w:rPr>
        <w:tab/>
        <w:t>On PDCCH monitoring reduction techniques during active time</w:t>
      </w:r>
      <w:r w:rsidR="002D628D" w:rsidRPr="002D628D">
        <w:rPr>
          <w:rFonts w:ascii="Times New Roman" w:hAnsi="Times New Roman"/>
          <w:lang w:eastAsia="x-none"/>
        </w:rPr>
        <w:tab/>
        <w:t>Intel Corporation</w:t>
      </w:r>
    </w:p>
    <w:p w14:paraId="41F610A8" w14:textId="77777777" w:rsidR="002D628D" w:rsidRPr="002D628D" w:rsidRDefault="001404CA" w:rsidP="009861A0">
      <w:pPr>
        <w:pStyle w:val="af9"/>
        <w:numPr>
          <w:ilvl w:val="0"/>
          <w:numId w:val="11"/>
        </w:numPr>
        <w:rPr>
          <w:rFonts w:ascii="Times New Roman" w:hAnsi="Times New Roman"/>
          <w:lang w:eastAsia="x-none"/>
        </w:rPr>
      </w:pPr>
      <w:hyperlink r:id="rId45" w:history="1">
        <w:r w:rsidR="002D628D" w:rsidRPr="002D628D">
          <w:rPr>
            <w:rStyle w:val="aff"/>
            <w:rFonts w:ascii="Times New Roman" w:hAnsi="Times New Roman"/>
            <w:lang w:eastAsia="x-none"/>
          </w:rPr>
          <w:t>R1-2005936</w:t>
        </w:r>
      </w:hyperlink>
      <w:r w:rsidR="002D628D" w:rsidRPr="002D628D">
        <w:rPr>
          <w:rFonts w:ascii="Times New Roman" w:hAnsi="Times New Roman"/>
          <w:lang w:eastAsia="x-none"/>
        </w:rPr>
        <w:tab/>
        <w:t>Potential enhancement to DCI based power saving adaptation</w:t>
      </w:r>
      <w:r w:rsidR="002D628D" w:rsidRPr="002D628D">
        <w:rPr>
          <w:rFonts w:ascii="Times New Roman" w:hAnsi="Times New Roman"/>
          <w:lang w:eastAsia="x-none"/>
        </w:rPr>
        <w:tab/>
        <w:t>Lenovo, Motorola Mobility</w:t>
      </w:r>
    </w:p>
    <w:p w14:paraId="17E9E376" w14:textId="77777777" w:rsidR="002D628D" w:rsidRPr="002D628D" w:rsidRDefault="001404CA" w:rsidP="009861A0">
      <w:pPr>
        <w:pStyle w:val="af9"/>
        <w:numPr>
          <w:ilvl w:val="0"/>
          <w:numId w:val="11"/>
        </w:numPr>
        <w:rPr>
          <w:rFonts w:ascii="Times New Roman" w:hAnsi="Times New Roman"/>
          <w:lang w:eastAsia="x-none"/>
        </w:rPr>
      </w:pPr>
      <w:hyperlink r:id="rId46" w:history="1">
        <w:r w:rsidR="002D628D" w:rsidRPr="002D628D">
          <w:rPr>
            <w:rStyle w:val="aff"/>
            <w:rFonts w:ascii="Times New Roman" w:hAnsi="Times New Roman"/>
            <w:lang w:eastAsia="x-none"/>
          </w:rPr>
          <w:t>R1-2006043</w:t>
        </w:r>
      </w:hyperlink>
      <w:r w:rsidR="002D628D" w:rsidRPr="002D628D">
        <w:rPr>
          <w:rFonts w:ascii="Times New Roman" w:hAnsi="Times New Roman"/>
          <w:lang w:eastAsia="x-none"/>
        </w:rPr>
        <w:tab/>
        <w:t>DCI-based adaptation for PDCCH</w:t>
      </w:r>
      <w:r w:rsidR="002D628D" w:rsidRPr="002D628D">
        <w:rPr>
          <w:rFonts w:ascii="Times New Roman" w:hAnsi="Times New Roman"/>
          <w:lang w:eastAsia="x-none"/>
        </w:rPr>
        <w:tab/>
        <w:t>OPPO</w:t>
      </w:r>
    </w:p>
    <w:p w14:paraId="02C7E4F6" w14:textId="77777777" w:rsidR="002D628D" w:rsidRPr="002D628D" w:rsidRDefault="001404CA" w:rsidP="009861A0">
      <w:pPr>
        <w:pStyle w:val="af9"/>
        <w:numPr>
          <w:ilvl w:val="0"/>
          <w:numId w:val="11"/>
        </w:numPr>
        <w:rPr>
          <w:rFonts w:ascii="Times New Roman" w:hAnsi="Times New Roman"/>
          <w:lang w:eastAsia="x-none"/>
        </w:rPr>
      </w:pPr>
      <w:hyperlink r:id="rId47" w:history="1">
        <w:r w:rsidR="002D628D" w:rsidRPr="002D628D">
          <w:rPr>
            <w:rStyle w:val="aff"/>
            <w:rFonts w:ascii="Times New Roman" w:hAnsi="Times New Roman"/>
            <w:lang w:eastAsia="x-none"/>
          </w:rPr>
          <w:t>R1-2006159</w:t>
        </w:r>
      </w:hyperlink>
      <w:r w:rsidR="002D628D" w:rsidRPr="002D628D">
        <w:rPr>
          <w:rFonts w:ascii="Times New Roman" w:hAnsi="Times New Roman"/>
          <w:lang w:eastAsia="x-none"/>
        </w:rPr>
        <w:tab/>
        <w:t>On enhancements of power saving techniques during DRX active time</w:t>
      </w:r>
      <w:r w:rsidR="002D628D" w:rsidRPr="002D628D">
        <w:rPr>
          <w:rFonts w:ascii="Times New Roman" w:hAnsi="Times New Roman"/>
          <w:lang w:eastAsia="x-none"/>
        </w:rPr>
        <w:tab/>
        <w:t>Samsung</w:t>
      </w:r>
    </w:p>
    <w:p w14:paraId="49A76298" w14:textId="77777777" w:rsidR="002D628D" w:rsidRPr="002D628D" w:rsidRDefault="001404CA" w:rsidP="009861A0">
      <w:pPr>
        <w:pStyle w:val="af9"/>
        <w:numPr>
          <w:ilvl w:val="0"/>
          <w:numId w:val="11"/>
        </w:numPr>
        <w:rPr>
          <w:rFonts w:ascii="Times New Roman" w:hAnsi="Times New Roman"/>
          <w:lang w:eastAsia="x-none"/>
        </w:rPr>
      </w:pPr>
      <w:hyperlink r:id="rId48" w:history="1">
        <w:r w:rsidR="002D628D" w:rsidRPr="002D628D">
          <w:rPr>
            <w:rStyle w:val="aff"/>
            <w:rFonts w:ascii="Times New Roman" w:hAnsi="Times New Roman"/>
            <w:lang w:eastAsia="x-none"/>
          </w:rPr>
          <w:t>R1-2006223</w:t>
        </w:r>
      </w:hyperlink>
      <w:r w:rsidR="002D628D" w:rsidRPr="002D628D">
        <w:rPr>
          <w:rFonts w:ascii="Times New Roman" w:hAnsi="Times New Roman"/>
          <w:lang w:eastAsia="x-none"/>
        </w:rPr>
        <w:tab/>
        <w:t>Discussion on PDCCH monitoring reduction during DRX active time</w:t>
      </w:r>
      <w:r w:rsidR="002D628D" w:rsidRPr="002D628D">
        <w:rPr>
          <w:rFonts w:ascii="Times New Roman" w:hAnsi="Times New Roman"/>
          <w:lang w:eastAsia="x-none"/>
        </w:rPr>
        <w:tab/>
        <w:t>CMCC</w:t>
      </w:r>
    </w:p>
    <w:p w14:paraId="357E4806" w14:textId="77777777" w:rsidR="002D628D" w:rsidRPr="002D628D" w:rsidRDefault="001404CA" w:rsidP="009861A0">
      <w:pPr>
        <w:pStyle w:val="af9"/>
        <w:numPr>
          <w:ilvl w:val="0"/>
          <w:numId w:val="11"/>
        </w:numPr>
        <w:rPr>
          <w:rFonts w:ascii="Times New Roman" w:hAnsi="Times New Roman"/>
          <w:lang w:eastAsia="x-none"/>
        </w:rPr>
      </w:pPr>
      <w:hyperlink r:id="rId49" w:history="1">
        <w:r w:rsidR="002D628D" w:rsidRPr="002D628D">
          <w:rPr>
            <w:rStyle w:val="aff"/>
            <w:rFonts w:ascii="Times New Roman" w:hAnsi="Times New Roman"/>
            <w:lang w:eastAsia="x-none"/>
          </w:rPr>
          <w:t>R1-2006271</w:t>
        </w:r>
      </w:hyperlink>
      <w:r w:rsidR="002D628D" w:rsidRPr="002D628D">
        <w:rPr>
          <w:rFonts w:ascii="Times New Roman" w:hAnsi="Times New Roman"/>
          <w:lang w:eastAsia="x-none"/>
        </w:rPr>
        <w:tab/>
        <w:t>Discussion on power saving techniques for connected-mode UE</w:t>
      </w:r>
      <w:r w:rsidR="002D628D" w:rsidRPr="002D628D">
        <w:rPr>
          <w:rFonts w:ascii="Times New Roman" w:hAnsi="Times New Roman"/>
          <w:lang w:eastAsia="x-none"/>
        </w:rPr>
        <w:tab/>
      </w:r>
      <w:proofErr w:type="spellStart"/>
      <w:r w:rsidR="002D628D" w:rsidRPr="002D628D">
        <w:rPr>
          <w:rFonts w:ascii="Times New Roman" w:hAnsi="Times New Roman"/>
          <w:lang w:eastAsia="x-none"/>
        </w:rPr>
        <w:t>Spreadtrum</w:t>
      </w:r>
      <w:proofErr w:type="spellEnd"/>
      <w:r w:rsidR="002D628D" w:rsidRPr="002D628D">
        <w:rPr>
          <w:rFonts w:ascii="Times New Roman" w:hAnsi="Times New Roman"/>
          <w:lang w:eastAsia="x-none"/>
        </w:rPr>
        <w:t xml:space="preserve"> Communications</w:t>
      </w:r>
    </w:p>
    <w:p w14:paraId="489DE0C0" w14:textId="77777777" w:rsidR="002D628D" w:rsidRPr="002D628D" w:rsidRDefault="001404CA" w:rsidP="009861A0">
      <w:pPr>
        <w:pStyle w:val="af9"/>
        <w:numPr>
          <w:ilvl w:val="0"/>
          <w:numId w:val="11"/>
        </w:numPr>
        <w:rPr>
          <w:rFonts w:ascii="Times New Roman" w:hAnsi="Times New Roman"/>
          <w:lang w:eastAsia="x-none"/>
        </w:rPr>
      </w:pPr>
      <w:hyperlink r:id="rId50" w:history="1">
        <w:r w:rsidR="002D628D" w:rsidRPr="002D628D">
          <w:rPr>
            <w:rStyle w:val="aff"/>
            <w:rFonts w:ascii="Times New Roman" w:hAnsi="Times New Roman"/>
            <w:lang w:eastAsia="x-none"/>
          </w:rPr>
          <w:t>R1-2006313</w:t>
        </w:r>
      </w:hyperlink>
      <w:r w:rsidR="002D628D" w:rsidRPr="002D628D">
        <w:rPr>
          <w:rFonts w:ascii="Times New Roman" w:hAnsi="Times New Roman"/>
          <w:lang w:eastAsia="x-none"/>
        </w:rPr>
        <w:tab/>
        <w:t xml:space="preserve">Discussion on 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t>LG Electronics</w:t>
      </w:r>
    </w:p>
    <w:p w14:paraId="6BC40608" w14:textId="77777777" w:rsidR="002D628D" w:rsidRPr="002D628D" w:rsidRDefault="001404CA" w:rsidP="009861A0">
      <w:pPr>
        <w:pStyle w:val="af9"/>
        <w:numPr>
          <w:ilvl w:val="0"/>
          <w:numId w:val="11"/>
        </w:numPr>
        <w:rPr>
          <w:rFonts w:ascii="Times New Roman" w:hAnsi="Times New Roman"/>
          <w:lang w:eastAsia="x-none"/>
        </w:rPr>
      </w:pPr>
      <w:hyperlink r:id="rId51" w:history="1">
        <w:r w:rsidR="002D628D" w:rsidRPr="002D628D">
          <w:rPr>
            <w:rStyle w:val="aff"/>
            <w:rFonts w:ascii="Times New Roman" w:hAnsi="Times New Roman"/>
            <w:lang w:eastAsia="x-none"/>
          </w:rPr>
          <w:t>R1-2006387</w:t>
        </w:r>
      </w:hyperlink>
      <w:r w:rsidR="002D628D" w:rsidRPr="002D628D">
        <w:rPr>
          <w:rFonts w:ascii="Times New Roman" w:hAnsi="Times New Roman"/>
          <w:lang w:eastAsia="x-none"/>
        </w:rPr>
        <w:tab/>
        <w:t xml:space="preserve">Potential extension(s) to Rel-16 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r>
      <w:r w:rsidR="002D628D" w:rsidRPr="002D628D">
        <w:rPr>
          <w:rFonts w:ascii="Times New Roman" w:hAnsi="Times New Roman"/>
          <w:lang w:eastAsia="x-none"/>
        </w:rPr>
        <w:tab/>
      </w:r>
      <w:r w:rsidR="002D628D" w:rsidRPr="002D628D">
        <w:rPr>
          <w:rFonts w:ascii="Times New Roman" w:hAnsi="Times New Roman"/>
          <w:lang w:eastAsia="x-none"/>
        </w:rPr>
        <w:tab/>
        <w:t>Panasonic</w:t>
      </w:r>
    </w:p>
    <w:p w14:paraId="5A284A67" w14:textId="77777777" w:rsidR="002D628D" w:rsidRPr="002D628D" w:rsidRDefault="001404CA" w:rsidP="009861A0">
      <w:pPr>
        <w:pStyle w:val="af9"/>
        <w:numPr>
          <w:ilvl w:val="0"/>
          <w:numId w:val="11"/>
        </w:numPr>
        <w:rPr>
          <w:rFonts w:ascii="Times New Roman" w:hAnsi="Times New Roman"/>
          <w:lang w:eastAsia="x-none"/>
        </w:rPr>
      </w:pPr>
      <w:hyperlink r:id="rId52" w:history="1">
        <w:r w:rsidR="002D628D" w:rsidRPr="002D628D">
          <w:rPr>
            <w:rStyle w:val="aff"/>
            <w:rFonts w:ascii="Times New Roman" w:hAnsi="Times New Roman"/>
            <w:lang w:eastAsia="x-none"/>
          </w:rPr>
          <w:t>R1-2006529</w:t>
        </w:r>
      </w:hyperlink>
      <w:r w:rsidR="002D628D" w:rsidRPr="002D628D">
        <w:rPr>
          <w:rFonts w:ascii="Times New Roman" w:hAnsi="Times New Roman"/>
          <w:lang w:eastAsia="x-none"/>
        </w:rPr>
        <w:tab/>
        <w:t xml:space="preserve">PDCCH based power saving enhancements for connected-mode </w:t>
      </w:r>
      <w:proofErr w:type="spellStart"/>
      <w:r w:rsidR="002D628D" w:rsidRPr="002D628D">
        <w:rPr>
          <w:rFonts w:ascii="Times New Roman" w:hAnsi="Times New Roman"/>
          <w:lang w:eastAsia="x-none"/>
        </w:rPr>
        <w:t>Ues</w:t>
      </w:r>
      <w:proofErr w:type="spellEnd"/>
      <w:r w:rsidR="002D628D" w:rsidRPr="002D628D">
        <w:rPr>
          <w:rFonts w:ascii="Times New Roman" w:hAnsi="Times New Roman"/>
          <w:lang w:eastAsia="x-none"/>
        </w:rPr>
        <w:tab/>
        <w:t>Apple</w:t>
      </w:r>
    </w:p>
    <w:p w14:paraId="56BB4807" w14:textId="77777777" w:rsidR="002D628D" w:rsidRPr="002D628D" w:rsidRDefault="001404CA" w:rsidP="009861A0">
      <w:pPr>
        <w:pStyle w:val="af9"/>
        <w:numPr>
          <w:ilvl w:val="0"/>
          <w:numId w:val="11"/>
        </w:numPr>
        <w:rPr>
          <w:rFonts w:ascii="Times New Roman" w:hAnsi="Times New Roman"/>
          <w:lang w:eastAsia="x-none"/>
        </w:rPr>
      </w:pPr>
      <w:hyperlink r:id="rId53" w:history="1">
        <w:r w:rsidR="002D628D" w:rsidRPr="002D628D">
          <w:rPr>
            <w:rStyle w:val="aff"/>
            <w:rFonts w:ascii="Times New Roman" w:hAnsi="Times New Roman"/>
            <w:lang w:eastAsia="x-none"/>
          </w:rPr>
          <w:t>R1-2006548</w:t>
        </w:r>
      </w:hyperlink>
      <w:r w:rsidR="002D628D" w:rsidRPr="002D628D">
        <w:rPr>
          <w:rFonts w:ascii="Times New Roman" w:hAnsi="Times New Roman"/>
          <w:lang w:eastAsia="x-none"/>
        </w:rPr>
        <w:tab/>
        <w:t>PDCCH-based power saving signal design considerations</w:t>
      </w:r>
      <w:r w:rsidR="002D628D" w:rsidRPr="002D628D">
        <w:rPr>
          <w:rFonts w:ascii="Times New Roman" w:hAnsi="Times New Roman"/>
          <w:lang w:eastAsia="x-none"/>
        </w:rPr>
        <w:tab/>
      </w:r>
      <w:proofErr w:type="spellStart"/>
      <w:r w:rsidR="002D628D" w:rsidRPr="002D628D">
        <w:rPr>
          <w:rFonts w:ascii="Times New Roman" w:hAnsi="Times New Roman"/>
          <w:lang w:eastAsia="x-none"/>
        </w:rPr>
        <w:t>InterDigital</w:t>
      </w:r>
      <w:proofErr w:type="spellEnd"/>
      <w:r w:rsidR="002D628D" w:rsidRPr="002D628D">
        <w:rPr>
          <w:rFonts w:ascii="Times New Roman" w:hAnsi="Times New Roman"/>
          <w:lang w:eastAsia="x-none"/>
        </w:rPr>
        <w:t>, Inc.</w:t>
      </w:r>
    </w:p>
    <w:p w14:paraId="69C722FC" w14:textId="77777777" w:rsidR="002D628D" w:rsidRPr="002D628D" w:rsidRDefault="001404CA" w:rsidP="009861A0">
      <w:pPr>
        <w:pStyle w:val="af9"/>
        <w:numPr>
          <w:ilvl w:val="0"/>
          <w:numId w:val="11"/>
        </w:numPr>
        <w:rPr>
          <w:rFonts w:ascii="Times New Roman" w:hAnsi="Times New Roman"/>
          <w:lang w:eastAsia="x-none"/>
        </w:rPr>
      </w:pPr>
      <w:hyperlink r:id="rId54" w:history="1">
        <w:r w:rsidR="002D628D" w:rsidRPr="002D628D">
          <w:rPr>
            <w:rStyle w:val="aff"/>
            <w:rFonts w:ascii="Times New Roman" w:hAnsi="Times New Roman"/>
            <w:lang w:eastAsia="x-none"/>
          </w:rPr>
          <w:t>R1-2006668</w:t>
        </w:r>
      </w:hyperlink>
      <w:r w:rsidR="002D628D" w:rsidRPr="002D628D">
        <w:rPr>
          <w:rFonts w:ascii="Times New Roman" w:hAnsi="Times New Roman"/>
          <w:lang w:eastAsia="x-none"/>
        </w:rPr>
        <w:tab/>
        <w:t>Discussion on potential enhancements for power savings during active time</w:t>
      </w:r>
      <w:r w:rsidR="002D628D" w:rsidRPr="002D628D">
        <w:rPr>
          <w:rFonts w:ascii="Times New Roman" w:hAnsi="Times New Roman"/>
          <w:lang w:eastAsia="x-none"/>
        </w:rPr>
        <w:tab/>
        <w:t>Ericsson</w:t>
      </w:r>
    </w:p>
    <w:p w14:paraId="179613B6" w14:textId="77777777" w:rsidR="002D628D" w:rsidRPr="002D628D" w:rsidRDefault="001404CA" w:rsidP="009861A0">
      <w:pPr>
        <w:pStyle w:val="af9"/>
        <w:numPr>
          <w:ilvl w:val="0"/>
          <w:numId w:val="11"/>
        </w:numPr>
        <w:rPr>
          <w:rFonts w:ascii="Times New Roman" w:hAnsi="Times New Roman"/>
          <w:lang w:eastAsia="x-none"/>
        </w:rPr>
      </w:pPr>
      <w:hyperlink r:id="rId55" w:history="1">
        <w:r w:rsidR="002D628D" w:rsidRPr="002D628D">
          <w:rPr>
            <w:rStyle w:val="aff"/>
            <w:rFonts w:ascii="Times New Roman" w:hAnsi="Times New Roman"/>
            <w:lang w:eastAsia="x-none"/>
          </w:rPr>
          <w:t>R1-2006738</w:t>
        </w:r>
      </w:hyperlink>
      <w:r w:rsidR="002D628D" w:rsidRPr="002D628D">
        <w:rPr>
          <w:rFonts w:ascii="Times New Roman" w:hAnsi="Times New Roman"/>
          <w:lang w:eastAsia="x-none"/>
        </w:rPr>
        <w:tab/>
        <w:t>Discussion on extension to DCI-based power saving adaptation</w:t>
      </w:r>
      <w:r w:rsidR="002D628D" w:rsidRPr="002D628D">
        <w:rPr>
          <w:rFonts w:ascii="Times New Roman" w:hAnsi="Times New Roman"/>
          <w:lang w:eastAsia="x-none"/>
        </w:rPr>
        <w:tab/>
        <w:t>NTT DOCOMO, INC.</w:t>
      </w:r>
    </w:p>
    <w:p w14:paraId="737EF1C0" w14:textId="77777777" w:rsidR="002D628D" w:rsidRPr="002D628D" w:rsidRDefault="001404CA" w:rsidP="009861A0">
      <w:pPr>
        <w:pStyle w:val="af9"/>
        <w:numPr>
          <w:ilvl w:val="0"/>
          <w:numId w:val="11"/>
        </w:numPr>
        <w:rPr>
          <w:rFonts w:ascii="Times New Roman" w:hAnsi="Times New Roman"/>
          <w:lang w:eastAsia="x-none"/>
        </w:rPr>
      </w:pPr>
      <w:hyperlink r:id="rId56" w:history="1">
        <w:r w:rsidR="002D628D" w:rsidRPr="002D628D">
          <w:rPr>
            <w:rStyle w:val="aff"/>
            <w:rFonts w:ascii="Times New Roman" w:hAnsi="Times New Roman"/>
            <w:lang w:eastAsia="x-none"/>
          </w:rPr>
          <w:t>R1-2006755</w:t>
        </w:r>
      </w:hyperlink>
      <w:r w:rsidR="002D628D" w:rsidRPr="002D628D">
        <w:rPr>
          <w:rFonts w:ascii="Times New Roman" w:hAnsi="Times New Roman"/>
          <w:lang w:eastAsia="x-none"/>
        </w:rPr>
        <w:tab/>
        <w:t>Power saving adaptation during Active Time</w:t>
      </w:r>
      <w:r w:rsidR="002D628D" w:rsidRPr="002D628D">
        <w:rPr>
          <w:rFonts w:ascii="Times New Roman" w:hAnsi="Times New Roman"/>
          <w:lang w:eastAsia="x-none"/>
        </w:rPr>
        <w:tab/>
        <w:t>ASUSTEK COMPUTER (SHANGHAI)</w:t>
      </w:r>
    </w:p>
    <w:p w14:paraId="680D3B46" w14:textId="77777777" w:rsidR="002D628D" w:rsidRPr="002D628D" w:rsidRDefault="001404CA" w:rsidP="009861A0">
      <w:pPr>
        <w:pStyle w:val="af9"/>
        <w:numPr>
          <w:ilvl w:val="0"/>
          <w:numId w:val="11"/>
        </w:numPr>
        <w:rPr>
          <w:rFonts w:ascii="Times New Roman" w:hAnsi="Times New Roman"/>
          <w:lang w:eastAsia="x-none"/>
        </w:rPr>
      </w:pPr>
      <w:hyperlink r:id="rId57" w:history="1">
        <w:r w:rsidR="002D628D" w:rsidRPr="002D628D">
          <w:rPr>
            <w:rStyle w:val="aff"/>
            <w:rFonts w:ascii="Times New Roman" w:hAnsi="Times New Roman"/>
            <w:lang w:eastAsia="x-none"/>
          </w:rPr>
          <w:t>R1-2006817</w:t>
        </w:r>
      </w:hyperlink>
      <w:r w:rsidR="002D628D" w:rsidRPr="002D628D">
        <w:rPr>
          <w:rFonts w:ascii="Times New Roman" w:hAnsi="Times New Roman"/>
          <w:lang w:eastAsia="x-none"/>
        </w:rPr>
        <w:tab/>
        <w:t xml:space="preserve">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t>Qualcomm Incorporated</w:t>
      </w:r>
    </w:p>
    <w:p w14:paraId="5EA7D541" w14:textId="77777777" w:rsidR="002D628D" w:rsidRPr="002D628D" w:rsidRDefault="001404CA" w:rsidP="009861A0">
      <w:pPr>
        <w:pStyle w:val="af9"/>
        <w:numPr>
          <w:ilvl w:val="0"/>
          <w:numId w:val="11"/>
        </w:numPr>
        <w:rPr>
          <w:rFonts w:ascii="Times New Roman" w:hAnsi="Times New Roman"/>
          <w:lang w:eastAsia="x-none"/>
        </w:rPr>
      </w:pPr>
      <w:hyperlink r:id="rId58" w:history="1">
        <w:r w:rsidR="002D628D" w:rsidRPr="002D628D">
          <w:rPr>
            <w:rStyle w:val="aff"/>
            <w:rFonts w:ascii="Times New Roman" w:hAnsi="Times New Roman"/>
            <w:lang w:eastAsia="x-none"/>
          </w:rPr>
          <w:t>R1-2006898</w:t>
        </w:r>
      </w:hyperlink>
      <w:r w:rsidR="002D628D" w:rsidRPr="002D628D">
        <w:rPr>
          <w:rFonts w:ascii="Times New Roman" w:hAnsi="Times New Roman"/>
          <w:lang w:eastAsia="x-none"/>
        </w:rPr>
        <w:tab/>
        <w:t>UE power saving enhancements for Active Time</w:t>
      </w:r>
      <w:r w:rsidR="002D628D" w:rsidRPr="002D628D">
        <w:rPr>
          <w:rFonts w:ascii="Times New Roman" w:hAnsi="Times New Roman"/>
          <w:lang w:eastAsia="x-none"/>
        </w:rPr>
        <w:tab/>
        <w:t>Nokia, Nokia Shanghai Bell</w:t>
      </w:r>
    </w:p>
    <w:p w14:paraId="3166F9DB" w14:textId="75CB8FFE" w:rsidR="006C0F3C" w:rsidRPr="002D628D" w:rsidRDefault="001404CA" w:rsidP="009861A0">
      <w:pPr>
        <w:pStyle w:val="af9"/>
        <w:numPr>
          <w:ilvl w:val="0"/>
          <w:numId w:val="11"/>
        </w:numPr>
        <w:rPr>
          <w:rFonts w:ascii="Times New Roman" w:hAnsi="Times New Roman"/>
          <w:lang w:eastAsia="x-none"/>
        </w:rPr>
      </w:pPr>
      <w:hyperlink r:id="rId59" w:history="1">
        <w:r w:rsidR="002D628D" w:rsidRPr="002D628D">
          <w:rPr>
            <w:rStyle w:val="aff"/>
            <w:rFonts w:ascii="Times New Roman" w:hAnsi="Times New Roman"/>
            <w:lang w:eastAsia="x-none"/>
          </w:rPr>
          <w:t>R1-2006946</w:t>
        </w:r>
      </w:hyperlink>
      <w:r w:rsidR="002D628D" w:rsidRPr="002D628D">
        <w:rPr>
          <w:rFonts w:ascii="Times New Roman" w:hAnsi="Times New Roman"/>
          <w:lang w:eastAsia="x-none"/>
        </w:rPr>
        <w:tab/>
        <w:t>Power saving enhancements for connected mode UEs</w:t>
      </w:r>
      <w:r w:rsidR="002D628D" w:rsidRPr="002D628D">
        <w:rPr>
          <w:rFonts w:ascii="Times New Roman" w:hAnsi="Times New Roman"/>
          <w:lang w:eastAsia="x-none"/>
        </w:rPr>
        <w:tab/>
        <w:t>Sony</w:t>
      </w:r>
    </w:p>
    <w:p w14:paraId="2E599108" w14:textId="77777777" w:rsidR="00163DA0" w:rsidRDefault="00163DA0" w:rsidP="00163DA0">
      <w:pPr>
        <w:rPr>
          <w:lang w:val="en-GB"/>
        </w:rPr>
      </w:pPr>
    </w:p>
    <w:p w14:paraId="129E9681" w14:textId="26D714CA" w:rsidR="00470514" w:rsidRDefault="00470514" w:rsidP="00163DA0">
      <w:pPr>
        <w:rPr>
          <w:lang w:val="en-GB"/>
        </w:rPr>
      </w:pPr>
      <w:r>
        <w:rPr>
          <w:lang w:val="en-GB"/>
        </w:rPr>
        <w:t>O</w:t>
      </w:r>
      <w:r>
        <w:rPr>
          <w:rFonts w:hint="eastAsia"/>
          <w:lang w:val="en-GB"/>
        </w:rPr>
        <w:t xml:space="preserve">ther </w:t>
      </w:r>
      <w:r>
        <w:rPr>
          <w:lang w:val="en-GB"/>
        </w:rPr>
        <w:t>references:</w:t>
      </w:r>
    </w:p>
    <w:p w14:paraId="671835C9" w14:textId="77777777" w:rsidR="00470514" w:rsidRDefault="00470514" w:rsidP="009861A0">
      <w:pPr>
        <w:numPr>
          <w:ilvl w:val="0"/>
          <w:numId w:val="11"/>
        </w:numPr>
        <w:spacing w:after="120"/>
        <w:jc w:val="both"/>
        <w:textAlignment w:val="auto"/>
        <w:rPr>
          <w:sz w:val="22"/>
        </w:rPr>
      </w:pPr>
      <w:bookmarkStart w:id="14" w:name="_Ref47770244"/>
      <w:r w:rsidRPr="009D329B">
        <w:rPr>
          <w:sz w:val="22"/>
        </w:rPr>
        <w:t xml:space="preserve">RP-200938, </w:t>
      </w:r>
      <w:r>
        <w:rPr>
          <w:sz w:val="22"/>
        </w:rPr>
        <w:t>“</w:t>
      </w:r>
      <w:r w:rsidRPr="009D329B">
        <w:rPr>
          <w:sz w:val="22"/>
        </w:rPr>
        <w:t>Revised WID: UE Power Saving Enhancements for NR</w:t>
      </w:r>
      <w:r>
        <w:rPr>
          <w:sz w:val="22"/>
        </w:rPr>
        <w:t>”</w:t>
      </w:r>
      <w:r w:rsidRPr="009D329B">
        <w:rPr>
          <w:sz w:val="22"/>
        </w:rPr>
        <w:t xml:space="preserve">, </w:t>
      </w:r>
      <w:proofErr w:type="spellStart"/>
      <w:r w:rsidRPr="009D329B">
        <w:rPr>
          <w:sz w:val="22"/>
        </w:rPr>
        <w:t>MediaTek</w:t>
      </w:r>
      <w:proofErr w:type="spellEnd"/>
      <w:r w:rsidRPr="009D329B">
        <w:rPr>
          <w:sz w:val="22"/>
        </w:rPr>
        <w:t xml:space="preserve"> Inc., RAN#88</w:t>
      </w:r>
      <w:bookmarkEnd w:id="14"/>
      <w:r>
        <w:rPr>
          <w:sz w:val="22"/>
        </w:rPr>
        <w:t>-e</w:t>
      </w:r>
      <w:r w:rsidRPr="009D329B">
        <w:rPr>
          <w:sz w:val="22"/>
        </w:rPr>
        <w:t xml:space="preserve"> </w:t>
      </w:r>
    </w:p>
    <w:p w14:paraId="1147BE0F" w14:textId="77777777" w:rsidR="00470514" w:rsidRPr="00470514" w:rsidRDefault="001404CA" w:rsidP="009861A0">
      <w:pPr>
        <w:pStyle w:val="af9"/>
        <w:numPr>
          <w:ilvl w:val="0"/>
          <w:numId w:val="11"/>
        </w:numPr>
        <w:rPr>
          <w:rFonts w:ascii="Times New Roman" w:hAnsi="Times New Roman"/>
          <w:lang w:eastAsia="x-none"/>
        </w:rPr>
      </w:pPr>
      <w:hyperlink r:id="rId60" w:history="1">
        <w:r w:rsidR="00470514" w:rsidRPr="00470514">
          <w:rPr>
            <w:rStyle w:val="aff"/>
            <w:rFonts w:ascii="Times New Roman" w:hAnsi="Times New Roman"/>
            <w:lang w:eastAsia="x-none"/>
          </w:rPr>
          <w:t>R1-2005614</w:t>
        </w:r>
      </w:hyperlink>
      <w:r w:rsidR="00470514" w:rsidRPr="00470514">
        <w:rPr>
          <w:rFonts w:ascii="Times New Roman" w:hAnsi="Times New Roman"/>
          <w:lang w:eastAsia="x-none"/>
        </w:rPr>
        <w:tab/>
        <w:t>Work plan for UE power saving enhancements</w:t>
      </w:r>
      <w:r w:rsidR="00470514" w:rsidRPr="00470514">
        <w:rPr>
          <w:rFonts w:ascii="Times New Roman" w:hAnsi="Times New Roman"/>
          <w:lang w:eastAsia="x-none"/>
        </w:rPr>
        <w:tab/>
      </w:r>
      <w:proofErr w:type="spellStart"/>
      <w:r w:rsidR="00470514" w:rsidRPr="00470514">
        <w:rPr>
          <w:rFonts w:ascii="Times New Roman" w:hAnsi="Times New Roman"/>
          <w:lang w:eastAsia="x-none"/>
        </w:rPr>
        <w:t>MediaTek</w:t>
      </w:r>
      <w:proofErr w:type="spellEnd"/>
      <w:r w:rsidR="00470514" w:rsidRPr="00470514">
        <w:rPr>
          <w:rFonts w:ascii="Times New Roman" w:hAnsi="Times New Roman"/>
          <w:lang w:eastAsia="x-none"/>
        </w:rPr>
        <w:t xml:space="preserve"> Inc.</w:t>
      </w:r>
    </w:p>
    <w:p w14:paraId="6BA6C361" w14:textId="77777777" w:rsidR="00470514" w:rsidRPr="00163DA0" w:rsidRDefault="00470514" w:rsidP="00163DA0">
      <w:pPr>
        <w:rPr>
          <w:lang w:val="en-GB"/>
        </w:rPr>
      </w:pPr>
    </w:p>
    <w:p w14:paraId="12054BB5" w14:textId="77777777" w:rsidR="00163DA0" w:rsidRPr="00163DA0" w:rsidRDefault="00163DA0" w:rsidP="00F8391F">
      <w:pPr>
        <w:pStyle w:val="1"/>
        <w:rPr>
          <w:sz w:val="44"/>
        </w:rPr>
      </w:pPr>
      <w:bookmarkStart w:id="15" w:name="_Toc529948049"/>
      <w:r w:rsidRPr="00163DA0">
        <w:rPr>
          <w:sz w:val="44"/>
        </w:rPr>
        <w:t>History</w:t>
      </w:r>
      <w:bookmarkEnd w:id="15"/>
    </w:p>
    <w:p w14:paraId="0FF1C870" w14:textId="77777777" w:rsidR="00C1550F" w:rsidRPr="00C1550F" w:rsidRDefault="00C1550F" w:rsidP="00C1550F">
      <w:pPr>
        <w:rPr>
          <w:i/>
          <w:lang w:val="fr-FR"/>
        </w:rPr>
      </w:pPr>
      <w:r w:rsidRPr="00C1550F">
        <w:rPr>
          <w:rFonts w:hint="eastAsia"/>
          <w:i/>
          <w:lang w:val="fr-FR"/>
        </w:rPr>
        <w:t>&lt;</w:t>
      </w:r>
      <w:r w:rsidRPr="00C1550F">
        <w:rPr>
          <w:i/>
          <w:lang w:val="fr-FR"/>
        </w:rPr>
        <w:t>viod</w:t>
      </w:r>
      <w:r w:rsidRPr="00C1550F">
        <w:rPr>
          <w:rFonts w:hint="eastAsia"/>
          <w:i/>
          <w:lang w:val="fr-FR"/>
        </w:rPr>
        <w:t>&gt;</w:t>
      </w:r>
    </w:p>
    <w:p w14:paraId="66CB7F83" w14:textId="00ED45A7" w:rsidR="0025404F" w:rsidRPr="002D628D" w:rsidRDefault="0025404F" w:rsidP="002D628D">
      <w:pPr>
        <w:rPr>
          <w:lang w:val="en-GB"/>
        </w:rPr>
      </w:pPr>
    </w:p>
    <w:sectPr w:rsidR="0025404F" w:rsidRPr="002D628D" w:rsidSect="004561DE">
      <w:headerReference w:type="even" r:id="rId61"/>
      <w:footerReference w:type="even" r:id="rId62"/>
      <w:footerReference w:type="default" r:id="rId63"/>
      <w:footnotePr>
        <w:numRestart w:val="eachSect"/>
      </w:footnotePr>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B0092" w14:textId="77777777" w:rsidR="001404CA" w:rsidRDefault="001404CA">
      <w:r>
        <w:separator/>
      </w:r>
    </w:p>
  </w:endnote>
  <w:endnote w:type="continuationSeparator" w:id="0">
    <w:p w14:paraId="6CF028DC" w14:textId="77777777" w:rsidR="001404CA" w:rsidRDefault="001404CA">
      <w:r>
        <w:continuationSeparator/>
      </w:r>
    </w:p>
  </w:endnote>
  <w:endnote w:type="continuationNotice" w:id="1">
    <w:p w14:paraId="76D814FB" w14:textId="77777777" w:rsidR="001404CA" w:rsidRDefault="001404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script"/>
    <w:pitch w:val="fixed"/>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0ACA1" w14:textId="77777777" w:rsidR="00795F7C" w:rsidRDefault="00795F7C" w:rsidP="00F837DD">
    <w:pPr>
      <w:pStyle w:val="aa"/>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5BE0ACA2" w14:textId="77777777" w:rsidR="00795F7C" w:rsidRDefault="00795F7C" w:rsidP="00505E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0ACA3" w14:textId="4D9379E2" w:rsidR="00795F7C" w:rsidRDefault="00795F7C" w:rsidP="00450D3B">
    <w:pPr>
      <w:pStyle w:val="aa"/>
      <w:ind w:right="360"/>
    </w:pPr>
    <w:r>
      <w:rPr>
        <w:rStyle w:val="af2"/>
      </w:rPr>
      <w:fldChar w:fldCharType="begin"/>
    </w:r>
    <w:r>
      <w:rPr>
        <w:rStyle w:val="af2"/>
      </w:rPr>
      <w:instrText xml:space="preserve"> PAGE </w:instrText>
    </w:r>
    <w:r>
      <w:rPr>
        <w:rStyle w:val="af2"/>
      </w:rPr>
      <w:fldChar w:fldCharType="separate"/>
    </w:r>
    <w:r w:rsidR="008C74C7">
      <w:rPr>
        <w:rStyle w:val="af2"/>
      </w:rPr>
      <w:t>28</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8C74C7">
      <w:rPr>
        <w:rStyle w:val="af2"/>
      </w:rPr>
      <w:t>30</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C272A" w14:textId="77777777" w:rsidR="001404CA" w:rsidRDefault="001404CA">
      <w:r>
        <w:separator/>
      </w:r>
    </w:p>
  </w:footnote>
  <w:footnote w:type="continuationSeparator" w:id="0">
    <w:p w14:paraId="7F871F50" w14:textId="77777777" w:rsidR="001404CA" w:rsidRDefault="001404CA">
      <w:r>
        <w:continuationSeparator/>
      </w:r>
    </w:p>
  </w:footnote>
  <w:footnote w:type="continuationNotice" w:id="1">
    <w:p w14:paraId="2A96DAC4" w14:textId="77777777" w:rsidR="001404CA" w:rsidRDefault="001404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0ACA0" w14:textId="77777777" w:rsidR="00795F7C" w:rsidRDefault="00795F7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3BF3D4F"/>
    <w:multiLevelType w:val="hybridMultilevel"/>
    <w:tmpl w:val="9FB2F24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2164C7"/>
    <w:multiLevelType w:val="hybridMultilevel"/>
    <w:tmpl w:val="0B96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33ED2"/>
    <w:multiLevelType w:val="hybridMultilevel"/>
    <w:tmpl w:val="ED661522"/>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275E892A">
      <w:start w:val="5"/>
      <w:numFmt w:val="bullet"/>
      <w:lvlText w:val=""/>
      <w:lvlJc w:val="left"/>
      <w:pPr>
        <w:ind w:left="1620" w:hanging="360"/>
      </w:pPr>
      <w:rPr>
        <w:rFonts w:ascii="Wingdings" w:eastAsia="SimSun" w:hAnsi="Wingdings"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D41EA"/>
    <w:multiLevelType w:val="hybridMultilevel"/>
    <w:tmpl w:val="617645F0"/>
    <w:lvl w:ilvl="0" w:tplc="04090001">
      <w:start w:val="1"/>
      <w:numFmt w:val="bullet"/>
      <w:lvlText w:val=""/>
      <w:lvlJc w:val="left"/>
      <w:pPr>
        <w:ind w:left="1129" w:hanging="420"/>
      </w:pPr>
      <w:rPr>
        <w:rFonts w:ascii="Wingdings" w:hAnsi="Wingdings" w:hint="default"/>
      </w:rPr>
    </w:lvl>
    <w:lvl w:ilvl="1" w:tplc="BA76D054">
      <w:start w:val="1"/>
      <w:numFmt w:val="bullet"/>
      <w:pStyle w:val="TimeNewRoman"/>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7" w15:restartNumberingAfterBreak="0">
    <w:nsid w:val="20232713"/>
    <w:multiLevelType w:val="hybridMultilevel"/>
    <w:tmpl w:val="5EE4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BA77A6"/>
    <w:multiLevelType w:val="hybridMultilevel"/>
    <w:tmpl w:val="CF76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33491"/>
    <w:multiLevelType w:val="hybridMultilevel"/>
    <w:tmpl w:val="C2968618"/>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DB5412"/>
    <w:multiLevelType w:val="hybridMultilevel"/>
    <w:tmpl w:val="0BFAF10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54461C"/>
    <w:multiLevelType w:val="hybridMultilevel"/>
    <w:tmpl w:val="BAA25E94"/>
    <w:lvl w:ilvl="0" w:tplc="85F2F74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D71EC"/>
    <w:multiLevelType w:val="hybridMultilevel"/>
    <w:tmpl w:val="919CA1A0"/>
    <w:lvl w:ilvl="0" w:tplc="21B81AC4">
      <w:start w:val="8"/>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6" w15:restartNumberingAfterBreak="0">
    <w:nsid w:val="3D453338"/>
    <w:multiLevelType w:val="hybridMultilevel"/>
    <w:tmpl w:val="CE180996"/>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124076"/>
    <w:multiLevelType w:val="hybridMultilevel"/>
    <w:tmpl w:val="43ECFF7A"/>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A42138"/>
    <w:multiLevelType w:val="hybridMultilevel"/>
    <w:tmpl w:val="2A542EF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4D4433C"/>
    <w:multiLevelType w:val="hybridMultilevel"/>
    <w:tmpl w:val="6172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C7532"/>
    <w:multiLevelType w:val="hybridMultilevel"/>
    <w:tmpl w:val="C318ED04"/>
    <w:lvl w:ilvl="0" w:tplc="22C068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DB10A8"/>
    <w:multiLevelType w:val="hybridMultilevel"/>
    <w:tmpl w:val="695C53BC"/>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C202821"/>
    <w:multiLevelType w:val="hybridMultilevel"/>
    <w:tmpl w:val="6ED2E0DC"/>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D06655"/>
    <w:multiLevelType w:val="hybridMultilevel"/>
    <w:tmpl w:val="1B54A55A"/>
    <w:lvl w:ilvl="0" w:tplc="1AB4D94C">
      <w:start w:val="2"/>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53EC445C"/>
    <w:multiLevelType w:val="hybridMultilevel"/>
    <w:tmpl w:val="F9EA4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70055D"/>
    <w:multiLevelType w:val="hybridMultilevel"/>
    <w:tmpl w:val="7F323A6E"/>
    <w:lvl w:ilvl="0" w:tplc="9C60B5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A7B5FCA"/>
    <w:multiLevelType w:val="hybridMultilevel"/>
    <w:tmpl w:val="308844D0"/>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8E70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B81BEA"/>
    <w:multiLevelType w:val="hybridMultilevel"/>
    <w:tmpl w:val="405EB298"/>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745DB"/>
    <w:multiLevelType w:val="hybridMultilevel"/>
    <w:tmpl w:val="5C8A763A"/>
    <w:lvl w:ilvl="0" w:tplc="112068B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D0022D"/>
    <w:multiLevelType w:val="hybridMultilevel"/>
    <w:tmpl w:val="683405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F1718AB"/>
    <w:multiLevelType w:val="hybridMultilevel"/>
    <w:tmpl w:val="3ADC9C2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0F403FB"/>
    <w:multiLevelType w:val="hybridMultilevel"/>
    <w:tmpl w:val="C10EEC40"/>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3263786"/>
    <w:multiLevelType w:val="hybridMultilevel"/>
    <w:tmpl w:val="BDB2DE9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467C8C"/>
    <w:multiLevelType w:val="hybridMultilevel"/>
    <w:tmpl w:val="A0EC1422"/>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95E4E11"/>
    <w:multiLevelType w:val="hybridMultilevel"/>
    <w:tmpl w:val="4086D014"/>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BBB0042"/>
    <w:multiLevelType w:val="hybridMultilevel"/>
    <w:tmpl w:val="2556E0F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
  </w:num>
  <w:num w:numId="3">
    <w:abstractNumId w:val="12"/>
  </w:num>
  <w:num w:numId="4">
    <w:abstractNumId w:val="32"/>
  </w:num>
  <w:num w:numId="5">
    <w:abstractNumId w:val="39"/>
  </w:num>
  <w:num w:numId="6">
    <w:abstractNumId w:val="41"/>
  </w:num>
  <w:num w:numId="7">
    <w:abstractNumId w:val="23"/>
  </w:num>
  <w:num w:numId="8">
    <w:abstractNumId w:val="40"/>
  </w:num>
  <w:num w:numId="9">
    <w:abstractNumId w:val="18"/>
  </w:num>
  <w:num w:numId="10">
    <w:abstractNumId w:val="6"/>
  </w:num>
  <w:num w:numId="11">
    <w:abstractNumId w:val="38"/>
  </w:num>
  <w:num w:numId="12">
    <w:abstractNumId w:val="11"/>
  </w:num>
  <w:num w:numId="13">
    <w:abstractNumId w:val="44"/>
  </w:num>
  <w:num w:numId="14">
    <w:abstractNumId w:val="19"/>
  </w:num>
  <w:num w:numId="15">
    <w:abstractNumId w:val="25"/>
  </w:num>
  <w:num w:numId="16">
    <w:abstractNumId w:val="31"/>
  </w:num>
  <w:num w:numId="17">
    <w:abstractNumId w:val="14"/>
  </w:num>
  <w:num w:numId="18">
    <w:abstractNumId w:val="29"/>
  </w:num>
  <w:num w:numId="19">
    <w:abstractNumId w:val="21"/>
  </w:num>
  <w:num w:numId="20">
    <w:abstractNumId w:val="34"/>
  </w:num>
  <w:num w:numId="21">
    <w:abstractNumId w:val="26"/>
  </w:num>
  <w:num w:numId="22">
    <w:abstractNumId w:val="9"/>
  </w:num>
  <w:num w:numId="23">
    <w:abstractNumId w:val="27"/>
  </w:num>
  <w:num w:numId="24">
    <w:abstractNumId w:val="5"/>
  </w:num>
  <w:num w:numId="25">
    <w:abstractNumId w:val="35"/>
  </w:num>
  <w:num w:numId="26">
    <w:abstractNumId w:val="13"/>
  </w:num>
  <w:num w:numId="27">
    <w:abstractNumId w:val="20"/>
  </w:num>
  <w:num w:numId="28">
    <w:abstractNumId w:val="36"/>
  </w:num>
  <w:num w:numId="29">
    <w:abstractNumId w:val="15"/>
  </w:num>
  <w:num w:numId="30">
    <w:abstractNumId w:val="43"/>
  </w:num>
  <w:num w:numId="31">
    <w:abstractNumId w:val="16"/>
  </w:num>
  <w:num w:numId="32">
    <w:abstractNumId w:val="4"/>
  </w:num>
  <w:num w:numId="33">
    <w:abstractNumId w:val="37"/>
  </w:num>
  <w:num w:numId="34">
    <w:abstractNumId w:val="2"/>
  </w:num>
  <w:num w:numId="35">
    <w:abstractNumId w:val="10"/>
  </w:num>
  <w:num w:numId="36">
    <w:abstractNumId w:val="17"/>
  </w:num>
  <w:num w:numId="37">
    <w:abstractNumId w:val="42"/>
  </w:num>
  <w:num w:numId="38">
    <w:abstractNumId w:val="24"/>
  </w:num>
  <w:num w:numId="39">
    <w:abstractNumId w:val="30"/>
  </w:num>
  <w:num w:numId="40">
    <w:abstractNumId w:val="3"/>
  </w:num>
  <w:num w:numId="41">
    <w:abstractNumId w:val="7"/>
  </w:num>
  <w:num w:numId="42">
    <w:abstractNumId w:val="33"/>
  </w:num>
  <w:num w:numId="43">
    <w:abstractNumId w:val="22"/>
  </w:num>
  <w:num w:numId="44">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fr-FR" w:vendorID="64" w:dllVersion="6"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CE"/>
    <w:rsid w:val="00063485"/>
    <w:rsid w:val="00063837"/>
    <w:rsid w:val="00063B6B"/>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4CA"/>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8C5"/>
    <w:rsid w:val="00190927"/>
    <w:rsid w:val="00190BD5"/>
    <w:rsid w:val="00190C5A"/>
    <w:rsid w:val="00190D28"/>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AD3"/>
    <w:rsid w:val="00230B62"/>
    <w:rsid w:val="00230BB1"/>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F14"/>
    <w:rsid w:val="0023649F"/>
    <w:rsid w:val="002368E3"/>
    <w:rsid w:val="00236F71"/>
    <w:rsid w:val="002373FC"/>
    <w:rsid w:val="00237C6F"/>
    <w:rsid w:val="00237D22"/>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53B"/>
    <w:rsid w:val="002B4924"/>
    <w:rsid w:val="002B4C39"/>
    <w:rsid w:val="002B4CD6"/>
    <w:rsid w:val="002B50A1"/>
    <w:rsid w:val="002B54A6"/>
    <w:rsid w:val="002B58F0"/>
    <w:rsid w:val="002B5B05"/>
    <w:rsid w:val="002B601A"/>
    <w:rsid w:val="002B61F1"/>
    <w:rsid w:val="002B64FE"/>
    <w:rsid w:val="002B694E"/>
    <w:rsid w:val="002B6981"/>
    <w:rsid w:val="002B6C46"/>
    <w:rsid w:val="002B6D31"/>
    <w:rsid w:val="002B6E12"/>
    <w:rsid w:val="002B70A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FD"/>
    <w:rsid w:val="0036484F"/>
    <w:rsid w:val="00364C0C"/>
    <w:rsid w:val="00365023"/>
    <w:rsid w:val="00365137"/>
    <w:rsid w:val="00365644"/>
    <w:rsid w:val="0036590C"/>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E6F"/>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80B"/>
    <w:rsid w:val="00393A68"/>
    <w:rsid w:val="00393B78"/>
    <w:rsid w:val="00393C12"/>
    <w:rsid w:val="00393EF8"/>
    <w:rsid w:val="00393F08"/>
    <w:rsid w:val="003946B1"/>
    <w:rsid w:val="00394775"/>
    <w:rsid w:val="00394832"/>
    <w:rsid w:val="00394948"/>
    <w:rsid w:val="003949CB"/>
    <w:rsid w:val="00394B0D"/>
    <w:rsid w:val="00394B44"/>
    <w:rsid w:val="00394CDB"/>
    <w:rsid w:val="00394D6C"/>
    <w:rsid w:val="0039502C"/>
    <w:rsid w:val="0039511F"/>
    <w:rsid w:val="003955FC"/>
    <w:rsid w:val="003956FE"/>
    <w:rsid w:val="003958AF"/>
    <w:rsid w:val="003958F1"/>
    <w:rsid w:val="0039598F"/>
    <w:rsid w:val="0039610F"/>
    <w:rsid w:val="003962EC"/>
    <w:rsid w:val="003965AE"/>
    <w:rsid w:val="0039665F"/>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4048"/>
    <w:rsid w:val="004D40D5"/>
    <w:rsid w:val="004D4968"/>
    <w:rsid w:val="004D4A8A"/>
    <w:rsid w:val="004D4ABF"/>
    <w:rsid w:val="004D4CB6"/>
    <w:rsid w:val="004D50CC"/>
    <w:rsid w:val="004D5728"/>
    <w:rsid w:val="004D58D1"/>
    <w:rsid w:val="004D5F02"/>
    <w:rsid w:val="004D602D"/>
    <w:rsid w:val="004D61EC"/>
    <w:rsid w:val="004D65BA"/>
    <w:rsid w:val="004D6708"/>
    <w:rsid w:val="004D68C0"/>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E50"/>
    <w:rsid w:val="0051103F"/>
    <w:rsid w:val="0051141A"/>
    <w:rsid w:val="00511599"/>
    <w:rsid w:val="005119D6"/>
    <w:rsid w:val="00511E67"/>
    <w:rsid w:val="00512058"/>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E04"/>
    <w:rsid w:val="005D7EB9"/>
    <w:rsid w:val="005E0082"/>
    <w:rsid w:val="005E013F"/>
    <w:rsid w:val="005E06E1"/>
    <w:rsid w:val="005E07FF"/>
    <w:rsid w:val="005E0899"/>
    <w:rsid w:val="005E0BEE"/>
    <w:rsid w:val="005E1393"/>
    <w:rsid w:val="005E1411"/>
    <w:rsid w:val="005E161A"/>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6E"/>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5C3"/>
    <w:rsid w:val="007E6735"/>
    <w:rsid w:val="007E67F4"/>
    <w:rsid w:val="007E6978"/>
    <w:rsid w:val="007E6A85"/>
    <w:rsid w:val="007E6BA0"/>
    <w:rsid w:val="007E732E"/>
    <w:rsid w:val="007E741E"/>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AA6"/>
    <w:rsid w:val="00852EE2"/>
    <w:rsid w:val="00852FAF"/>
    <w:rsid w:val="00853633"/>
    <w:rsid w:val="00853C45"/>
    <w:rsid w:val="00853EDD"/>
    <w:rsid w:val="00853F72"/>
    <w:rsid w:val="00854090"/>
    <w:rsid w:val="008540C8"/>
    <w:rsid w:val="00854983"/>
    <w:rsid w:val="00854A91"/>
    <w:rsid w:val="00854AC0"/>
    <w:rsid w:val="00854E0E"/>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970"/>
    <w:rsid w:val="008C69DC"/>
    <w:rsid w:val="008C6BB9"/>
    <w:rsid w:val="008C6C7A"/>
    <w:rsid w:val="008C6D71"/>
    <w:rsid w:val="008C6E9C"/>
    <w:rsid w:val="008C6F4F"/>
    <w:rsid w:val="008C6F9B"/>
    <w:rsid w:val="008C6FA2"/>
    <w:rsid w:val="008C7245"/>
    <w:rsid w:val="008C72A5"/>
    <w:rsid w:val="008C74C7"/>
    <w:rsid w:val="008C74CC"/>
    <w:rsid w:val="008C76D5"/>
    <w:rsid w:val="008C7891"/>
    <w:rsid w:val="008C7CC2"/>
    <w:rsid w:val="008C7F77"/>
    <w:rsid w:val="008D0043"/>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CBD"/>
    <w:rsid w:val="009E1137"/>
    <w:rsid w:val="009E176B"/>
    <w:rsid w:val="009E1AFA"/>
    <w:rsid w:val="009E1CF0"/>
    <w:rsid w:val="009E1E2C"/>
    <w:rsid w:val="009E1F70"/>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B00"/>
    <w:rsid w:val="00A50D49"/>
    <w:rsid w:val="00A5104D"/>
    <w:rsid w:val="00A511FB"/>
    <w:rsid w:val="00A514EB"/>
    <w:rsid w:val="00A51731"/>
    <w:rsid w:val="00A51DA7"/>
    <w:rsid w:val="00A521E0"/>
    <w:rsid w:val="00A524C8"/>
    <w:rsid w:val="00A52733"/>
    <w:rsid w:val="00A5291D"/>
    <w:rsid w:val="00A52EDB"/>
    <w:rsid w:val="00A532E0"/>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AB"/>
    <w:rsid w:val="00A73D4C"/>
    <w:rsid w:val="00A74217"/>
    <w:rsid w:val="00A744A2"/>
    <w:rsid w:val="00A74598"/>
    <w:rsid w:val="00A745D9"/>
    <w:rsid w:val="00A748E5"/>
    <w:rsid w:val="00A74E04"/>
    <w:rsid w:val="00A74F6C"/>
    <w:rsid w:val="00A75212"/>
    <w:rsid w:val="00A7538B"/>
    <w:rsid w:val="00A756B4"/>
    <w:rsid w:val="00A75920"/>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F7F"/>
    <w:rsid w:val="00B33126"/>
    <w:rsid w:val="00B338CE"/>
    <w:rsid w:val="00B3396B"/>
    <w:rsid w:val="00B33F7C"/>
    <w:rsid w:val="00B34307"/>
    <w:rsid w:val="00B34390"/>
    <w:rsid w:val="00B3442C"/>
    <w:rsid w:val="00B3539A"/>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E22"/>
    <w:rsid w:val="00C54075"/>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B8C"/>
    <w:rsid w:val="00C71019"/>
    <w:rsid w:val="00C7109A"/>
    <w:rsid w:val="00C71327"/>
    <w:rsid w:val="00C71468"/>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A83"/>
    <w:rsid w:val="00C84D5A"/>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2046"/>
    <w:rsid w:val="00DA2185"/>
    <w:rsid w:val="00DA23D2"/>
    <w:rsid w:val="00DA2771"/>
    <w:rsid w:val="00DA29C4"/>
    <w:rsid w:val="00DA2D90"/>
    <w:rsid w:val="00DA3A26"/>
    <w:rsid w:val="00DA3B43"/>
    <w:rsid w:val="00DA3D75"/>
    <w:rsid w:val="00DA3F00"/>
    <w:rsid w:val="00DA43CA"/>
    <w:rsid w:val="00DA4562"/>
    <w:rsid w:val="00DA492A"/>
    <w:rsid w:val="00DA49D8"/>
    <w:rsid w:val="00DA4E82"/>
    <w:rsid w:val="00DA5CA9"/>
    <w:rsid w:val="00DA5E7E"/>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42B"/>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44E8"/>
    <w:rsid w:val="00E34C8C"/>
    <w:rsid w:val="00E34D51"/>
    <w:rsid w:val="00E34D6F"/>
    <w:rsid w:val="00E34F0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75E"/>
    <w:rsid w:val="00EA475F"/>
    <w:rsid w:val="00EA4A36"/>
    <w:rsid w:val="00EA4C72"/>
    <w:rsid w:val="00EA4C8B"/>
    <w:rsid w:val="00EA4D54"/>
    <w:rsid w:val="00EA5029"/>
    <w:rsid w:val="00EA5335"/>
    <w:rsid w:val="00EA5A10"/>
    <w:rsid w:val="00EA5C33"/>
    <w:rsid w:val="00EA630B"/>
    <w:rsid w:val="00EA6D96"/>
    <w:rsid w:val="00EA6E29"/>
    <w:rsid w:val="00EA6EB2"/>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E0AC73"/>
  <w15:docId w15:val="{7A094DE9-3A28-4808-AF36-DB81D08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5D4"/>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rsid w:val="00A63872"/>
    <w:pPr>
      <w:numPr>
        <w:ilvl w:val="1"/>
      </w:numPr>
      <w:pBdr>
        <w:top w:val="none" w:sz="0" w:space="0" w:color="auto"/>
      </w:pBdr>
      <w:spacing w:before="180"/>
      <w:outlineLvl w:val="1"/>
    </w:pPr>
    <w:rPr>
      <w:sz w:val="32"/>
    </w:rPr>
  </w:style>
  <w:style w:type="paragraph" w:styleId="3">
    <w:name w:val="heading 3"/>
    <w:basedOn w:val="2"/>
    <w:next w:val="a"/>
    <w:link w:val="30"/>
    <w:qFormat/>
    <w:rsid w:val="00A63872"/>
    <w:pPr>
      <w:numPr>
        <w:ilvl w:val="2"/>
      </w:numPr>
      <w:spacing w:before="120"/>
      <w:outlineLvl w:val="2"/>
    </w:pPr>
    <w:rPr>
      <w:sz w:val="28"/>
    </w:rPr>
  </w:style>
  <w:style w:type="paragraph" w:styleId="4">
    <w:name w:val="heading 4"/>
    <w:aliases w:val="h4"/>
    <w:basedOn w:val="3"/>
    <w:next w:val="a"/>
    <w:link w:val="40"/>
    <w:qFormat/>
    <w:rsid w:val="00A63872"/>
    <w:pPr>
      <w:numPr>
        <w:ilvl w:val="3"/>
      </w:numPr>
      <w:outlineLvl w:val="3"/>
    </w:pPr>
    <w:rPr>
      <w:sz w:val="24"/>
    </w:rPr>
  </w:style>
  <w:style w:type="paragraph" w:styleId="5">
    <w:name w:val="heading 5"/>
    <w:basedOn w:val="4"/>
    <w:next w:val="a"/>
    <w:link w:val="50"/>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A63872"/>
    <w:pPr>
      <w:spacing w:before="180"/>
      <w:ind w:left="2693" w:hanging="2693"/>
    </w:pPr>
    <w:rPr>
      <w:b/>
    </w:rPr>
  </w:style>
  <w:style w:type="paragraph" w:styleId="1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semiHidden/>
    <w:rsid w:val="00A63872"/>
    <w:pPr>
      <w:ind w:left="1701" w:hanging="1701"/>
    </w:pPr>
  </w:style>
  <w:style w:type="paragraph" w:styleId="41">
    <w:name w:val="toc 4"/>
    <w:basedOn w:val="31"/>
    <w:semiHidden/>
    <w:rsid w:val="00A63872"/>
    <w:pPr>
      <w:ind w:left="1418" w:hanging="1418"/>
    </w:pPr>
  </w:style>
  <w:style w:type="paragraph" w:styleId="31">
    <w:name w:val="toc 3"/>
    <w:basedOn w:val="21"/>
    <w:semiHidden/>
    <w:rsid w:val="00A63872"/>
    <w:pPr>
      <w:ind w:left="1134" w:hanging="1134"/>
    </w:pPr>
  </w:style>
  <w:style w:type="paragraph" w:styleId="21">
    <w:name w:val="toc 2"/>
    <w:basedOn w:val="11"/>
    <w:semiHidden/>
    <w:rsid w:val="00A63872"/>
    <w:pPr>
      <w:keepNext w:val="0"/>
      <w:spacing w:before="0"/>
      <w:ind w:left="851" w:hanging="851"/>
    </w:pPr>
    <w:rPr>
      <w:sz w:val="20"/>
    </w:rPr>
  </w:style>
  <w:style w:type="paragraph" w:styleId="22">
    <w:name w:val="index 2"/>
    <w:basedOn w:val="12"/>
    <w:semiHidden/>
    <w:rsid w:val="00A63872"/>
    <w:pPr>
      <w:ind w:left="284"/>
    </w:pPr>
  </w:style>
  <w:style w:type="paragraph" w:styleId="12">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A63872"/>
    <w:rPr>
      <w:b/>
      <w:position w:val="6"/>
      <w:sz w:val="16"/>
    </w:rPr>
  </w:style>
  <w:style w:type="paragraph" w:styleId="a7">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1"/>
    <w:next w:val="a"/>
    <w:semiHidden/>
    <w:rsid w:val="00A63872"/>
    <w:pPr>
      <w:ind w:left="1985" w:hanging="1985"/>
    </w:pPr>
  </w:style>
  <w:style w:type="paragraph" w:styleId="70">
    <w:name w:val="toc 7"/>
    <w:basedOn w:val="60"/>
    <w:next w:val="a"/>
    <w:semiHidden/>
    <w:rsid w:val="00A63872"/>
    <w:pPr>
      <w:ind w:left="2268" w:hanging="2268"/>
    </w:pPr>
  </w:style>
  <w:style w:type="paragraph" w:styleId="24">
    <w:name w:val="List Bullet 2"/>
    <w:basedOn w:val="a8"/>
    <w:rsid w:val="00A63872"/>
    <w:pPr>
      <w:ind w:left="851"/>
    </w:pPr>
  </w:style>
  <w:style w:type="paragraph" w:styleId="32">
    <w:name w:val="List Bullet 3"/>
    <w:basedOn w:val="24"/>
    <w:rsid w:val="00A63872"/>
    <w:pPr>
      <w:ind w:left="1135"/>
    </w:pPr>
  </w:style>
  <w:style w:type="paragraph" w:styleId="a3">
    <w:name w:val="List Number"/>
    <w:basedOn w:val="a9"/>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qFormat/>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link w:val="TANChar"/>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9"/>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rsid w:val="00A63872"/>
    <w:pPr>
      <w:ind w:left="1135"/>
    </w:pPr>
  </w:style>
  <w:style w:type="paragraph" w:styleId="42">
    <w:name w:val="List 4"/>
    <w:basedOn w:val="33"/>
    <w:rsid w:val="00A63872"/>
    <w:pPr>
      <w:ind w:left="1418"/>
    </w:pPr>
  </w:style>
  <w:style w:type="paragraph" w:styleId="52">
    <w:name w:val="List 5"/>
    <w:basedOn w:val="42"/>
    <w:rsid w:val="00A63872"/>
    <w:pPr>
      <w:ind w:left="1702"/>
    </w:pPr>
  </w:style>
  <w:style w:type="paragraph" w:customStyle="1" w:styleId="EditorsNote">
    <w:name w:val="Editor's Note"/>
    <w:basedOn w:val="NO"/>
    <w:rsid w:val="00A63872"/>
    <w:rPr>
      <w:color w:val="FF0000"/>
    </w:rPr>
  </w:style>
  <w:style w:type="paragraph" w:styleId="a9">
    <w:name w:val="List"/>
    <w:basedOn w:val="a"/>
    <w:rsid w:val="00A63872"/>
    <w:pPr>
      <w:ind w:left="568" w:hanging="284"/>
    </w:pPr>
  </w:style>
  <w:style w:type="paragraph" w:styleId="a8">
    <w:name w:val="List Bullet"/>
    <w:basedOn w:val="a9"/>
    <w:rsid w:val="00A63872"/>
  </w:style>
  <w:style w:type="paragraph" w:styleId="43">
    <w:name w:val="List Bullet 4"/>
    <w:basedOn w:val="32"/>
    <w:rsid w:val="00A63872"/>
    <w:pPr>
      <w:ind w:left="1418"/>
    </w:pPr>
  </w:style>
  <w:style w:type="paragraph" w:styleId="53">
    <w:name w:val="List Bullet 5"/>
    <w:basedOn w:val="43"/>
    <w:rsid w:val="00A63872"/>
    <w:pPr>
      <w:ind w:left="1702"/>
    </w:pPr>
  </w:style>
  <w:style w:type="paragraph" w:customStyle="1" w:styleId="B1">
    <w:name w:val="B1"/>
    <w:basedOn w:val="a9"/>
    <w:link w:val="B10"/>
    <w:qFormat/>
    <w:rsid w:val="00A63872"/>
  </w:style>
  <w:style w:type="paragraph" w:customStyle="1" w:styleId="B2">
    <w:name w:val="B2"/>
    <w:basedOn w:val="25"/>
    <w:link w:val="B2Char"/>
    <w:rsid w:val="00A63872"/>
  </w:style>
  <w:style w:type="paragraph" w:customStyle="1" w:styleId="B3">
    <w:name w:val="B3"/>
    <w:basedOn w:val="33"/>
    <w:rsid w:val="00A63872"/>
  </w:style>
  <w:style w:type="paragraph" w:customStyle="1" w:styleId="B4">
    <w:name w:val="B4"/>
    <w:basedOn w:val="42"/>
    <w:rsid w:val="00A63872"/>
  </w:style>
  <w:style w:type="paragraph" w:customStyle="1" w:styleId="B5">
    <w:name w:val="B5"/>
    <w:basedOn w:val="52"/>
    <w:rsid w:val="00A63872"/>
  </w:style>
  <w:style w:type="paragraph" w:styleId="aa">
    <w:name w:val="footer"/>
    <w:basedOn w:val="a4"/>
    <w:link w:val="ab"/>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4">
    <w:name w:val="Body Text 3"/>
    <w:basedOn w:val="a"/>
    <w:rPr>
      <w:i/>
    </w:rPr>
  </w:style>
  <w:style w:type="paragraph" w:styleId="ac">
    <w:name w:val="Document Map"/>
    <w:basedOn w:val="a"/>
    <w:semiHidden/>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d">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e"/>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
    <w:name w:val="Body Text"/>
    <w:aliases w:val="bt"/>
    <w:basedOn w:val="a"/>
    <w:link w:val="af0"/>
    <w:qFormat/>
    <w:pPr>
      <w:spacing w:after="120"/>
      <w:jc w:val="both"/>
    </w:pPr>
    <w:rPr>
      <w:rFonts w:ascii="Times" w:hAnsi="Times"/>
      <w:szCs w:val="24"/>
    </w:rPr>
  </w:style>
  <w:style w:type="paragraph" w:styleId="26">
    <w:name w:val="Body Text 2"/>
    <w:basedOn w:val="a"/>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table" w:styleId="af1">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505E39"/>
  </w:style>
  <w:style w:type="character" w:styleId="af3">
    <w:name w:val="annotation reference"/>
    <w:uiPriority w:val="99"/>
    <w:qFormat/>
    <w:rsid w:val="00A10B48"/>
    <w:rPr>
      <w:sz w:val="16"/>
      <w:szCs w:val="16"/>
    </w:rPr>
  </w:style>
  <w:style w:type="paragraph" w:styleId="af4">
    <w:name w:val="annotation text"/>
    <w:basedOn w:val="a"/>
    <w:link w:val="af5"/>
    <w:qFormat/>
    <w:rsid w:val="00A10B48"/>
    <w:rPr>
      <w:lang w:eastAsia="x-none"/>
    </w:rPr>
  </w:style>
  <w:style w:type="paragraph" w:styleId="af6">
    <w:name w:val="annotation subject"/>
    <w:basedOn w:val="af4"/>
    <w:next w:val="af4"/>
    <w:link w:val="af7"/>
    <w:rsid w:val="00A10B48"/>
    <w:rPr>
      <w:b/>
      <w:bCs/>
    </w:rPr>
  </w:style>
  <w:style w:type="paragraph" w:styleId="af8">
    <w:name w:val="Balloon Text"/>
    <w:basedOn w:val="a"/>
    <w:semiHidden/>
    <w:rsid w:val="00A10B48"/>
    <w:rPr>
      <w:rFonts w:ascii="Tahoma" w:hAnsi="Tahoma" w:cs="Tahoma"/>
      <w:sz w:val="16"/>
      <w:szCs w:val="16"/>
    </w:rPr>
  </w:style>
  <w:style w:type="paragraph" w:customStyle="1" w:styleId="CRCoverPage">
    <w:name w:val="CR Cover Page"/>
    <w:rsid w:val="00F6433C"/>
    <w:pPr>
      <w:spacing w:after="120"/>
    </w:pPr>
    <w:rPr>
      <w:rFonts w:ascii="Arial" w:eastAsia="ＭＳ 明朝" w:hAnsi="Arial"/>
      <w:lang w:val="en-GB" w:eastAsia="en-US"/>
    </w:rPr>
  </w:style>
  <w:style w:type="character" w:customStyle="1" w:styleId="10">
    <w:name w:val="見出し 1 (文字)"/>
    <w:link w:val="1"/>
    <w:rsid w:val="00184F51"/>
    <w:rPr>
      <w:rFonts w:ascii="Arial" w:hAnsi="Arial"/>
      <w:sz w:val="36"/>
      <w:lang w:val="en-GB" w:eastAsia="en-US"/>
    </w:rPr>
  </w:style>
  <w:style w:type="character" w:customStyle="1" w:styleId="20">
    <w:name w:val="見出し 2 (文字)"/>
    <w:link w:val="2"/>
    <w:rsid w:val="00184F51"/>
    <w:rPr>
      <w:rFonts w:ascii="Arial" w:hAnsi="Arial"/>
      <w:sz w:val="32"/>
      <w:lang w:val="en-GB" w:eastAsia="en-US"/>
    </w:rPr>
  </w:style>
  <w:style w:type="character" w:customStyle="1" w:styleId="30">
    <w:name w:val="見出し 3 (文字)"/>
    <w:link w:val="3"/>
    <w:rsid w:val="00184F51"/>
    <w:rPr>
      <w:rFonts w:ascii="Arial" w:hAnsi="Arial"/>
      <w:sz w:val="28"/>
      <w:lang w:val="en-GB" w:eastAsia="en-US"/>
    </w:rPr>
  </w:style>
  <w:style w:type="character" w:customStyle="1" w:styleId="40">
    <w:name w:val="見出し 4 (文字)"/>
    <w:aliases w:val="h4 (文字)"/>
    <w:link w:val="4"/>
    <w:rsid w:val="00184F51"/>
    <w:rPr>
      <w:rFonts w:ascii="Arial" w:hAnsi="Arial"/>
      <w:sz w:val="24"/>
      <w:lang w:val="en-GB" w:eastAsia="en-US"/>
    </w:rPr>
  </w:style>
  <w:style w:type="character" w:customStyle="1" w:styleId="50">
    <w:name w:val="見出し 5 (文字)"/>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목록단락,목록 단락"/>
    <w:basedOn w:val="a"/>
    <w:link w:val="afa"/>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afb">
    <w:name w:val="Subtitle"/>
    <w:basedOn w:val="a"/>
    <w:next w:val="a"/>
    <w:link w:val="afc"/>
    <w:qFormat/>
    <w:rsid w:val="005D609E"/>
    <w:pPr>
      <w:spacing w:after="60"/>
      <w:jc w:val="center"/>
      <w:outlineLvl w:val="1"/>
    </w:pPr>
    <w:rPr>
      <w:rFonts w:ascii="Cambria" w:hAnsi="Cambria"/>
      <w:sz w:val="24"/>
      <w:szCs w:val="24"/>
    </w:rPr>
  </w:style>
  <w:style w:type="character" w:customStyle="1" w:styleId="afc">
    <w:name w:val="副題 (文字)"/>
    <w:link w:val="afb"/>
    <w:rsid w:val="005D609E"/>
    <w:rPr>
      <w:rFonts w:ascii="Cambria" w:eastAsia="Times New Roman" w:hAnsi="Cambria" w:cs="Times New Roman"/>
      <w:sz w:val="24"/>
      <w:szCs w:val="24"/>
      <w:lang w:val="en-GB"/>
    </w:rPr>
  </w:style>
  <w:style w:type="paragraph" w:styleId="afd">
    <w:name w:val="Revision"/>
    <w:hidden/>
    <w:uiPriority w:val="99"/>
    <w:semiHidden/>
    <w:rsid w:val="00F1403E"/>
    <w:rPr>
      <w:rFonts w:ascii="Times New Roman" w:hAnsi="Times New Roman"/>
      <w:lang w:val="en-GB" w:eastAsia="en-US"/>
    </w:rPr>
  </w:style>
  <w:style w:type="paragraph" w:styleId="Web">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5">
    <w:name w:val="コメント文字列 (文字)"/>
    <w:link w:val="af4"/>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e">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aff">
    <w:name w:val="Hyperlink"/>
    <w:uiPriority w:val="99"/>
    <w:rsid w:val="005A18F9"/>
    <w:rPr>
      <w:color w:val="0000FF"/>
      <w:u w:val="single"/>
    </w:rPr>
  </w:style>
  <w:style w:type="character" w:customStyle="1" w:styleId="af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9"/>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3"/>
      </w:numPr>
      <w:overflowPunct/>
      <w:adjustRightInd/>
      <w:snapToGrid w:val="0"/>
      <w:spacing w:after="60"/>
      <w:jc w:val="both"/>
      <w:textAlignment w:val="auto"/>
    </w:pPr>
    <w:rPr>
      <w:szCs w:val="16"/>
    </w:rPr>
  </w:style>
  <w:style w:type="table" w:styleId="5-1">
    <w:name w:val="Grid Table 5 Dark Accent 1"/>
    <w:basedOn w:val="a1"/>
    <w:uiPriority w:val="50"/>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ab">
    <w:name w:val="フッター (文字)"/>
    <w:basedOn w:val="a0"/>
    <w:link w:val="aa"/>
    <w:rsid w:val="00CE5F5F"/>
    <w:rPr>
      <w:rFonts w:ascii="Arial" w:hAnsi="Arial"/>
      <w:b/>
      <w:i/>
      <w:noProof/>
      <w:sz w:val="18"/>
      <w:lang w:eastAsia="en-US"/>
    </w:rPr>
  </w:style>
  <w:style w:type="character" w:customStyle="1" w:styleId="ae">
    <w:name w:val="図表番号 (文字)"/>
    <w:aliases w:val="cap (文字),cap Char (文字),Caption Char1 (文字),Caption Char Char (文字),Caption Char1 Char (文字),Caption Char2 (文字),Caption Char Char Char (文字),Caption Char Char1 (文字),Caption Char (文字),fig and tbl (文字),fighead2 (文字),Table Caption (文字),fighead21 (文字)"/>
    <w:link w:val="ad"/>
    <w:locked/>
    <w:rsid w:val="001C312D"/>
    <w:rPr>
      <w:rFonts w:ascii="Times New Roman" w:hAnsi="Times New Roman"/>
      <w:b/>
      <w:bCs/>
      <w:lang w:eastAsia="en-US"/>
    </w:rPr>
  </w:style>
  <w:style w:type="table" w:styleId="aff0">
    <w:name w:val="Grid Table Light"/>
    <w:basedOn w:val="a1"/>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5-5">
    <w:name w:val="Grid Table 5 Dark Accent 5"/>
    <w:basedOn w:val="a1"/>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4">
    <w:name w:val="Grid Table 5 Dark"/>
    <w:basedOn w:val="a1"/>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4-2">
    <w:name w:val="Grid Table 4 Accent 2"/>
    <w:basedOn w:val="a1"/>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rsid w:val="008441DC"/>
    <w:rPr>
      <w:color w:val="808080"/>
      <w:shd w:val="clear" w:color="auto" w:fill="E6E6E6"/>
    </w:rPr>
  </w:style>
  <w:style w:type="character" w:styleId="aff1">
    <w:name w:val="FollowedHyperlink"/>
    <w:basedOn w:val="a0"/>
    <w:semiHidden/>
    <w:unhideWhenUsed/>
    <w:rsid w:val="008441DC"/>
    <w:rPr>
      <w:color w:val="954F72" w:themeColor="followedHyperlink"/>
      <w:u w:val="single"/>
    </w:rPr>
  </w:style>
  <w:style w:type="table" w:styleId="4-1">
    <w:name w:val="Grid Table 4 Accent 1"/>
    <w:basedOn w:val="a1"/>
    <w:uiPriority w:val="49"/>
    <w:rsid w:val="006333DE"/>
    <w:rPr>
      <w:rFonts w:asciiTheme="minorHAnsi" w:eastAsiaTheme="minorEastAsia"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0"/>
    <w:link w:val="a4"/>
    <w:qFormat/>
    <w:locked/>
    <w:rsid w:val="00461CFE"/>
    <w:rPr>
      <w:rFonts w:ascii="Arial" w:hAnsi="Arial"/>
      <w:b/>
      <w:noProof/>
      <w:sz w:val="18"/>
      <w:lang w:eastAsia="en-US"/>
    </w:rPr>
  </w:style>
  <w:style w:type="character" w:customStyle="1" w:styleId="af7">
    <w:name w:val="コメント内容 (文字)"/>
    <w:basedOn w:val="af5"/>
    <w:link w:val="af6"/>
    <w:rsid w:val="00BC4267"/>
    <w:rPr>
      <w:rFonts w:ascii="Times New Roman" w:hAnsi="Times New Roman"/>
      <w:b/>
      <w:bCs/>
      <w:lang w:val="en-GB" w:eastAsia="x-none"/>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SimSun" w:hAnsi="Arial"/>
      <w:b/>
      <w:sz w:val="18"/>
      <w:lang w:val="en-GB" w:eastAsia="en-US" w:bidi="ar-SA"/>
    </w:rPr>
  </w:style>
  <w:style w:type="character" w:customStyle="1" w:styleId="af0">
    <w:name w:val="本文 (文字)"/>
    <w:aliases w:val="bt (文字)"/>
    <w:basedOn w:val="a0"/>
    <w:link w:val="af"/>
    <w:qFormat/>
    <w:rsid w:val="006F2491"/>
    <w:rPr>
      <w:rFonts w:ascii="Times" w:hAnsi="Times"/>
      <w:szCs w:val="24"/>
      <w:lang w:eastAsia="en-US"/>
    </w:rPr>
  </w:style>
  <w:style w:type="paragraph" w:customStyle="1" w:styleId="berschrift1H1">
    <w:name w:val="Überschrift 1.H1"/>
    <w:basedOn w:val="a"/>
    <w:next w:val="a"/>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a2"/>
    <w:rsid w:val="001636EF"/>
    <w:pPr>
      <w:numPr>
        <w:numId w:val="5"/>
      </w:numPr>
    </w:pPr>
  </w:style>
  <w:style w:type="character" w:customStyle="1" w:styleId="B2Char">
    <w:name w:val="B2 Char"/>
    <w:link w:val="B2"/>
    <w:rsid w:val="005317EC"/>
    <w:rPr>
      <w:rFonts w:ascii="Times New Roman" w:hAnsi="Times New Roman"/>
      <w:lang w:eastAsia="en-US"/>
    </w:rPr>
  </w:style>
  <w:style w:type="paragraph" w:customStyle="1" w:styleId="RAN1bullet3">
    <w:name w:val="RAN1 bullet3"/>
    <w:basedOn w:val="a"/>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sid w:val="008A6547"/>
    <w:rPr>
      <w:rFonts w:ascii="Arial" w:hAnsi="Arial"/>
      <w:sz w:val="18"/>
      <w:lang w:eastAsia="en-US"/>
    </w:rPr>
  </w:style>
  <w:style w:type="character" w:customStyle="1" w:styleId="B1Zchn">
    <w:name w:val="B1 Zchn"/>
    <w:rsid w:val="006E1FC3"/>
    <w:rPr>
      <w:lang w:eastAsia="en-US"/>
    </w:rPr>
  </w:style>
  <w:style w:type="paragraph" w:customStyle="1" w:styleId="textintend3">
    <w:name w:val="text intend 3"/>
    <w:basedOn w:val="text"/>
    <w:rsid w:val="006E1FC3"/>
    <w:pPr>
      <w:numPr>
        <w:numId w:val="7"/>
      </w:numPr>
      <w:spacing w:after="120"/>
    </w:pPr>
    <w:rPr>
      <w:rFonts w:eastAsia="ＭＳ 明朝"/>
      <w:lang w:eastAsia="en-GB"/>
    </w:rPr>
  </w:style>
  <w:style w:type="character" w:customStyle="1" w:styleId="PLChar">
    <w:name w:val="PL Char"/>
    <w:link w:val="PL"/>
    <w:qFormat/>
    <w:rsid w:val="00AB75F2"/>
    <w:rPr>
      <w:rFonts w:ascii="Courier New" w:hAnsi="Courier New"/>
      <w:noProof/>
      <w:sz w:val="16"/>
      <w:lang w:eastAsia="en-US"/>
    </w:rPr>
  </w:style>
  <w:style w:type="character" w:customStyle="1" w:styleId="UnresolvedMention2">
    <w:name w:val="Unresolved Mention2"/>
    <w:basedOn w:val="a0"/>
    <w:uiPriority w:val="99"/>
    <w:semiHidden/>
    <w:unhideWhenUsed/>
    <w:rsid w:val="000E453D"/>
    <w:rPr>
      <w:color w:val="605E5C"/>
      <w:shd w:val="clear" w:color="auto" w:fill="E1DFDD"/>
    </w:rPr>
  </w:style>
  <w:style w:type="paragraph" w:customStyle="1" w:styleId="Comments">
    <w:name w:val="Comments"/>
    <w:basedOn w:val="a"/>
    <w:link w:val="CommentsChar"/>
    <w:qFormat/>
    <w:rsid w:val="00EE14C0"/>
    <w:pPr>
      <w:overflowPunct/>
      <w:autoSpaceDE/>
      <w:autoSpaceDN/>
      <w:adjustRightInd/>
      <w:spacing w:before="40" w:after="0"/>
      <w:textAlignment w:val="auto"/>
    </w:pPr>
    <w:rPr>
      <w:rFonts w:ascii="Arial" w:eastAsia="ＭＳ 明朝" w:hAnsi="Arial"/>
      <w:i/>
      <w:sz w:val="18"/>
      <w:szCs w:val="24"/>
      <w:lang w:val="en-GB" w:eastAsia="en-GB"/>
    </w:rPr>
  </w:style>
  <w:style w:type="character" w:customStyle="1" w:styleId="CommentsChar">
    <w:name w:val="Comments Char"/>
    <w:link w:val="Comments"/>
    <w:qFormat/>
    <w:rsid w:val="00EE14C0"/>
    <w:rPr>
      <w:rFonts w:ascii="Arial" w:eastAsia="ＭＳ 明朝" w:hAnsi="Arial"/>
      <w:i/>
      <w:sz w:val="18"/>
      <w:szCs w:val="24"/>
      <w:lang w:val="en-GB" w:eastAsia="en-GB"/>
    </w:rPr>
  </w:style>
  <w:style w:type="paragraph" w:styleId="aff2">
    <w:name w:val="Plain Text"/>
    <w:basedOn w:val="a"/>
    <w:link w:val="aff3"/>
    <w:uiPriority w:val="99"/>
    <w:unhideWhenUsed/>
    <w:rsid w:val="00767EE5"/>
    <w:pPr>
      <w:overflowPunct/>
      <w:autoSpaceDE/>
      <w:autoSpaceDN/>
      <w:adjustRightInd/>
      <w:spacing w:after="0"/>
      <w:textAlignment w:val="auto"/>
    </w:pPr>
    <w:rPr>
      <w:rFonts w:ascii="Arial" w:eastAsia="ＭＳ ゴシック" w:hAnsi="Arial"/>
      <w:color w:val="000000"/>
      <w:lang w:val="x-none"/>
    </w:rPr>
  </w:style>
  <w:style w:type="character" w:customStyle="1" w:styleId="aff3">
    <w:name w:val="書式なし (文字)"/>
    <w:basedOn w:val="a0"/>
    <w:link w:val="aff2"/>
    <w:uiPriority w:val="99"/>
    <w:rsid w:val="00767EE5"/>
    <w:rPr>
      <w:rFonts w:ascii="Arial" w:eastAsia="ＭＳ ゴシック" w:hAnsi="Arial"/>
      <w:color w:val="000000"/>
      <w:lang w:val="x-none" w:eastAsia="en-US"/>
    </w:rPr>
  </w:style>
  <w:style w:type="paragraph" w:customStyle="1" w:styleId="reference">
    <w:name w:val="reference"/>
    <w:basedOn w:val="a"/>
    <w:rsid w:val="000C6BBF"/>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9665D4"/>
    <w:pPr>
      <w:numPr>
        <w:numId w:val="9"/>
      </w:numPr>
      <w:spacing w:before="60" w:after="60"/>
      <w:jc w:val="both"/>
    </w:pPr>
    <w:rPr>
      <w:sz w:val="22"/>
      <w:lang w:eastAsia="zh-CN"/>
    </w:rPr>
  </w:style>
  <w:style w:type="character" w:customStyle="1" w:styleId="3GPPAgreementsChar">
    <w:name w:val="3GPP Agreements Char"/>
    <w:link w:val="3GPPAgreements"/>
    <w:rsid w:val="009665D4"/>
    <w:rPr>
      <w:rFonts w:ascii="Times New Roman" w:hAnsi="Times New Roman"/>
      <w:sz w:val="22"/>
    </w:rPr>
  </w:style>
  <w:style w:type="character" w:styleId="aff4">
    <w:name w:val="Strong"/>
    <w:basedOn w:val="a0"/>
    <w:qFormat/>
    <w:rsid w:val="00636700"/>
    <w:rPr>
      <w:b/>
      <w:bCs/>
    </w:rPr>
  </w:style>
  <w:style w:type="paragraph" w:customStyle="1" w:styleId="Eqn">
    <w:name w:val="Eqn"/>
    <w:basedOn w:val="a"/>
    <w:qFormat/>
    <w:rsid w:val="00393C12"/>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rsid w:val="002757C7"/>
    <w:rPr>
      <w:rFonts w:ascii="Arial" w:hAnsi="Arial"/>
      <w:sz w:val="18"/>
      <w:lang w:eastAsia="en-US"/>
    </w:rPr>
  </w:style>
  <w:style w:type="paragraph" w:customStyle="1" w:styleId="TimeNewRoman">
    <w:name w:val="Time New Roman"/>
    <w:aliases w:val="Normal,10"/>
    <w:basedOn w:val="af9"/>
    <w:link w:val="TimeNewRomanChar"/>
    <w:rsid w:val="00181B4B"/>
    <w:pPr>
      <w:numPr>
        <w:ilvl w:val="1"/>
        <w:numId w:val="10"/>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aliases w:val="10 Char,Normal Char"/>
    <w:basedOn w:val="afa"/>
    <w:link w:val="TimeNewRoman"/>
    <w:rsid w:val="00181B4B"/>
    <w:rPr>
      <w:rFonts w:ascii="Times New Roman" w:eastAsia="Times New Roman" w:hAnsi="Times New Roman"/>
      <w:sz w:val="22"/>
      <w:szCs w:val="22"/>
      <w:lang w:eastAsia="en-US"/>
    </w:rPr>
  </w:style>
  <w:style w:type="character" w:customStyle="1" w:styleId="Char1">
    <w:name w:val="题注 Char1"/>
    <w:aliases w:val="Caption Char1 Char Char1,cap Char Char1 Char1,Caption Char Char1 Char Char1,cap Char2 Char1,Ca Char1,cap1 Char1,cap2 Char1,cap11 Char1,Légende-figure Char2,Légende-figure Char Char1,Beschrifubg Char1,Beschriftung Char Char1,label Char"/>
    <w:rsid w:val="007661DF"/>
    <w:rPr>
      <w:b/>
      <w:lang w:val="en-GB" w:eastAsia="en-US"/>
    </w:rPr>
  </w:style>
  <w:style w:type="paragraph" w:styleId="aff5">
    <w:name w:val="table of figures"/>
    <w:basedOn w:val="af"/>
    <w:next w:val="a"/>
    <w:uiPriority w:val="99"/>
    <w:rsid w:val="00C54A95"/>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character" w:customStyle="1" w:styleId="Char2">
    <w:name w:val="列出段落 Char2"/>
    <w:aliases w:val="列表段落1 Char1,- Bullets Char2,목록 단락 Char2,リスト段落 Char2,Lista1 Char2,?? ?? Char2,????? Char2,???? Char2,列出段落1 Char1,中等深浅网格 1 - 着色 21 Char1,¥¡¡¡¡ì¬º¥¹¥È¶ÎÂä Char1,ÁÐ³ö¶ÎÂä Char1,—ño’i—Ž Char1,¥ê¥¹¥È¶ÎÂä Char1,Lettre d'introduction Char"/>
    <w:uiPriority w:val="34"/>
    <w:qFormat/>
    <w:locked/>
    <w:rsid w:val="009A4F94"/>
    <w:rPr>
      <w:rFonts w:ascii="Calibri" w:hAnsi="Calibri"/>
      <w:kern w:val="2"/>
      <w:sz w:val="21"/>
      <w:szCs w:val="22"/>
    </w:rPr>
  </w:style>
  <w:style w:type="paragraph" w:customStyle="1" w:styleId="3GPPText">
    <w:name w:val="3GPP Text"/>
    <w:basedOn w:val="a"/>
    <w:link w:val="3GPPTextChar"/>
    <w:qFormat/>
    <w:rsid w:val="0091257C"/>
    <w:pPr>
      <w:spacing w:before="120" w:after="120"/>
      <w:jc w:val="both"/>
    </w:pPr>
    <w:rPr>
      <w:sz w:val="22"/>
    </w:rPr>
  </w:style>
  <w:style w:type="character" w:customStyle="1" w:styleId="3GPPTextChar">
    <w:name w:val="3GPP Text Char"/>
    <w:link w:val="3GPPText"/>
    <w:qFormat/>
    <w:rsid w:val="0091257C"/>
    <w:rPr>
      <w:rFonts w:ascii="Times New Roman" w:hAnsi="Times New Roman"/>
      <w:sz w:val="22"/>
      <w:lang w:eastAsia="en-US"/>
    </w:rPr>
  </w:style>
  <w:style w:type="paragraph" w:customStyle="1" w:styleId="Proposal">
    <w:name w:val="Proposal"/>
    <w:basedOn w:val="a"/>
    <w:rsid w:val="00494F4D"/>
    <w:pPr>
      <w:widowControl w:val="0"/>
      <w:numPr>
        <w:numId w:val="26"/>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3">
    <w:name w:val="题注 字符1"/>
    <w:rsid w:val="00F32A6E"/>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30494402">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125295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2121625">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1798546">
      <w:bodyDiv w:val="1"/>
      <w:marLeft w:val="0"/>
      <w:marRight w:val="0"/>
      <w:marTop w:val="0"/>
      <w:marBottom w:val="0"/>
      <w:divBdr>
        <w:top w:val="none" w:sz="0" w:space="0" w:color="auto"/>
        <w:left w:val="none" w:sz="0" w:space="0" w:color="auto"/>
        <w:bottom w:val="none" w:sz="0" w:space="0" w:color="auto"/>
        <w:right w:val="none" w:sz="0" w:space="0" w:color="auto"/>
      </w:divBdr>
    </w:div>
    <w:div w:id="94137873">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449680">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42084784">
      <w:bodyDiv w:val="1"/>
      <w:marLeft w:val="0"/>
      <w:marRight w:val="0"/>
      <w:marTop w:val="0"/>
      <w:marBottom w:val="0"/>
      <w:divBdr>
        <w:top w:val="none" w:sz="0" w:space="0" w:color="auto"/>
        <w:left w:val="none" w:sz="0" w:space="0" w:color="auto"/>
        <w:bottom w:val="none" w:sz="0" w:space="0" w:color="auto"/>
        <w:right w:val="none" w:sz="0" w:space="0" w:color="auto"/>
      </w:divBdr>
    </w:div>
    <w:div w:id="160439089">
      <w:bodyDiv w:val="1"/>
      <w:marLeft w:val="0"/>
      <w:marRight w:val="0"/>
      <w:marTop w:val="0"/>
      <w:marBottom w:val="0"/>
      <w:divBdr>
        <w:top w:val="none" w:sz="0" w:space="0" w:color="auto"/>
        <w:left w:val="none" w:sz="0" w:space="0" w:color="auto"/>
        <w:bottom w:val="none" w:sz="0" w:space="0" w:color="auto"/>
        <w:right w:val="none" w:sz="0" w:space="0" w:color="auto"/>
      </w:divBdr>
    </w:div>
    <w:div w:id="167059783">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09223440">
      <w:bodyDiv w:val="1"/>
      <w:marLeft w:val="0"/>
      <w:marRight w:val="0"/>
      <w:marTop w:val="0"/>
      <w:marBottom w:val="0"/>
      <w:divBdr>
        <w:top w:val="none" w:sz="0" w:space="0" w:color="auto"/>
        <w:left w:val="none" w:sz="0" w:space="0" w:color="auto"/>
        <w:bottom w:val="none" w:sz="0" w:space="0" w:color="auto"/>
        <w:right w:val="none" w:sz="0" w:space="0" w:color="auto"/>
      </w:divBdr>
      <w:divsChild>
        <w:div w:id="1115175172">
          <w:marLeft w:val="1642"/>
          <w:marRight w:val="0"/>
          <w:marTop w:val="173"/>
          <w:marBottom w:val="0"/>
          <w:divBdr>
            <w:top w:val="none" w:sz="0" w:space="0" w:color="auto"/>
            <w:left w:val="none" w:sz="0" w:space="0" w:color="auto"/>
            <w:bottom w:val="none" w:sz="0" w:space="0" w:color="auto"/>
            <w:right w:val="none" w:sz="0" w:space="0" w:color="auto"/>
          </w:divBdr>
        </w:div>
        <w:div w:id="352192703">
          <w:marLeft w:val="2520"/>
          <w:marRight w:val="0"/>
          <w:marTop w:val="149"/>
          <w:marBottom w:val="0"/>
          <w:divBdr>
            <w:top w:val="none" w:sz="0" w:space="0" w:color="auto"/>
            <w:left w:val="none" w:sz="0" w:space="0" w:color="auto"/>
            <w:bottom w:val="none" w:sz="0" w:space="0" w:color="auto"/>
            <w:right w:val="none" w:sz="0" w:space="0" w:color="auto"/>
          </w:divBdr>
        </w:div>
      </w:divsChild>
    </w:div>
    <w:div w:id="220792331">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3591792">
      <w:bodyDiv w:val="1"/>
      <w:marLeft w:val="0"/>
      <w:marRight w:val="0"/>
      <w:marTop w:val="0"/>
      <w:marBottom w:val="0"/>
      <w:divBdr>
        <w:top w:val="none" w:sz="0" w:space="0" w:color="auto"/>
        <w:left w:val="none" w:sz="0" w:space="0" w:color="auto"/>
        <w:bottom w:val="none" w:sz="0" w:space="0" w:color="auto"/>
        <w:right w:val="none" w:sz="0" w:space="0" w:color="auto"/>
      </w:divBdr>
    </w:div>
    <w:div w:id="233974595">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38515146">
      <w:bodyDiv w:val="1"/>
      <w:marLeft w:val="0"/>
      <w:marRight w:val="0"/>
      <w:marTop w:val="0"/>
      <w:marBottom w:val="0"/>
      <w:divBdr>
        <w:top w:val="none" w:sz="0" w:space="0" w:color="auto"/>
        <w:left w:val="none" w:sz="0" w:space="0" w:color="auto"/>
        <w:bottom w:val="none" w:sz="0" w:space="0" w:color="auto"/>
        <w:right w:val="none" w:sz="0" w:space="0" w:color="auto"/>
      </w:divBdr>
    </w:div>
    <w:div w:id="241763586">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089096">
      <w:bodyDiv w:val="1"/>
      <w:marLeft w:val="0"/>
      <w:marRight w:val="0"/>
      <w:marTop w:val="0"/>
      <w:marBottom w:val="0"/>
      <w:divBdr>
        <w:top w:val="none" w:sz="0" w:space="0" w:color="auto"/>
        <w:left w:val="none" w:sz="0" w:space="0" w:color="auto"/>
        <w:bottom w:val="none" w:sz="0" w:space="0" w:color="auto"/>
        <w:right w:val="none" w:sz="0" w:space="0" w:color="auto"/>
      </w:divBdr>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1523634">
      <w:bodyDiv w:val="1"/>
      <w:marLeft w:val="0"/>
      <w:marRight w:val="0"/>
      <w:marTop w:val="0"/>
      <w:marBottom w:val="0"/>
      <w:divBdr>
        <w:top w:val="none" w:sz="0" w:space="0" w:color="auto"/>
        <w:left w:val="none" w:sz="0" w:space="0" w:color="auto"/>
        <w:bottom w:val="none" w:sz="0" w:space="0" w:color="auto"/>
        <w:right w:val="none" w:sz="0" w:space="0" w:color="auto"/>
      </w:divBdr>
      <w:divsChild>
        <w:div w:id="526722368">
          <w:marLeft w:val="1642"/>
          <w:marRight w:val="0"/>
          <w:marTop w:val="173"/>
          <w:marBottom w:val="0"/>
          <w:divBdr>
            <w:top w:val="none" w:sz="0" w:space="0" w:color="auto"/>
            <w:left w:val="none" w:sz="0" w:space="0" w:color="auto"/>
            <w:bottom w:val="none" w:sz="0" w:space="0" w:color="auto"/>
            <w:right w:val="none" w:sz="0" w:space="0" w:color="auto"/>
          </w:divBdr>
        </w:div>
      </w:divsChild>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097911">
      <w:bodyDiv w:val="1"/>
      <w:marLeft w:val="0"/>
      <w:marRight w:val="0"/>
      <w:marTop w:val="0"/>
      <w:marBottom w:val="0"/>
      <w:divBdr>
        <w:top w:val="none" w:sz="0" w:space="0" w:color="auto"/>
        <w:left w:val="none" w:sz="0" w:space="0" w:color="auto"/>
        <w:bottom w:val="none" w:sz="0" w:space="0" w:color="auto"/>
        <w:right w:val="none" w:sz="0" w:space="0" w:color="auto"/>
      </w:divBdr>
    </w:div>
    <w:div w:id="297222148">
      <w:bodyDiv w:val="1"/>
      <w:marLeft w:val="0"/>
      <w:marRight w:val="0"/>
      <w:marTop w:val="0"/>
      <w:marBottom w:val="0"/>
      <w:divBdr>
        <w:top w:val="none" w:sz="0" w:space="0" w:color="auto"/>
        <w:left w:val="none" w:sz="0" w:space="0" w:color="auto"/>
        <w:bottom w:val="none" w:sz="0" w:space="0" w:color="auto"/>
        <w:right w:val="none" w:sz="0" w:space="0" w:color="auto"/>
      </w:divBdr>
    </w:div>
    <w:div w:id="333386350">
      <w:bodyDiv w:val="1"/>
      <w:marLeft w:val="0"/>
      <w:marRight w:val="0"/>
      <w:marTop w:val="0"/>
      <w:marBottom w:val="0"/>
      <w:divBdr>
        <w:top w:val="none" w:sz="0" w:space="0" w:color="auto"/>
        <w:left w:val="none" w:sz="0" w:space="0" w:color="auto"/>
        <w:bottom w:val="none" w:sz="0" w:space="0" w:color="auto"/>
        <w:right w:val="none" w:sz="0" w:space="0" w:color="auto"/>
      </w:divBdr>
    </w:div>
    <w:div w:id="343089940">
      <w:bodyDiv w:val="1"/>
      <w:marLeft w:val="0"/>
      <w:marRight w:val="0"/>
      <w:marTop w:val="0"/>
      <w:marBottom w:val="0"/>
      <w:divBdr>
        <w:top w:val="none" w:sz="0" w:space="0" w:color="auto"/>
        <w:left w:val="none" w:sz="0" w:space="0" w:color="auto"/>
        <w:bottom w:val="none" w:sz="0" w:space="0" w:color="auto"/>
        <w:right w:val="none" w:sz="0" w:space="0" w:color="auto"/>
      </w:divBdr>
    </w:div>
    <w:div w:id="359554859">
      <w:bodyDiv w:val="1"/>
      <w:marLeft w:val="0"/>
      <w:marRight w:val="0"/>
      <w:marTop w:val="0"/>
      <w:marBottom w:val="0"/>
      <w:divBdr>
        <w:top w:val="none" w:sz="0" w:space="0" w:color="auto"/>
        <w:left w:val="none" w:sz="0" w:space="0" w:color="auto"/>
        <w:bottom w:val="none" w:sz="0" w:space="0" w:color="auto"/>
        <w:right w:val="none" w:sz="0" w:space="0" w:color="auto"/>
      </w:divBdr>
    </w:div>
    <w:div w:id="360715447">
      <w:bodyDiv w:val="1"/>
      <w:marLeft w:val="0"/>
      <w:marRight w:val="0"/>
      <w:marTop w:val="0"/>
      <w:marBottom w:val="0"/>
      <w:divBdr>
        <w:top w:val="none" w:sz="0" w:space="0" w:color="auto"/>
        <w:left w:val="none" w:sz="0" w:space="0" w:color="auto"/>
        <w:bottom w:val="none" w:sz="0" w:space="0" w:color="auto"/>
        <w:right w:val="none" w:sz="0" w:space="0" w:color="auto"/>
      </w:divBdr>
    </w:div>
    <w:div w:id="365328278">
      <w:bodyDiv w:val="1"/>
      <w:marLeft w:val="0"/>
      <w:marRight w:val="0"/>
      <w:marTop w:val="0"/>
      <w:marBottom w:val="0"/>
      <w:divBdr>
        <w:top w:val="none" w:sz="0" w:space="0" w:color="auto"/>
        <w:left w:val="none" w:sz="0" w:space="0" w:color="auto"/>
        <w:bottom w:val="none" w:sz="0" w:space="0" w:color="auto"/>
        <w:right w:val="none" w:sz="0" w:space="0" w:color="auto"/>
      </w:divBdr>
    </w:div>
    <w:div w:id="411046917">
      <w:bodyDiv w:val="1"/>
      <w:marLeft w:val="0"/>
      <w:marRight w:val="0"/>
      <w:marTop w:val="0"/>
      <w:marBottom w:val="0"/>
      <w:divBdr>
        <w:top w:val="none" w:sz="0" w:space="0" w:color="auto"/>
        <w:left w:val="none" w:sz="0" w:space="0" w:color="auto"/>
        <w:bottom w:val="none" w:sz="0" w:space="0" w:color="auto"/>
        <w:right w:val="none" w:sz="0" w:space="0" w:color="auto"/>
      </w:divBdr>
    </w:div>
    <w:div w:id="412289035">
      <w:bodyDiv w:val="1"/>
      <w:marLeft w:val="0"/>
      <w:marRight w:val="0"/>
      <w:marTop w:val="0"/>
      <w:marBottom w:val="0"/>
      <w:divBdr>
        <w:top w:val="none" w:sz="0" w:space="0" w:color="auto"/>
        <w:left w:val="none" w:sz="0" w:space="0" w:color="auto"/>
        <w:bottom w:val="none" w:sz="0" w:space="0" w:color="auto"/>
        <w:right w:val="none" w:sz="0" w:space="0" w:color="auto"/>
      </w:divBdr>
    </w:div>
    <w:div w:id="422537081">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8180827">
      <w:bodyDiv w:val="1"/>
      <w:marLeft w:val="0"/>
      <w:marRight w:val="0"/>
      <w:marTop w:val="0"/>
      <w:marBottom w:val="0"/>
      <w:divBdr>
        <w:top w:val="none" w:sz="0" w:space="0" w:color="auto"/>
        <w:left w:val="none" w:sz="0" w:space="0" w:color="auto"/>
        <w:bottom w:val="none" w:sz="0" w:space="0" w:color="auto"/>
        <w:right w:val="none" w:sz="0" w:space="0" w:color="auto"/>
      </w:divBdr>
    </w:div>
    <w:div w:id="447161642">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076971476">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875187662">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494958479">
      <w:bodyDiv w:val="1"/>
      <w:marLeft w:val="0"/>
      <w:marRight w:val="0"/>
      <w:marTop w:val="0"/>
      <w:marBottom w:val="0"/>
      <w:divBdr>
        <w:top w:val="none" w:sz="0" w:space="0" w:color="auto"/>
        <w:left w:val="none" w:sz="0" w:space="0" w:color="auto"/>
        <w:bottom w:val="none" w:sz="0" w:space="0" w:color="auto"/>
        <w:right w:val="none" w:sz="0" w:space="0" w:color="auto"/>
      </w:divBdr>
    </w:div>
    <w:div w:id="499393051">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0434891">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7841228">
      <w:bodyDiv w:val="1"/>
      <w:marLeft w:val="0"/>
      <w:marRight w:val="0"/>
      <w:marTop w:val="0"/>
      <w:marBottom w:val="0"/>
      <w:divBdr>
        <w:top w:val="none" w:sz="0" w:space="0" w:color="auto"/>
        <w:left w:val="none" w:sz="0" w:space="0" w:color="auto"/>
        <w:bottom w:val="none" w:sz="0" w:space="0" w:color="auto"/>
        <w:right w:val="none" w:sz="0" w:space="0" w:color="auto"/>
      </w:divBdr>
      <w:divsChild>
        <w:div w:id="135221305">
          <w:marLeft w:val="806"/>
          <w:marRight w:val="0"/>
          <w:marTop w:val="0"/>
          <w:marBottom w:val="0"/>
          <w:divBdr>
            <w:top w:val="none" w:sz="0" w:space="0" w:color="auto"/>
            <w:left w:val="none" w:sz="0" w:space="0" w:color="auto"/>
            <w:bottom w:val="none" w:sz="0" w:space="0" w:color="auto"/>
            <w:right w:val="none" w:sz="0" w:space="0" w:color="auto"/>
          </w:divBdr>
        </w:div>
        <w:div w:id="476074248">
          <w:marLeft w:val="533"/>
          <w:marRight w:val="0"/>
          <w:marTop w:val="0"/>
          <w:marBottom w:val="0"/>
          <w:divBdr>
            <w:top w:val="none" w:sz="0" w:space="0" w:color="auto"/>
            <w:left w:val="none" w:sz="0" w:space="0" w:color="auto"/>
            <w:bottom w:val="none" w:sz="0" w:space="0" w:color="auto"/>
            <w:right w:val="none" w:sz="0" w:space="0" w:color="auto"/>
          </w:divBdr>
        </w:div>
        <w:div w:id="646789829">
          <w:marLeft w:val="533"/>
          <w:marRight w:val="0"/>
          <w:marTop w:val="0"/>
          <w:marBottom w:val="0"/>
          <w:divBdr>
            <w:top w:val="none" w:sz="0" w:space="0" w:color="auto"/>
            <w:left w:val="none" w:sz="0" w:space="0" w:color="auto"/>
            <w:bottom w:val="none" w:sz="0" w:space="0" w:color="auto"/>
            <w:right w:val="none" w:sz="0" w:space="0" w:color="auto"/>
          </w:divBdr>
        </w:div>
        <w:div w:id="702828375">
          <w:marLeft w:val="806"/>
          <w:marRight w:val="0"/>
          <w:marTop w:val="0"/>
          <w:marBottom w:val="0"/>
          <w:divBdr>
            <w:top w:val="none" w:sz="0" w:space="0" w:color="auto"/>
            <w:left w:val="none" w:sz="0" w:space="0" w:color="auto"/>
            <w:bottom w:val="none" w:sz="0" w:space="0" w:color="auto"/>
            <w:right w:val="none" w:sz="0" w:space="0" w:color="auto"/>
          </w:divBdr>
        </w:div>
        <w:div w:id="1478498690">
          <w:marLeft w:val="806"/>
          <w:marRight w:val="0"/>
          <w:marTop w:val="0"/>
          <w:marBottom w:val="0"/>
          <w:divBdr>
            <w:top w:val="none" w:sz="0" w:space="0" w:color="auto"/>
            <w:left w:val="none" w:sz="0" w:space="0" w:color="auto"/>
            <w:bottom w:val="none" w:sz="0" w:space="0" w:color="auto"/>
            <w:right w:val="none" w:sz="0" w:space="0" w:color="auto"/>
          </w:divBdr>
        </w:div>
        <w:div w:id="1671564669">
          <w:marLeft w:val="533"/>
          <w:marRight w:val="0"/>
          <w:marTop w:val="0"/>
          <w:marBottom w:val="0"/>
          <w:divBdr>
            <w:top w:val="none" w:sz="0" w:space="0" w:color="auto"/>
            <w:left w:val="none" w:sz="0" w:space="0" w:color="auto"/>
            <w:bottom w:val="none" w:sz="0" w:space="0" w:color="auto"/>
            <w:right w:val="none" w:sz="0" w:space="0" w:color="auto"/>
          </w:divBdr>
        </w:div>
      </w:divsChild>
    </w:div>
    <w:div w:id="547768961">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55318578">
      <w:bodyDiv w:val="1"/>
      <w:marLeft w:val="0"/>
      <w:marRight w:val="0"/>
      <w:marTop w:val="0"/>
      <w:marBottom w:val="0"/>
      <w:divBdr>
        <w:top w:val="none" w:sz="0" w:space="0" w:color="auto"/>
        <w:left w:val="none" w:sz="0" w:space="0" w:color="auto"/>
        <w:bottom w:val="none" w:sz="0" w:space="0" w:color="auto"/>
        <w:right w:val="none" w:sz="0" w:space="0" w:color="auto"/>
      </w:divBdr>
    </w:div>
    <w:div w:id="562059681">
      <w:bodyDiv w:val="1"/>
      <w:marLeft w:val="0"/>
      <w:marRight w:val="0"/>
      <w:marTop w:val="0"/>
      <w:marBottom w:val="0"/>
      <w:divBdr>
        <w:top w:val="none" w:sz="0" w:space="0" w:color="auto"/>
        <w:left w:val="none" w:sz="0" w:space="0" w:color="auto"/>
        <w:bottom w:val="none" w:sz="0" w:space="0" w:color="auto"/>
        <w:right w:val="none" w:sz="0" w:space="0" w:color="auto"/>
      </w:divBdr>
    </w:div>
    <w:div w:id="566496569">
      <w:bodyDiv w:val="1"/>
      <w:marLeft w:val="0"/>
      <w:marRight w:val="0"/>
      <w:marTop w:val="0"/>
      <w:marBottom w:val="0"/>
      <w:divBdr>
        <w:top w:val="none" w:sz="0" w:space="0" w:color="auto"/>
        <w:left w:val="none" w:sz="0" w:space="0" w:color="auto"/>
        <w:bottom w:val="none" w:sz="0" w:space="0" w:color="auto"/>
        <w:right w:val="none" w:sz="0" w:space="0" w:color="auto"/>
      </w:divBdr>
    </w:div>
    <w:div w:id="575436401">
      <w:bodyDiv w:val="1"/>
      <w:marLeft w:val="0"/>
      <w:marRight w:val="0"/>
      <w:marTop w:val="0"/>
      <w:marBottom w:val="0"/>
      <w:divBdr>
        <w:top w:val="none" w:sz="0" w:space="0" w:color="auto"/>
        <w:left w:val="none" w:sz="0" w:space="0" w:color="auto"/>
        <w:bottom w:val="none" w:sz="0" w:space="0" w:color="auto"/>
        <w:right w:val="none" w:sz="0" w:space="0" w:color="auto"/>
      </w:divBdr>
    </w:div>
    <w:div w:id="577327942">
      <w:bodyDiv w:val="1"/>
      <w:marLeft w:val="0"/>
      <w:marRight w:val="0"/>
      <w:marTop w:val="0"/>
      <w:marBottom w:val="0"/>
      <w:divBdr>
        <w:top w:val="none" w:sz="0" w:space="0" w:color="auto"/>
        <w:left w:val="none" w:sz="0" w:space="0" w:color="auto"/>
        <w:bottom w:val="none" w:sz="0" w:space="0" w:color="auto"/>
        <w:right w:val="none" w:sz="0" w:space="0" w:color="auto"/>
      </w:divBdr>
    </w:div>
    <w:div w:id="577904387">
      <w:bodyDiv w:val="1"/>
      <w:marLeft w:val="0"/>
      <w:marRight w:val="0"/>
      <w:marTop w:val="0"/>
      <w:marBottom w:val="0"/>
      <w:divBdr>
        <w:top w:val="none" w:sz="0" w:space="0" w:color="auto"/>
        <w:left w:val="none" w:sz="0" w:space="0" w:color="auto"/>
        <w:bottom w:val="none" w:sz="0" w:space="0" w:color="auto"/>
        <w:right w:val="none" w:sz="0" w:space="0" w:color="auto"/>
      </w:divBdr>
    </w:div>
    <w:div w:id="58406923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7176962">
      <w:bodyDiv w:val="1"/>
      <w:marLeft w:val="0"/>
      <w:marRight w:val="0"/>
      <w:marTop w:val="0"/>
      <w:marBottom w:val="0"/>
      <w:divBdr>
        <w:top w:val="none" w:sz="0" w:space="0" w:color="auto"/>
        <w:left w:val="none" w:sz="0" w:space="0" w:color="auto"/>
        <w:bottom w:val="none" w:sz="0" w:space="0" w:color="auto"/>
        <w:right w:val="none" w:sz="0" w:space="0" w:color="auto"/>
      </w:divBdr>
    </w:div>
    <w:div w:id="597834996">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0654444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389888943">
          <w:marLeft w:val="1166"/>
          <w:marRight w:val="0"/>
          <w:marTop w:val="82"/>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1540387501">
          <w:marLeft w:val="547"/>
          <w:marRight w:val="0"/>
          <w:marTop w:val="96"/>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sChild>
    </w:div>
    <w:div w:id="642933400">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1902284">
      <w:bodyDiv w:val="1"/>
      <w:marLeft w:val="0"/>
      <w:marRight w:val="0"/>
      <w:marTop w:val="0"/>
      <w:marBottom w:val="0"/>
      <w:divBdr>
        <w:top w:val="none" w:sz="0" w:space="0" w:color="auto"/>
        <w:left w:val="none" w:sz="0" w:space="0" w:color="auto"/>
        <w:bottom w:val="none" w:sz="0" w:space="0" w:color="auto"/>
        <w:right w:val="none" w:sz="0" w:space="0" w:color="auto"/>
      </w:divBdr>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15664867">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49304104">
      <w:bodyDiv w:val="1"/>
      <w:marLeft w:val="0"/>
      <w:marRight w:val="0"/>
      <w:marTop w:val="0"/>
      <w:marBottom w:val="0"/>
      <w:divBdr>
        <w:top w:val="none" w:sz="0" w:space="0" w:color="auto"/>
        <w:left w:val="none" w:sz="0" w:space="0" w:color="auto"/>
        <w:bottom w:val="none" w:sz="0" w:space="0" w:color="auto"/>
        <w:right w:val="none" w:sz="0" w:space="0" w:color="auto"/>
      </w:divBdr>
    </w:div>
    <w:div w:id="763526858">
      <w:bodyDiv w:val="1"/>
      <w:marLeft w:val="0"/>
      <w:marRight w:val="0"/>
      <w:marTop w:val="0"/>
      <w:marBottom w:val="0"/>
      <w:divBdr>
        <w:top w:val="none" w:sz="0" w:space="0" w:color="auto"/>
        <w:left w:val="none" w:sz="0" w:space="0" w:color="auto"/>
        <w:bottom w:val="none" w:sz="0" w:space="0" w:color="auto"/>
        <w:right w:val="none" w:sz="0" w:space="0" w:color="auto"/>
      </w:divBdr>
    </w:div>
    <w:div w:id="764809792">
      <w:bodyDiv w:val="1"/>
      <w:marLeft w:val="0"/>
      <w:marRight w:val="0"/>
      <w:marTop w:val="0"/>
      <w:marBottom w:val="0"/>
      <w:divBdr>
        <w:top w:val="none" w:sz="0" w:space="0" w:color="auto"/>
        <w:left w:val="none" w:sz="0" w:space="0" w:color="auto"/>
        <w:bottom w:val="none" w:sz="0" w:space="0" w:color="auto"/>
        <w:right w:val="none" w:sz="0" w:space="0" w:color="auto"/>
      </w:divBdr>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326370041">
          <w:marLeft w:val="907"/>
          <w:marRight w:val="0"/>
          <w:marTop w:val="100"/>
          <w:marBottom w:val="0"/>
          <w:divBdr>
            <w:top w:val="none" w:sz="0" w:space="0" w:color="auto"/>
            <w:left w:val="none" w:sz="0" w:space="0" w:color="auto"/>
            <w:bottom w:val="none" w:sz="0" w:space="0" w:color="auto"/>
            <w:right w:val="none" w:sz="0" w:space="0" w:color="auto"/>
          </w:divBdr>
        </w:div>
        <w:div w:id="1466006051">
          <w:marLeft w:val="187"/>
          <w:marRight w:val="0"/>
          <w:marTop w:val="2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796581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129055">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25779637">
      <w:bodyDiv w:val="1"/>
      <w:marLeft w:val="0"/>
      <w:marRight w:val="0"/>
      <w:marTop w:val="0"/>
      <w:marBottom w:val="0"/>
      <w:divBdr>
        <w:top w:val="none" w:sz="0" w:space="0" w:color="auto"/>
        <w:left w:val="none" w:sz="0" w:space="0" w:color="auto"/>
        <w:bottom w:val="none" w:sz="0" w:space="0" w:color="auto"/>
        <w:right w:val="none" w:sz="0" w:space="0" w:color="auto"/>
      </w:divBdr>
    </w:div>
    <w:div w:id="852956952">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1435470">
      <w:bodyDiv w:val="1"/>
      <w:marLeft w:val="0"/>
      <w:marRight w:val="0"/>
      <w:marTop w:val="0"/>
      <w:marBottom w:val="0"/>
      <w:divBdr>
        <w:top w:val="none" w:sz="0" w:space="0" w:color="auto"/>
        <w:left w:val="none" w:sz="0" w:space="0" w:color="auto"/>
        <w:bottom w:val="none" w:sz="0" w:space="0" w:color="auto"/>
        <w:right w:val="none" w:sz="0" w:space="0" w:color="auto"/>
      </w:divBdr>
    </w:div>
    <w:div w:id="864251178">
      <w:bodyDiv w:val="1"/>
      <w:marLeft w:val="0"/>
      <w:marRight w:val="0"/>
      <w:marTop w:val="0"/>
      <w:marBottom w:val="0"/>
      <w:divBdr>
        <w:top w:val="none" w:sz="0" w:space="0" w:color="auto"/>
        <w:left w:val="none" w:sz="0" w:space="0" w:color="auto"/>
        <w:bottom w:val="none" w:sz="0" w:space="0" w:color="auto"/>
        <w:right w:val="none" w:sz="0" w:space="0" w:color="auto"/>
      </w:divBdr>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896362148">
      <w:bodyDiv w:val="1"/>
      <w:marLeft w:val="0"/>
      <w:marRight w:val="0"/>
      <w:marTop w:val="0"/>
      <w:marBottom w:val="0"/>
      <w:divBdr>
        <w:top w:val="none" w:sz="0" w:space="0" w:color="auto"/>
        <w:left w:val="none" w:sz="0" w:space="0" w:color="auto"/>
        <w:bottom w:val="none" w:sz="0" w:space="0" w:color="auto"/>
        <w:right w:val="none" w:sz="0" w:space="0" w:color="auto"/>
      </w:divBdr>
    </w:div>
    <w:div w:id="898781502">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57743">
      <w:bodyDiv w:val="1"/>
      <w:marLeft w:val="0"/>
      <w:marRight w:val="0"/>
      <w:marTop w:val="0"/>
      <w:marBottom w:val="0"/>
      <w:divBdr>
        <w:top w:val="none" w:sz="0" w:space="0" w:color="auto"/>
        <w:left w:val="none" w:sz="0" w:space="0" w:color="auto"/>
        <w:bottom w:val="none" w:sz="0" w:space="0" w:color="auto"/>
        <w:right w:val="none" w:sz="0" w:space="0" w:color="auto"/>
      </w:divBdr>
    </w:div>
    <w:div w:id="921328772">
      <w:bodyDiv w:val="1"/>
      <w:marLeft w:val="0"/>
      <w:marRight w:val="0"/>
      <w:marTop w:val="0"/>
      <w:marBottom w:val="0"/>
      <w:divBdr>
        <w:top w:val="none" w:sz="0" w:space="0" w:color="auto"/>
        <w:left w:val="none" w:sz="0" w:space="0" w:color="auto"/>
        <w:bottom w:val="none" w:sz="0" w:space="0" w:color="auto"/>
        <w:right w:val="none" w:sz="0" w:space="0" w:color="auto"/>
      </w:divBdr>
    </w:div>
    <w:div w:id="93201335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08161681">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644237116">
          <w:marLeft w:val="547"/>
          <w:marRight w:val="0"/>
          <w:marTop w:val="115"/>
          <w:marBottom w:val="0"/>
          <w:divBdr>
            <w:top w:val="none" w:sz="0" w:space="0" w:color="auto"/>
            <w:left w:val="none" w:sz="0" w:space="0" w:color="auto"/>
            <w:bottom w:val="none" w:sz="0" w:space="0" w:color="auto"/>
            <w:right w:val="none" w:sz="0" w:space="0" w:color="auto"/>
          </w:divBdr>
        </w:div>
      </w:divsChild>
    </w:div>
    <w:div w:id="94307981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480280">
      <w:bodyDiv w:val="1"/>
      <w:marLeft w:val="0"/>
      <w:marRight w:val="0"/>
      <w:marTop w:val="0"/>
      <w:marBottom w:val="0"/>
      <w:divBdr>
        <w:top w:val="none" w:sz="0" w:space="0" w:color="auto"/>
        <w:left w:val="none" w:sz="0" w:space="0" w:color="auto"/>
        <w:bottom w:val="none" w:sz="0" w:space="0" w:color="auto"/>
        <w:right w:val="none" w:sz="0" w:space="0" w:color="auto"/>
      </w:divBdr>
    </w:div>
    <w:div w:id="951936523">
      <w:bodyDiv w:val="1"/>
      <w:marLeft w:val="0"/>
      <w:marRight w:val="0"/>
      <w:marTop w:val="0"/>
      <w:marBottom w:val="0"/>
      <w:divBdr>
        <w:top w:val="none" w:sz="0" w:space="0" w:color="auto"/>
        <w:left w:val="none" w:sz="0" w:space="0" w:color="auto"/>
        <w:bottom w:val="none" w:sz="0" w:space="0" w:color="auto"/>
        <w:right w:val="none" w:sz="0" w:space="0" w:color="auto"/>
      </w:divBdr>
    </w:div>
    <w:div w:id="959996078">
      <w:bodyDiv w:val="1"/>
      <w:marLeft w:val="0"/>
      <w:marRight w:val="0"/>
      <w:marTop w:val="0"/>
      <w:marBottom w:val="0"/>
      <w:divBdr>
        <w:top w:val="none" w:sz="0" w:space="0" w:color="auto"/>
        <w:left w:val="none" w:sz="0" w:space="0" w:color="auto"/>
        <w:bottom w:val="none" w:sz="0" w:space="0" w:color="auto"/>
        <w:right w:val="none" w:sz="0" w:space="0" w:color="auto"/>
      </w:divBdr>
    </w:div>
    <w:div w:id="98824528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0527042">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15524">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38318890">
      <w:bodyDiv w:val="1"/>
      <w:marLeft w:val="0"/>
      <w:marRight w:val="0"/>
      <w:marTop w:val="0"/>
      <w:marBottom w:val="0"/>
      <w:divBdr>
        <w:top w:val="none" w:sz="0" w:space="0" w:color="auto"/>
        <w:left w:val="none" w:sz="0" w:space="0" w:color="auto"/>
        <w:bottom w:val="none" w:sz="0" w:space="0" w:color="auto"/>
        <w:right w:val="none" w:sz="0" w:space="0" w:color="auto"/>
      </w:divBdr>
    </w:div>
    <w:div w:id="1041054961">
      <w:bodyDiv w:val="1"/>
      <w:marLeft w:val="0"/>
      <w:marRight w:val="0"/>
      <w:marTop w:val="0"/>
      <w:marBottom w:val="0"/>
      <w:divBdr>
        <w:top w:val="none" w:sz="0" w:space="0" w:color="auto"/>
        <w:left w:val="none" w:sz="0" w:space="0" w:color="auto"/>
        <w:bottom w:val="none" w:sz="0" w:space="0" w:color="auto"/>
        <w:right w:val="none" w:sz="0" w:space="0" w:color="auto"/>
      </w:divBdr>
      <w:divsChild>
        <w:div w:id="1275208564">
          <w:marLeft w:val="1642"/>
          <w:marRight w:val="0"/>
          <w:marTop w:val="173"/>
          <w:marBottom w:val="0"/>
          <w:divBdr>
            <w:top w:val="none" w:sz="0" w:space="0" w:color="auto"/>
            <w:left w:val="none" w:sz="0" w:space="0" w:color="auto"/>
            <w:bottom w:val="none" w:sz="0" w:space="0" w:color="auto"/>
            <w:right w:val="none" w:sz="0" w:space="0" w:color="auto"/>
          </w:divBdr>
        </w:div>
      </w:divsChild>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3871857">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333336">
      <w:bodyDiv w:val="1"/>
      <w:marLeft w:val="0"/>
      <w:marRight w:val="0"/>
      <w:marTop w:val="0"/>
      <w:marBottom w:val="0"/>
      <w:divBdr>
        <w:top w:val="none" w:sz="0" w:space="0" w:color="auto"/>
        <w:left w:val="none" w:sz="0" w:space="0" w:color="auto"/>
        <w:bottom w:val="none" w:sz="0" w:space="0" w:color="auto"/>
        <w:right w:val="none" w:sz="0" w:space="0" w:color="auto"/>
      </w:divBdr>
      <w:divsChild>
        <w:div w:id="941835601">
          <w:marLeft w:val="763"/>
          <w:marRight w:val="0"/>
          <w:marTop w:val="182"/>
          <w:marBottom w:val="0"/>
          <w:divBdr>
            <w:top w:val="none" w:sz="0" w:space="0" w:color="auto"/>
            <w:left w:val="none" w:sz="0" w:space="0" w:color="auto"/>
            <w:bottom w:val="none" w:sz="0" w:space="0" w:color="auto"/>
            <w:right w:val="none" w:sz="0" w:space="0" w:color="auto"/>
          </w:divBdr>
        </w:div>
      </w:divsChild>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3185883">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848639620">
          <w:marLeft w:val="547"/>
          <w:marRight w:val="0"/>
          <w:marTop w:val="115"/>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58431905">
      <w:bodyDiv w:val="1"/>
      <w:marLeft w:val="0"/>
      <w:marRight w:val="0"/>
      <w:marTop w:val="0"/>
      <w:marBottom w:val="0"/>
      <w:divBdr>
        <w:top w:val="none" w:sz="0" w:space="0" w:color="auto"/>
        <w:left w:val="none" w:sz="0" w:space="0" w:color="auto"/>
        <w:bottom w:val="none" w:sz="0" w:space="0" w:color="auto"/>
        <w:right w:val="none" w:sz="0" w:space="0" w:color="auto"/>
      </w:divBdr>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28842947">
          <w:marLeft w:val="533"/>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463183710">
          <w:marLeft w:val="274"/>
          <w:marRight w:val="0"/>
          <w:marTop w:val="240"/>
          <w:marBottom w:val="0"/>
          <w:divBdr>
            <w:top w:val="none" w:sz="0" w:space="0" w:color="auto"/>
            <w:left w:val="none" w:sz="0" w:space="0" w:color="auto"/>
            <w:bottom w:val="none" w:sz="0" w:space="0" w:color="auto"/>
            <w:right w:val="none" w:sz="0" w:space="0" w:color="auto"/>
          </w:divBdr>
        </w:div>
      </w:divsChild>
    </w:div>
    <w:div w:id="1073742726">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5612845">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466585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1336497">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06652061">
      <w:bodyDiv w:val="1"/>
      <w:marLeft w:val="0"/>
      <w:marRight w:val="0"/>
      <w:marTop w:val="0"/>
      <w:marBottom w:val="0"/>
      <w:divBdr>
        <w:top w:val="none" w:sz="0" w:space="0" w:color="auto"/>
        <w:left w:val="none" w:sz="0" w:space="0" w:color="auto"/>
        <w:bottom w:val="none" w:sz="0" w:space="0" w:color="auto"/>
        <w:right w:val="none" w:sz="0" w:space="0" w:color="auto"/>
      </w:divBdr>
    </w:div>
    <w:div w:id="1108693309">
      <w:bodyDiv w:val="1"/>
      <w:marLeft w:val="0"/>
      <w:marRight w:val="0"/>
      <w:marTop w:val="0"/>
      <w:marBottom w:val="0"/>
      <w:divBdr>
        <w:top w:val="none" w:sz="0" w:space="0" w:color="auto"/>
        <w:left w:val="none" w:sz="0" w:space="0" w:color="auto"/>
        <w:bottom w:val="none" w:sz="0" w:space="0" w:color="auto"/>
        <w:right w:val="none" w:sz="0" w:space="0" w:color="auto"/>
      </w:divBdr>
    </w:div>
    <w:div w:id="1110130663">
      <w:bodyDiv w:val="1"/>
      <w:marLeft w:val="0"/>
      <w:marRight w:val="0"/>
      <w:marTop w:val="0"/>
      <w:marBottom w:val="0"/>
      <w:divBdr>
        <w:top w:val="none" w:sz="0" w:space="0" w:color="auto"/>
        <w:left w:val="none" w:sz="0" w:space="0" w:color="auto"/>
        <w:bottom w:val="none" w:sz="0" w:space="0" w:color="auto"/>
        <w:right w:val="none" w:sz="0" w:space="0" w:color="auto"/>
      </w:divBdr>
      <w:divsChild>
        <w:div w:id="71122198">
          <w:marLeft w:val="533"/>
          <w:marRight w:val="0"/>
          <w:marTop w:val="0"/>
          <w:marBottom w:val="0"/>
          <w:divBdr>
            <w:top w:val="none" w:sz="0" w:space="0" w:color="auto"/>
            <w:left w:val="none" w:sz="0" w:space="0" w:color="auto"/>
            <w:bottom w:val="none" w:sz="0" w:space="0" w:color="auto"/>
            <w:right w:val="none" w:sz="0" w:space="0" w:color="auto"/>
          </w:divBdr>
        </w:div>
        <w:div w:id="221135009">
          <w:marLeft w:val="533"/>
          <w:marRight w:val="0"/>
          <w:marTop w:val="0"/>
          <w:marBottom w:val="0"/>
          <w:divBdr>
            <w:top w:val="none" w:sz="0" w:space="0" w:color="auto"/>
            <w:left w:val="none" w:sz="0" w:space="0" w:color="auto"/>
            <w:bottom w:val="none" w:sz="0" w:space="0" w:color="auto"/>
            <w:right w:val="none" w:sz="0" w:space="0" w:color="auto"/>
          </w:divBdr>
        </w:div>
        <w:div w:id="589433714">
          <w:marLeft w:val="806"/>
          <w:marRight w:val="0"/>
          <w:marTop w:val="0"/>
          <w:marBottom w:val="0"/>
          <w:divBdr>
            <w:top w:val="none" w:sz="0" w:space="0" w:color="auto"/>
            <w:left w:val="none" w:sz="0" w:space="0" w:color="auto"/>
            <w:bottom w:val="none" w:sz="0" w:space="0" w:color="auto"/>
            <w:right w:val="none" w:sz="0" w:space="0" w:color="auto"/>
          </w:divBdr>
        </w:div>
        <w:div w:id="1951741691">
          <w:marLeft w:val="806"/>
          <w:marRight w:val="0"/>
          <w:marTop w:val="0"/>
          <w:marBottom w:val="0"/>
          <w:divBdr>
            <w:top w:val="none" w:sz="0" w:space="0" w:color="auto"/>
            <w:left w:val="none" w:sz="0" w:space="0" w:color="auto"/>
            <w:bottom w:val="none" w:sz="0" w:space="0" w:color="auto"/>
            <w:right w:val="none" w:sz="0" w:space="0" w:color="auto"/>
          </w:divBdr>
        </w:div>
        <w:div w:id="2070835023">
          <w:marLeft w:val="806"/>
          <w:marRight w:val="0"/>
          <w:marTop w:val="0"/>
          <w:marBottom w:val="0"/>
          <w:divBdr>
            <w:top w:val="none" w:sz="0" w:space="0" w:color="auto"/>
            <w:left w:val="none" w:sz="0" w:space="0" w:color="auto"/>
            <w:bottom w:val="none" w:sz="0" w:space="0" w:color="auto"/>
            <w:right w:val="none" w:sz="0" w:space="0" w:color="auto"/>
          </w:divBdr>
        </w:div>
        <w:div w:id="2099405632">
          <w:marLeft w:val="533"/>
          <w:marRight w:val="0"/>
          <w:marTop w:val="0"/>
          <w:marBottom w:val="0"/>
          <w:divBdr>
            <w:top w:val="none" w:sz="0" w:space="0" w:color="auto"/>
            <w:left w:val="none" w:sz="0" w:space="0" w:color="auto"/>
            <w:bottom w:val="none" w:sz="0" w:space="0" w:color="auto"/>
            <w:right w:val="none" w:sz="0" w:space="0" w:color="auto"/>
          </w:divBdr>
        </w:div>
      </w:divsChild>
    </w:div>
    <w:div w:id="1111391907">
      <w:bodyDiv w:val="1"/>
      <w:marLeft w:val="0"/>
      <w:marRight w:val="0"/>
      <w:marTop w:val="0"/>
      <w:marBottom w:val="0"/>
      <w:divBdr>
        <w:top w:val="none" w:sz="0" w:space="0" w:color="auto"/>
        <w:left w:val="none" w:sz="0" w:space="0" w:color="auto"/>
        <w:bottom w:val="none" w:sz="0" w:space="0" w:color="auto"/>
        <w:right w:val="none" w:sz="0" w:space="0" w:color="auto"/>
      </w:divBdr>
    </w:div>
    <w:div w:id="1114859925">
      <w:bodyDiv w:val="1"/>
      <w:marLeft w:val="0"/>
      <w:marRight w:val="0"/>
      <w:marTop w:val="0"/>
      <w:marBottom w:val="0"/>
      <w:divBdr>
        <w:top w:val="none" w:sz="0" w:space="0" w:color="auto"/>
        <w:left w:val="none" w:sz="0" w:space="0" w:color="auto"/>
        <w:bottom w:val="none" w:sz="0" w:space="0" w:color="auto"/>
        <w:right w:val="none" w:sz="0" w:space="0" w:color="auto"/>
      </w:divBdr>
    </w:div>
    <w:div w:id="1120151135">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6597">
      <w:bodyDiv w:val="1"/>
      <w:marLeft w:val="0"/>
      <w:marRight w:val="0"/>
      <w:marTop w:val="0"/>
      <w:marBottom w:val="0"/>
      <w:divBdr>
        <w:top w:val="none" w:sz="0" w:space="0" w:color="auto"/>
        <w:left w:val="none" w:sz="0" w:space="0" w:color="auto"/>
        <w:bottom w:val="none" w:sz="0" w:space="0" w:color="auto"/>
        <w:right w:val="none" w:sz="0" w:space="0" w:color="auto"/>
      </w:divBdr>
    </w:div>
    <w:div w:id="1151212954">
      <w:bodyDiv w:val="1"/>
      <w:marLeft w:val="0"/>
      <w:marRight w:val="0"/>
      <w:marTop w:val="0"/>
      <w:marBottom w:val="0"/>
      <w:divBdr>
        <w:top w:val="none" w:sz="0" w:space="0" w:color="auto"/>
        <w:left w:val="none" w:sz="0" w:space="0" w:color="auto"/>
        <w:bottom w:val="none" w:sz="0" w:space="0" w:color="auto"/>
        <w:right w:val="none" w:sz="0" w:space="0" w:color="auto"/>
      </w:divBdr>
    </w:div>
    <w:div w:id="1182552190">
      <w:bodyDiv w:val="1"/>
      <w:marLeft w:val="0"/>
      <w:marRight w:val="0"/>
      <w:marTop w:val="0"/>
      <w:marBottom w:val="0"/>
      <w:divBdr>
        <w:top w:val="none" w:sz="0" w:space="0" w:color="auto"/>
        <w:left w:val="none" w:sz="0" w:space="0" w:color="auto"/>
        <w:bottom w:val="none" w:sz="0" w:space="0" w:color="auto"/>
        <w:right w:val="none" w:sz="0" w:space="0" w:color="auto"/>
      </w:divBdr>
    </w:div>
    <w:div w:id="118747571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7157460">
      <w:bodyDiv w:val="1"/>
      <w:marLeft w:val="0"/>
      <w:marRight w:val="0"/>
      <w:marTop w:val="0"/>
      <w:marBottom w:val="0"/>
      <w:divBdr>
        <w:top w:val="none" w:sz="0" w:space="0" w:color="auto"/>
        <w:left w:val="none" w:sz="0" w:space="0" w:color="auto"/>
        <w:bottom w:val="none" w:sz="0" w:space="0" w:color="auto"/>
        <w:right w:val="none" w:sz="0" w:space="0" w:color="auto"/>
      </w:divBdr>
    </w:div>
    <w:div w:id="1230120414">
      <w:bodyDiv w:val="1"/>
      <w:marLeft w:val="0"/>
      <w:marRight w:val="0"/>
      <w:marTop w:val="0"/>
      <w:marBottom w:val="0"/>
      <w:divBdr>
        <w:top w:val="none" w:sz="0" w:space="0" w:color="auto"/>
        <w:left w:val="none" w:sz="0" w:space="0" w:color="auto"/>
        <w:bottom w:val="none" w:sz="0" w:space="0" w:color="auto"/>
        <w:right w:val="none" w:sz="0" w:space="0" w:color="auto"/>
      </w:divBdr>
    </w:div>
    <w:div w:id="1231884118">
      <w:bodyDiv w:val="1"/>
      <w:marLeft w:val="0"/>
      <w:marRight w:val="0"/>
      <w:marTop w:val="0"/>
      <w:marBottom w:val="0"/>
      <w:divBdr>
        <w:top w:val="none" w:sz="0" w:space="0" w:color="auto"/>
        <w:left w:val="none" w:sz="0" w:space="0" w:color="auto"/>
        <w:bottom w:val="none" w:sz="0" w:space="0" w:color="auto"/>
        <w:right w:val="none" w:sz="0" w:space="0" w:color="auto"/>
      </w:divBdr>
    </w:div>
    <w:div w:id="1239055281">
      <w:bodyDiv w:val="1"/>
      <w:marLeft w:val="0"/>
      <w:marRight w:val="0"/>
      <w:marTop w:val="0"/>
      <w:marBottom w:val="0"/>
      <w:divBdr>
        <w:top w:val="none" w:sz="0" w:space="0" w:color="auto"/>
        <w:left w:val="none" w:sz="0" w:space="0" w:color="auto"/>
        <w:bottom w:val="none" w:sz="0" w:space="0" w:color="auto"/>
        <w:right w:val="none" w:sz="0" w:space="0" w:color="auto"/>
      </w:divBdr>
    </w:div>
    <w:div w:id="1240559428">
      <w:bodyDiv w:val="1"/>
      <w:marLeft w:val="0"/>
      <w:marRight w:val="0"/>
      <w:marTop w:val="0"/>
      <w:marBottom w:val="0"/>
      <w:divBdr>
        <w:top w:val="none" w:sz="0" w:space="0" w:color="auto"/>
        <w:left w:val="none" w:sz="0" w:space="0" w:color="auto"/>
        <w:bottom w:val="none" w:sz="0" w:space="0" w:color="auto"/>
        <w:right w:val="none" w:sz="0" w:space="0" w:color="auto"/>
      </w:divBdr>
      <w:divsChild>
        <w:div w:id="1136869195">
          <w:marLeft w:val="2520"/>
          <w:marRight w:val="0"/>
          <w:marTop w:val="139"/>
          <w:marBottom w:val="0"/>
          <w:divBdr>
            <w:top w:val="none" w:sz="0" w:space="0" w:color="auto"/>
            <w:left w:val="none" w:sz="0" w:space="0" w:color="auto"/>
            <w:bottom w:val="none" w:sz="0" w:space="0" w:color="auto"/>
            <w:right w:val="none" w:sz="0" w:space="0" w:color="auto"/>
          </w:divBdr>
        </w:div>
        <w:div w:id="780537148">
          <w:marLeft w:val="2520"/>
          <w:marRight w:val="0"/>
          <w:marTop w:val="144"/>
          <w:marBottom w:val="0"/>
          <w:divBdr>
            <w:top w:val="none" w:sz="0" w:space="0" w:color="auto"/>
            <w:left w:val="none" w:sz="0" w:space="0" w:color="auto"/>
            <w:bottom w:val="none" w:sz="0" w:space="0" w:color="auto"/>
            <w:right w:val="none" w:sz="0" w:space="0" w:color="auto"/>
          </w:divBdr>
        </w:div>
        <w:div w:id="1374769663">
          <w:marLeft w:val="2520"/>
          <w:marRight w:val="0"/>
          <w:marTop w:val="139"/>
          <w:marBottom w:val="0"/>
          <w:divBdr>
            <w:top w:val="none" w:sz="0" w:space="0" w:color="auto"/>
            <w:left w:val="none" w:sz="0" w:space="0" w:color="auto"/>
            <w:bottom w:val="none" w:sz="0" w:space="0" w:color="auto"/>
            <w:right w:val="none" w:sz="0" w:space="0" w:color="auto"/>
          </w:divBdr>
        </w:div>
      </w:divsChild>
    </w:div>
    <w:div w:id="1244682229">
      <w:bodyDiv w:val="1"/>
      <w:marLeft w:val="0"/>
      <w:marRight w:val="0"/>
      <w:marTop w:val="0"/>
      <w:marBottom w:val="0"/>
      <w:divBdr>
        <w:top w:val="none" w:sz="0" w:space="0" w:color="auto"/>
        <w:left w:val="none" w:sz="0" w:space="0" w:color="auto"/>
        <w:bottom w:val="none" w:sz="0" w:space="0" w:color="auto"/>
        <w:right w:val="none" w:sz="0" w:space="0" w:color="auto"/>
      </w:divBdr>
    </w:div>
    <w:div w:id="1263958154">
      <w:bodyDiv w:val="1"/>
      <w:marLeft w:val="0"/>
      <w:marRight w:val="0"/>
      <w:marTop w:val="0"/>
      <w:marBottom w:val="0"/>
      <w:divBdr>
        <w:top w:val="none" w:sz="0" w:space="0" w:color="auto"/>
        <w:left w:val="none" w:sz="0" w:space="0" w:color="auto"/>
        <w:bottom w:val="none" w:sz="0" w:space="0" w:color="auto"/>
        <w:right w:val="none" w:sz="0" w:space="0" w:color="auto"/>
      </w:divBdr>
    </w:div>
    <w:div w:id="1268151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657753">
      <w:bodyDiv w:val="1"/>
      <w:marLeft w:val="0"/>
      <w:marRight w:val="0"/>
      <w:marTop w:val="0"/>
      <w:marBottom w:val="0"/>
      <w:divBdr>
        <w:top w:val="none" w:sz="0" w:space="0" w:color="auto"/>
        <w:left w:val="none" w:sz="0" w:space="0" w:color="auto"/>
        <w:bottom w:val="none" w:sz="0" w:space="0" w:color="auto"/>
        <w:right w:val="none" w:sz="0" w:space="0" w:color="auto"/>
      </w:divBdr>
    </w:div>
    <w:div w:id="1273516013">
      <w:bodyDiv w:val="1"/>
      <w:marLeft w:val="0"/>
      <w:marRight w:val="0"/>
      <w:marTop w:val="0"/>
      <w:marBottom w:val="0"/>
      <w:divBdr>
        <w:top w:val="none" w:sz="0" w:space="0" w:color="auto"/>
        <w:left w:val="none" w:sz="0" w:space="0" w:color="auto"/>
        <w:bottom w:val="none" w:sz="0" w:space="0" w:color="auto"/>
        <w:right w:val="none" w:sz="0" w:space="0" w:color="auto"/>
      </w:divBdr>
      <w:divsChild>
        <w:div w:id="379209912">
          <w:marLeft w:val="763"/>
          <w:marRight w:val="0"/>
          <w:marTop w:val="211"/>
          <w:marBottom w:val="0"/>
          <w:divBdr>
            <w:top w:val="none" w:sz="0" w:space="0" w:color="auto"/>
            <w:left w:val="none" w:sz="0" w:space="0" w:color="auto"/>
            <w:bottom w:val="none" w:sz="0" w:space="0" w:color="auto"/>
            <w:right w:val="none" w:sz="0" w:space="0" w:color="auto"/>
          </w:divBdr>
        </w:div>
        <w:div w:id="1960791326">
          <w:marLeft w:val="1642"/>
          <w:marRight w:val="0"/>
          <w:marTop w:val="187"/>
          <w:marBottom w:val="0"/>
          <w:divBdr>
            <w:top w:val="none" w:sz="0" w:space="0" w:color="auto"/>
            <w:left w:val="none" w:sz="0" w:space="0" w:color="auto"/>
            <w:bottom w:val="none" w:sz="0" w:space="0" w:color="auto"/>
            <w:right w:val="none" w:sz="0" w:space="0" w:color="auto"/>
          </w:divBdr>
        </w:div>
        <w:div w:id="485558839">
          <w:marLeft w:val="2520"/>
          <w:marRight w:val="0"/>
          <w:marTop w:val="149"/>
          <w:marBottom w:val="0"/>
          <w:divBdr>
            <w:top w:val="none" w:sz="0" w:space="0" w:color="auto"/>
            <w:left w:val="none" w:sz="0" w:space="0" w:color="auto"/>
            <w:bottom w:val="none" w:sz="0" w:space="0" w:color="auto"/>
            <w:right w:val="none" w:sz="0" w:space="0" w:color="auto"/>
          </w:divBdr>
        </w:div>
        <w:div w:id="353196659">
          <w:marLeft w:val="2520"/>
          <w:marRight w:val="0"/>
          <w:marTop w:val="149"/>
          <w:marBottom w:val="0"/>
          <w:divBdr>
            <w:top w:val="none" w:sz="0" w:space="0" w:color="auto"/>
            <w:left w:val="none" w:sz="0" w:space="0" w:color="auto"/>
            <w:bottom w:val="none" w:sz="0" w:space="0" w:color="auto"/>
            <w:right w:val="none" w:sz="0" w:space="0" w:color="auto"/>
          </w:divBdr>
        </w:div>
        <w:div w:id="344287855">
          <w:marLeft w:val="2520"/>
          <w:marRight w:val="0"/>
          <w:marTop w:val="149"/>
          <w:marBottom w:val="0"/>
          <w:divBdr>
            <w:top w:val="none" w:sz="0" w:space="0" w:color="auto"/>
            <w:left w:val="none" w:sz="0" w:space="0" w:color="auto"/>
            <w:bottom w:val="none" w:sz="0" w:space="0" w:color="auto"/>
            <w:right w:val="none" w:sz="0" w:space="0" w:color="auto"/>
          </w:divBdr>
        </w:div>
      </w:divsChild>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1">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853185517">
          <w:marLeft w:val="547"/>
          <w:marRight w:val="0"/>
          <w:marTop w:val="96"/>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2461154">
      <w:bodyDiv w:val="1"/>
      <w:marLeft w:val="0"/>
      <w:marRight w:val="0"/>
      <w:marTop w:val="0"/>
      <w:marBottom w:val="0"/>
      <w:divBdr>
        <w:top w:val="none" w:sz="0" w:space="0" w:color="auto"/>
        <w:left w:val="none" w:sz="0" w:space="0" w:color="auto"/>
        <w:bottom w:val="none" w:sz="0" w:space="0" w:color="auto"/>
        <w:right w:val="none" w:sz="0" w:space="0" w:color="auto"/>
      </w:divBdr>
      <w:divsChild>
        <w:div w:id="967511940">
          <w:marLeft w:val="763"/>
          <w:marRight w:val="0"/>
          <w:marTop w:val="197"/>
          <w:marBottom w:val="0"/>
          <w:divBdr>
            <w:top w:val="none" w:sz="0" w:space="0" w:color="auto"/>
            <w:left w:val="none" w:sz="0" w:space="0" w:color="auto"/>
            <w:bottom w:val="none" w:sz="0" w:space="0" w:color="auto"/>
            <w:right w:val="none" w:sz="0" w:space="0" w:color="auto"/>
          </w:divBdr>
        </w:div>
      </w:divsChild>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9457959">
      <w:bodyDiv w:val="1"/>
      <w:marLeft w:val="0"/>
      <w:marRight w:val="0"/>
      <w:marTop w:val="0"/>
      <w:marBottom w:val="0"/>
      <w:divBdr>
        <w:top w:val="none" w:sz="0" w:space="0" w:color="auto"/>
        <w:left w:val="none" w:sz="0" w:space="0" w:color="auto"/>
        <w:bottom w:val="none" w:sz="0" w:space="0" w:color="auto"/>
        <w:right w:val="none" w:sz="0" w:space="0" w:color="auto"/>
      </w:divBdr>
    </w:div>
    <w:div w:id="1392576027">
      <w:bodyDiv w:val="1"/>
      <w:marLeft w:val="0"/>
      <w:marRight w:val="0"/>
      <w:marTop w:val="0"/>
      <w:marBottom w:val="0"/>
      <w:divBdr>
        <w:top w:val="none" w:sz="0" w:space="0" w:color="auto"/>
        <w:left w:val="none" w:sz="0" w:space="0" w:color="auto"/>
        <w:bottom w:val="none" w:sz="0" w:space="0" w:color="auto"/>
        <w:right w:val="none" w:sz="0" w:space="0" w:color="auto"/>
      </w:divBdr>
    </w:div>
    <w:div w:id="1423647464">
      <w:bodyDiv w:val="1"/>
      <w:marLeft w:val="0"/>
      <w:marRight w:val="0"/>
      <w:marTop w:val="0"/>
      <w:marBottom w:val="0"/>
      <w:divBdr>
        <w:top w:val="none" w:sz="0" w:space="0" w:color="auto"/>
        <w:left w:val="none" w:sz="0" w:space="0" w:color="auto"/>
        <w:bottom w:val="none" w:sz="0" w:space="0" w:color="auto"/>
        <w:right w:val="none" w:sz="0" w:space="0" w:color="auto"/>
      </w:divBdr>
    </w:div>
    <w:div w:id="1435321434">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5686794">
      <w:bodyDiv w:val="1"/>
      <w:marLeft w:val="0"/>
      <w:marRight w:val="0"/>
      <w:marTop w:val="0"/>
      <w:marBottom w:val="0"/>
      <w:divBdr>
        <w:top w:val="none" w:sz="0" w:space="0" w:color="auto"/>
        <w:left w:val="none" w:sz="0" w:space="0" w:color="auto"/>
        <w:bottom w:val="none" w:sz="0" w:space="0" w:color="auto"/>
        <w:right w:val="none" w:sz="0" w:space="0" w:color="auto"/>
      </w:divBdr>
    </w:div>
    <w:div w:id="1456102185">
      <w:bodyDiv w:val="1"/>
      <w:marLeft w:val="0"/>
      <w:marRight w:val="0"/>
      <w:marTop w:val="0"/>
      <w:marBottom w:val="0"/>
      <w:divBdr>
        <w:top w:val="none" w:sz="0" w:space="0" w:color="auto"/>
        <w:left w:val="none" w:sz="0" w:space="0" w:color="auto"/>
        <w:bottom w:val="none" w:sz="0" w:space="0" w:color="auto"/>
        <w:right w:val="none" w:sz="0" w:space="0" w:color="auto"/>
      </w:divBdr>
    </w:div>
    <w:div w:id="1460879295">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74441367">
      <w:bodyDiv w:val="1"/>
      <w:marLeft w:val="0"/>
      <w:marRight w:val="0"/>
      <w:marTop w:val="0"/>
      <w:marBottom w:val="0"/>
      <w:divBdr>
        <w:top w:val="none" w:sz="0" w:space="0" w:color="auto"/>
        <w:left w:val="none" w:sz="0" w:space="0" w:color="auto"/>
        <w:bottom w:val="none" w:sz="0" w:space="0" w:color="auto"/>
        <w:right w:val="none" w:sz="0" w:space="0" w:color="auto"/>
      </w:divBdr>
    </w:div>
    <w:div w:id="1477263617">
      <w:bodyDiv w:val="1"/>
      <w:marLeft w:val="0"/>
      <w:marRight w:val="0"/>
      <w:marTop w:val="0"/>
      <w:marBottom w:val="0"/>
      <w:divBdr>
        <w:top w:val="none" w:sz="0" w:space="0" w:color="auto"/>
        <w:left w:val="none" w:sz="0" w:space="0" w:color="auto"/>
        <w:bottom w:val="none" w:sz="0" w:space="0" w:color="auto"/>
        <w:right w:val="none" w:sz="0" w:space="0" w:color="auto"/>
      </w:divBdr>
    </w:div>
    <w:div w:id="147949619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629319">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0214546">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6382829">
      <w:bodyDiv w:val="1"/>
      <w:marLeft w:val="0"/>
      <w:marRight w:val="0"/>
      <w:marTop w:val="0"/>
      <w:marBottom w:val="0"/>
      <w:divBdr>
        <w:top w:val="none" w:sz="0" w:space="0" w:color="auto"/>
        <w:left w:val="none" w:sz="0" w:space="0" w:color="auto"/>
        <w:bottom w:val="none" w:sz="0" w:space="0" w:color="auto"/>
        <w:right w:val="none" w:sz="0" w:space="0" w:color="auto"/>
      </w:divBdr>
    </w:div>
    <w:div w:id="1538469301">
      <w:bodyDiv w:val="1"/>
      <w:marLeft w:val="0"/>
      <w:marRight w:val="0"/>
      <w:marTop w:val="0"/>
      <w:marBottom w:val="0"/>
      <w:divBdr>
        <w:top w:val="none" w:sz="0" w:space="0" w:color="auto"/>
        <w:left w:val="none" w:sz="0" w:space="0" w:color="auto"/>
        <w:bottom w:val="none" w:sz="0" w:space="0" w:color="auto"/>
        <w:right w:val="none" w:sz="0" w:space="0" w:color="auto"/>
      </w:divBdr>
    </w:div>
    <w:div w:id="154259385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300577220">
          <w:marLeft w:val="1080"/>
          <w:marRight w:val="0"/>
          <w:marTop w:val="96"/>
          <w:marBottom w:val="0"/>
          <w:divBdr>
            <w:top w:val="none" w:sz="0" w:space="0" w:color="auto"/>
            <w:left w:val="none" w:sz="0" w:space="0" w:color="auto"/>
            <w:bottom w:val="none" w:sz="0" w:space="0" w:color="auto"/>
            <w:right w:val="none" w:sz="0" w:space="0" w:color="auto"/>
          </w:divBdr>
        </w:div>
        <w:div w:id="1901551012">
          <w:marLeft w:val="547"/>
          <w:marRight w:val="0"/>
          <w:marTop w:val="106"/>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207179478">
          <w:marLeft w:val="108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 w:id="1917545041">
          <w:marLeft w:val="360"/>
          <w:marRight w:val="0"/>
          <w:marTop w:val="200"/>
          <w:marBottom w:val="0"/>
          <w:divBdr>
            <w:top w:val="none" w:sz="0" w:space="0" w:color="auto"/>
            <w:left w:val="none" w:sz="0" w:space="0" w:color="auto"/>
            <w:bottom w:val="none" w:sz="0" w:space="0" w:color="auto"/>
            <w:right w:val="none" w:sz="0" w:space="0" w:color="auto"/>
          </w:divBdr>
        </w:div>
      </w:divsChild>
    </w:div>
    <w:div w:id="1600870493">
      <w:bodyDiv w:val="1"/>
      <w:marLeft w:val="0"/>
      <w:marRight w:val="0"/>
      <w:marTop w:val="0"/>
      <w:marBottom w:val="0"/>
      <w:divBdr>
        <w:top w:val="none" w:sz="0" w:space="0" w:color="auto"/>
        <w:left w:val="none" w:sz="0" w:space="0" w:color="auto"/>
        <w:bottom w:val="none" w:sz="0" w:space="0" w:color="auto"/>
        <w:right w:val="none" w:sz="0" w:space="0" w:color="auto"/>
      </w:divBdr>
    </w:div>
    <w:div w:id="1603101245">
      <w:bodyDiv w:val="1"/>
      <w:marLeft w:val="0"/>
      <w:marRight w:val="0"/>
      <w:marTop w:val="0"/>
      <w:marBottom w:val="0"/>
      <w:divBdr>
        <w:top w:val="none" w:sz="0" w:space="0" w:color="auto"/>
        <w:left w:val="none" w:sz="0" w:space="0" w:color="auto"/>
        <w:bottom w:val="none" w:sz="0" w:space="0" w:color="auto"/>
        <w:right w:val="none" w:sz="0" w:space="0" w:color="auto"/>
      </w:divBdr>
    </w:div>
    <w:div w:id="160730045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5937909">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7753210">
      <w:bodyDiv w:val="1"/>
      <w:marLeft w:val="0"/>
      <w:marRight w:val="0"/>
      <w:marTop w:val="0"/>
      <w:marBottom w:val="0"/>
      <w:divBdr>
        <w:top w:val="none" w:sz="0" w:space="0" w:color="auto"/>
        <w:left w:val="none" w:sz="0" w:space="0" w:color="auto"/>
        <w:bottom w:val="none" w:sz="0" w:space="0" w:color="auto"/>
        <w:right w:val="none" w:sz="0" w:space="0" w:color="auto"/>
      </w:divBdr>
    </w:div>
    <w:div w:id="1696618755">
      <w:bodyDiv w:val="1"/>
      <w:marLeft w:val="0"/>
      <w:marRight w:val="0"/>
      <w:marTop w:val="0"/>
      <w:marBottom w:val="0"/>
      <w:divBdr>
        <w:top w:val="none" w:sz="0" w:space="0" w:color="auto"/>
        <w:left w:val="none" w:sz="0" w:space="0" w:color="auto"/>
        <w:bottom w:val="none" w:sz="0" w:space="0" w:color="auto"/>
        <w:right w:val="none" w:sz="0" w:space="0" w:color="auto"/>
      </w:divBdr>
    </w:div>
    <w:div w:id="170177895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94060">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1025931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62721843">
      <w:bodyDiv w:val="1"/>
      <w:marLeft w:val="0"/>
      <w:marRight w:val="0"/>
      <w:marTop w:val="0"/>
      <w:marBottom w:val="0"/>
      <w:divBdr>
        <w:top w:val="none" w:sz="0" w:space="0" w:color="auto"/>
        <w:left w:val="none" w:sz="0" w:space="0" w:color="auto"/>
        <w:bottom w:val="none" w:sz="0" w:space="0" w:color="auto"/>
        <w:right w:val="none" w:sz="0" w:space="0" w:color="auto"/>
      </w:divBdr>
    </w:div>
    <w:div w:id="177971764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91053179">
      <w:bodyDiv w:val="1"/>
      <w:marLeft w:val="0"/>
      <w:marRight w:val="0"/>
      <w:marTop w:val="0"/>
      <w:marBottom w:val="0"/>
      <w:divBdr>
        <w:top w:val="none" w:sz="0" w:space="0" w:color="auto"/>
        <w:left w:val="none" w:sz="0" w:space="0" w:color="auto"/>
        <w:bottom w:val="none" w:sz="0" w:space="0" w:color="auto"/>
        <w:right w:val="none" w:sz="0" w:space="0" w:color="auto"/>
      </w:divBdr>
    </w:div>
    <w:div w:id="1811167351">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100221739">
          <w:marLeft w:val="1166"/>
          <w:marRight w:val="0"/>
          <w:marTop w:val="96"/>
          <w:marBottom w:val="0"/>
          <w:divBdr>
            <w:top w:val="none" w:sz="0" w:space="0" w:color="auto"/>
            <w:left w:val="none" w:sz="0" w:space="0" w:color="auto"/>
            <w:bottom w:val="none" w:sz="0" w:space="0" w:color="auto"/>
            <w:right w:val="none" w:sz="0" w:space="0" w:color="auto"/>
          </w:divBdr>
        </w:div>
        <w:div w:id="394739005">
          <w:marLeft w:val="547"/>
          <w:marRight w:val="0"/>
          <w:marTop w:val="115"/>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9714106">
      <w:bodyDiv w:val="1"/>
      <w:marLeft w:val="0"/>
      <w:marRight w:val="0"/>
      <w:marTop w:val="0"/>
      <w:marBottom w:val="0"/>
      <w:divBdr>
        <w:top w:val="none" w:sz="0" w:space="0" w:color="auto"/>
        <w:left w:val="none" w:sz="0" w:space="0" w:color="auto"/>
        <w:bottom w:val="none" w:sz="0" w:space="0" w:color="auto"/>
        <w:right w:val="none" w:sz="0" w:space="0" w:color="auto"/>
      </w:divBdr>
      <w:divsChild>
        <w:div w:id="577637700">
          <w:marLeft w:val="274"/>
          <w:marRight w:val="0"/>
          <w:marTop w:val="0"/>
          <w:marBottom w:val="0"/>
          <w:divBdr>
            <w:top w:val="none" w:sz="0" w:space="0" w:color="auto"/>
            <w:left w:val="none" w:sz="0" w:space="0" w:color="auto"/>
            <w:bottom w:val="none" w:sz="0" w:space="0" w:color="auto"/>
            <w:right w:val="none" w:sz="0" w:space="0" w:color="auto"/>
          </w:divBdr>
        </w:div>
        <w:div w:id="1043021070">
          <w:marLeft w:val="274"/>
          <w:marRight w:val="0"/>
          <w:marTop w:val="0"/>
          <w:marBottom w:val="0"/>
          <w:divBdr>
            <w:top w:val="none" w:sz="0" w:space="0" w:color="auto"/>
            <w:left w:val="none" w:sz="0" w:space="0" w:color="auto"/>
            <w:bottom w:val="none" w:sz="0" w:space="0" w:color="auto"/>
            <w:right w:val="none" w:sz="0" w:space="0" w:color="auto"/>
          </w:divBdr>
        </w:div>
        <w:div w:id="1444690224">
          <w:marLeft w:val="274"/>
          <w:marRight w:val="0"/>
          <w:marTop w:val="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2232476">
      <w:bodyDiv w:val="1"/>
      <w:marLeft w:val="0"/>
      <w:marRight w:val="0"/>
      <w:marTop w:val="0"/>
      <w:marBottom w:val="0"/>
      <w:divBdr>
        <w:top w:val="none" w:sz="0" w:space="0" w:color="auto"/>
        <w:left w:val="none" w:sz="0" w:space="0" w:color="auto"/>
        <w:bottom w:val="none" w:sz="0" w:space="0" w:color="auto"/>
        <w:right w:val="none" w:sz="0" w:space="0" w:color="auto"/>
      </w:divBdr>
    </w:div>
    <w:div w:id="1865972586">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78396124">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2070419112">
          <w:marLeft w:val="547"/>
          <w:marRight w:val="0"/>
          <w:marTop w:val="10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104121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53391399">
      <w:bodyDiv w:val="1"/>
      <w:marLeft w:val="0"/>
      <w:marRight w:val="0"/>
      <w:marTop w:val="0"/>
      <w:marBottom w:val="0"/>
      <w:divBdr>
        <w:top w:val="none" w:sz="0" w:space="0" w:color="auto"/>
        <w:left w:val="none" w:sz="0" w:space="0" w:color="auto"/>
        <w:bottom w:val="none" w:sz="0" w:space="0" w:color="auto"/>
        <w:right w:val="none" w:sz="0" w:space="0" w:color="auto"/>
      </w:divBdr>
    </w:div>
    <w:div w:id="1955749416">
      <w:bodyDiv w:val="1"/>
      <w:marLeft w:val="0"/>
      <w:marRight w:val="0"/>
      <w:marTop w:val="0"/>
      <w:marBottom w:val="0"/>
      <w:divBdr>
        <w:top w:val="none" w:sz="0" w:space="0" w:color="auto"/>
        <w:left w:val="none" w:sz="0" w:space="0" w:color="auto"/>
        <w:bottom w:val="none" w:sz="0" w:space="0" w:color="auto"/>
        <w:right w:val="none" w:sz="0" w:space="0" w:color="auto"/>
      </w:divBdr>
    </w:div>
    <w:div w:id="197475104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1740395">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28214955">
      <w:bodyDiv w:val="1"/>
      <w:marLeft w:val="0"/>
      <w:marRight w:val="0"/>
      <w:marTop w:val="0"/>
      <w:marBottom w:val="0"/>
      <w:divBdr>
        <w:top w:val="none" w:sz="0" w:space="0" w:color="auto"/>
        <w:left w:val="none" w:sz="0" w:space="0" w:color="auto"/>
        <w:bottom w:val="none" w:sz="0" w:space="0" w:color="auto"/>
        <w:right w:val="none" w:sz="0" w:space="0" w:color="auto"/>
      </w:divBdr>
    </w:div>
    <w:div w:id="2036417584">
      <w:bodyDiv w:val="1"/>
      <w:marLeft w:val="0"/>
      <w:marRight w:val="0"/>
      <w:marTop w:val="0"/>
      <w:marBottom w:val="0"/>
      <w:divBdr>
        <w:top w:val="none" w:sz="0" w:space="0" w:color="auto"/>
        <w:left w:val="none" w:sz="0" w:space="0" w:color="auto"/>
        <w:bottom w:val="none" w:sz="0" w:space="0" w:color="auto"/>
        <w:right w:val="none" w:sz="0" w:space="0" w:color="auto"/>
      </w:divBdr>
    </w:div>
    <w:div w:id="2045447331">
      <w:bodyDiv w:val="1"/>
      <w:marLeft w:val="0"/>
      <w:marRight w:val="0"/>
      <w:marTop w:val="0"/>
      <w:marBottom w:val="0"/>
      <w:divBdr>
        <w:top w:val="none" w:sz="0" w:space="0" w:color="auto"/>
        <w:left w:val="none" w:sz="0" w:space="0" w:color="auto"/>
        <w:bottom w:val="none" w:sz="0" w:space="0" w:color="auto"/>
        <w:right w:val="none" w:sz="0" w:space="0" w:color="auto"/>
      </w:divBdr>
      <w:divsChild>
        <w:div w:id="1241400998">
          <w:marLeft w:val="360"/>
          <w:marRight w:val="0"/>
          <w:marTop w:val="200"/>
          <w:marBottom w:val="0"/>
          <w:divBdr>
            <w:top w:val="none" w:sz="0" w:space="0" w:color="auto"/>
            <w:left w:val="none" w:sz="0" w:space="0" w:color="auto"/>
            <w:bottom w:val="none" w:sz="0" w:space="0" w:color="auto"/>
            <w:right w:val="none" w:sz="0" w:space="0" w:color="auto"/>
          </w:divBdr>
        </w:div>
      </w:divsChild>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6756300">
      <w:bodyDiv w:val="1"/>
      <w:marLeft w:val="0"/>
      <w:marRight w:val="0"/>
      <w:marTop w:val="0"/>
      <w:marBottom w:val="0"/>
      <w:divBdr>
        <w:top w:val="none" w:sz="0" w:space="0" w:color="auto"/>
        <w:left w:val="none" w:sz="0" w:space="0" w:color="auto"/>
        <w:bottom w:val="none" w:sz="0" w:space="0" w:color="auto"/>
        <w:right w:val="none" w:sz="0" w:space="0" w:color="auto"/>
      </w:divBdr>
    </w:div>
    <w:div w:id="2089109890">
      <w:bodyDiv w:val="1"/>
      <w:marLeft w:val="0"/>
      <w:marRight w:val="0"/>
      <w:marTop w:val="0"/>
      <w:marBottom w:val="0"/>
      <w:divBdr>
        <w:top w:val="none" w:sz="0" w:space="0" w:color="auto"/>
        <w:left w:val="none" w:sz="0" w:space="0" w:color="auto"/>
        <w:bottom w:val="none" w:sz="0" w:space="0" w:color="auto"/>
        <w:right w:val="none" w:sz="0" w:space="0" w:color="auto"/>
      </w:divBdr>
    </w:div>
    <w:div w:id="2089766641">
      <w:bodyDiv w:val="1"/>
      <w:marLeft w:val="0"/>
      <w:marRight w:val="0"/>
      <w:marTop w:val="0"/>
      <w:marBottom w:val="0"/>
      <w:divBdr>
        <w:top w:val="none" w:sz="0" w:space="0" w:color="auto"/>
        <w:left w:val="none" w:sz="0" w:space="0" w:color="auto"/>
        <w:bottom w:val="none" w:sz="0" w:space="0" w:color="auto"/>
        <w:right w:val="none" w:sz="0" w:space="0" w:color="auto"/>
      </w:divBdr>
    </w:div>
    <w:div w:id="2093163055">
      <w:bodyDiv w:val="1"/>
      <w:marLeft w:val="0"/>
      <w:marRight w:val="0"/>
      <w:marTop w:val="0"/>
      <w:marBottom w:val="0"/>
      <w:divBdr>
        <w:top w:val="none" w:sz="0" w:space="0" w:color="auto"/>
        <w:left w:val="none" w:sz="0" w:space="0" w:color="auto"/>
        <w:bottom w:val="none" w:sz="0" w:space="0" w:color="auto"/>
        <w:right w:val="none" w:sz="0" w:space="0" w:color="auto"/>
      </w:divBdr>
    </w:div>
    <w:div w:id="2098089557">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9764164">
      <w:bodyDiv w:val="1"/>
      <w:marLeft w:val="0"/>
      <w:marRight w:val="0"/>
      <w:marTop w:val="0"/>
      <w:marBottom w:val="0"/>
      <w:divBdr>
        <w:top w:val="none" w:sz="0" w:space="0" w:color="auto"/>
        <w:left w:val="none" w:sz="0" w:space="0" w:color="auto"/>
        <w:bottom w:val="none" w:sz="0" w:space="0" w:color="auto"/>
        <w:right w:val="none" w:sz="0" w:space="0" w:color="auto"/>
      </w:divBdr>
    </w:div>
    <w:div w:id="2123452980">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64.zip" TargetMode="External"/><Relationship Id="rId18" Type="http://schemas.openxmlformats.org/officeDocument/2006/relationships/image" Target="media/image2.png"/><Relationship Id="rId26" Type="http://schemas.openxmlformats.org/officeDocument/2006/relationships/hyperlink" Target="file:///C:\Users\wanshic\OneDrive%20-%20Qualcomm\Documents\Standards\3GPP%20Standards\Meeting%20Documents\TSGR1_102\Docs\R1-2006271.zip" TargetMode="External"/><Relationship Id="rId39" Type="http://schemas.openxmlformats.org/officeDocument/2006/relationships/hyperlink" Target="file:///C:\Users\wanshic\OneDrive%20-%20Qualcomm\Documents\Standards\3GPP%20Standards\Meeting%20Documents\TSGR1_102\Docs\R1-2005264.zip" TargetMode="External"/><Relationship Id="rId21" Type="http://schemas.openxmlformats.org/officeDocument/2006/relationships/hyperlink" Target="file:///C:\Users\wanshic\OneDrive%20-%20Qualcomm\Documents\Standards\3GPP%20Standards\Meeting%20Documents\TSGR1_102\Docs\R1-2005886.zip" TargetMode="External"/><Relationship Id="rId34" Type="http://schemas.openxmlformats.org/officeDocument/2006/relationships/hyperlink" Target="file:///C:\Users\wanshic\OneDrive%20-%20Qualcomm\Documents\Standards\3GPP%20Standards\Meeting%20Documents\TSGR1_102\Docs\R1-2006817.zip" TargetMode="External"/><Relationship Id="rId42" Type="http://schemas.openxmlformats.org/officeDocument/2006/relationships/hyperlink" Target="https://www.3gpp.org/ftp/tsg_ran/WG1_RL1/TSGR1_102-e/Inbox/R1-2007032.zip" TargetMode="External"/><Relationship Id="rId47" Type="http://schemas.openxmlformats.org/officeDocument/2006/relationships/hyperlink" Target="file:///C:\Users\wanshic\OneDrive%20-%20Qualcomm\Documents\Standards\3GPP%20Standards\Meeting%20Documents\TSGR1_102\Docs\R1-2006159.zip" TargetMode="External"/><Relationship Id="rId50" Type="http://schemas.openxmlformats.org/officeDocument/2006/relationships/hyperlink" Target="file:///C:\Users\wanshic\OneDrive%20-%20Qualcomm\Documents\Standards\3GPP%20Standards\Meeting%20Documents\TSGR1_102\Docs\R1-2006313.zip" TargetMode="External"/><Relationship Id="rId55" Type="http://schemas.openxmlformats.org/officeDocument/2006/relationships/hyperlink" Target="file:///C:\Users\wanshic\OneDrive%20-%20Qualcomm\Documents\Standards\3GPP%20Standards\Meeting%20Documents\TSGR1_102\Docs\R1-2006738.zip"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617.zip" TargetMode="External"/><Relationship Id="rId20" Type="http://schemas.openxmlformats.org/officeDocument/2006/relationships/hyperlink" Target="file:///C:\Users\wanshic\OneDrive%20-%20Qualcomm\Documents\Standards\3GPP%20Standards\Meeting%20Documents\TSGR1_102\Docs\R1-2005721.zip" TargetMode="External"/><Relationship Id="rId29" Type="http://schemas.openxmlformats.org/officeDocument/2006/relationships/hyperlink" Target="file:///C:\Users\wanshic\OneDrive%20-%20Qualcomm\Documents\Standards\3GPP%20Standards\Meeting%20Documents\TSGR1_102\Docs\R1-2006529.zip" TargetMode="External"/><Relationship Id="rId41" Type="http://schemas.openxmlformats.org/officeDocument/2006/relationships/hyperlink" Target="file:///C:\Users\wanshic\OneDrive%20-%20Qualcomm\Documents\Standards\3GPP%20Standards\Meeting%20Documents\TSGR1_102\Docs\R1-2005523.zip" TargetMode="External"/><Relationship Id="rId54" Type="http://schemas.openxmlformats.org/officeDocument/2006/relationships/hyperlink" Target="file:///C:\Users\wanshic\OneDrive%20-%20Qualcomm\Documents\Standards\3GPP%20Standards\Meeting%20Documents\TSGR1_102\Docs\R1-2006668.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159.zip" TargetMode="External"/><Relationship Id="rId32" Type="http://schemas.openxmlformats.org/officeDocument/2006/relationships/hyperlink" Target="file:///C:\Users\wanshic\OneDrive%20-%20Qualcomm\Documents\Standards\3GPP%20Standards\Meeting%20Documents\TSGR1_102\Docs\R1-2006738.zip" TargetMode="External"/><Relationship Id="rId37" Type="http://schemas.openxmlformats.org/officeDocument/2006/relationships/hyperlink" Target="file:///C:\Users\wanshic\OneDrive%20-%20Qualcomm\Documents\Standards\3GPP%20Standards\Meeting%20Documents\TSGR1_102\Docs\R1-2005614.zip" TargetMode="External"/><Relationship Id="rId40" Type="http://schemas.openxmlformats.org/officeDocument/2006/relationships/hyperlink" Target="file:///C:\Users\wanshic\OneDrive%20-%20Qualcomm\Documents\Standards\3GPP%20Standards\Meeting%20Documents\TSGR1_102\Docs\R1-2005391.zip" TargetMode="External"/><Relationship Id="rId45" Type="http://schemas.openxmlformats.org/officeDocument/2006/relationships/hyperlink" Target="file:///C:\Users\wanshic\OneDrive%20-%20Qualcomm\Documents\Standards\3GPP%20Standards\Meeting%20Documents\TSGR1_102\Docs\R1-2005936.zip" TargetMode="External"/><Relationship Id="rId53" Type="http://schemas.openxmlformats.org/officeDocument/2006/relationships/hyperlink" Target="file:///C:\Users\wanshic\OneDrive%20-%20Qualcomm\Documents\Standards\3GPP%20Standards\Meeting%20Documents\TSGR1_102\Docs\R1-2006548.zip" TargetMode="External"/><Relationship Id="rId58" Type="http://schemas.openxmlformats.org/officeDocument/2006/relationships/hyperlink" Target="file:///C:\Users\wanshic\OneDrive%20-%20Qualcomm\Documents\Standards\3GPP%20Standards\Meeting%20Documents\TSGR1_102\Docs\R1-2006898.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523.zip" TargetMode="External"/><Relationship Id="rId23" Type="http://schemas.openxmlformats.org/officeDocument/2006/relationships/hyperlink" Target="file:///C:\Users\wanshic\OneDrive%20-%20Qualcomm\Documents\Standards\3GPP%20Standards\Meeting%20Documents\TSGR1_102\Docs\R1-2006043.zip" TargetMode="External"/><Relationship Id="rId28" Type="http://schemas.openxmlformats.org/officeDocument/2006/relationships/hyperlink" Target="file:///C:\Users\wanshic\OneDrive%20-%20Qualcomm\Documents\Standards\3GPP%20Standards\Meeting%20Documents\TSGR1_102\Docs\R1-2006387.zip" TargetMode="External"/><Relationship Id="rId36" Type="http://schemas.openxmlformats.org/officeDocument/2006/relationships/hyperlink" Target="file:///C:\Users\wanshic\OneDrive%20-%20Qualcomm\Documents\Standards\3GPP%20Standards\Meeting%20Documents\TSGR1_102\Docs\R1-2006946.zip" TargetMode="External"/><Relationship Id="rId49" Type="http://schemas.openxmlformats.org/officeDocument/2006/relationships/hyperlink" Target="file:///C:\Users\wanshic\OneDrive%20-%20Qualcomm\Documents\Standards\3GPP%20Standards\Meeting%20Documents\TSGR1_102\Docs\R1-2006271.zip" TargetMode="External"/><Relationship Id="rId57" Type="http://schemas.openxmlformats.org/officeDocument/2006/relationships/hyperlink" Target="file:///C:\Users\wanshic\OneDrive%20-%20Qualcomm\Documents\Standards\3GPP%20Standards\Meeting%20Documents\TSGR1_102\Docs\R1-2006817.zip" TargetMode="External"/><Relationship Id="rId61"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file:///C:\Users\wanshic\OneDrive%20-%20Qualcomm\Documents\Standards\3GPP%20Standards\Meeting%20Documents\TSGR1_102\Docs\R1-2006668.zip" TargetMode="External"/><Relationship Id="rId44" Type="http://schemas.openxmlformats.org/officeDocument/2006/relationships/hyperlink" Target="file:///C:\Users\wanshic\OneDrive%20-%20Qualcomm\Documents\Standards\3GPP%20Standards\Meeting%20Documents\TSGR1_102\Docs\R1-2005886.zip" TargetMode="External"/><Relationship Id="rId52" Type="http://schemas.openxmlformats.org/officeDocument/2006/relationships/hyperlink" Target="file:///C:\Users\wanshic\OneDrive%20-%20Qualcomm\Documents\Standards\3GPP%20Standards\Meeting%20Documents\TSGR1_102\Docs\R1-2006529.zip" TargetMode="External"/><Relationship Id="rId60" Type="http://schemas.openxmlformats.org/officeDocument/2006/relationships/hyperlink" Target="file:///C:\Users\wanshic\OneDrive%20-%20Qualcomm\Documents\Standards\3GPP%20Standards\Meeting%20Documents\TSGR1_102\Docs\R1-2005614.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391.zip" TargetMode="External"/><Relationship Id="rId22" Type="http://schemas.openxmlformats.org/officeDocument/2006/relationships/hyperlink" Target="file:///C:\Users\wanshic\OneDrive%20-%20Qualcomm\Documents\Standards\3GPP%20Standards\Meeting%20Documents\TSGR1_102\Docs\R1-2005936.zip" TargetMode="External"/><Relationship Id="rId27" Type="http://schemas.openxmlformats.org/officeDocument/2006/relationships/hyperlink" Target="file:///C:\Users\wanshic\OneDrive%20-%20Qualcomm\Documents\Standards\3GPP%20Standards\Meeting%20Documents\TSGR1_102\Docs\R1-2006313.zip" TargetMode="External"/><Relationship Id="rId30" Type="http://schemas.openxmlformats.org/officeDocument/2006/relationships/hyperlink" Target="file:///C:\Users\wanshic\OneDrive%20-%20Qualcomm\Documents\Standards\3GPP%20Standards\Meeting%20Documents\TSGR1_102\Docs\R1-2006548.zip" TargetMode="External"/><Relationship Id="rId35" Type="http://schemas.openxmlformats.org/officeDocument/2006/relationships/hyperlink" Target="file:///C:\Users\wanshic\OneDrive%20-%20Qualcomm\Documents\Standards\3GPP%20Standards\Meeting%20Documents\TSGR1_102\Docs\R1-2006898.zip" TargetMode="External"/><Relationship Id="rId43" Type="http://schemas.openxmlformats.org/officeDocument/2006/relationships/hyperlink" Target="file:///C:\Users\wanshic\OneDrive%20-%20Qualcomm\Documents\Standards\3GPP%20Standards\Meeting%20Documents\TSGR1_102\Docs\R1-2005721.zip" TargetMode="External"/><Relationship Id="rId48" Type="http://schemas.openxmlformats.org/officeDocument/2006/relationships/hyperlink" Target="file:///C:\Users\wanshic\OneDrive%20-%20Qualcomm\Documents\Standards\3GPP%20Standards\Meeting%20Documents\TSGR1_102\Docs\R1-2006223.zip" TargetMode="External"/><Relationship Id="rId56" Type="http://schemas.openxmlformats.org/officeDocument/2006/relationships/hyperlink" Target="file:///C:\Users\wanshic\OneDrive%20-%20Qualcomm\Documents\Standards\3GPP%20Standards\Meeting%20Documents\TSGR1_102\Docs\R1-200675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2\Docs\R1-2006387.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392.zip" TargetMode="External"/><Relationship Id="rId17" Type="http://schemas.openxmlformats.org/officeDocument/2006/relationships/image" Target="media/image1.png"/><Relationship Id="rId25" Type="http://schemas.openxmlformats.org/officeDocument/2006/relationships/hyperlink" Target="file:///C:\Users\wanshic\OneDrive%20-%20Qualcomm\Documents\Standards\3GPP%20Standards\Meeting%20Documents\TSGR1_102\Docs\R1-2006223.zip" TargetMode="External"/><Relationship Id="rId33" Type="http://schemas.openxmlformats.org/officeDocument/2006/relationships/hyperlink" Target="file:///C:\Users\wanshic\OneDrive%20-%20Qualcomm\Documents\Standards\3GPP%20Standards\Meeting%20Documents\TSGR1_102\Docs\R1-2006755.zip" TargetMode="External"/><Relationship Id="rId38" Type="http://schemas.openxmlformats.org/officeDocument/2006/relationships/hyperlink" Target="http://www.3gpp.org/ftp/tsg_ran/TSG_RAN/TSGR_88e/Docs/RP-200938.zip" TargetMode="External"/><Relationship Id="rId46" Type="http://schemas.openxmlformats.org/officeDocument/2006/relationships/hyperlink" Target="file:///C:\Users\wanshic\OneDrive%20-%20Qualcomm\Documents\Standards\3GPP%20Standards\Meeting%20Documents\TSGR1_102\Docs\R1-2006043.zip" TargetMode="External"/><Relationship Id="rId59" Type="http://schemas.openxmlformats.org/officeDocument/2006/relationships/hyperlink" Target="file:///C:\Users\wanshic\OneDrive%20-%20Qualcomm\Documents\Standards\3GPP%20Standards\Meeting%20Documents\TSGR1_102\Docs\R1-20069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HR33RHYHUWRF-4-7239</_dlc_DocId>
    <_dlc_DocIdUrl xmlns="c06861ca-3f08-4d07-bff7-bb15bac121f4">
      <Url>https://projects.qualcomm.com/sites/pentari/_layouts/15/DocIdRedir.aspx?ID=HR33RHYHUWRF-4-7239</Url>
      <Description>HR33RHYHUWRF-4-7239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988855-265D-405A-A6D8-45CBBB6B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30</Pages>
  <Words>12226</Words>
  <Characters>69693</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81756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7990553</cp:lastModifiedBy>
  <cp:revision>18</cp:revision>
  <cp:lastPrinted>2020-08-13T14:41:00Z</cp:lastPrinted>
  <dcterms:created xsi:type="dcterms:W3CDTF">2020-08-20T14:10:00Z</dcterms:created>
  <dcterms:modified xsi:type="dcterms:W3CDTF">2020-08-20T14:40:00Z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534b20bc-b7db-4686-a001-a2a580fa14bc</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(2)A/8bKMqntyS8f+oJDKtSxtpYvxY81kigYDnEAPaVcMjRMalbUoepjBzSTGh8NV4rCHObe+ib
/H+D7goXfs7o8AUKsB1LZFbhOqGpvxZRLCvxBin3uBI85fjIXGoJgaw17jtZC/bKuevm94Dq
02KjqV6yqv3ryVEuPDCijLNiv8n5c5L8krfSVwq8dUJzLq79N6xegQ8PBqscjJo/fVssdTCS
S/BJspEGv7UI5B2FxN</vt:lpwstr>
  </property>
  <property fmtid="{D5CDD505-2E9C-101B-9397-08002B2CF9AE}" pid="19" name="_2015_ms_pID_7253431">
    <vt:lpwstr>wQOwf/fWm5uIziXlstTwacXGVrvnILO7NNQ2eCJxg+ortWFNRaFW5Z
rpSe/cqt2aidUyZQal9Oggc+6hoxPlp9OLbRZRz0Vvaaw9U7wusgsxTUZ2dWk1X38Djq/aCy
2BSRu3A/P8gnaDDpVEO+AWL13VtDXG48aTNpJ/YPul1u3fOf0mClx6BeseN1WC9hhDDGpm0N
OnBDcgSOUTVciCip</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ies>
</file>