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CC7CA" w14:textId="77777777" w:rsidR="00A64963" w:rsidRDefault="008A1311">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9D9924E" w14:textId="77777777" w:rsidR="00A64963" w:rsidRDefault="008A1311">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ACEB957" w14:textId="77777777" w:rsidR="00A64963" w:rsidRDefault="00A64963">
      <w:pPr>
        <w:ind w:firstLineChars="0" w:firstLine="0"/>
        <w:rPr>
          <w:rFonts w:ascii="Arial" w:hAnsi="Arial" w:cs="Arial"/>
          <w:b/>
          <w:sz w:val="22"/>
          <w:lang w:val="en-GB" w:eastAsia="zh-CN"/>
        </w:rPr>
      </w:pPr>
    </w:p>
    <w:p w14:paraId="57A913F3" w14:textId="77777777" w:rsidR="00A64963" w:rsidRDefault="008A1311">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C6F26D9" w14:textId="77777777" w:rsidR="00A64963" w:rsidRDefault="008A1311">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1F3216F2" w14:textId="77777777" w:rsidR="00A64963" w:rsidRDefault="008A1311">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5FA6F9A9" w14:textId="77777777" w:rsidR="00A64963" w:rsidRDefault="008A1311">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3C4A7A1" w14:textId="77777777" w:rsidR="00A64963" w:rsidRDefault="008A1311">
      <w:pPr>
        <w:pStyle w:val="Heading1"/>
        <w:spacing w:before="360"/>
        <w:ind w:left="431" w:hanging="431"/>
        <w:jc w:val="both"/>
        <w:rPr>
          <w:sz w:val="32"/>
          <w:lang w:val="en-US" w:eastAsia="ko-KR"/>
        </w:rPr>
      </w:pPr>
      <w:r>
        <w:rPr>
          <w:sz w:val="32"/>
          <w:lang w:val="en-US" w:eastAsia="ko-KR"/>
        </w:rPr>
        <w:t>Introduction</w:t>
      </w:r>
    </w:p>
    <w:p w14:paraId="4A5FA028" w14:textId="77777777" w:rsidR="00A64963" w:rsidRDefault="008A1311">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5190021C" w14:textId="77777777" w:rsidR="00A64963" w:rsidRDefault="008A1311">
      <w:pPr>
        <w:rPr>
          <w:highlight w:val="cyan"/>
          <w:lang w:eastAsia="zh-CN"/>
        </w:rPr>
      </w:pPr>
      <w:r>
        <w:rPr>
          <w:highlight w:val="cyan"/>
          <w:lang w:eastAsia="zh-CN"/>
        </w:rPr>
        <w:t>[102-e-NR-UE_pow_sav_enh-02] Email discussiona/approval – Taehyoung (Samsung)</w:t>
      </w:r>
    </w:p>
    <w:p w14:paraId="1CADD56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53DF784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8/27 – medium</w:t>
      </w:r>
    </w:p>
    <w:p w14:paraId="3F1507D1" w14:textId="77777777" w:rsidR="00A64963" w:rsidRDefault="008A1311">
      <w:pPr>
        <w:rPr>
          <w:lang w:eastAsia="zh-CN"/>
        </w:rPr>
      </w:pPr>
      <w:r>
        <w:rPr>
          <w:lang w:eastAsia="zh-CN"/>
        </w:rPr>
        <w:t>For the decision, the following phases are to be suggested:</w:t>
      </w:r>
    </w:p>
    <w:p w14:paraId="24D9AB3A" w14:textId="77777777" w:rsidR="00A64963" w:rsidRDefault="008A1311">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4D8AA2CA"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Phase II (20th Aug 6 am PST – 21th Aug 6 am PST): Convergence on high priority proposals</w:t>
      </w:r>
    </w:p>
    <w:p w14:paraId="5A940D9A" w14:textId="77777777" w:rsidR="00A64963" w:rsidRDefault="008A1311">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7CDAAE33" w14:textId="77777777" w:rsidR="00A64963" w:rsidRDefault="008A1311">
      <w:pPr>
        <w:spacing w:before="0" w:after="0" w:line="240" w:lineRule="auto"/>
        <w:ind w:firstLineChars="0"/>
        <w:jc w:val="left"/>
      </w:pPr>
      <w:r>
        <w:rPr>
          <w:rFonts w:hint="eastAsia"/>
        </w:rPr>
        <w:t>This document is for Phase II discussions for topics as below:</w:t>
      </w:r>
    </w:p>
    <w:p w14:paraId="6C59D1E3"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4CD5D8F1"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42F0698C"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RS types of TRS/CSI-RS for idle/inactive mode</w:t>
      </w:r>
    </w:p>
    <w:p w14:paraId="1C0DEB17"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#4: Functionalities of TRS/CSI-RS for idle/inactive mode</w:t>
      </w:r>
    </w:p>
    <w:p w14:paraId="5D0092EB" w14:textId="77777777" w:rsidR="00A64963" w:rsidRDefault="008A1311">
      <w:pPr>
        <w:pStyle w:val="Heading1"/>
        <w:spacing w:before="360"/>
        <w:ind w:left="431" w:hanging="431"/>
        <w:rPr>
          <w:sz w:val="32"/>
          <w:lang w:val="en-US" w:eastAsia="ko-KR"/>
        </w:rPr>
      </w:pPr>
      <w:r>
        <w:rPr>
          <w:sz w:val="32"/>
          <w:lang w:val="en-US" w:eastAsia="ko-KR"/>
        </w:rPr>
        <w:t>Discussion</w:t>
      </w:r>
    </w:p>
    <w:p w14:paraId="7A1118BC" w14:textId="77777777" w:rsidR="00A64963" w:rsidRDefault="008A1311">
      <w:pPr>
        <w:pStyle w:val="Heading2"/>
        <w:tabs>
          <w:tab w:val="left" w:pos="709"/>
        </w:tabs>
        <w:ind w:left="709" w:hanging="567"/>
        <w:rPr>
          <w:sz w:val="28"/>
          <w:lang w:eastAsia="ko-KR"/>
        </w:rPr>
      </w:pPr>
      <w:r>
        <w:rPr>
          <w:sz w:val="28"/>
          <w:lang w:eastAsia="ko-KR"/>
        </w:rPr>
        <w:t>Topic #1: Proposals for clarification (1)</w:t>
      </w:r>
    </w:p>
    <w:p w14:paraId="7CEEDC8E" w14:textId="77777777" w:rsidR="00A64963" w:rsidRDefault="008A1311">
      <w:pPr>
        <w:ind w:firstLineChars="0" w:firstLine="0"/>
        <w:rPr>
          <w:bCs/>
          <w:lang w:val="en-GB"/>
        </w:rPr>
      </w:pPr>
      <w:r>
        <w:rPr>
          <w:bCs/>
          <w:lang w:val="en-GB"/>
        </w:rPr>
        <w:t xml:space="preserve">After Phase I discussion, following proposal 1 is derived not to introduce any new TRS/CSI-RS for idle/inactive UE. </w:t>
      </w:r>
    </w:p>
    <w:p w14:paraId="729021F4" w14:textId="77777777" w:rsidR="00A64963" w:rsidRDefault="00A64963">
      <w:pPr>
        <w:ind w:firstLineChars="0" w:firstLine="0"/>
        <w:rPr>
          <w:bCs/>
          <w:lang w:val="en-GB"/>
        </w:rPr>
      </w:pPr>
    </w:p>
    <w:p w14:paraId="1E737CE9" w14:textId="77777777" w:rsidR="00A64963" w:rsidRDefault="008A1311">
      <w:pPr>
        <w:ind w:firstLineChars="0" w:firstLine="0"/>
        <w:rPr>
          <w:b/>
          <w:bCs/>
          <w:lang w:val="en-GB"/>
        </w:rPr>
      </w:pPr>
      <w:r>
        <w:rPr>
          <w:b/>
          <w:bCs/>
          <w:highlight w:val="yellow"/>
          <w:lang w:val="en-GB"/>
        </w:rPr>
        <w:t>Proposal 1:</w:t>
      </w:r>
      <w:r>
        <w:rPr>
          <w:b/>
          <w:bCs/>
          <w:lang w:val="en-GB"/>
        </w:rPr>
        <w:t xml:space="preserve"> New types/patterns of TRS/CSI-RS are not introduced specifically for idle/inactive mode UE.</w:t>
      </w:r>
    </w:p>
    <w:p w14:paraId="4F8BC671" w14:textId="77777777" w:rsidR="00A64963" w:rsidRDefault="008A1311">
      <w:pPr>
        <w:pStyle w:val="ListParagraph"/>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t>Note: The new patterns of TRS/CSI-RS means the patterns of TRS/CSI-RS in a slot.</w:t>
      </w:r>
    </w:p>
    <w:p w14:paraId="4048C80C" w14:textId="77777777" w:rsidR="00A64963" w:rsidRDefault="00A64963">
      <w:pPr>
        <w:ind w:firstLineChars="0" w:firstLine="0"/>
        <w:rPr>
          <w:lang w:val="en-GB"/>
        </w:rPr>
      </w:pPr>
    </w:p>
    <w:p w14:paraId="432F5CE2"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3D6E8FA8" w14:textId="77777777">
        <w:tc>
          <w:tcPr>
            <w:tcW w:w="1696" w:type="dxa"/>
            <w:shd w:val="clear" w:color="auto" w:fill="EEECE1" w:themeFill="background2"/>
          </w:tcPr>
          <w:p w14:paraId="0B0B32DB" w14:textId="77777777" w:rsidR="00A64963" w:rsidRDefault="008A1311">
            <w:pPr>
              <w:spacing w:after="120"/>
              <w:rPr>
                <w:b/>
                <w:bCs/>
              </w:rPr>
            </w:pPr>
            <w:r>
              <w:rPr>
                <w:b/>
                <w:bCs/>
              </w:rPr>
              <w:t xml:space="preserve">Company </w:t>
            </w:r>
          </w:p>
        </w:tc>
        <w:tc>
          <w:tcPr>
            <w:tcW w:w="1204" w:type="dxa"/>
            <w:shd w:val="clear" w:color="auto" w:fill="EEECE1" w:themeFill="background2"/>
          </w:tcPr>
          <w:p w14:paraId="47AAAC7D" w14:textId="77777777" w:rsidR="00A64963" w:rsidRDefault="008A1311">
            <w:pPr>
              <w:spacing w:after="120"/>
              <w:rPr>
                <w:b/>
                <w:bCs/>
              </w:rPr>
            </w:pPr>
            <w:r>
              <w:rPr>
                <w:b/>
                <w:bCs/>
              </w:rPr>
              <w:t>Yes/No</w:t>
            </w:r>
          </w:p>
        </w:tc>
        <w:tc>
          <w:tcPr>
            <w:tcW w:w="6876" w:type="dxa"/>
            <w:shd w:val="clear" w:color="auto" w:fill="EEECE1" w:themeFill="background2"/>
          </w:tcPr>
          <w:p w14:paraId="79A80256" w14:textId="77777777" w:rsidR="00A64963" w:rsidRDefault="008A1311">
            <w:pPr>
              <w:spacing w:after="120"/>
              <w:rPr>
                <w:b/>
                <w:bCs/>
              </w:rPr>
            </w:pPr>
            <w:r>
              <w:rPr>
                <w:rFonts w:hint="eastAsia"/>
                <w:b/>
                <w:bCs/>
              </w:rPr>
              <w:t>Comments</w:t>
            </w:r>
          </w:p>
        </w:tc>
      </w:tr>
      <w:tr w:rsidR="00A64963" w14:paraId="1FED3B14" w14:textId="77777777">
        <w:tc>
          <w:tcPr>
            <w:tcW w:w="1696" w:type="dxa"/>
          </w:tcPr>
          <w:p w14:paraId="558A07F5" w14:textId="77777777" w:rsidR="00A64963" w:rsidRDefault="008A1311">
            <w:pPr>
              <w:spacing w:after="120"/>
              <w:ind w:firstLineChars="0" w:firstLine="0"/>
              <w:rPr>
                <w:rFonts w:eastAsia="SimSun"/>
                <w:lang w:eastAsia="zh-CN"/>
              </w:rPr>
            </w:pPr>
            <w:r>
              <w:rPr>
                <w:rFonts w:eastAsia="SimSun" w:hint="eastAsia"/>
                <w:lang w:eastAsia="zh-CN"/>
              </w:rPr>
              <w:t>H</w:t>
            </w:r>
            <w:r>
              <w:rPr>
                <w:rFonts w:eastAsia="SimSun"/>
                <w:lang w:eastAsia="zh-CN"/>
              </w:rPr>
              <w:t>uawei, HiSilicon</w:t>
            </w:r>
          </w:p>
        </w:tc>
        <w:tc>
          <w:tcPr>
            <w:tcW w:w="1204" w:type="dxa"/>
          </w:tcPr>
          <w:p w14:paraId="2B60195F" w14:textId="77777777" w:rsidR="00A64963" w:rsidRDefault="008A1311">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0BA2369" w14:textId="77777777" w:rsidR="00A64963" w:rsidRDefault="00A64963">
            <w:pPr>
              <w:spacing w:after="120"/>
              <w:rPr>
                <w:rFonts w:eastAsia="SimSun"/>
                <w:lang w:eastAsia="zh-CN"/>
              </w:rPr>
            </w:pPr>
          </w:p>
        </w:tc>
      </w:tr>
      <w:tr w:rsidR="00A64963" w14:paraId="38663AFC" w14:textId="77777777">
        <w:tc>
          <w:tcPr>
            <w:tcW w:w="1696" w:type="dxa"/>
          </w:tcPr>
          <w:p w14:paraId="6B003020"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1432EDE"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0969BC37" w14:textId="77777777" w:rsidR="00A64963" w:rsidRDefault="00A64963">
            <w:pPr>
              <w:spacing w:after="120"/>
              <w:rPr>
                <w:rFonts w:eastAsia="SimSun"/>
                <w:lang w:eastAsia="zh-CN"/>
              </w:rPr>
            </w:pPr>
          </w:p>
        </w:tc>
      </w:tr>
      <w:tr w:rsidR="00A64963" w14:paraId="4650171C" w14:textId="77777777">
        <w:tc>
          <w:tcPr>
            <w:tcW w:w="1696" w:type="dxa"/>
          </w:tcPr>
          <w:p w14:paraId="44F1B2F2" w14:textId="77777777" w:rsidR="00A64963" w:rsidRDefault="008A1311">
            <w:pPr>
              <w:spacing w:after="120"/>
              <w:rPr>
                <w:rFonts w:eastAsia="MS Mincho"/>
                <w:lang w:eastAsia="ja-JP"/>
              </w:rPr>
            </w:pPr>
            <w:r>
              <w:rPr>
                <w:rFonts w:eastAsia="MS Mincho"/>
                <w:lang w:eastAsia="ja-JP"/>
              </w:rPr>
              <w:t>DOCOMO</w:t>
            </w:r>
          </w:p>
        </w:tc>
        <w:tc>
          <w:tcPr>
            <w:tcW w:w="1204" w:type="dxa"/>
          </w:tcPr>
          <w:p w14:paraId="076AC489"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26026E59" w14:textId="77777777" w:rsidR="00A64963" w:rsidRDefault="00A64963">
            <w:pPr>
              <w:spacing w:after="120"/>
              <w:rPr>
                <w:rFonts w:eastAsia="SimSun"/>
                <w:lang w:eastAsia="zh-CN"/>
              </w:rPr>
            </w:pPr>
          </w:p>
        </w:tc>
      </w:tr>
      <w:tr w:rsidR="00A64963" w14:paraId="0E561388" w14:textId="77777777">
        <w:tc>
          <w:tcPr>
            <w:tcW w:w="1696" w:type="dxa"/>
          </w:tcPr>
          <w:p w14:paraId="099371A8" w14:textId="77777777" w:rsidR="00A64963" w:rsidRDefault="008A1311">
            <w:pPr>
              <w:spacing w:after="120"/>
              <w:rPr>
                <w:rFonts w:eastAsia="MS Mincho"/>
                <w:lang w:eastAsia="ja-JP"/>
              </w:rPr>
            </w:pPr>
            <w:r>
              <w:rPr>
                <w:rFonts w:eastAsia="MS Mincho"/>
                <w:lang w:eastAsia="ja-JP"/>
              </w:rPr>
              <w:t>MediaTek</w:t>
            </w:r>
          </w:p>
        </w:tc>
        <w:tc>
          <w:tcPr>
            <w:tcW w:w="1204" w:type="dxa"/>
          </w:tcPr>
          <w:p w14:paraId="787BDD65" w14:textId="77777777" w:rsidR="00A64963" w:rsidRDefault="008A1311">
            <w:pPr>
              <w:spacing w:after="120"/>
              <w:rPr>
                <w:rFonts w:eastAsia="MS Mincho"/>
                <w:lang w:eastAsia="ja-JP"/>
              </w:rPr>
            </w:pPr>
            <w:r>
              <w:rPr>
                <w:rFonts w:eastAsia="MS Mincho"/>
                <w:lang w:eastAsia="ja-JP"/>
              </w:rPr>
              <w:t>Yes</w:t>
            </w:r>
          </w:p>
        </w:tc>
        <w:tc>
          <w:tcPr>
            <w:tcW w:w="6876" w:type="dxa"/>
          </w:tcPr>
          <w:p w14:paraId="42E961B4" w14:textId="77777777" w:rsidR="00A64963" w:rsidRDefault="00A64963">
            <w:pPr>
              <w:spacing w:after="120"/>
              <w:rPr>
                <w:rFonts w:eastAsia="SimSun"/>
                <w:lang w:eastAsia="zh-CN"/>
              </w:rPr>
            </w:pPr>
          </w:p>
        </w:tc>
      </w:tr>
      <w:tr w:rsidR="00A64963" w14:paraId="45A4501A" w14:textId="77777777">
        <w:tc>
          <w:tcPr>
            <w:tcW w:w="1696" w:type="dxa"/>
          </w:tcPr>
          <w:p w14:paraId="1737F36B" w14:textId="77777777" w:rsidR="00A64963" w:rsidRDefault="008A1311">
            <w:pPr>
              <w:spacing w:after="120"/>
              <w:rPr>
                <w:rFonts w:eastAsia="MS Mincho"/>
                <w:lang w:eastAsia="ja-JP"/>
              </w:rPr>
            </w:pPr>
            <w:r>
              <w:rPr>
                <w:rFonts w:eastAsia="SimSun" w:hint="eastAsia"/>
                <w:lang w:eastAsia="zh-CN"/>
              </w:rPr>
              <w:t>ZTE</w:t>
            </w:r>
          </w:p>
        </w:tc>
        <w:tc>
          <w:tcPr>
            <w:tcW w:w="1204" w:type="dxa"/>
          </w:tcPr>
          <w:p w14:paraId="58820D63" w14:textId="77777777" w:rsidR="00A64963" w:rsidRDefault="008A1311">
            <w:pPr>
              <w:spacing w:after="120"/>
              <w:rPr>
                <w:rFonts w:eastAsia="MS Mincho"/>
                <w:lang w:eastAsia="ja-JP"/>
              </w:rPr>
            </w:pPr>
            <w:r>
              <w:rPr>
                <w:rFonts w:eastAsia="SimSun" w:hint="eastAsia"/>
                <w:lang w:eastAsia="zh-CN"/>
              </w:rPr>
              <w:t>Yes</w:t>
            </w:r>
          </w:p>
        </w:tc>
        <w:tc>
          <w:tcPr>
            <w:tcW w:w="6876" w:type="dxa"/>
          </w:tcPr>
          <w:p w14:paraId="10486DAD" w14:textId="77777777" w:rsidR="00A64963" w:rsidRDefault="00A64963">
            <w:pPr>
              <w:spacing w:after="120"/>
              <w:rPr>
                <w:rFonts w:eastAsia="SimSun"/>
                <w:lang w:eastAsia="zh-CN"/>
              </w:rPr>
            </w:pPr>
          </w:p>
        </w:tc>
      </w:tr>
      <w:tr w:rsidR="00225992" w14:paraId="095740A3" w14:textId="77777777">
        <w:tc>
          <w:tcPr>
            <w:tcW w:w="1696" w:type="dxa"/>
          </w:tcPr>
          <w:p w14:paraId="4BA1CF82" w14:textId="77777777" w:rsidR="00225992" w:rsidRDefault="00225992">
            <w:pPr>
              <w:spacing w:after="120"/>
              <w:rPr>
                <w:rFonts w:eastAsia="SimSun"/>
                <w:lang w:eastAsia="zh-CN"/>
              </w:rPr>
            </w:pPr>
            <w:r>
              <w:rPr>
                <w:rFonts w:eastAsia="SimSun" w:hint="eastAsia"/>
                <w:lang w:eastAsia="zh-CN"/>
              </w:rPr>
              <w:t>Spreadtrum</w:t>
            </w:r>
          </w:p>
        </w:tc>
        <w:tc>
          <w:tcPr>
            <w:tcW w:w="1204" w:type="dxa"/>
          </w:tcPr>
          <w:p w14:paraId="19A294CE" w14:textId="77777777" w:rsidR="00225992" w:rsidRDefault="00225992">
            <w:pPr>
              <w:spacing w:after="120"/>
              <w:rPr>
                <w:rFonts w:eastAsia="SimSun"/>
                <w:lang w:eastAsia="zh-CN"/>
              </w:rPr>
            </w:pPr>
            <w:r>
              <w:rPr>
                <w:rFonts w:eastAsia="SimSun" w:hint="eastAsia"/>
                <w:lang w:eastAsia="zh-CN"/>
              </w:rPr>
              <w:t>Yes</w:t>
            </w:r>
          </w:p>
        </w:tc>
        <w:tc>
          <w:tcPr>
            <w:tcW w:w="6876" w:type="dxa"/>
          </w:tcPr>
          <w:p w14:paraId="0D336FDE" w14:textId="77777777" w:rsidR="00225992" w:rsidRDefault="00225992">
            <w:pPr>
              <w:spacing w:after="120"/>
              <w:rPr>
                <w:rFonts w:eastAsia="SimSun"/>
                <w:lang w:eastAsia="zh-CN"/>
              </w:rPr>
            </w:pPr>
          </w:p>
        </w:tc>
      </w:tr>
      <w:tr w:rsidR="00AB2E93" w14:paraId="41D70935" w14:textId="77777777">
        <w:tc>
          <w:tcPr>
            <w:tcW w:w="1696" w:type="dxa"/>
          </w:tcPr>
          <w:p w14:paraId="4F2916DD" w14:textId="0EB7C41E" w:rsidR="00AB2E93" w:rsidRDefault="00AB2E93">
            <w:pPr>
              <w:spacing w:after="120"/>
              <w:rPr>
                <w:rFonts w:eastAsia="SimSun"/>
                <w:lang w:eastAsia="zh-CN"/>
              </w:rPr>
            </w:pPr>
            <w:r>
              <w:rPr>
                <w:rFonts w:eastAsia="SimSun"/>
                <w:lang w:eastAsia="zh-CN"/>
              </w:rPr>
              <w:lastRenderedPageBreak/>
              <w:t>InterDigital</w:t>
            </w:r>
          </w:p>
        </w:tc>
        <w:tc>
          <w:tcPr>
            <w:tcW w:w="1204" w:type="dxa"/>
          </w:tcPr>
          <w:p w14:paraId="765EE902" w14:textId="187A8D03" w:rsidR="00AB2E93" w:rsidRDefault="00AB2E93">
            <w:pPr>
              <w:spacing w:after="120"/>
              <w:rPr>
                <w:rFonts w:eastAsia="SimSun"/>
                <w:lang w:eastAsia="zh-CN"/>
              </w:rPr>
            </w:pPr>
            <w:r>
              <w:rPr>
                <w:rFonts w:eastAsia="SimSun"/>
                <w:lang w:eastAsia="zh-CN"/>
              </w:rPr>
              <w:t>Yes</w:t>
            </w:r>
          </w:p>
        </w:tc>
        <w:tc>
          <w:tcPr>
            <w:tcW w:w="6876" w:type="dxa"/>
          </w:tcPr>
          <w:p w14:paraId="321DF1EE" w14:textId="77777777" w:rsidR="00AB2E93" w:rsidRDefault="00AB2E93">
            <w:pPr>
              <w:spacing w:after="120"/>
              <w:rPr>
                <w:rFonts w:eastAsia="SimSun"/>
                <w:lang w:eastAsia="zh-CN"/>
              </w:rPr>
            </w:pPr>
          </w:p>
        </w:tc>
      </w:tr>
      <w:tr w:rsidR="004664E6" w14:paraId="24855F68" w14:textId="77777777">
        <w:tc>
          <w:tcPr>
            <w:tcW w:w="1696" w:type="dxa"/>
          </w:tcPr>
          <w:p w14:paraId="01CD3B3D" w14:textId="025DE3AD" w:rsidR="004664E6" w:rsidRDefault="004664E6">
            <w:pPr>
              <w:spacing w:after="120"/>
              <w:rPr>
                <w:rFonts w:eastAsia="SimSun"/>
                <w:lang w:eastAsia="zh-CN"/>
              </w:rPr>
            </w:pPr>
            <w:r>
              <w:rPr>
                <w:rFonts w:eastAsia="SimSun"/>
                <w:lang w:eastAsia="zh-CN"/>
              </w:rPr>
              <w:t>SONY</w:t>
            </w:r>
          </w:p>
        </w:tc>
        <w:tc>
          <w:tcPr>
            <w:tcW w:w="1204" w:type="dxa"/>
          </w:tcPr>
          <w:p w14:paraId="39664643" w14:textId="0DC2124A" w:rsidR="004664E6" w:rsidRDefault="004664E6">
            <w:pPr>
              <w:spacing w:after="120"/>
              <w:rPr>
                <w:rFonts w:eastAsia="SimSun"/>
                <w:lang w:eastAsia="zh-CN"/>
              </w:rPr>
            </w:pPr>
            <w:r>
              <w:rPr>
                <w:rFonts w:eastAsia="SimSun"/>
                <w:lang w:eastAsia="zh-CN"/>
              </w:rPr>
              <w:t>Yes</w:t>
            </w:r>
          </w:p>
        </w:tc>
        <w:tc>
          <w:tcPr>
            <w:tcW w:w="6876" w:type="dxa"/>
          </w:tcPr>
          <w:p w14:paraId="23A24D8A" w14:textId="77777777" w:rsidR="004664E6" w:rsidRDefault="004664E6">
            <w:pPr>
              <w:spacing w:after="120"/>
              <w:rPr>
                <w:rFonts w:eastAsia="SimSun"/>
                <w:lang w:eastAsia="zh-CN"/>
              </w:rPr>
            </w:pPr>
          </w:p>
        </w:tc>
      </w:tr>
      <w:tr w:rsidR="002A2F6A" w14:paraId="639652F5" w14:textId="77777777">
        <w:tc>
          <w:tcPr>
            <w:tcW w:w="1696" w:type="dxa"/>
          </w:tcPr>
          <w:p w14:paraId="55FFC26A" w14:textId="009E21B7"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4FD23F1D" w14:textId="4D8010BE" w:rsidR="002A2F6A" w:rsidRDefault="002A2F6A" w:rsidP="002A2F6A">
            <w:pPr>
              <w:spacing w:after="120"/>
              <w:rPr>
                <w:rFonts w:eastAsia="SimSun"/>
                <w:lang w:eastAsia="zh-CN"/>
              </w:rPr>
            </w:pPr>
            <w:r>
              <w:rPr>
                <w:rFonts w:eastAsia="SimSun" w:hint="eastAsia"/>
                <w:lang w:eastAsia="zh-CN"/>
              </w:rPr>
              <w:t>Yes</w:t>
            </w:r>
          </w:p>
        </w:tc>
        <w:tc>
          <w:tcPr>
            <w:tcW w:w="6876" w:type="dxa"/>
          </w:tcPr>
          <w:p w14:paraId="4FCC16DF" w14:textId="77777777" w:rsidR="002A2F6A" w:rsidRDefault="002A2F6A" w:rsidP="002A2F6A">
            <w:pPr>
              <w:spacing w:after="120"/>
              <w:rPr>
                <w:rFonts w:eastAsia="SimSun"/>
                <w:lang w:eastAsia="zh-CN"/>
              </w:rPr>
            </w:pPr>
          </w:p>
        </w:tc>
      </w:tr>
      <w:tr w:rsidR="00513192" w14:paraId="42D7D2D3" w14:textId="77777777">
        <w:tc>
          <w:tcPr>
            <w:tcW w:w="1696" w:type="dxa"/>
          </w:tcPr>
          <w:p w14:paraId="3176C84E" w14:textId="43D53D26" w:rsidR="00513192" w:rsidRDefault="00513192" w:rsidP="002A2F6A">
            <w:pPr>
              <w:spacing w:after="120"/>
              <w:rPr>
                <w:rFonts w:eastAsia="SimSun" w:hint="eastAsia"/>
                <w:lang w:eastAsia="zh-CN"/>
              </w:rPr>
            </w:pPr>
            <w:r>
              <w:rPr>
                <w:rFonts w:eastAsia="SimSun"/>
                <w:lang w:eastAsia="zh-CN"/>
              </w:rPr>
              <w:t>CATT</w:t>
            </w:r>
          </w:p>
        </w:tc>
        <w:tc>
          <w:tcPr>
            <w:tcW w:w="1204" w:type="dxa"/>
          </w:tcPr>
          <w:p w14:paraId="34EF21FE" w14:textId="64647656" w:rsidR="00513192" w:rsidRDefault="00513192" w:rsidP="002A2F6A">
            <w:pPr>
              <w:spacing w:after="120"/>
              <w:rPr>
                <w:rFonts w:eastAsia="SimSun" w:hint="eastAsia"/>
                <w:lang w:eastAsia="zh-CN"/>
              </w:rPr>
            </w:pPr>
            <w:r>
              <w:rPr>
                <w:rFonts w:eastAsia="SimSun"/>
                <w:lang w:eastAsia="zh-CN"/>
              </w:rPr>
              <w:t>OK</w:t>
            </w:r>
          </w:p>
        </w:tc>
        <w:tc>
          <w:tcPr>
            <w:tcW w:w="6876" w:type="dxa"/>
          </w:tcPr>
          <w:p w14:paraId="54F7D5F4" w14:textId="77777777" w:rsidR="00513192" w:rsidRDefault="00513192" w:rsidP="002A2F6A">
            <w:pPr>
              <w:spacing w:after="120"/>
              <w:rPr>
                <w:rFonts w:eastAsia="SimSun"/>
                <w:lang w:eastAsia="zh-CN"/>
              </w:rPr>
            </w:pPr>
          </w:p>
        </w:tc>
      </w:tr>
    </w:tbl>
    <w:p w14:paraId="73576E66" w14:textId="77777777" w:rsidR="00A64963" w:rsidRDefault="00A64963">
      <w:pPr>
        <w:ind w:firstLineChars="0" w:firstLine="0"/>
        <w:rPr>
          <w:lang w:val="en-GB"/>
        </w:rPr>
      </w:pPr>
    </w:p>
    <w:p w14:paraId="7C33404D" w14:textId="77777777" w:rsidR="00A64963" w:rsidRDefault="008A1311">
      <w:pPr>
        <w:ind w:firstLineChars="0" w:firstLine="0"/>
        <w:rPr>
          <w:bCs/>
          <w:lang w:val="en-GB"/>
        </w:rPr>
      </w:pPr>
      <w:r>
        <w:rPr>
          <w:bCs/>
          <w:lang w:val="en-GB"/>
        </w:rPr>
        <w:t>After Phase I discussion, following proposal 2 is derived for clarification on the potential TRS/CSI-RS occasions for idle/inactive mode.</w:t>
      </w:r>
    </w:p>
    <w:p w14:paraId="5536D6E9" w14:textId="77777777" w:rsidR="00A64963" w:rsidRDefault="00A64963">
      <w:pPr>
        <w:ind w:firstLineChars="0" w:firstLine="0"/>
        <w:rPr>
          <w:lang w:val="en-GB"/>
        </w:rPr>
      </w:pPr>
    </w:p>
    <w:p w14:paraId="33DF9C1C"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UE can be share in idle/inactive mode for a UE.</w:t>
      </w:r>
    </w:p>
    <w:p w14:paraId="2474B47E" w14:textId="77777777" w:rsidR="00A64963" w:rsidRDefault="00A64963">
      <w:pPr>
        <w:ind w:firstLineChars="0" w:firstLine="0"/>
        <w:rPr>
          <w:lang w:val="en-GB"/>
        </w:rPr>
      </w:pPr>
    </w:p>
    <w:p w14:paraId="2C3D02D7"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TableGrid"/>
        <w:tblW w:w="9776" w:type="dxa"/>
        <w:tblLayout w:type="fixed"/>
        <w:tblLook w:val="04A0" w:firstRow="1" w:lastRow="0" w:firstColumn="1" w:lastColumn="0" w:noHBand="0" w:noVBand="1"/>
      </w:tblPr>
      <w:tblGrid>
        <w:gridCol w:w="1838"/>
        <w:gridCol w:w="1062"/>
        <w:gridCol w:w="6876"/>
      </w:tblGrid>
      <w:tr w:rsidR="00A64963" w14:paraId="5ED03B2D" w14:textId="77777777">
        <w:tc>
          <w:tcPr>
            <w:tcW w:w="1838" w:type="dxa"/>
            <w:shd w:val="clear" w:color="auto" w:fill="EEECE1" w:themeFill="background2"/>
          </w:tcPr>
          <w:p w14:paraId="3BA2CD5E" w14:textId="77777777" w:rsidR="00A64963" w:rsidRDefault="008A1311">
            <w:pPr>
              <w:spacing w:after="120"/>
              <w:rPr>
                <w:b/>
                <w:bCs/>
              </w:rPr>
            </w:pPr>
            <w:r>
              <w:rPr>
                <w:b/>
                <w:bCs/>
              </w:rPr>
              <w:t>Company</w:t>
            </w:r>
          </w:p>
        </w:tc>
        <w:tc>
          <w:tcPr>
            <w:tcW w:w="1062" w:type="dxa"/>
            <w:shd w:val="clear" w:color="auto" w:fill="EEECE1" w:themeFill="background2"/>
          </w:tcPr>
          <w:p w14:paraId="6FAD7220" w14:textId="77777777" w:rsidR="00A64963" w:rsidRDefault="008A1311">
            <w:pPr>
              <w:spacing w:after="120"/>
              <w:rPr>
                <w:b/>
                <w:bCs/>
              </w:rPr>
            </w:pPr>
            <w:r>
              <w:rPr>
                <w:b/>
                <w:bCs/>
              </w:rPr>
              <w:t>Yes/No</w:t>
            </w:r>
          </w:p>
        </w:tc>
        <w:tc>
          <w:tcPr>
            <w:tcW w:w="6876" w:type="dxa"/>
            <w:shd w:val="clear" w:color="auto" w:fill="EEECE1" w:themeFill="background2"/>
          </w:tcPr>
          <w:p w14:paraId="6C0033CD" w14:textId="77777777" w:rsidR="00A64963" w:rsidRDefault="008A1311">
            <w:pPr>
              <w:spacing w:after="120"/>
              <w:rPr>
                <w:b/>
                <w:bCs/>
              </w:rPr>
            </w:pPr>
            <w:r>
              <w:rPr>
                <w:rFonts w:hint="eastAsia"/>
                <w:b/>
                <w:bCs/>
              </w:rPr>
              <w:t>Comments</w:t>
            </w:r>
          </w:p>
        </w:tc>
      </w:tr>
      <w:tr w:rsidR="00A64963" w14:paraId="08E8AA30" w14:textId="77777777">
        <w:tc>
          <w:tcPr>
            <w:tcW w:w="1838" w:type="dxa"/>
          </w:tcPr>
          <w:p w14:paraId="757B295A"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062" w:type="dxa"/>
          </w:tcPr>
          <w:p w14:paraId="10EE5324" w14:textId="77777777" w:rsidR="00A64963" w:rsidRDefault="008A1311">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21F83FDB" w14:textId="77777777" w:rsidR="00A64963" w:rsidRDefault="008A1311">
            <w:pPr>
              <w:spacing w:after="120"/>
              <w:ind w:firstLineChars="0" w:firstLine="0"/>
              <w:rPr>
                <w:rFonts w:eastAsia="SimSun"/>
              </w:rPr>
            </w:pPr>
            <w:r>
              <w:rPr>
                <w:rFonts w:eastAsia="SimSun"/>
              </w:rPr>
              <w:t>For the updated proposal, we think this proposal means that an idle/inactive mode UE can only use the TRS/CSI-RS occasions that were available for the same UE when the UE is in connected mode. This miss-interprets the scope of the WID and will restrict the usage and benefit of potential TRS/CSI-RS occasions. Therefore, we have concerns on this update.</w:t>
            </w:r>
          </w:p>
          <w:p w14:paraId="4BB67BBD" w14:textId="77777777" w:rsidR="00A64963" w:rsidRDefault="008A1311">
            <w:pPr>
              <w:spacing w:after="120"/>
              <w:ind w:firstLineChars="0" w:firstLine="0"/>
              <w:rPr>
                <w:rFonts w:eastAsia="SimSun"/>
                <w:lang w:eastAsia="zh-CN"/>
              </w:rPr>
            </w:pPr>
            <w:r>
              <w:rPr>
                <w:rFonts w:eastAsia="SimSun" w:hint="eastAsia"/>
                <w:lang w:eastAsia="zh-CN"/>
              </w:rPr>
              <w:t>A</w:t>
            </w:r>
            <w:r>
              <w:rPr>
                <w:rFonts w:eastAsia="SimSun"/>
                <w:lang w:eastAsia="zh-CN"/>
              </w:rPr>
              <w:t>ctually, the original proposal from the moderator is clear. If the intention of the change was aligning the wording with WID</w:t>
            </w:r>
            <w:r>
              <w:rPr>
                <w:rFonts w:eastAsia="SimSun" w:hint="eastAsia"/>
                <w:lang w:eastAsia="zh-CN"/>
              </w:rPr>
              <w:t>,</w:t>
            </w:r>
            <w:r>
              <w:rPr>
                <w:rFonts w:eastAsia="SimSun"/>
                <w:lang w:eastAsia="zh-CN"/>
              </w:rPr>
              <w:t xml:space="preserve"> it should be fully aligned with the WID. Some updates are made to resolve the issue:</w:t>
            </w:r>
          </w:p>
          <w:p w14:paraId="32B5F0EE"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w:t>
            </w:r>
            <w:r>
              <w:rPr>
                <w:b/>
                <w:bCs/>
                <w:strike/>
                <w:color w:val="FF0000"/>
                <w:lang w:val="en-GB"/>
              </w:rPr>
              <w:t xml:space="preserve">UE </w:t>
            </w:r>
            <w:r>
              <w:rPr>
                <w:b/>
                <w:bCs/>
                <w:lang w:val="en-GB"/>
              </w:rPr>
              <w:t>can be share</w:t>
            </w:r>
            <w:r>
              <w:rPr>
                <w:b/>
                <w:bCs/>
                <w:color w:val="FF0000"/>
                <w:lang w:val="en-GB"/>
              </w:rPr>
              <w:t>d</w:t>
            </w:r>
            <w:r>
              <w:rPr>
                <w:b/>
                <w:bCs/>
                <w:lang w:val="en-GB"/>
              </w:rPr>
              <w:t xml:space="preserve"> </w:t>
            </w:r>
            <w:r>
              <w:rPr>
                <w:b/>
                <w:bCs/>
                <w:strike/>
                <w:color w:val="FF0000"/>
                <w:lang w:val="en-GB"/>
              </w:rPr>
              <w:t>in</w:t>
            </w:r>
            <w:r>
              <w:rPr>
                <w:b/>
                <w:bCs/>
                <w:lang w:val="en-GB"/>
              </w:rPr>
              <w:t xml:space="preserve"> </w:t>
            </w:r>
            <w:r>
              <w:rPr>
                <w:b/>
                <w:bCs/>
                <w:color w:val="FF0000"/>
                <w:lang w:val="en-GB"/>
              </w:rPr>
              <w:t xml:space="preserve">to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tc>
      </w:tr>
      <w:tr w:rsidR="00A64963" w14:paraId="6C9C2F62" w14:textId="77777777">
        <w:tc>
          <w:tcPr>
            <w:tcW w:w="1838" w:type="dxa"/>
          </w:tcPr>
          <w:p w14:paraId="60D5B11A"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062" w:type="dxa"/>
          </w:tcPr>
          <w:p w14:paraId="00F81F18"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 in the intention</w:t>
            </w:r>
          </w:p>
        </w:tc>
        <w:tc>
          <w:tcPr>
            <w:tcW w:w="6876" w:type="dxa"/>
          </w:tcPr>
          <w:p w14:paraId="49CD9DBB" w14:textId="77777777" w:rsidR="00A64963" w:rsidRDefault="008A1311">
            <w:pPr>
              <w:spacing w:after="120"/>
              <w:jc w:val="left"/>
              <w:rPr>
                <w:rFonts w:eastAsia="MS Mincho"/>
                <w:lang w:eastAsia="ja-JP"/>
              </w:rPr>
            </w:pPr>
            <w:r>
              <w:rPr>
                <w:rFonts w:eastAsia="MS Mincho"/>
                <w:lang w:eastAsia="ja-JP"/>
              </w:rPr>
              <w:t>We suggest wording update as following.</w:t>
            </w:r>
          </w:p>
          <w:p w14:paraId="7028E9BF" w14:textId="77777777" w:rsidR="00A64963" w:rsidRDefault="008A1311">
            <w:pPr>
              <w:spacing w:after="120"/>
              <w:jc w:val="left"/>
              <w:rPr>
                <w:rFonts w:eastAsia="MS Mincho"/>
                <w:lang w:val="en-GB" w:eastAsia="ja-JP"/>
              </w:rPr>
            </w:pPr>
            <w:r>
              <w:rPr>
                <w:rFonts w:eastAsia="MS Mincho"/>
                <w:lang w:val="en-GB" w:eastAsia="ja-JP"/>
              </w:rPr>
              <w:t>The TRS/CSI-RS occasion(s) available for certain connected mode UE(s) can be shared with idle/inactive mode UE(s).</w:t>
            </w:r>
          </w:p>
        </w:tc>
      </w:tr>
      <w:tr w:rsidR="00A64963" w14:paraId="4C596371" w14:textId="77777777">
        <w:tc>
          <w:tcPr>
            <w:tcW w:w="1838" w:type="dxa"/>
          </w:tcPr>
          <w:p w14:paraId="3ED2AB20" w14:textId="77777777" w:rsidR="00A64963" w:rsidRDefault="008A1311">
            <w:pPr>
              <w:spacing w:after="120"/>
              <w:rPr>
                <w:rFonts w:eastAsia="MS Mincho"/>
                <w:lang w:eastAsia="ja-JP"/>
              </w:rPr>
            </w:pPr>
            <w:r>
              <w:rPr>
                <w:rFonts w:eastAsia="MS Mincho" w:hint="eastAsia"/>
                <w:lang w:eastAsia="ja-JP"/>
              </w:rPr>
              <w:t>DOCOMO</w:t>
            </w:r>
          </w:p>
        </w:tc>
        <w:tc>
          <w:tcPr>
            <w:tcW w:w="1062" w:type="dxa"/>
          </w:tcPr>
          <w:p w14:paraId="32FBD373"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01EBC10B" w14:textId="77777777" w:rsidR="00A64963" w:rsidRDefault="008A1311">
            <w:pPr>
              <w:spacing w:after="120"/>
              <w:jc w:val="left"/>
              <w:rPr>
                <w:rFonts w:eastAsia="MS Mincho"/>
                <w:lang w:eastAsia="ja-JP"/>
              </w:rPr>
            </w:pPr>
            <w:r>
              <w:rPr>
                <w:rFonts w:eastAsia="MS Mincho" w:hint="eastAsia"/>
                <w:lang w:eastAsia="ja-JP"/>
              </w:rPr>
              <w:t>In our understanding, the TRS/CSI-RS occasion(s) available in connected mode UE</w:t>
            </w:r>
            <w:r>
              <w:rPr>
                <w:rFonts w:eastAsia="MS Mincho"/>
                <w:lang w:eastAsia="ja-JP"/>
              </w:rPr>
              <w:t>, e.g., UE(A), can be shared to other idle/inactive mode UE, e.g., UE(B).</w:t>
            </w:r>
          </w:p>
        </w:tc>
      </w:tr>
      <w:tr w:rsidR="00A64963" w14:paraId="02840332" w14:textId="77777777">
        <w:tc>
          <w:tcPr>
            <w:tcW w:w="1838" w:type="dxa"/>
          </w:tcPr>
          <w:p w14:paraId="1C48B27C" w14:textId="77777777" w:rsidR="00A64963" w:rsidRDefault="008A1311">
            <w:pPr>
              <w:spacing w:after="120"/>
              <w:rPr>
                <w:rFonts w:eastAsia="MS Mincho"/>
                <w:lang w:eastAsia="ja-JP"/>
              </w:rPr>
            </w:pPr>
            <w:r>
              <w:rPr>
                <w:rFonts w:eastAsia="MS Mincho"/>
                <w:lang w:eastAsia="ja-JP"/>
              </w:rPr>
              <w:t>MediaTek</w:t>
            </w:r>
          </w:p>
        </w:tc>
        <w:tc>
          <w:tcPr>
            <w:tcW w:w="1062" w:type="dxa"/>
          </w:tcPr>
          <w:p w14:paraId="2BF3EDA7" w14:textId="77777777" w:rsidR="00A64963" w:rsidRDefault="008A1311">
            <w:pPr>
              <w:spacing w:after="120"/>
              <w:rPr>
                <w:rFonts w:eastAsia="MS Mincho"/>
                <w:lang w:eastAsia="ja-JP"/>
              </w:rPr>
            </w:pPr>
            <w:r>
              <w:rPr>
                <w:rFonts w:eastAsia="MS Mincho"/>
                <w:lang w:eastAsia="ja-JP"/>
              </w:rPr>
              <w:t>Yes</w:t>
            </w:r>
          </w:p>
        </w:tc>
        <w:tc>
          <w:tcPr>
            <w:tcW w:w="6876" w:type="dxa"/>
          </w:tcPr>
          <w:p w14:paraId="47F0F8C2" w14:textId="77777777" w:rsidR="00A64963" w:rsidRDefault="008A1311">
            <w:pPr>
              <w:spacing w:after="120"/>
              <w:ind w:firstLineChars="0" w:firstLine="0"/>
              <w:jc w:val="left"/>
              <w:rPr>
                <w:rFonts w:eastAsia="MS Mincho"/>
                <w:lang w:eastAsia="ja-JP"/>
              </w:rPr>
            </w:pPr>
            <w:r>
              <w:rPr>
                <w:rFonts w:eastAsia="MS Mincho"/>
                <w:lang w:eastAsia="ja-JP"/>
              </w:rPr>
              <w:t>We are fine with Huawei’s change.</w:t>
            </w:r>
          </w:p>
        </w:tc>
      </w:tr>
      <w:tr w:rsidR="00A64963" w14:paraId="254080D5" w14:textId="77777777">
        <w:tc>
          <w:tcPr>
            <w:tcW w:w="1838" w:type="dxa"/>
          </w:tcPr>
          <w:p w14:paraId="1D7B4B0A" w14:textId="77777777" w:rsidR="00A64963" w:rsidRDefault="008A1311">
            <w:pPr>
              <w:spacing w:after="120"/>
              <w:rPr>
                <w:rFonts w:eastAsia="MS Mincho"/>
                <w:lang w:eastAsia="ja-JP"/>
              </w:rPr>
            </w:pPr>
            <w:r>
              <w:rPr>
                <w:rFonts w:eastAsia="SimSun" w:hint="eastAsia"/>
                <w:lang w:eastAsia="zh-CN"/>
              </w:rPr>
              <w:t>ZTE</w:t>
            </w:r>
          </w:p>
        </w:tc>
        <w:tc>
          <w:tcPr>
            <w:tcW w:w="1062" w:type="dxa"/>
          </w:tcPr>
          <w:p w14:paraId="1DFA891E" w14:textId="77777777" w:rsidR="00A64963" w:rsidRDefault="008A1311">
            <w:pPr>
              <w:spacing w:after="120"/>
              <w:rPr>
                <w:rFonts w:eastAsia="MS Mincho"/>
                <w:lang w:eastAsia="ja-JP"/>
              </w:rPr>
            </w:pPr>
            <w:r>
              <w:rPr>
                <w:rFonts w:eastAsia="SimSun" w:hint="eastAsia"/>
                <w:lang w:eastAsia="zh-CN"/>
              </w:rPr>
              <w:t xml:space="preserve">Yes </w:t>
            </w:r>
            <w:r>
              <w:rPr>
                <w:rFonts w:eastAsia="MS Mincho"/>
                <w:lang w:eastAsia="ja-JP"/>
              </w:rPr>
              <w:t>in the intention</w:t>
            </w:r>
          </w:p>
        </w:tc>
        <w:tc>
          <w:tcPr>
            <w:tcW w:w="6876" w:type="dxa"/>
          </w:tcPr>
          <w:p w14:paraId="2F6AFD25" w14:textId="77777777" w:rsidR="00A64963" w:rsidRDefault="008A1311">
            <w:pPr>
              <w:spacing w:after="120"/>
              <w:ind w:firstLineChars="0" w:firstLine="0"/>
              <w:rPr>
                <w:rFonts w:eastAsia="SimSun"/>
                <w:lang w:eastAsia="zh-CN"/>
              </w:rPr>
            </w:pPr>
            <w:r>
              <w:rPr>
                <w:rFonts w:eastAsia="MS Mincho"/>
                <w:lang w:eastAsia="ja-JP"/>
              </w:rPr>
              <w:t xml:space="preserve"> </w:t>
            </w:r>
            <w:r>
              <w:rPr>
                <w:rFonts w:eastAsia="SimSun" w:hint="eastAsia"/>
                <w:lang w:eastAsia="zh-CN"/>
              </w:rPr>
              <w:t>Suggest the following update</w:t>
            </w:r>
          </w:p>
          <w:p w14:paraId="367E4597" w14:textId="77777777" w:rsidR="00A64963" w:rsidRDefault="008A1311">
            <w:pPr>
              <w:spacing w:after="120"/>
              <w:ind w:firstLineChars="0" w:firstLine="0"/>
              <w:rPr>
                <w:rFonts w:eastAsia="SimSun"/>
                <w:lang w:eastAsia="zh-CN"/>
              </w:rPr>
            </w:pPr>
            <w:r>
              <w:rPr>
                <w:rFonts w:eastAsia="MS Mincho"/>
                <w:lang w:val="en-GB" w:eastAsia="ja-JP"/>
              </w:rPr>
              <w:t>The TRS/CSI-RS occasion(s) available for connected mode UE(s) can be shared with idle/inactive mode UE(s).</w:t>
            </w:r>
          </w:p>
        </w:tc>
      </w:tr>
      <w:tr w:rsidR="00225992" w14:paraId="4060FC97" w14:textId="77777777">
        <w:tc>
          <w:tcPr>
            <w:tcW w:w="1838" w:type="dxa"/>
          </w:tcPr>
          <w:p w14:paraId="369B3017" w14:textId="77777777" w:rsidR="00225992" w:rsidRDefault="00225992">
            <w:pPr>
              <w:spacing w:after="120"/>
              <w:rPr>
                <w:rFonts w:eastAsia="SimSun"/>
                <w:lang w:eastAsia="zh-CN"/>
              </w:rPr>
            </w:pPr>
            <w:r>
              <w:rPr>
                <w:rFonts w:eastAsia="SimSun" w:hint="eastAsia"/>
                <w:lang w:eastAsia="zh-CN"/>
              </w:rPr>
              <w:t>Spreadtrum</w:t>
            </w:r>
          </w:p>
        </w:tc>
        <w:tc>
          <w:tcPr>
            <w:tcW w:w="1062" w:type="dxa"/>
          </w:tcPr>
          <w:p w14:paraId="7A90AB7B" w14:textId="77777777" w:rsidR="00225992" w:rsidRDefault="00225992">
            <w:pPr>
              <w:spacing w:after="120"/>
              <w:rPr>
                <w:rFonts w:eastAsia="SimSun"/>
                <w:lang w:eastAsia="zh-CN"/>
              </w:rPr>
            </w:pPr>
          </w:p>
        </w:tc>
        <w:tc>
          <w:tcPr>
            <w:tcW w:w="6876" w:type="dxa"/>
          </w:tcPr>
          <w:p w14:paraId="1B0F98AE" w14:textId="77777777" w:rsidR="00225992" w:rsidRDefault="00225992">
            <w:pPr>
              <w:spacing w:after="120"/>
              <w:ind w:firstLineChars="0" w:firstLine="0"/>
              <w:rPr>
                <w:rFonts w:eastAsia="MS Mincho"/>
                <w:lang w:eastAsia="ja-JP"/>
              </w:rPr>
            </w:pPr>
            <w:r w:rsidRPr="00225992">
              <w:rPr>
                <w:rFonts w:eastAsia="MS Mincho"/>
                <w:lang w:eastAsia="ja-JP"/>
              </w:rPr>
              <w:t xml:space="preserve">Honestly, we do not know how this proposal impacts the spec or progress of specification. In legacy, every TRS/CSI-RS can be shared by UEs, and it is totally transparent to UEs. We suggest making this proposal as a Note for Proposal 3 for clarification of </w:t>
            </w:r>
            <w:r w:rsidRPr="00225992">
              <w:rPr>
                <w:rFonts w:eastAsia="MS Mincho" w:hint="eastAsia"/>
                <w:lang w:eastAsia="ja-JP"/>
              </w:rPr>
              <w:t>“</w:t>
            </w:r>
            <w:r w:rsidRPr="00225992">
              <w:rPr>
                <w:rFonts w:eastAsia="MS Mincho"/>
                <w:lang w:eastAsia="ja-JP"/>
              </w:rPr>
              <w:t>no always-on transmission”.</w:t>
            </w:r>
          </w:p>
        </w:tc>
      </w:tr>
      <w:tr w:rsidR="00AB2E93" w14:paraId="560FE23B" w14:textId="77777777">
        <w:tc>
          <w:tcPr>
            <w:tcW w:w="1838" w:type="dxa"/>
          </w:tcPr>
          <w:p w14:paraId="0BCE86C8" w14:textId="0E9B7F2B" w:rsidR="00AB2E93" w:rsidRDefault="00AB2E93">
            <w:pPr>
              <w:spacing w:after="120"/>
              <w:rPr>
                <w:rFonts w:eastAsia="SimSun"/>
                <w:lang w:eastAsia="zh-CN"/>
              </w:rPr>
            </w:pPr>
            <w:r>
              <w:rPr>
                <w:rFonts w:eastAsia="SimSun"/>
                <w:lang w:eastAsia="zh-CN"/>
              </w:rPr>
              <w:lastRenderedPageBreak/>
              <w:t>InterDigital</w:t>
            </w:r>
          </w:p>
        </w:tc>
        <w:tc>
          <w:tcPr>
            <w:tcW w:w="1062" w:type="dxa"/>
          </w:tcPr>
          <w:p w14:paraId="0D156347" w14:textId="6E96069F" w:rsidR="00AB2E93" w:rsidRDefault="00AF3DB0" w:rsidP="00AF3DB0">
            <w:pPr>
              <w:spacing w:after="120"/>
              <w:ind w:firstLineChars="0" w:firstLine="0"/>
              <w:jc w:val="left"/>
              <w:rPr>
                <w:rFonts w:eastAsia="SimSun"/>
                <w:lang w:eastAsia="zh-CN"/>
              </w:rPr>
            </w:pPr>
            <w:r>
              <w:rPr>
                <w:rFonts w:eastAsia="SimSun"/>
                <w:lang w:eastAsia="zh-CN"/>
              </w:rPr>
              <w:t>Partially Yes</w:t>
            </w:r>
          </w:p>
        </w:tc>
        <w:tc>
          <w:tcPr>
            <w:tcW w:w="6876" w:type="dxa"/>
          </w:tcPr>
          <w:p w14:paraId="088E4C40" w14:textId="75EB513E" w:rsidR="00AB2E93" w:rsidRPr="00225992" w:rsidRDefault="00AB2E93">
            <w:pPr>
              <w:spacing w:after="120"/>
              <w:ind w:firstLineChars="0" w:firstLine="0"/>
              <w:rPr>
                <w:rFonts w:eastAsia="MS Mincho"/>
                <w:lang w:eastAsia="ja-JP"/>
              </w:rPr>
            </w:pPr>
            <w:r>
              <w:rPr>
                <w:rFonts w:eastAsia="MS Mincho"/>
                <w:lang w:eastAsia="ja-JP"/>
              </w:rPr>
              <w:t>We agree that some revision is needed in the proposal to reflect the fact that TRS/CSI-RS available for connected mode UEs can also be used by idle/inactive mode UEs. The current language is somewjat misleading.</w:t>
            </w:r>
          </w:p>
        </w:tc>
      </w:tr>
      <w:tr w:rsidR="004664E6" w14:paraId="35F39DD1" w14:textId="77777777">
        <w:tc>
          <w:tcPr>
            <w:tcW w:w="1838" w:type="dxa"/>
          </w:tcPr>
          <w:p w14:paraId="298F5A7C" w14:textId="4FCA9EC8" w:rsidR="004664E6" w:rsidRDefault="004664E6">
            <w:pPr>
              <w:spacing w:after="120"/>
              <w:rPr>
                <w:rFonts w:eastAsia="SimSun"/>
                <w:lang w:eastAsia="zh-CN"/>
              </w:rPr>
            </w:pPr>
            <w:r>
              <w:rPr>
                <w:rFonts w:eastAsia="SimSun"/>
                <w:lang w:eastAsia="zh-CN"/>
              </w:rPr>
              <w:t>SONY</w:t>
            </w:r>
          </w:p>
        </w:tc>
        <w:tc>
          <w:tcPr>
            <w:tcW w:w="1062" w:type="dxa"/>
          </w:tcPr>
          <w:p w14:paraId="7B8F212F" w14:textId="77777777" w:rsidR="004664E6" w:rsidRDefault="004664E6" w:rsidP="00AF3DB0">
            <w:pPr>
              <w:spacing w:after="120"/>
              <w:ind w:firstLineChars="0" w:firstLine="0"/>
              <w:jc w:val="left"/>
              <w:rPr>
                <w:rFonts w:eastAsia="SimSun"/>
                <w:lang w:eastAsia="zh-CN"/>
              </w:rPr>
            </w:pPr>
          </w:p>
        </w:tc>
        <w:tc>
          <w:tcPr>
            <w:tcW w:w="6876" w:type="dxa"/>
          </w:tcPr>
          <w:p w14:paraId="2B3A4396" w14:textId="77777777" w:rsidR="004664E6" w:rsidRPr="006B10C6" w:rsidRDefault="004664E6" w:rsidP="004664E6">
            <w:pPr>
              <w:ind w:firstLineChars="0" w:firstLine="0"/>
              <w:rPr>
                <w:b/>
                <w:bCs/>
                <w:lang w:val="en-GB"/>
              </w:rPr>
            </w:pPr>
            <w:r>
              <w:rPr>
                <w:rFonts w:eastAsia="SimSun"/>
                <w:lang w:eastAsia="zh-CN"/>
              </w:rPr>
              <w:t xml:space="preserve">The proposal is quite unclear. We support the following modified proposal: </w:t>
            </w:r>
            <w:r w:rsidRPr="006B10C6">
              <w:rPr>
                <w:b/>
                <w:bCs/>
                <w:lang w:val="en-GB"/>
              </w:rPr>
              <w:t xml:space="preserve">The TRS/CSI-RS occasion(s) </w:t>
            </w:r>
            <w:r w:rsidRPr="008D5E62">
              <w:rPr>
                <w:b/>
                <w:bCs/>
                <w:color w:val="FF0000"/>
                <w:lang w:val="en-GB"/>
              </w:rPr>
              <w:t xml:space="preserve">that are </w:t>
            </w:r>
            <w:r w:rsidRPr="006B10C6">
              <w:rPr>
                <w:b/>
                <w:bCs/>
                <w:lang w:val="en-GB"/>
              </w:rPr>
              <w:t xml:space="preserve">available in </w:t>
            </w:r>
            <w:r>
              <w:rPr>
                <w:b/>
                <w:bCs/>
                <w:lang w:val="en-GB"/>
              </w:rPr>
              <w:t xml:space="preserve">connected mode </w:t>
            </w:r>
            <w:r w:rsidRPr="008D5E62">
              <w:rPr>
                <w:b/>
                <w:bCs/>
                <w:color w:val="FF0000"/>
                <w:lang w:val="en-GB"/>
              </w:rPr>
              <w:t xml:space="preserve">for a </w:t>
            </w:r>
            <w:r>
              <w:rPr>
                <w:b/>
                <w:bCs/>
                <w:lang w:val="en-GB"/>
              </w:rPr>
              <w:t>UE can be share</w:t>
            </w:r>
            <w:r w:rsidRPr="00C13D12">
              <w:rPr>
                <w:b/>
                <w:bCs/>
                <w:color w:val="FF0000"/>
                <w:lang w:val="en-GB"/>
              </w:rPr>
              <w:t>d</w:t>
            </w:r>
            <w:r>
              <w:rPr>
                <w:b/>
                <w:bCs/>
                <w:lang w:val="en-GB"/>
              </w:rPr>
              <w:t xml:space="preserve"> </w:t>
            </w:r>
            <w:r w:rsidRPr="00C13D12">
              <w:rPr>
                <w:b/>
                <w:bCs/>
                <w:strike/>
                <w:color w:val="FF0000"/>
                <w:lang w:val="en-GB"/>
              </w:rPr>
              <w:t>in idle/inactive mode</w:t>
            </w:r>
            <w:r w:rsidRPr="00C13D12">
              <w:rPr>
                <w:b/>
                <w:bCs/>
                <w:color w:val="FF0000"/>
                <w:lang w:val="en-GB"/>
              </w:rPr>
              <w:t xml:space="preserve"> </w:t>
            </w:r>
            <w:r w:rsidRPr="00C13D12">
              <w:rPr>
                <w:b/>
                <w:bCs/>
                <w:strike/>
                <w:color w:val="FF0000"/>
                <w:lang w:val="en-GB"/>
              </w:rPr>
              <w:t>for a</w:t>
            </w:r>
            <w:r w:rsidRPr="006B10C6">
              <w:rPr>
                <w:b/>
                <w:bCs/>
                <w:lang w:val="en-GB"/>
              </w:rPr>
              <w:t xml:space="preserve"> </w:t>
            </w:r>
            <w:r w:rsidRPr="00C13D12">
              <w:rPr>
                <w:b/>
                <w:bCs/>
                <w:color w:val="FF0000"/>
                <w:lang w:val="en-GB"/>
              </w:rPr>
              <w:t xml:space="preserve">with another </w:t>
            </w:r>
            <w:r w:rsidRPr="006B10C6">
              <w:rPr>
                <w:b/>
                <w:bCs/>
                <w:lang w:val="en-GB"/>
              </w:rPr>
              <w:t>UE</w:t>
            </w:r>
            <w:r>
              <w:rPr>
                <w:b/>
                <w:bCs/>
                <w:lang w:val="en-GB"/>
              </w:rPr>
              <w:t xml:space="preserve"> </w:t>
            </w:r>
            <w:r w:rsidRPr="00C13D12">
              <w:rPr>
                <w:b/>
                <w:bCs/>
                <w:color w:val="FF0000"/>
                <w:lang w:val="en-GB"/>
              </w:rPr>
              <w:t>in idle/inactive mode</w:t>
            </w:r>
            <w:r w:rsidRPr="006B10C6">
              <w:rPr>
                <w:b/>
                <w:bCs/>
                <w:lang w:val="en-GB"/>
              </w:rPr>
              <w:t>.</w:t>
            </w:r>
          </w:p>
          <w:p w14:paraId="3CF8F59F" w14:textId="77777777" w:rsidR="004664E6" w:rsidRPr="004664E6" w:rsidRDefault="004664E6">
            <w:pPr>
              <w:spacing w:after="120"/>
              <w:ind w:firstLineChars="0" w:firstLine="0"/>
              <w:rPr>
                <w:rFonts w:eastAsia="MS Mincho"/>
                <w:lang w:val="en-GB" w:eastAsia="ja-JP"/>
              </w:rPr>
            </w:pPr>
          </w:p>
        </w:tc>
      </w:tr>
      <w:tr w:rsidR="002A2F6A" w14:paraId="769DAB33" w14:textId="77777777">
        <w:tc>
          <w:tcPr>
            <w:tcW w:w="1838" w:type="dxa"/>
          </w:tcPr>
          <w:p w14:paraId="325EADFE" w14:textId="451B4410" w:rsidR="002A2F6A" w:rsidRDefault="002A2F6A" w:rsidP="002A2F6A">
            <w:pPr>
              <w:spacing w:after="120"/>
              <w:rPr>
                <w:rFonts w:eastAsia="SimSun"/>
                <w:lang w:eastAsia="zh-CN"/>
              </w:rPr>
            </w:pPr>
            <w:r>
              <w:rPr>
                <w:rFonts w:eastAsia="SimSun"/>
                <w:lang w:eastAsia="zh-CN"/>
              </w:rPr>
              <w:t>CMCC</w:t>
            </w:r>
          </w:p>
        </w:tc>
        <w:tc>
          <w:tcPr>
            <w:tcW w:w="1062" w:type="dxa"/>
          </w:tcPr>
          <w:p w14:paraId="7545C4D5" w14:textId="77777777" w:rsidR="002A2F6A" w:rsidRDefault="002A2F6A" w:rsidP="002A2F6A">
            <w:pPr>
              <w:spacing w:after="120"/>
              <w:ind w:firstLineChars="0" w:firstLine="0"/>
              <w:jc w:val="left"/>
              <w:rPr>
                <w:rFonts w:eastAsia="SimSun"/>
                <w:lang w:eastAsia="zh-CN"/>
              </w:rPr>
            </w:pPr>
          </w:p>
        </w:tc>
        <w:tc>
          <w:tcPr>
            <w:tcW w:w="6876" w:type="dxa"/>
          </w:tcPr>
          <w:p w14:paraId="420F0197" w14:textId="77777777" w:rsidR="002A2F6A" w:rsidRDefault="002A2F6A" w:rsidP="002A2F6A">
            <w:pPr>
              <w:spacing w:after="120"/>
              <w:ind w:firstLineChars="0" w:firstLine="0"/>
              <w:rPr>
                <w:rFonts w:eastAsia="SimSun"/>
                <w:lang w:eastAsia="zh-CN"/>
              </w:rPr>
            </w:pPr>
            <w:r>
              <w:rPr>
                <w:rFonts w:eastAsia="SimSun"/>
                <w:lang w:eastAsia="zh-CN"/>
              </w:rPr>
              <w:t xml:space="preserve">We think the potential </w:t>
            </w:r>
            <w:r w:rsidRPr="00E72BD3">
              <w:rPr>
                <w:rFonts w:eastAsia="SimSun"/>
                <w:lang w:eastAsia="zh-CN"/>
              </w:rPr>
              <w:t>TRS/CSI-RS occasion(s)</w:t>
            </w:r>
            <w:r>
              <w:rPr>
                <w:rFonts w:eastAsia="SimSun"/>
                <w:lang w:eastAsia="zh-CN"/>
              </w:rPr>
              <w:t xml:space="preserve"> to IDLE/INACTIVE UE can contain two cases:</w:t>
            </w:r>
          </w:p>
          <w:p w14:paraId="54BCC749" w14:textId="77777777" w:rsidR="002A2F6A" w:rsidRDefault="002A2F6A" w:rsidP="002A2F6A">
            <w:pPr>
              <w:spacing w:after="120"/>
              <w:ind w:firstLineChars="0" w:firstLine="0"/>
              <w:rPr>
                <w:rFonts w:eastAsia="SimSun"/>
                <w:lang w:eastAsia="zh-CN"/>
              </w:rPr>
            </w:pPr>
            <w:r>
              <w:rPr>
                <w:rFonts w:eastAsia="SimSun"/>
                <w:lang w:eastAsia="zh-CN"/>
              </w:rPr>
              <w:t>1) UE(A)’s TRS/CSI-RS configured in</w:t>
            </w:r>
            <w:r w:rsidRPr="00E72BD3">
              <w:rPr>
                <w:rFonts w:eastAsia="SimSun"/>
                <w:lang w:eastAsia="zh-CN"/>
              </w:rPr>
              <w:t xml:space="preserve"> RRC </w:t>
            </w:r>
            <w:r>
              <w:rPr>
                <w:rFonts w:eastAsia="SimSun"/>
                <w:lang w:eastAsia="zh-CN"/>
              </w:rPr>
              <w:t xml:space="preserve">CONNECTED mode can be </w:t>
            </w:r>
            <w:r w:rsidRPr="00E72BD3">
              <w:rPr>
                <w:rFonts w:eastAsia="SimSun"/>
                <w:lang w:eastAsia="zh-CN"/>
              </w:rPr>
              <w:t>continuously</w:t>
            </w:r>
            <w:r>
              <w:rPr>
                <w:rFonts w:eastAsia="SimSun"/>
                <w:lang w:eastAsia="zh-CN"/>
              </w:rPr>
              <w:t xml:space="preserve"> used by UE(A) once in RRC IDLE/IACTIVE mode.</w:t>
            </w:r>
          </w:p>
          <w:p w14:paraId="53CDE5AC" w14:textId="77777777" w:rsidR="002A2F6A" w:rsidRDefault="002A2F6A" w:rsidP="002A2F6A">
            <w:pPr>
              <w:ind w:firstLineChars="0" w:firstLine="0"/>
              <w:rPr>
                <w:rFonts w:eastAsia="SimSun"/>
                <w:lang w:eastAsia="zh-CN"/>
              </w:rPr>
            </w:pPr>
            <w:r>
              <w:rPr>
                <w:rFonts w:eastAsia="SimSun"/>
                <w:lang w:eastAsia="zh-CN"/>
              </w:rPr>
              <w:t>2) RRC IDLE/INACTIVE mode UE(A) use other RRC CONNECTED UE(B)’ s TRS/CSI-RS.</w:t>
            </w:r>
          </w:p>
          <w:p w14:paraId="1CF0C736" w14:textId="423605B8" w:rsidR="002A2F6A" w:rsidRDefault="002A2F6A" w:rsidP="002A2F6A">
            <w:pPr>
              <w:ind w:firstLineChars="0" w:firstLine="0"/>
              <w:rPr>
                <w:rFonts w:eastAsia="SimSun"/>
                <w:lang w:eastAsia="zh-CN"/>
              </w:rPr>
            </w:pPr>
            <w:r>
              <w:rPr>
                <w:rFonts w:eastAsia="SimSun"/>
                <w:lang w:eastAsia="zh-CN"/>
              </w:rPr>
              <w:t>We support the following modified proposal:</w:t>
            </w:r>
          </w:p>
          <w:p w14:paraId="109D1E3C" w14:textId="3CA55369" w:rsidR="002A2F6A" w:rsidRPr="002A2F6A" w:rsidRDefault="002A2F6A" w:rsidP="002A2F6A">
            <w:pPr>
              <w:ind w:firstLineChars="0" w:firstLine="0"/>
              <w:rPr>
                <w:b/>
                <w:bCs/>
                <w:lang w:val="en-GB"/>
              </w:rPr>
            </w:pPr>
            <w:r>
              <w:rPr>
                <w:b/>
                <w:bCs/>
                <w:highlight w:val="yellow"/>
                <w:lang w:val="en-GB"/>
              </w:rPr>
              <w:t>Proposal 2:</w:t>
            </w:r>
            <w:r>
              <w:rPr>
                <w:b/>
                <w:bCs/>
                <w:lang w:val="en-GB"/>
              </w:rPr>
              <w:t xml:space="preserve"> The TRS/CSI-RS occasion(s) available in connected mode</w:t>
            </w:r>
            <w:r w:rsidRPr="002A2F6A">
              <w:rPr>
                <w:b/>
                <w:bCs/>
                <w:color w:val="FF0000"/>
                <w:lang w:val="en-GB"/>
              </w:rPr>
              <w:t xml:space="preserve"> for a </w:t>
            </w:r>
            <w:r>
              <w:rPr>
                <w:b/>
                <w:bCs/>
                <w:lang w:val="en-GB"/>
              </w:rPr>
              <w:t>UE can be share</w:t>
            </w:r>
            <w:r w:rsidRPr="002A2F6A">
              <w:rPr>
                <w:b/>
                <w:bCs/>
                <w:color w:val="FF0000"/>
                <w:lang w:val="en-GB"/>
              </w:rPr>
              <w:t>d</w:t>
            </w:r>
            <w:r>
              <w:rPr>
                <w:b/>
                <w:bCs/>
                <w:lang w:val="en-GB"/>
              </w:rPr>
              <w:t xml:space="preserve"> </w:t>
            </w:r>
            <w:r w:rsidRPr="002A2F6A">
              <w:rPr>
                <w:b/>
                <w:bCs/>
                <w:strike/>
                <w:color w:val="FF0000"/>
                <w:lang w:val="en-GB"/>
              </w:rPr>
              <w:t>in idle/inactive mode</w:t>
            </w:r>
            <w:r>
              <w:rPr>
                <w:b/>
                <w:bCs/>
                <w:lang w:val="en-GB"/>
              </w:rPr>
              <w:t xml:space="preserve"> for </w:t>
            </w:r>
            <w:r w:rsidRPr="002A2F6A">
              <w:rPr>
                <w:b/>
                <w:bCs/>
                <w:strike/>
                <w:color w:val="FF0000"/>
                <w:lang w:val="en-GB"/>
              </w:rPr>
              <w:t>a</w:t>
            </w:r>
            <w:r>
              <w:rPr>
                <w:b/>
                <w:bCs/>
                <w:lang w:val="en-GB"/>
              </w:rPr>
              <w:t xml:space="preserve"> </w:t>
            </w:r>
            <w:r w:rsidRPr="002A2F6A">
              <w:rPr>
                <w:b/>
                <w:bCs/>
                <w:color w:val="FF0000"/>
                <w:lang w:val="en-GB"/>
              </w:rPr>
              <w:t>the same or another</w:t>
            </w:r>
            <w:r>
              <w:rPr>
                <w:b/>
                <w:bCs/>
                <w:lang w:val="en-GB"/>
              </w:rPr>
              <w:t xml:space="preserve"> UE </w:t>
            </w:r>
            <w:r w:rsidRPr="002A2F6A">
              <w:rPr>
                <w:b/>
                <w:bCs/>
                <w:color w:val="FF0000"/>
                <w:lang w:val="en-GB"/>
              </w:rPr>
              <w:t>in idle/inactive mode</w:t>
            </w:r>
            <w:r>
              <w:rPr>
                <w:b/>
                <w:bCs/>
                <w:lang w:val="en-GB"/>
              </w:rPr>
              <w:t>.</w:t>
            </w:r>
          </w:p>
        </w:tc>
      </w:tr>
      <w:tr w:rsidR="00513192" w14:paraId="25E9BE7D" w14:textId="77777777">
        <w:tc>
          <w:tcPr>
            <w:tcW w:w="1838" w:type="dxa"/>
          </w:tcPr>
          <w:p w14:paraId="38D7C6A0" w14:textId="672D8D90" w:rsidR="00513192" w:rsidRDefault="00513192" w:rsidP="002A2F6A">
            <w:pPr>
              <w:spacing w:after="120"/>
              <w:rPr>
                <w:rFonts w:eastAsia="SimSun"/>
                <w:lang w:eastAsia="zh-CN"/>
              </w:rPr>
            </w:pPr>
            <w:r>
              <w:rPr>
                <w:rFonts w:eastAsia="SimSun"/>
                <w:lang w:eastAsia="zh-CN"/>
              </w:rPr>
              <w:t>CATT</w:t>
            </w:r>
          </w:p>
        </w:tc>
        <w:tc>
          <w:tcPr>
            <w:tcW w:w="1062" w:type="dxa"/>
          </w:tcPr>
          <w:p w14:paraId="48EBB47A" w14:textId="5BB7ECB5" w:rsidR="00513192" w:rsidRDefault="00513192" w:rsidP="002A2F6A">
            <w:pPr>
              <w:spacing w:after="120"/>
              <w:ind w:firstLineChars="0" w:firstLine="0"/>
              <w:jc w:val="left"/>
              <w:rPr>
                <w:rFonts w:eastAsia="SimSun"/>
                <w:lang w:eastAsia="zh-CN"/>
              </w:rPr>
            </w:pPr>
            <w:r>
              <w:rPr>
                <w:rFonts w:eastAsia="SimSun"/>
                <w:lang w:eastAsia="zh-CN"/>
              </w:rPr>
              <w:t>Yes</w:t>
            </w:r>
          </w:p>
        </w:tc>
        <w:tc>
          <w:tcPr>
            <w:tcW w:w="6876" w:type="dxa"/>
          </w:tcPr>
          <w:p w14:paraId="157789AF" w14:textId="3BFC4C55" w:rsidR="00513192" w:rsidRDefault="00513192" w:rsidP="002A2F6A">
            <w:pPr>
              <w:spacing w:after="120"/>
              <w:ind w:firstLineChars="0" w:firstLine="0"/>
              <w:rPr>
                <w:rFonts w:eastAsia="SimSun"/>
                <w:lang w:eastAsia="zh-CN"/>
              </w:rPr>
            </w:pPr>
            <w:r>
              <w:rPr>
                <w:rFonts w:eastAsia="SimSun"/>
                <w:lang w:eastAsia="zh-CN"/>
              </w:rPr>
              <w:t xml:space="preserve">We are OK with the principle but does not need any agreements for this.  TRS/CSI-RS is UE-specifically configured in CONNECTED mode.  It is network implementation whether the same set or subset of TRS/CSI-RS configured for CONNECTED mode UEs to be used for IDLE mode  Ues.  </w:t>
            </w:r>
          </w:p>
        </w:tc>
      </w:tr>
    </w:tbl>
    <w:p w14:paraId="63C6FB3B" w14:textId="77777777" w:rsidR="00A64963" w:rsidRDefault="008A1311">
      <w:pPr>
        <w:ind w:firstLineChars="0" w:firstLine="0"/>
        <w:rPr>
          <w:lang w:val="en-GB"/>
        </w:rPr>
      </w:pPr>
      <w:r>
        <w:rPr>
          <w:lang w:val="en-GB"/>
        </w:rPr>
        <w:t>‘</w:t>
      </w:r>
    </w:p>
    <w:p w14:paraId="63A0E01F" w14:textId="77777777" w:rsidR="00A64963" w:rsidRDefault="008A1311">
      <w:pPr>
        <w:ind w:firstLineChars="0" w:firstLine="0"/>
        <w:rPr>
          <w:lang w:val="en-GB"/>
        </w:rPr>
      </w:pPr>
      <w:r>
        <w:rPr>
          <w:lang w:val="en-GB"/>
        </w:rPr>
        <w:t xml:space="preserve">During Phase I discussion, some companies think that TRS/CSI-RS for idle/inactive mode is always subject to the TRS/CSI-RS for connected mode, while other companies think that TRS/CSI-RS for idle/inactive mode can still be transmitted when the TRS/CSI-RS is no longer used for connected mode UE. Since the companies views are diverge, we need to align the views for move forward. </w:t>
      </w:r>
    </w:p>
    <w:p w14:paraId="2DC2EF5D" w14:textId="77777777" w:rsidR="00A64963" w:rsidRDefault="00A64963">
      <w:pPr>
        <w:ind w:firstLineChars="0" w:firstLine="0"/>
        <w:rPr>
          <w:lang w:val="en-GB"/>
        </w:rPr>
      </w:pPr>
    </w:p>
    <w:p w14:paraId="2A657E0E" w14:textId="52305FE7" w:rsidR="00A64963" w:rsidRDefault="008A1311">
      <w:pPr>
        <w:ind w:firstLineChars="0" w:firstLine="0"/>
        <w:rPr>
          <w:b/>
          <w:bCs/>
          <w:lang w:val="en-GB"/>
        </w:rPr>
      </w:pPr>
      <w:r>
        <w:rPr>
          <w:b/>
          <w:bCs/>
          <w:highlight w:val="yellow"/>
          <w:lang w:val="en-GB"/>
        </w:rPr>
        <w:t>Question 1:</w:t>
      </w:r>
      <w:r>
        <w:rPr>
          <w:b/>
          <w:bCs/>
          <w:lang w:val="en-GB"/>
        </w:rPr>
        <w:t xml:space="preserve"> Can the TRS/CSI-RS be transmitted for idle/inactive U</w:t>
      </w:r>
      <w:r w:rsidR="00513192">
        <w:rPr>
          <w:b/>
          <w:bCs/>
          <w:lang w:val="en-GB"/>
        </w:rPr>
        <w:t>e</w:t>
      </w:r>
      <w:r>
        <w:rPr>
          <w:b/>
          <w:bCs/>
          <w:lang w:val="en-GB"/>
        </w:rPr>
        <w:t>s when the TRS/CSI-RS is no longer used for connected mode UE?</w:t>
      </w:r>
    </w:p>
    <w:p w14:paraId="12A1AC91" w14:textId="77777777" w:rsidR="00A64963" w:rsidRDefault="00A64963">
      <w:pPr>
        <w:ind w:firstLineChars="0" w:firstLine="0"/>
        <w:rPr>
          <w:lang w:val="en-GB"/>
        </w:rPr>
      </w:pPr>
    </w:p>
    <w:p w14:paraId="5F65E31B"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on Question 1 in the table below:</w:t>
      </w:r>
    </w:p>
    <w:tbl>
      <w:tblPr>
        <w:tblStyle w:val="TableGrid"/>
        <w:tblW w:w="9776" w:type="dxa"/>
        <w:tblLayout w:type="fixed"/>
        <w:tblLook w:val="04A0" w:firstRow="1" w:lastRow="0" w:firstColumn="1" w:lastColumn="0" w:noHBand="0" w:noVBand="1"/>
      </w:tblPr>
      <w:tblGrid>
        <w:gridCol w:w="1696"/>
        <w:gridCol w:w="1204"/>
        <w:gridCol w:w="6876"/>
      </w:tblGrid>
      <w:tr w:rsidR="00A64963" w14:paraId="150F1501" w14:textId="77777777">
        <w:tc>
          <w:tcPr>
            <w:tcW w:w="1696" w:type="dxa"/>
            <w:shd w:val="clear" w:color="auto" w:fill="EEECE1" w:themeFill="background2"/>
          </w:tcPr>
          <w:p w14:paraId="62C677FF" w14:textId="77777777" w:rsidR="00A64963" w:rsidRDefault="008A1311">
            <w:pPr>
              <w:spacing w:after="120"/>
              <w:rPr>
                <w:b/>
                <w:bCs/>
              </w:rPr>
            </w:pPr>
            <w:r>
              <w:rPr>
                <w:b/>
                <w:bCs/>
              </w:rPr>
              <w:t xml:space="preserve">Company </w:t>
            </w:r>
          </w:p>
        </w:tc>
        <w:tc>
          <w:tcPr>
            <w:tcW w:w="1204" w:type="dxa"/>
            <w:shd w:val="clear" w:color="auto" w:fill="EEECE1" w:themeFill="background2"/>
          </w:tcPr>
          <w:p w14:paraId="72F64EC5" w14:textId="77777777" w:rsidR="00A64963" w:rsidRDefault="008A1311">
            <w:pPr>
              <w:spacing w:after="120"/>
              <w:rPr>
                <w:b/>
                <w:bCs/>
              </w:rPr>
            </w:pPr>
            <w:r>
              <w:rPr>
                <w:b/>
                <w:bCs/>
              </w:rPr>
              <w:t>Yes/No</w:t>
            </w:r>
          </w:p>
        </w:tc>
        <w:tc>
          <w:tcPr>
            <w:tcW w:w="6876" w:type="dxa"/>
            <w:shd w:val="clear" w:color="auto" w:fill="EEECE1" w:themeFill="background2"/>
          </w:tcPr>
          <w:p w14:paraId="6E38D34D" w14:textId="77777777" w:rsidR="00A64963" w:rsidRDefault="008A1311">
            <w:pPr>
              <w:spacing w:after="120"/>
              <w:rPr>
                <w:b/>
                <w:bCs/>
              </w:rPr>
            </w:pPr>
            <w:r>
              <w:rPr>
                <w:rFonts w:hint="eastAsia"/>
                <w:b/>
                <w:bCs/>
              </w:rPr>
              <w:t>Comments</w:t>
            </w:r>
          </w:p>
        </w:tc>
      </w:tr>
      <w:tr w:rsidR="00A64963" w14:paraId="29BA4CA4" w14:textId="77777777">
        <w:tc>
          <w:tcPr>
            <w:tcW w:w="1696" w:type="dxa"/>
          </w:tcPr>
          <w:p w14:paraId="7EA58DB8"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303ABB30" w14:textId="77777777" w:rsidR="00A64963" w:rsidRDefault="00A64963">
            <w:pPr>
              <w:spacing w:after="120"/>
              <w:rPr>
                <w:rFonts w:eastAsia="SimSun"/>
                <w:lang w:eastAsia="zh-CN"/>
              </w:rPr>
            </w:pPr>
          </w:p>
        </w:tc>
        <w:tc>
          <w:tcPr>
            <w:tcW w:w="6876" w:type="dxa"/>
          </w:tcPr>
          <w:p w14:paraId="582BF747" w14:textId="77777777" w:rsidR="00A64963" w:rsidRDefault="008A1311">
            <w:pPr>
              <w:spacing w:after="120"/>
              <w:rPr>
                <w:rFonts w:eastAsia="SimSun"/>
                <w:lang w:eastAsia="zh-CN"/>
              </w:rPr>
            </w:pPr>
            <w:r>
              <w:rPr>
                <w:rFonts w:eastAsia="SimSun"/>
                <w:lang w:eastAsia="zh-CN"/>
              </w:rPr>
              <w:t>It can be transmitted but it is up to gNB decision/implementation. We should not restrict the network implementation and therefore, we consider this does not have specification impact.</w:t>
            </w:r>
          </w:p>
        </w:tc>
      </w:tr>
      <w:tr w:rsidR="00A64963" w14:paraId="1D26587B" w14:textId="77777777">
        <w:tc>
          <w:tcPr>
            <w:tcW w:w="1696" w:type="dxa"/>
          </w:tcPr>
          <w:p w14:paraId="6B1AEDFE"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3290EE1"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592C8CE7" w14:textId="2552601C" w:rsidR="00A64963" w:rsidRDefault="008A1311">
            <w:pPr>
              <w:spacing w:after="120"/>
              <w:jc w:val="left"/>
              <w:rPr>
                <w:lang w:val="en-GB"/>
              </w:rPr>
            </w:pPr>
            <w:r>
              <w:rPr>
                <w:lang w:val="en-GB"/>
              </w:rPr>
              <w:t>When TRS/CSI-RS is used for time/frequency tracking by idle/inactive UE,  TRS/CSI-RS needs to be available periodically. Even when the cell does not have any connected UE and the occasion(s) are no longer used for connected mode UE, the network is allowed to send TRS/CSI-RS for idle/inactive U</w:t>
            </w:r>
            <w:r w:rsidR="00513192">
              <w:rPr>
                <w:lang w:val="en-GB"/>
              </w:rPr>
              <w:t>e</w:t>
            </w:r>
            <w:r>
              <w:rPr>
                <w:lang w:val="en-GB"/>
              </w:rPr>
              <w:t xml:space="preserve">s. </w:t>
            </w:r>
          </w:p>
        </w:tc>
      </w:tr>
      <w:tr w:rsidR="00A64963" w14:paraId="77AAECB9" w14:textId="77777777">
        <w:tc>
          <w:tcPr>
            <w:tcW w:w="1696" w:type="dxa"/>
          </w:tcPr>
          <w:p w14:paraId="631D3A01"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7347119A" w14:textId="77777777" w:rsidR="00A64963" w:rsidRDefault="00A64963">
            <w:pPr>
              <w:spacing w:after="120"/>
              <w:rPr>
                <w:rFonts w:eastAsia="MS Mincho"/>
                <w:lang w:eastAsia="ja-JP"/>
              </w:rPr>
            </w:pPr>
          </w:p>
        </w:tc>
        <w:tc>
          <w:tcPr>
            <w:tcW w:w="6876" w:type="dxa"/>
          </w:tcPr>
          <w:p w14:paraId="087B279A" w14:textId="744372CF" w:rsidR="00A64963" w:rsidRDefault="008A1311">
            <w:pPr>
              <w:spacing w:after="120"/>
              <w:jc w:val="left"/>
              <w:rPr>
                <w:rFonts w:eastAsia="MS Mincho"/>
                <w:lang w:val="en-GB" w:eastAsia="ja-JP"/>
              </w:rPr>
            </w:pPr>
            <w:r>
              <w:rPr>
                <w:rFonts w:eastAsia="MS Mincho" w:hint="eastAsia"/>
                <w:lang w:val="en-GB" w:eastAsia="ja-JP"/>
              </w:rPr>
              <w:t>It should be up to gNB implementation</w:t>
            </w:r>
            <w:r>
              <w:rPr>
                <w:rFonts w:eastAsia="MS Mincho"/>
                <w:lang w:val="en-GB" w:eastAsia="ja-JP"/>
              </w:rPr>
              <w:t>, and gNB can determine to transmit the TRS/CSI-RS for idle/inactive U</w:t>
            </w:r>
            <w:r w:rsidR="00513192">
              <w:rPr>
                <w:rFonts w:eastAsia="MS Mincho"/>
                <w:lang w:val="en-GB" w:eastAsia="ja-JP"/>
              </w:rPr>
              <w:t>e</w:t>
            </w:r>
            <w:r>
              <w:rPr>
                <w:rFonts w:eastAsia="MS Mincho"/>
                <w:lang w:val="en-GB" w:eastAsia="ja-JP"/>
              </w:rPr>
              <w:t>s when the TRS/CSI-RS is no longer used for connected mode UE</w:t>
            </w:r>
            <w:r>
              <w:rPr>
                <w:rFonts w:eastAsia="MS Mincho" w:hint="eastAsia"/>
                <w:lang w:val="en-GB" w:eastAsia="ja-JP"/>
              </w:rPr>
              <w:t xml:space="preserve">. </w:t>
            </w:r>
            <w:r>
              <w:rPr>
                <w:rFonts w:eastAsia="MS Mincho"/>
                <w:lang w:val="en-GB" w:eastAsia="ja-JP"/>
              </w:rPr>
              <w:t xml:space="preserve">However, the new scheme in Rel-17 should not demand gNB </w:t>
            </w:r>
            <w:r>
              <w:rPr>
                <w:rFonts w:eastAsia="MS Mincho"/>
                <w:lang w:val="en-GB" w:eastAsia="ja-JP"/>
              </w:rPr>
              <w:lastRenderedPageBreak/>
              <w:t>transmits the TRS/CSI-RS only for idle/inactive U</w:t>
            </w:r>
            <w:r w:rsidR="00513192">
              <w:rPr>
                <w:rFonts w:eastAsia="MS Mincho"/>
                <w:lang w:val="en-GB" w:eastAsia="ja-JP"/>
              </w:rPr>
              <w:t>e</w:t>
            </w:r>
            <w:r>
              <w:rPr>
                <w:rFonts w:eastAsia="MS Mincho"/>
                <w:lang w:val="en-GB" w:eastAsia="ja-JP"/>
              </w:rPr>
              <w:t>s when the TRS/CSI-RS is not used for connected mode UE</w:t>
            </w:r>
            <w:r>
              <w:rPr>
                <w:rFonts w:eastAsia="MS Mincho" w:hint="eastAsia"/>
                <w:lang w:val="en-GB" w:eastAsia="ja-JP"/>
              </w:rPr>
              <w:t>.</w:t>
            </w:r>
          </w:p>
        </w:tc>
      </w:tr>
      <w:tr w:rsidR="00A64963" w14:paraId="22BD707B" w14:textId="77777777">
        <w:tc>
          <w:tcPr>
            <w:tcW w:w="1696" w:type="dxa"/>
          </w:tcPr>
          <w:p w14:paraId="734874BB" w14:textId="77777777" w:rsidR="00A64963" w:rsidRDefault="008A1311">
            <w:pPr>
              <w:spacing w:after="120"/>
              <w:rPr>
                <w:rFonts w:eastAsia="MS Mincho"/>
                <w:lang w:eastAsia="ja-JP"/>
              </w:rPr>
            </w:pPr>
            <w:r>
              <w:rPr>
                <w:rFonts w:eastAsia="PMingLiU"/>
                <w:lang w:eastAsia="zh-TW"/>
              </w:rPr>
              <w:lastRenderedPageBreak/>
              <w:t>MediaTek</w:t>
            </w:r>
          </w:p>
        </w:tc>
        <w:tc>
          <w:tcPr>
            <w:tcW w:w="1204" w:type="dxa"/>
          </w:tcPr>
          <w:p w14:paraId="3DB33021" w14:textId="77777777" w:rsidR="00A64963" w:rsidRDefault="00A64963">
            <w:pPr>
              <w:spacing w:after="120"/>
              <w:rPr>
                <w:rFonts w:eastAsia="MS Mincho"/>
                <w:lang w:eastAsia="ja-JP"/>
              </w:rPr>
            </w:pPr>
          </w:p>
        </w:tc>
        <w:tc>
          <w:tcPr>
            <w:tcW w:w="6876" w:type="dxa"/>
          </w:tcPr>
          <w:p w14:paraId="1E4A481E" w14:textId="77777777" w:rsidR="00A64963" w:rsidRDefault="008A1311">
            <w:pPr>
              <w:spacing w:after="120"/>
              <w:ind w:firstLineChars="0" w:firstLine="0"/>
              <w:jc w:val="left"/>
              <w:rPr>
                <w:rFonts w:eastAsia="MS Mincho"/>
                <w:lang w:val="en-GB" w:eastAsia="ja-JP"/>
              </w:rPr>
            </w:pPr>
            <w:r>
              <w:rPr>
                <w:rFonts w:eastAsia="PMingLiU"/>
                <w:lang w:val="en-GB" w:eastAsia="zh-TW"/>
              </w:rPr>
              <w:t>It is up to gNB implementation, and there is no need to introduce any restriction.</w:t>
            </w:r>
          </w:p>
        </w:tc>
      </w:tr>
      <w:tr w:rsidR="00A64963" w14:paraId="4B9FE4ED" w14:textId="77777777">
        <w:tc>
          <w:tcPr>
            <w:tcW w:w="1696" w:type="dxa"/>
          </w:tcPr>
          <w:p w14:paraId="5890E065" w14:textId="77777777" w:rsidR="00A64963" w:rsidRDefault="008A1311">
            <w:pPr>
              <w:spacing w:after="120"/>
              <w:rPr>
                <w:rFonts w:eastAsia="PMingLiU"/>
                <w:lang w:eastAsia="zh-TW"/>
              </w:rPr>
            </w:pPr>
            <w:r>
              <w:rPr>
                <w:rFonts w:eastAsia="SimSun" w:hint="eastAsia"/>
                <w:lang w:eastAsia="zh-CN"/>
              </w:rPr>
              <w:t>ZTE</w:t>
            </w:r>
          </w:p>
        </w:tc>
        <w:tc>
          <w:tcPr>
            <w:tcW w:w="1204" w:type="dxa"/>
          </w:tcPr>
          <w:p w14:paraId="48FD67FF" w14:textId="77777777" w:rsidR="00A64963" w:rsidRDefault="00A64963">
            <w:pPr>
              <w:spacing w:after="120"/>
              <w:rPr>
                <w:rFonts w:eastAsia="MS Mincho"/>
                <w:lang w:eastAsia="ja-JP"/>
              </w:rPr>
            </w:pPr>
          </w:p>
        </w:tc>
        <w:tc>
          <w:tcPr>
            <w:tcW w:w="6876" w:type="dxa"/>
          </w:tcPr>
          <w:p w14:paraId="3C8B6B4B" w14:textId="77777777" w:rsidR="00A64963" w:rsidRDefault="008A1311">
            <w:pPr>
              <w:spacing w:after="120"/>
              <w:ind w:firstLineChars="0" w:firstLine="0"/>
              <w:rPr>
                <w:rFonts w:eastAsia="PMingLiU"/>
                <w:lang w:val="en-GB" w:eastAsia="zh-TW"/>
              </w:rPr>
            </w:pPr>
            <w:r>
              <w:rPr>
                <w:rFonts w:eastAsia="SimSun" w:hint="eastAsia"/>
                <w:lang w:eastAsia="zh-CN"/>
              </w:rPr>
              <w:t>This is up to gNB implementation. gNB can stop transmit the TRS/CSI-RS for idle mode if it is no longer used for connected mode U, or continue to transmit the TRS/CSI-RS. However, continuing to transmit the TRS/CSI-RS is not mandatory/required for gNB.</w:t>
            </w:r>
          </w:p>
        </w:tc>
      </w:tr>
      <w:tr w:rsidR="00225992" w14:paraId="29CE6929" w14:textId="77777777">
        <w:tc>
          <w:tcPr>
            <w:tcW w:w="1696" w:type="dxa"/>
          </w:tcPr>
          <w:p w14:paraId="501E3947" w14:textId="77777777" w:rsidR="00225992" w:rsidRPr="00D07260" w:rsidRDefault="00225992" w:rsidP="00225992">
            <w:pPr>
              <w:spacing w:after="120"/>
              <w:rPr>
                <w:rFonts w:eastAsia="SimSun"/>
                <w:lang w:eastAsia="zh-CN"/>
              </w:rPr>
            </w:pPr>
            <w:r>
              <w:rPr>
                <w:rFonts w:eastAsia="SimSun" w:hint="eastAsia"/>
                <w:lang w:eastAsia="zh-CN"/>
              </w:rPr>
              <w:t>Spreadtrum</w:t>
            </w:r>
          </w:p>
        </w:tc>
        <w:tc>
          <w:tcPr>
            <w:tcW w:w="1204" w:type="dxa"/>
          </w:tcPr>
          <w:p w14:paraId="32884930" w14:textId="77777777" w:rsidR="00225992" w:rsidRPr="00D07260" w:rsidRDefault="00225992" w:rsidP="00225992">
            <w:pPr>
              <w:spacing w:after="120"/>
              <w:rPr>
                <w:rFonts w:eastAsia="SimSun"/>
                <w:lang w:eastAsia="zh-CN"/>
              </w:rPr>
            </w:pPr>
            <w:r>
              <w:rPr>
                <w:rFonts w:eastAsia="SimSun" w:hint="eastAsia"/>
                <w:lang w:eastAsia="zh-CN"/>
              </w:rPr>
              <w:t>Yes</w:t>
            </w:r>
          </w:p>
        </w:tc>
        <w:tc>
          <w:tcPr>
            <w:tcW w:w="6876" w:type="dxa"/>
          </w:tcPr>
          <w:p w14:paraId="316C7B99" w14:textId="77777777" w:rsidR="00225992" w:rsidRPr="00D07260" w:rsidRDefault="00225992" w:rsidP="00225992">
            <w:pPr>
              <w:spacing w:after="120"/>
              <w:ind w:firstLineChars="0" w:firstLine="0"/>
              <w:jc w:val="left"/>
              <w:rPr>
                <w:rFonts w:eastAsia="SimSun"/>
                <w:lang w:val="en-GB" w:eastAsia="zh-CN"/>
              </w:rPr>
            </w:pPr>
            <w:r>
              <w:rPr>
                <w:rFonts w:eastAsia="SimSun"/>
                <w:lang w:val="en-GB" w:eastAsia="zh-CN"/>
              </w:rPr>
              <w:t>Yes, but it is up to NW implementation.</w:t>
            </w:r>
          </w:p>
        </w:tc>
      </w:tr>
      <w:tr w:rsidR="00AF3DB0" w14:paraId="1C0670F2" w14:textId="77777777">
        <w:tc>
          <w:tcPr>
            <w:tcW w:w="1696" w:type="dxa"/>
          </w:tcPr>
          <w:p w14:paraId="5B07E5F1" w14:textId="36DEC176" w:rsidR="00AF3DB0" w:rsidRDefault="00AF3DB0" w:rsidP="00225992">
            <w:pPr>
              <w:spacing w:after="120"/>
              <w:rPr>
                <w:rFonts w:eastAsia="SimSun"/>
                <w:lang w:eastAsia="zh-CN"/>
              </w:rPr>
            </w:pPr>
            <w:r>
              <w:rPr>
                <w:rFonts w:eastAsia="SimSun"/>
                <w:lang w:eastAsia="zh-CN"/>
              </w:rPr>
              <w:t>InterDigital</w:t>
            </w:r>
          </w:p>
        </w:tc>
        <w:tc>
          <w:tcPr>
            <w:tcW w:w="1204" w:type="dxa"/>
          </w:tcPr>
          <w:p w14:paraId="590D3666" w14:textId="7E042055" w:rsidR="00AF3DB0" w:rsidRDefault="00AF3DB0" w:rsidP="00225992">
            <w:pPr>
              <w:spacing w:after="120"/>
              <w:rPr>
                <w:rFonts w:eastAsia="SimSun"/>
                <w:lang w:eastAsia="zh-CN"/>
              </w:rPr>
            </w:pPr>
            <w:r>
              <w:rPr>
                <w:rFonts w:eastAsia="SimSun"/>
                <w:lang w:eastAsia="zh-CN"/>
              </w:rPr>
              <w:t>Yes</w:t>
            </w:r>
          </w:p>
        </w:tc>
        <w:tc>
          <w:tcPr>
            <w:tcW w:w="6876" w:type="dxa"/>
          </w:tcPr>
          <w:p w14:paraId="6AECDDD0" w14:textId="59490B7F" w:rsidR="00AF3DB0" w:rsidRDefault="00AF3DB0" w:rsidP="00225992">
            <w:pPr>
              <w:spacing w:after="120"/>
              <w:ind w:firstLineChars="0" w:firstLine="0"/>
              <w:jc w:val="left"/>
              <w:rPr>
                <w:rFonts w:eastAsia="SimSun"/>
                <w:lang w:val="en-GB" w:eastAsia="zh-CN"/>
              </w:rPr>
            </w:pPr>
            <w:r>
              <w:rPr>
                <w:rFonts w:eastAsia="SimSun"/>
                <w:lang w:val="en-GB" w:eastAsia="zh-CN"/>
              </w:rPr>
              <w:t>It should be up to gNB.</w:t>
            </w:r>
          </w:p>
        </w:tc>
      </w:tr>
      <w:tr w:rsidR="004664E6" w14:paraId="5F56D0CF" w14:textId="77777777">
        <w:tc>
          <w:tcPr>
            <w:tcW w:w="1696" w:type="dxa"/>
          </w:tcPr>
          <w:p w14:paraId="63F6E9DD" w14:textId="3F2D4E4C" w:rsidR="004664E6" w:rsidRDefault="004664E6" w:rsidP="004664E6">
            <w:pPr>
              <w:spacing w:after="120"/>
              <w:rPr>
                <w:rFonts w:eastAsia="SimSun"/>
                <w:lang w:eastAsia="zh-CN"/>
              </w:rPr>
            </w:pPr>
            <w:r>
              <w:rPr>
                <w:rFonts w:eastAsia="SimSun"/>
                <w:lang w:eastAsia="zh-CN"/>
              </w:rPr>
              <w:t>SONY</w:t>
            </w:r>
          </w:p>
        </w:tc>
        <w:tc>
          <w:tcPr>
            <w:tcW w:w="1204" w:type="dxa"/>
          </w:tcPr>
          <w:p w14:paraId="12769EA0" w14:textId="77777777" w:rsidR="004664E6" w:rsidRDefault="004664E6" w:rsidP="004664E6">
            <w:pPr>
              <w:spacing w:after="120"/>
              <w:rPr>
                <w:rFonts w:eastAsia="SimSun"/>
                <w:lang w:eastAsia="zh-CN"/>
              </w:rPr>
            </w:pPr>
          </w:p>
        </w:tc>
        <w:tc>
          <w:tcPr>
            <w:tcW w:w="6876" w:type="dxa"/>
          </w:tcPr>
          <w:p w14:paraId="0752AB4F" w14:textId="21A69A3E" w:rsidR="004664E6" w:rsidRDefault="004664E6" w:rsidP="004664E6">
            <w:pPr>
              <w:overflowPunct w:val="0"/>
              <w:autoSpaceDE w:val="0"/>
              <w:autoSpaceDN w:val="0"/>
              <w:spacing w:before="0" w:after="180" w:line="240" w:lineRule="auto"/>
              <w:ind w:firstLineChars="0" w:firstLine="0"/>
              <w:jc w:val="left"/>
              <w:rPr>
                <w:rFonts w:eastAsia="SimSun"/>
                <w:lang w:eastAsia="zh-CN"/>
              </w:rPr>
            </w:pPr>
            <w:r>
              <w:rPr>
                <w:rFonts w:eastAsia="SimSun"/>
                <w:lang w:eastAsia="zh-CN"/>
              </w:rPr>
              <w:t xml:space="preserve">The wording in the proposal is a bit unclear: Does it mean there is a connected mode UE in a cell but that UE is no longer using TRS/CSI-RS? </w:t>
            </w:r>
            <w:r w:rsidR="00513192">
              <w:rPr>
                <w:rFonts w:eastAsia="SimSun"/>
                <w:lang w:eastAsia="zh-CN"/>
              </w:rPr>
              <w:t>O</w:t>
            </w:r>
            <w:r>
              <w:rPr>
                <w:rFonts w:eastAsia="SimSun"/>
                <w:lang w:eastAsia="zh-CN"/>
              </w:rPr>
              <w:t>r the connected mode UE is no longer available in a cell?</w:t>
            </w:r>
          </w:p>
          <w:p w14:paraId="098298D8" w14:textId="22D02606" w:rsidR="004664E6" w:rsidRDefault="004664E6" w:rsidP="004664E6">
            <w:pPr>
              <w:overflowPunct w:val="0"/>
              <w:autoSpaceDE w:val="0"/>
              <w:autoSpaceDN w:val="0"/>
              <w:spacing w:before="0" w:after="180" w:line="240" w:lineRule="auto"/>
              <w:ind w:firstLineChars="0" w:firstLine="0"/>
              <w:jc w:val="left"/>
              <w:rPr>
                <w:rFonts w:eastAsia="SimSun"/>
                <w:lang w:eastAsia="zh-CN"/>
              </w:rPr>
            </w:pPr>
            <w:r>
              <w:rPr>
                <w:rFonts w:eastAsia="SimSun"/>
                <w:lang w:eastAsia="zh-CN"/>
              </w:rPr>
              <w:t xml:space="preserve">If there is no connected mode UE in a cell but a gNB still transmits TRS/CSI-RS then we consider this is not inline with the WID: </w:t>
            </w:r>
          </w:p>
          <w:p w14:paraId="722E5136" w14:textId="0B2474CD" w:rsidR="004664E6" w:rsidRPr="004344F3" w:rsidRDefault="004664E6" w:rsidP="004664E6">
            <w:pPr>
              <w:overflowPunct w:val="0"/>
              <w:autoSpaceDE w:val="0"/>
              <w:autoSpaceDN w:val="0"/>
              <w:spacing w:before="0" w:after="180" w:line="240" w:lineRule="auto"/>
              <w:ind w:firstLineChars="0" w:firstLine="0"/>
              <w:jc w:val="left"/>
              <w:rPr>
                <w:i/>
              </w:rPr>
            </w:pPr>
            <w:r w:rsidRPr="004344F3">
              <w:rPr>
                <w:i/>
              </w:rPr>
              <w:t>Specify means to provide potential TRS/CSI-RS occasion(s) available in connected mode to idle/inactive-mode U</w:t>
            </w:r>
            <w:r w:rsidR="00513192" w:rsidRPr="004344F3">
              <w:rPr>
                <w:i/>
              </w:rPr>
              <w:t>e</w:t>
            </w:r>
            <w:r w:rsidRPr="004344F3">
              <w:rPr>
                <w:i/>
              </w:rPr>
              <w:t>s, minimizing system overhead impact [RAN1]</w:t>
            </w:r>
          </w:p>
          <w:p w14:paraId="6BB023B5" w14:textId="77777777" w:rsidR="004664E6" w:rsidRDefault="004664E6" w:rsidP="004664E6">
            <w:pPr>
              <w:spacing w:after="120"/>
              <w:ind w:firstLineChars="0" w:firstLine="0"/>
              <w:jc w:val="left"/>
              <w:rPr>
                <w:rFonts w:eastAsia="SimSun"/>
                <w:lang w:val="en-GB" w:eastAsia="zh-CN"/>
              </w:rPr>
            </w:pPr>
          </w:p>
        </w:tc>
      </w:tr>
      <w:tr w:rsidR="002A2F6A" w14:paraId="39BA89DD" w14:textId="77777777">
        <w:tc>
          <w:tcPr>
            <w:tcW w:w="1696" w:type="dxa"/>
          </w:tcPr>
          <w:p w14:paraId="4C44D4AC" w14:textId="5B3978E9"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079FB436" w14:textId="77777777" w:rsidR="002A2F6A" w:rsidRDefault="002A2F6A" w:rsidP="002A2F6A">
            <w:pPr>
              <w:spacing w:after="120"/>
              <w:rPr>
                <w:rFonts w:eastAsia="SimSun"/>
                <w:lang w:eastAsia="zh-CN"/>
              </w:rPr>
            </w:pPr>
          </w:p>
        </w:tc>
        <w:tc>
          <w:tcPr>
            <w:tcW w:w="6876" w:type="dxa"/>
          </w:tcPr>
          <w:p w14:paraId="14D13A69" w14:textId="46E071C3" w:rsidR="002A2F6A" w:rsidRDefault="002A2F6A" w:rsidP="002A2F6A">
            <w:pPr>
              <w:overflowPunct w:val="0"/>
              <w:autoSpaceDE w:val="0"/>
              <w:autoSpaceDN w:val="0"/>
              <w:spacing w:before="0" w:after="180" w:line="240" w:lineRule="auto"/>
              <w:ind w:firstLineChars="0" w:firstLine="0"/>
              <w:jc w:val="left"/>
              <w:rPr>
                <w:rFonts w:eastAsia="SimSun"/>
                <w:lang w:eastAsia="zh-CN"/>
              </w:rPr>
            </w:pPr>
            <w:r>
              <w:rPr>
                <w:rFonts w:eastAsia="SimSun"/>
                <w:lang w:val="en-GB" w:eastAsia="zh-CN"/>
              </w:rPr>
              <w:t>It’s up to gNB’s implementation, we don’t need to clarify it.</w:t>
            </w:r>
          </w:p>
        </w:tc>
      </w:tr>
      <w:tr w:rsidR="00513192" w14:paraId="2424AB21" w14:textId="77777777">
        <w:tc>
          <w:tcPr>
            <w:tcW w:w="1696" w:type="dxa"/>
          </w:tcPr>
          <w:p w14:paraId="7536F53F" w14:textId="56527340" w:rsidR="00513192" w:rsidRDefault="00513192" w:rsidP="002A2F6A">
            <w:pPr>
              <w:spacing w:after="120"/>
              <w:rPr>
                <w:rFonts w:eastAsia="SimSun" w:hint="eastAsia"/>
                <w:lang w:eastAsia="zh-CN"/>
              </w:rPr>
            </w:pPr>
            <w:r>
              <w:rPr>
                <w:rFonts w:eastAsia="SimSun"/>
                <w:lang w:eastAsia="zh-CN"/>
              </w:rPr>
              <w:t>CATT</w:t>
            </w:r>
          </w:p>
        </w:tc>
        <w:tc>
          <w:tcPr>
            <w:tcW w:w="1204" w:type="dxa"/>
          </w:tcPr>
          <w:p w14:paraId="586B5E15" w14:textId="1F75A1F6" w:rsidR="00513192" w:rsidRDefault="00513192" w:rsidP="002A2F6A">
            <w:pPr>
              <w:spacing w:after="120"/>
              <w:rPr>
                <w:rFonts w:eastAsia="SimSun"/>
                <w:lang w:eastAsia="zh-CN"/>
              </w:rPr>
            </w:pPr>
            <w:r>
              <w:rPr>
                <w:rFonts w:eastAsia="SimSun"/>
                <w:lang w:eastAsia="zh-CN"/>
              </w:rPr>
              <w:t>No</w:t>
            </w:r>
          </w:p>
        </w:tc>
        <w:tc>
          <w:tcPr>
            <w:tcW w:w="6876" w:type="dxa"/>
          </w:tcPr>
          <w:p w14:paraId="2A05308F" w14:textId="7B370AFA" w:rsidR="00513192" w:rsidRDefault="00513192" w:rsidP="002A2F6A">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 xml:space="preserve">It is up to gNB implementation.  However, the availability of TRS/CSI-RS should be known to the UE since IDLE state UE relies it for a lot of functions. </w:t>
            </w:r>
          </w:p>
        </w:tc>
      </w:tr>
    </w:tbl>
    <w:p w14:paraId="6EA515CB" w14:textId="77777777" w:rsidR="00A64963" w:rsidRDefault="00A64963">
      <w:pPr>
        <w:ind w:firstLineChars="0" w:firstLine="0"/>
        <w:rPr>
          <w:lang w:val="en-GB"/>
        </w:rPr>
      </w:pPr>
    </w:p>
    <w:p w14:paraId="4E420D06" w14:textId="77777777" w:rsidR="00A64963" w:rsidRDefault="008A1311">
      <w:pPr>
        <w:pStyle w:val="Heading2"/>
        <w:tabs>
          <w:tab w:val="left" w:pos="709"/>
        </w:tabs>
        <w:ind w:left="709" w:hanging="567"/>
        <w:rPr>
          <w:sz w:val="28"/>
          <w:lang w:eastAsia="ko-KR"/>
        </w:rPr>
      </w:pPr>
      <w:r>
        <w:rPr>
          <w:sz w:val="28"/>
          <w:lang w:eastAsia="ko-KR"/>
        </w:rPr>
        <w:t>Topic #2: Proposals for clarification (2)</w:t>
      </w:r>
    </w:p>
    <w:p w14:paraId="56FA77D2" w14:textId="77777777" w:rsidR="00A64963" w:rsidRDefault="008A1311">
      <w:pPr>
        <w:ind w:firstLineChars="0" w:firstLine="0"/>
        <w:rPr>
          <w:lang w:val="en-GB"/>
        </w:rPr>
      </w:pPr>
      <w:r>
        <w:rPr>
          <w:rFonts w:hint="eastAsia"/>
          <w:lang w:val="en-GB"/>
        </w:rPr>
        <w:t>D</w:t>
      </w:r>
      <w:r>
        <w:rPr>
          <w:lang w:val="en-GB"/>
        </w:rPr>
        <w:t>uring Phase I discussion, regarding the question on clarification of “no always-on transmission”, most of companies support both interpretation #1 and interpretation #2, some companies support interpretation#1 only, and other companies support interpretation #2 only. Therefore, it can be compromised proposal to take both interpretation #1 and #2 for the progress. Please check whether the potential proposals in below is acceptable or not.</w:t>
      </w:r>
    </w:p>
    <w:p w14:paraId="61D3888E" w14:textId="77777777" w:rsidR="00A64963" w:rsidRDefault="00A64963">
      <w:pPr>
        <w:ind w:firstLineChars="0" w:firstLine="0"/>
        <w:rPr>
          <w:lang w:val="en-GB"/>
        </w:rPr>
      </w:pPr>
    </w:p>
    <w:p w14:paraId="0B2AA48D" w14:textId="77777777" w:rsidR="00A64963" w:rsidRDefault="008A1311">
      <w:pPr>
        <w:ind w:firstLineChars="0" w:firstLine="0"/>
        <w:rPr>
          <w:b/>
          <w:bCs/>
          <w:lang w:val="en-GB"/>
        </w:rPr>
      </w:pPr>
      <w:r>
        <w:rPr>
          <w:b/>
          <w:bCs/>
          <w:highlight w:val="yellow"/>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7DF77D73" w14:textId="77777777" w:rsidR="00A64963" w:rsidRDefault="00A64963">
      <w:pPr>
        <w:ind w:firstLineChars="0" w:firstLine="0"/>
        <w:rPr>
          <w:lang w:val="en-GB"/>
        </w:rPr>
      </w:pPr>
    </w:p>
    <w:p w14:paraId="1A94A8E1"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3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22E80C02" w14:textId="77777777">
        <w:tc>
          <w:tcPr>
            <w:tcW w:w="1696" w:type="dxa"/>
            <w:shd w:val="clear" w:color="auto" w:fill="EEECE1" w:themeFill="background2"/>
          </w:tcPr>
          <w:p w14:paraId="541F7C34" w14:textId="77777777" w:rsidR="00A64963" w:rsidRDefault="008A1311">
            <w:pPr>
              <w:spacing w:after="120"/>
              <w:rPr>
                <w:b/>
                <w:bCs/>
              </w:rPr>
            </w:pPr>
            <w:r>
              <w:rPr>
                <w:b/>
                <w:bCs/>
              </w:rPr>
              <w:t xml:space="preserve">Company </w:t>
            </w:r>
          </w:p>
        </w:tc>
        <w:tc>
          <w:tcPr>
            <w:tcW w:w="1204" w:type="dxa"/>
            <w:shd w:val="clear" w:color="auto" w:fill="EEECE1" w:themeFill="background2"/>
          </w:tcPr>
          <w:p w14:paraId="56ECC722" w14:textId="77777777" w:rsidR="00A64963" w:rsidRDefault="008A1311">
            <w:pPr>
              <w:spacing w:after="120"/>
              <w:rPr>
                <w:b/>
                <w:bCs/>
              </w:rPr>
            </w:pPr>
            <w:r>
              <w:rPr>
                <w:b/>
                <w:bCs/>
              </w:rPr>
              <w:t>Yes/No</w:t>
            </w:r>
          </w:p>
        </w:tc>
        <w:tc>
          <w:tcPr>
            <w:tcW w:w="6876" w:type="dxa"/>
            <w:shd w:val="clear" w:color="auto" w:fill="EEECE1" w:themeFill="background2"/>
          </w:tcPr>
          <w:p w14:paraId="54A040F0" w14:textId="77777777" w:rsidR="00A64963" w:rsidRDefault="008A1311">
            <w:pPr>
              <w:spacing w:after="120"/>
              <w:rPr>
                <w:b/>
                <w:bCs/>
              </w:rPr>
            </w:pPr>
            <w:r>
              <w:rPr>
                <w:rFonts w:hint="eastAsia"/>
                <w:b/>
                <w:bCs/>
              </w:rPr>
              <w:t>Comments</w:t>
            </w:r>
          </w:p>
        </w:tc>
      </w:tr>
      <w:tr w:rsidR="00A64963" w14:paraId="0EEBA8B1" w14:textId="77777777">
        <w:tc>
          <w:tcPr>
            <w:tcW w:w="1696" w:type="dxa"/>
          </w:tcPr>
          <w:p w14:paraId="3B2173E1"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0D675FB3" w14:textId="77777777" w:rsidR="00A64963" w:rsidRDefault="008A1311">
            <w:pPr>
              <w:spacing w:after="120"/>
              <w:rPr>
                <w:rFonts w:eastAsia="SimSun"/>
                <w:lang w:eastAsia="zh-CN"/>
              </w:rPr>
            </w:pPr>
            <w:r>
              <w:rPr>
                <w:rFonts w:eastAsia="SimSun"/>
                <w:lang w:eastAsia="zh-CN"/>
              </w:rPr>
              <w:t>No</w:t>
            </w:r>
          </w:p>
        </w:tc>
        <w:tc>
          <w:tcPr>
            <w:tcW w:w="6876" w:type="dxa"/>
          </w:tcPr>
          <w:p w14:paraId="51CF0B27" w14:textId="77777777" w:rsidR="00A64963" w:rsidRDefault="008A1311">
            <w:pPr>
              <w:spacing w:after="120"/>
              <w:rPr>
                <w:rFonts w:eastAsia="SimSun"/>
                <w:lang w:eastAsia="zh-CN"/>
              </w:rPr>
            </w:pPr>
            <w:r>
              <w:rPr>
                <w:rFonts w:eastAsia="SimSun"/>
                <w:lang w:eastAsia="zh-CN"/>
              </w:rPr>
              <w:t>We cannot understand the description of ‘may or may not be transmitted’. This seems another way to say UE needs to blindly detect the availability of TRS. We don’t think this is agreeable without justification/evaluation on the impact of IDLE mode UEs performance.</w:t>
            </w:r>
          </w:p>
        </w:tc>
      </w:tr>
      <w:tr w:rsidR="00A64963" w14:paraId="0F249CBC" w14:textId="77777777">
        <w:tc>
          <w:tcPr>
            <w:tcW w:w="1696" w:type="dxa"/>
          </w:tcPr>
          <w:p w14:paraId="01B359C2"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58871794" w14:textId="77777777" w:rsidR="00A64963" w:rsidRDefault="008A1311">
            <w:pPr>
              <w:spacing w:after="120"/>
              <w:rPr>
                <w:rFonts w:eastAsia="SimSun"/>
                <w:lang w:eastAsia="zh-CN"/>
              </w:rPr>
            </w:pPr>
            <w:r>
              <w:rPr>
                <w:rFonts w:eastAsia="MS Mincho"/>
                <w:lang w:eastAsia="ja-JP"/>
              </w:rPr>
              <w:t>Depends on the type</w:t>
            </w:r>
          </w:p>
        </w:tc>
        <w:tc>
          <w:tcPr>
            <w:tcW w:w="6876" w:type="dxa"/>
          </w:tcPr>
          <w:p w14:paraId="51A07A22" w14:textId="77777777" w:rsidR="00A64963" w:rsidRDefault="008A1311">
            <w:pPr>
              <w:spacing w:after="120"/>
              <w:jc w:val="left"/>
              <w:rPr>
                <w:rFonts w:eastAsia="MS Mincho"/>
                <w:lang w:eastAsia="ja-JP"/>
              </w:rPr>
            </w:pPr>
            <w:r>
              <w:rPr>
                <w:rFonts w:eastAsia="MS Mincho" w:hint="eastAsia"/>
                <w:lang w:eastAsia="ja-JP"/>
              </w:rPr>
              <w:t>F</w:t>
            </w:r>
            <w:r>
              <w:rPr>
                <w:rFonts w:eastAsia="MS Mincho"/>
                <w:lang w:eastAsia="ja-JP"/>
              </w:rPr>
              <w:t xml:space="preserve">or the purpose of time/frequency tracking, AGC and serving cell measurement of RRM, when the potential TRS/CSI-RS occasion(s) is informed to idle/inactive mode UE, the TRS/CSI-RS is transmitted in the potential TRS/CSI-RS occasion(s). </w:t>
            </w:r>
          </w:p>
          <w:p w14:paraId="147A5461" w14:textId="5A399A35" w:rsidR="00A64963" w:rsidRDefault="008A1311">
            <w:pPr>
              <w:spacing w:after="120"/>
              <w:jc w:val="left"/>
              <w:rPr>
                <w:rFonts w:eastAsia="MS Mincho"/>
                <w:lang w:eastAsia="ja-JP"/>
              </w:rPr>
            </w:pPr>
            <w:r>
              <w:rPr>
                <w:rFonts w:eastAsia="MS Mincho" w:hint="eastAsia"/>
                <w:lang w:eastAsia="ja-JP"/>
              </w:rPr>
              <w:lastRenderedPageBreak/>
              <w:t>A</w:t>
            </w:r>
            <w:r>
              <w:rPr>
                <w:rFonts w:eastAsia="MS Mincho"/>
                <w:lang w:eastAsia="ja-JP"/>
              </w:rPr>
              <w:t xml:space="preserve">lthough it should be addressed in AI of </w:t>
            </w:r>
            <w:r w:rsidR="00513192">
              <w:rPr>
                <w:rFonts w:eastAsia="MS Mincho"/>
                <w:lang w:eastAsia="ja-JP"/>
              </w:rPr>
              <w:t>“</w:t>
            </w:r>
            <w:r>
              <w:rPr>
                <w:rFonts w:eastAsia="MS Mincho"/>
                <w:lang w:eastAsia="ja-JP"/>
              </w:rPr>
              <w:t>a</w:t>
            </w:r>
            <w:r>
              <w:t xml:space="preserve"> paging enhancement(s) to reduce unnecessary UE paging receptions</w:t>
            </w:r>
            <w:r w:rsidR="00513192">
              <w:t>”</w:t>
            </w:r>
            <w:r>
              <w:t>, for the purpose of Paging reception indication, the TRS/CSI-RS may or may not be transmitted in the potential TRS/CSI-RS .occasion(s) depending on the need of paging reception.</w:t>
            </w:r>
          </w:p>
          <w:p w14:paraId="3403C18A" w14:textId="77777777" w:rsidR="00A64963" w:rsidRDefault="00A64963">
            <w:pPr>
              <w:spacing w:after="120"/>
              <w:rPr>
                <w:rFonts w:eastAsia="SimSun"/>
                <w:lang w:eastAsia="zh-CN"/>
              </w:rPr>
            </w:pPr>
          </w:p>
        </w:tc>
      </w:tr>
      <w:tr w:rsidR="00A64963" w14:paraId="5622A264" w14:textId="77777777">
        <w:tc>
          <w:tcPr>
            <w:tcW w:w="1696" w:type="dxa"/>
          </w:tcPr>
          <w:p w14:paraId="0A9D845C" w14:textId="77777777" w:rsidR="00A64963" w:rsidRDefault="008A1311">
            <w:pPr>
              <w:spacing w:after="120"/>
              <w:rPr>
                <w:rFonts w:eastAsia="MS Mincho"/>
                <w:lang w:eastAsia="ja-JP"/>
              </w:rPr>
            </w:pPr>
            <w:r>
              <w:rPr>
                <w:rFonts w:eastAsia="MS Mincho" w:hint="eastAsia"/>
                <w:lang w:eastAsia="ja-JP"/>
              </w:rPr>
              <w:lastRenderedPageBreak/>
              <w:t>DOCOMO</w:t>
            </w:r>
          </w:p>
        </w:tc>
        <w:tc>
          <w:tcPr>
            <w:tcW w:w="1204" w:type="dxa"/>
          </w:tcPr>
          <w:p w14:paraId="57EB6967"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7D378628" w14:textId="77777777" w:rsidR="00A64963" w:rsidRDefault="008A1311">
            <w:pPr>
              <w:spacing w:after="120"/>
              <w:jc w:val="left"/>
              <w:rPr>
                <w:rFonts w:eastAsia="MS Mincho"/>
                <w:lang w:eastAsia="ja-JP"/>
              </w:rPr>
            </w:pPr>
            <w:r>
              <w:rPr>
                <w:rFonts w:eastAsia="MS Mincho" w:hint="eastAsia"/>
                <w:lang w:eastAsia="ja-JP"/>
              </w:rPr>
              <w:t xml:space="preserve">In our understanding, </w:t>
            </w:r>
            <w:r>
              <w:rPr>
                <w:rFonts w:eastAsia="MS Mincho"/>
                <w:lang w:eastAsia="ja-JP"/>
              </w:rPr>
              <w:t>“When the potential TRS/CSI-RS occasion(s) is informed to idle/inactive mode UE” means such as higher-layer indication for the potential TRS/CSI-RS occasion(s), and not includes the (dynamic) indication of the availability of TRS/CSI-RS for idle/inactive mode UE (proposal 4). In such case, the answer is yes, and proposal 4 is needed.</w:t>
            </w:r>
          </w:p>
        </w:tc>
      </w:tr>
      <w:tr w:rsidR="00A64963" w14:paraId="6C3B2F76" w14:textId="77777777">
        <w:tc>
          <w:tcPr>
            <w:tcW w:w="1696" w:type="dxa"/>
          </w:tcPr>
          <w:p w14:paraId="09BCCBE5" w14:textId="77777777" w:rsidR="00A64963" w:rsidRDefault="008A1311">
            <w:pPr>
              <w:spacing w:after="120"/>
              <w:rPr>
                <w:rFonts w:eastAsia="MS Mincho"/>
                <w:lang w:eastAsia="ja-JP"/>
              </w:rPr>
            </w:pPr>
            <w:r>
              <w:rPr>
                <w:rFonts w:eastAsia="PMingLiU"/>
                <w:lang w:eastAsia="zh-TW"/>
              </w:rPr>
              <w:t>MediaTek</w:t>
            </w:r>
          </w:p>
        </w:tc>
        <w:tc>
          <w:tcPr>
            <w:tcW w:w="1204" w:type="dxa"/>
          </w:tcPr>
          <w:p w14:paraId="2AE6C372" w14:textId="77777777" w:rsidR="00A64963" w:rsidRDefault="008A1311">
            <w:pPr>
              <w:spacing w:after="120"/>
              <w:rPr>
                <w:rFonts w:eastAsia="MS Mincho"/>
                <w:lang w:eastAsia="ja-JP"/>
              </w:rPr>
            </w:pPr>
            <w:r>
              <w:rPr>
                <w:rFonts w:eastAsia="PMingLiU"/>
                <w:lang w:eastAsia="zh-TW"/>
              </w:rPr>
              <w:t>Yes</w:t>
            </w:r>
          </w:p>
        </w:tc>
        <w:tc>
          <w:tcPr>
            <w:tcW w:w="6876" w:type="dxa"/>
          </w:tcPr>
          <w:p w14:paraId="71E4A92E" w14:textId="77777777" w:rsidR="00A64963" w:rsidRDefault="00A64963">
            <w:pPr>
              <w:spacing w:after="120"/>
              <w:jc w:val="left"/>
              <w:rPr>
                <w:rFonts w:eastAsia="MS Mincho"/>
                <w:lang w:eastAsia="ja-JP"/>
              </w:rPr>
            </w:pPr>
          </w:p>
        </w:tc>
      </w:tr>
      <w:tr w:rsidR="00A64963" w14:paraId="21D52EDB" w14:textId="77777777">
        <w:tc>
          <w:tcPr>
            <w:tcW w:w="1696" w:type="dxa"/>
          </w:tcPr>
          <w:p w14:paraId="3598B57C" w14:textId="77777777" w:rsidR="00A64963" w:rsidRDefault="008A1311">
            <w:pPr>
              <w:spacing w:after="120"/>
              <w:rPr>
                <w:rFonts w:eastAsia="PMingLiU"/>
                <w:lang w:eastAsia="zh-TW"/>
              </w:rPr>
            </w:pPr>
            <w:r>
              <w:rPr>
                <w:rFonts w:eastAsia="SimSun" w:hint="eastAsia"/>
                <w:lang w:eastAsia="zh-CN"/>
              </w:rPr>
              <w:t>ZTE</w:t>
            </w:r>
          </w:p>
        </w:tc>
        <w:tc>
          <w:tcPr>
            <w:tcW w:w="1204" w:type="dxa"/>
          </w:tcPr>
          <w:p w14:paraId="3E771403" w14:textId="77777777" w:rsidR="00A64963" w:rsidRDefault="008A1311">
            <w:pPr>
              <w:spacing w:after="120"/>
              <w:rPr>
                <w:rFonts w:eastAsia="PMingLiU"/>
                <w:lang w:eastAsia="zh-TW"/>
              </w:rPr>
            </w:pPr>
            <w:r>
              <w:rPr>
                <w:rFonts w:eastAsia="SimSun" w:hint="eastAsia"/>
                <w:lang w:eastAsia="zh-CN"/>
              </w:rPr>
              <w:t>FFS</w:t>
            </w:r>
          </w:p>
        </w:tc>
        <w:tc>
          <w:tcPr>
            <w:tcW w:w="6876" w:type="dxa"/>
          </w:tcPr>
          <w:p w14:paraId="7947993E" w14:textId="77777777" w:rsidR="00A64963" w:rsidRDefault="008A1311">
            <w:pPr>
              <w:spacing w:after="120"/>
              <w:ind w:firstLineChars="0" w:firstLine="0"/>
              <w:rPr>
                <w:rFonts w:eastAsia="SimSun"/>
                <w:lang w:eastAsia="zh-CN"/>
              </w:rPr>
            </w:pPr>
            <w:r>
              <w:rPr>
                <w:rFonts w:eastAsia="SimSun" w:hint="eastAsia"/>
                <w:lang w:eastAsia="zh-CN"/>
              </w:rPr>
              <w:t>Regarding the proposal, we would like first to clarify</w:t>
            </w:r>
          </w:p>
          <w:p w14:paraId="4ACEDDC7" w14:textId="77777777" w:rsidR="00A64963" w:rsidRDefault="008A1311">
            <w:pPr>
              <w:numPr>
                <w:ilvl w:val="0"/>
                <w:numId w:val="10"/>
              </w:numPr>
              <w:spacing w:after="120"/>
              <w:ind w:firstLineChars="0"/>
              <w:rPr>
                <w:rFonts w:eastAsia="SimSun"/>
                <w:lang w:eastAsia="zh-CN"/>
              </w:rPr>
            </w:pPr>
            <w:r>
              <w:rPr>
                <w:rFonts w:eastAsia="SimSun" w:hint="eastAsia"/>
                <w:lang w:eastAsia="zh-CN"/>
              </w:rPr>
              <w:t xml:space="preserve">how </w:t>
            </w:r>
            <w:r>
              <w:rPr>
                <w:rFonts w:eastAsia="SimSun"/>
                <w:lang w:eastAsia="zh-CN"/>
              </w:rPr>
              <w:t xml:space="preserve">“the potential TRS/CSI-RS occasion(s) is </w:t>
            </w:r>
            <w:r>
              <w:rPr>
                <w:rFonts w:eastAsia="SimSun"/>
                <w:b/>
                <w:bCs/>
                <w:color w:val="0070C0"/>
                <w:lang w:eastAsia="zh-CN"/>
              </w:rPr>
              <w:t xml:space="preserve">informed </w:t>
            </w:r>
            <w:r>
              <w:rPr>
                <w:rFonts w:eastAsia="SimSun"/>
                <w:lang w:eastAsia="zh-CN"/>
              </w:rPr>
              <w:t>to idle/inactive mode UE”</w:t>
            </w:r>
            <w:r>
              <w:rPr>
                <w:rFonts w:eastAsia="SimSun" w:hint="eastAsia"/>
                <w:lang w:eastAsia="zh-CN"/>
              </w:rPr>
              <w:t xml:space="preserve">, by higher layer signaling(like SIB) or L1 signaling?  </w:t>
            </w:r>
          </w:p>
          <w:p w14:paraId="7D1EF7AD" w14:textId="77777777" w:rsidR="00A64963" w:rsidRDefault="008A1311">
            <w:pPr>
              <w:numPr>
                <w:ilvl w:val="0"/>
                <w:numId w:val="10"/>
              </w:numPr>
              <w:spacing w:after="120"/>
              <w:ind w:firstLineChars="0"/>
              <w:rPr>
                <w:rFonts w:eastAsia="SimSun"/>
                <w:lang w:eastAsia="zh-CN"/>
              </w:rPr>
            </w:pPr>
            <w:r>
              <w:rPr>
                <w:rFonts w:eastAsia="SimSun" w:hint="eastAsia"/>
                <w:lang w:eastAsia="zh-CN"/>
              </w:rPr>
              <w:t>which interpretation does the proposal correspond to, interpretation 1 or 2?</w:t>
            </w:r>
          </w:p>
          <w:p w14:paraId="2810A6A1" w14:textId="77777777" w:rsidR="00A64963" w:rsidRDefault="008A1311">
            <w:pPr>
              <w:spacing w:after="120"/>
              <w:ind w:firstLineChars="0" w:firstLine="0"/>
              <w:rPr>
                <w:rFonts w:eastAsia="MS Mincho"/>
                <w:lang w:eastAsia="ja-JP"/>
              </w:rPr>
            </w:pPr>
            <w:r>
              <w:rPr>
                <w:rFonts w:eastAsia="SimSun" w:hint="eastAsia"/>
                <w:lang w:eastAsia="zh-CN"/>
              </w:rPr>
              <w:t xml:space="preserve">In our understanding, if the RS is informed/configured by SIB, we think it the TRS/CSI-RS may or may not be transmitted in the potential TRS/CSI-RS occasion(s). If the RS is not transmitted, gNB can inform UE  </w:t>
            </w:r>
            <w:r>
              <w:rPr>
                <w:rFonts w:eastAsia="SimSun" w:hint="eastAsia"/>
                <w:sz w:val="21"/>
                <w:szCs w:val="22"/>
                <w:lang w:eastAsia="zh-CN"/>
              </w:rPr>
              <w:t>by e.g., L1 signaling.</w:t>
            </w:r>
          </w:p>
        </w:tc>
      </w:tr>
      <w:tr w:rsidR="00225992" w14:paraId="53F29C3B" w14:textId="77777777">
        <w:tc>
          <w:tcPr>
            <w:tcW w:w="1696" w:type="dxa"/>
          </w:tcPr>
          <w:p w14:paraId="0A733C29" w14:textId="77777777" w:rsidR="00225992" w:rsidRDefault="00225992">
            <w:pPr>
              <w:spacing w:after="120"/>
              <w:rPr>
                <w:rFonts w:eastAsia="SimSun"/>
                <w:lang w:eastAsia="zh-CN"/>
              </w:rPr>
            </w:pPr>
            <w:r>
              <w:rPr>
                <w:rFonts w:eastAsia="SimSun" w:hint="eastAsia"/>
                <w:lang w:eastAsia="zh-CN"/>
              </w:rPr>
              <w:t>Spreadtrum</w:t>
            </w:r>
          </w:p>
        </w:tc>
        <w:tc>
          <w:tcPr>
            <w:tcW w:w="1204" w:type="dxa"/>
          </w:tcPr>
          <w:p w14:paraId="01D7B801" w14:textId="77777777" w:rsidR="00225992" w:rsidRDefault="00225992">
            <w:pPr>
              <w:spacing w:after="120"/>
              <w:rPr>
                <w:rFonts w:eastAsia="SimSun"/>
                <w:lang w:eastAsia="zh-CN"/>
              </w:rPr>
            </w:pPr>
            <w:r>
              <w:rPr>
                <w:rFonts w:eastAsia="SimSun" w:hint="eastAsia"/>
                <w:lang w:eastAsia="zh-CN"/>
              </w:rPr>
              <w:t>Yes</w:t>
            </w:r>
          </w:p>
        </w:tc>
        <w:tc>
          <w:tcPr>
            <w:tcW w:w="6876" w:type="dxa"/>
          </w:tcPr>
          <w:p w14:paraId="4BBAC04D" w14:textId="77777777" w:rsidR="00225992" w:rsidRDefault="00225992" w:rsidP="00225992">
            <w:pPr>
              <w:spacing w:after="120"/>
              <w:ind w:firstLineChars="0" w:firstLine="0"/>
              <w:jc w:val="left"/>
              <w:rPr>
                <w:rFonts w:eastAsia="SimSun"/>
                <w:lang w:eastAsia="zh-CN"/>
              </w:rPr>
            </w:pPr>
            <w:r>
              <w:rPr>
                <w:rFonts w:eastAsia="SimSun"/>
                <w:lang w:eastAsia="zh-CN"/>
              </w:rPr>
              <w:t>We do not think Proposal 3 implies the blind detection at UE. We are fine for it and suggest adding a Note from Proposal 2:</w:t>
            </w:r>
          </w:p>
          <w:p w14:paraId="56701DD2" w14:textId="77777777" w:rsidR="00225992" w:rsidRDefault="00225992" w:rsidP="00225992">
            <w:pPr>
              <w:ind w:firstLineChars="0" w:firstLine="0"/>
              <w:rPr>
                <w:b/>
                <w:bCs/>
                <w:lang w:val="en-GB"/>
              </w:rPr>
            </w:pPr>
            <w:r w:rsidRPr="004636AC">
              <w:rPr>
                <w:b/>
                <w:bCs/>
                <w:lang w:val="en-GB"/>
              </w:rPr>
              <w:t>Proposal 3:</w:t>
            </w:r>
            <w:r>
              <w:rPr>
                <w:b/>
                <w:bCs/>
                <w:lang w:val="en-GB"/>
              </w:rPr>
              <w:t xml:space="preserve"> </w:t>
            </w:r>
            <w:r w:rsidRPr="00393372">
              <w:rPr>
                <w:b/>
                <w:bCs/>
                <w:lang w:eastAsia="ja-JP"/>
              </w:rPr>
              <w:t xml:space="preserve">When the </w:t>
            </w:r>
            <w:r>
              <w:rPr>
                <w:b/>
                <w:bCs/>
                <w:lang w:eastAsia="ja-JP"/>
              </w:rPr>
              <w:t xml:space="preserve">potential </w:t>
            </w:r>
            <w:r w:rsidRPr="00393372">
              <w:rPr>
                <w:b/>
                <w:bCs/>
                <w:lang w:eastAsia="ja-JP"/>
              </w:rPr>
              <w:t xml:space="preserve">TRS/CSI-RS </w:t>
            </w:r>
            <w:r>
              <w:rPr>
                <w:b/>
                <w:bCs/>
                <w:lang w:eastAsia="ja-JP"/>
              </w:rPr>
              <w:t>occasion(s) is informed</w:t>
            </w:r>
            <w:r w:rsidRPr="00393372">
              <w:rPr>
                <w:b/>
                <w:bCs/>
                <w:lang w:eastAsia="ja-JP"/>
              </w:rPr>
              <w:t xml:space="preserve"> </w:t>
            </w:r>
            <w:r>
              <w:rPr>
                <w:b/>
                <w:bCs/>
                <w:lang w:eastAsia="ja-JP"/>
              </w:rPr>
              <w:t>to</w:t>
            </w:r>
            <w:r w:rsidRPr="00393372">
              <w:rPr>
                <w:b/>
                <w:bCs/>
                <w:lang w:eastAsia="ja-JP"/>
              </w:rPr>
              <w:t xml:space="preserve"> </w:t>
            </w:r>
            <w:r>
              <w:rPr>
                <w:b/>
                <w:bCs/>
                <w:lang w:eastAsia="ja-JP"/>
              </w:rPr>
              <w:t>idle/inactive mode UE</w:t>
            </w:r>
            <w:r w:rsidRPr="00393372">
              <w:rPr>
                <w:b/>
                <w:bCs/>
                <w:lang w:eastAsia="ja-JP"/>
              </w:rPr>
              <w:t>,</w:t>
            </w:r>
            <w:r>
              <w:rPr>
                <w:b/>
                <w:bCs/>
                <w:lang w:eastAsia="ja-JP"/>
              </w:rPr>
              <w:t xml:space="preserve"> t</w:t>
            </w:r>
            <w:r>
              <w:rPr>
                <w:b/>
                <w:bCs/>
                <w:lang w:val="en-GB"/>
              </w:rPr>
              <w:t>he TRS/CSI-RS</w:t>
            </w:r>
            <w:r>
              <w:rPr>
                <w:b/>
                <w:bCs/>
                <w:color w:val="FF0000"/>
                <w:lang w:val="en-GB"/>
              </w:rPr>
              <w:t xml:space="preserve"> </w:t>
            </w:r>
            <w:r>
              <w:rPr>
                <w:b/>
                <w:bCs/>
                <w:lang w:val="en-GB"/>
              </w:rPr>
              <w:t xml:space="preserve">may or may not be transmitted </w:t>
            </w:r>
            <w:r w:rsidRPr="0042763F">
              <w:rPr>
                <w:b/>
                <w:bCs/>
                <w:lang w:val="en-GB"/>
              </w:rPr>
              <w:t>in the potential TRS/CSI-RS occasion(s).</w:t>
            </w:r>
          </w:p>
          <w:p w14:paraId="2634D596" w14:textId="77777777" w:rsidR="00225992" w:rsidRDefault="00225992" w:rsidP="00225992">
            <w:pPr>
              <w:spacing w:after="120"/>
              <w:ind w:firstLineChars="0" w:firstLine="0"/>
              <w:rPr>
                <w:rFonts w:eastAsia="SimSun"/>
                <w:lang w:eastAsia="zh-CN"/>
              </w:rPr>
            </w:pPr>
            <w:r w:rsidRPr="004636AC">
              <w:rPr>
                <w:b/>
                <w:bCs/>
                <w:lang w:val="en-GB"/>
              </w:rPr>
              <w:t xml:space="preserve">Note: </w:t>
            </w:r>
            <w:r w:rsidRPr="00CC1AFD">
              <w:rPr>
                <w:b/>
                <w:bCs/>
                <w:lang w:val="en-GB"/>
              </w:rPr>
              <w:t>The TRS/CSI-RS occasion(s) available in connected mode UE can be share</w:t>
            </w:r>
            <w:r>
              <w:rPr>
                <w:b/>
                <w:bCs/>
                <w:lang w:val="en-GB"/>
              </w:rPr>
              <w:t>d</w:t>
            </w:r>
            <w:r w:rsidRPr="00CC1AFD">
              <w:rPr>
                <w:b/>
                <w:bCs/>
                <w:lang w:val="en-GB"/>
              </w:rPr>
              <w:t xml:space="preserve"> in idle/inactive mode for a UE</w:t>
            </w:r>
          </w:p>
        </w:tc>
      </w:tr>
      <w:tr w:rsidR="001C682D" w14:paraId="3FB77C49" w14:textId="77777777">
        <w:tc>
          <w:tcPr>
            <w:tcW w:w="1696" w:type="dxa"/>
          </w:tcPr>
          <w:p w14:paraId="695D0551" w14:textId="0EDF0569" w:rsidR="001C682D" w:rsidRDefault="001C682D">
            <w:pPr>
              <w:spacing w:after="120"/>
              <w:rPr>
                <w:rFonts w:eastAsia="SimSun"/>
                <w:lang w:eastAsia="zh-CN"/>
              </w:rPr>
            </w:pPr>
            <w:r>
              <w:rPr>
                <w:rFonts w:eastAsia="SimSun"/>
                <w:lang w:eastAsia="zh-CN"/>
              </w:rPr>
              <w:t>InterDigital</w:t>
            </w:r>
          </w:p>
        </w:tc>
        <w:tc>
          <w:tcPr>
            <w:tcW w:w="1204" w:type="dxa"/>
          </w:tcPr>
          <w:p w14:paraId="30A1F4A1" w14:textId="788BC222" w:rsidR="001C682D" w:rsidRDefault="00235A0A">
            <w:pPr>
              <w:spacing w:after="120"/>
              <w:rPr>
                <w:rFonts w:eastAsia="SimSun"/>
                <w:lang w:eastAsia="zh-CN"/>
              </w:rPr>
            </w:pPr>
            <w:r>
              <w:rPr>
                <w:rFonts w:eastAsia="SimSun"/>
                <w:lang w:eastAsia="zh-CN"/>
              </w:rPr>
              <w:t>Yes</w:t>
            </w:r>
          </w:p>
        </w:tc>
        <w:tc>
          <w:tcPr>
            <w:tcW w:w="6876" w:type="dxa"/>
          </w:tcPr>
          <w:p w14:paraId="50329629" w14:textId="4F52495C" w:rsidR="001C682D" w:rsidRDefault="001C682D" w:rsidP="00225992">
            <w:pPr>
              <w:spacing w:after="120"/>
              <w:ind w:firstLineChars="0" w:firstLine="0"/>
              <w:jc w:val="left"/>
              <w:rPr>
                <w:rFonts w:eastAsia="SimSun"/>
                <w:lang w:eastAsia="zh-CN"/>
              </w:rPr>
            </w:pPr>
            <w:r>
              <w:rPr>
                <w:rFonts w:eastAsia="SimSun"/>
                <w:lang w:eastAsia="zh-CN"/>
              </w:rPr>
              <w:t>After configuration</w:t>
            </w:r>
            <w:r w:rsidR="00763B31">
              <w:rPr>
                <w:rFonts w:eastAsia="SimSun"/>
                <w:lang w:eastAsia="zh-CN"/>
              </w:rPr>
              <w:t xml:space="preserve"> (i.e., indicating the </w:t>
            </w:r>
            <w:r w:rsidR="00513192">
              <w:rPr>
                <w:rFonts w:eastAsia="SimSun"/>
                <w:lang w:eastAsia="zh-CN"/>
              </w:rPr>
              <w:pgNum/>
              <w:t>otential</w:t>
            </w:r>
            <w:r w:rsidR="00763B31">
              <w:rPr>
                <w:rFonts w:eastAsia="SimSun"/>
                <w:lang w:eastAsia="zh-CN"/>
              </w:rPr>
              <w:t xml:space="preserve"> resources)</w:t>
            </w:r>
            <w:r>
              <w:rPr>
                <w:rFonts w:eastAsia="SimSun"/>
                <w:lang w:eastAsia="zh-CN"/>
              </w:rPr>
              <w:t xml:space="preserve"> TRS/CSI-RS may or may not be transmitted. If it is transmitted, gNB may use L1 signaling to inform the UE</w:t>
            </w:r>
            <w:r w:rsidR="0026429D">
              <w:rPr>
                <w:rFonts w:eastAsia="SimSun"/>
                <w:lang w:eastAsia="zh-CN"/>
              </w:rPr>
              <w:t xml:space="preserve"> of the availability of the TRS/CSI-RS</w:t>
            </w:r>
            <w:r>
              <w:rPr>
                <w:rFonts w:eastAsia="SimSun"/>
                <w:lang w:eastAsia="zh-CN"/>
              </w:rPr>
              <w:t>.</w:t>
            </w:r>
          </w:p>
        </w:tc>
      </w:tr>
      <w:tr w:rsidR="004664E6" w14:paraId="111924AA" w14:textId="77777777">
        <w:tc>
          <w:tcPr>
            <w:tcW w:w="1696" w:type="dxa"/>
          </w:tcPr>
          <w:p w14:paraId="04ED41FA" w14:textId="12939C3F" w:rsidR="004664E6" w:rsidRDefault="004664E6">
            <w:pPr>
              <w:spacing w:after="120"/>
              <w:rPr>
                <w:rFonts w:eastAsia="SimSun"/>
                <w:lang w:eastAsia="zh-CN"/>
              </w:rPr>
            </w:pPr>
            <w:r>
              <w:rPr>
                <w:rFonts w:eastAsia="SimSun"/>
                <w:lang w:eastAsia="zh-CN"/>
              </w:rPr>
              <w:t>SONY</w:t>
            </w:r>
          </w:p>
        </w:tc>
        <w:tc>
          <w:tcPr>
            <w:tcW w:w="1204" w:type="dxa"/>
          </w:tcPr>
          <w:p w14:paraId="1D08D59C" w14:textId="20743E51" w:rsidR="004664E6" w:rsidRDefault="004664E6">
            <w:pPr>
              <w:spacing w:after="120"/>
              <w:rPr>
                <w:rFonts w:eastAsia="SimSun"/>
                <w:lang w:eastAsia="zh-CN"/>
              </w:rPr>
            </w:pPr>
            <w:r>
              <w:rPr>
                <w:rFonts w:eastAsia="SimSun"/>
                <w:lang w:eastAsia="zh-CN"/>
              </w:rPr>
              <w:t>Yes</w:t>
            </w:r>
          </w:p>
        </w:tc>
        <w:tc>
          <w:tcPr>
            <w:tcW w:w="6876" w:type="dxa"/>
          </w:tcPr>
          <w:p w14:paraId="76F78794" w14:textId="26877B2D" w:rsidR="004664E6" w:rsidRDefault="004664E6" w:rsidP="00225992">
            <w:pPr>
              <w:spacing w:after="120"/>
              <w:ind w:firstLineChars="0" w:firstLine="0"/>
              <w:jc w:val="left"/>
              <w:rPr>
                <w:rFonts w:eastAsia="SimSun"/>
                <w:lang w:eastAsia="zh-CN"/>
              </w:rPr>
            </w:pPr>
            <w:r>
              <w:rPr>
                <w:rFonts w:eastAsia="SimSun"/>
                <w:lang w:eastAsia="zh-CN"/>
              </w:rPr>
              <w:t>We consider gNB only transmit TRS/CSI-RS when there is a connected mode UE. In case the associated connected mode UE changes its state (e.g. to idle/in active), the TRS/CSI-RS is no longer transmitted by the gNB.</w:t>
            </w:r>
          </w:p>
        </w:tc>
      </w:tr>
      <w:tr w:rsidR="002A2F6A" w14:paraId="4645DDBD" w14:textId="77777777">
        <w:tc>
          <w:tcPr>
            <w:tcW w:w="1696" w:type="dxa"/>
          </w:tcPr>
          <w:p w14:paraId="0AA4A0BB" w14:textId="173B69DF" w:rsidR="002A2F6A" w:rsidRDefault="002A2F6A" w:rsidP="002A2F6A">
            <w:pPr>
              <w:spacing w:after="120"/>
              <w:rPr>
                <w:rFonts w:eastAsia="SimSun"/>
                <w:lang w:eastAsia="zh-CN"/>
              </w:rPr>
            </w:pPr>
            <w:r>
              <w:rPr>
                <w:rFonts w:eastAsia="SimSun"/>
                <w:lang w:eastAsia="zh-CN"/>
              </w:rPr>
              <w:t>CMCC</w:t>
            </w:r>
          </w:p>
        </w:tc>
        <w:tc>
          <w:tcPr>
            <w:tcW w:w="1204" w:type="dxa"/>
          </w:tcPr>
          <w:p w14:paraId="68B6DD3B" w14:textId="5D594D4D" w:rsidR="002A2F6A" w:rsidRDefault="002A2F6A" w:rsidP="002A2F6A">
            <w:pPr>
              <w:spacing w:after="120"/>
              <w:rPr>
                <w:rFonts w:eastAsia="SimSun"/>
                <w:lang w:eastAsia="zh-CN"/>
              </w:rPr>
            </w:pPr>
            <w:r>
              <w:rPr>
                <w:rFonts w:eastAsia="SimSun"/>
                <w:lang w:eastAsia="zh-CN"/>
              </w:rPr>
              <w:t>Yes</w:t>
            </w:r>
          </w:p>
        </w:tc>
        <w:tc>
          <w:tcPr>
            <w:tcW w:w="6876" w:type="dxa"/>
          </w:tcPr>
          <w:p w14:paraId="45F77324" w14:textId="77777777" w:rsidR="002A2F6A" w:rsidRDefault="002A2F6A" w:rsidP="002A2F6A">
            <w:pPr>
              <w:spacing w:after="120"/>
              <w:ind w:firstLineChars="0" w:firstLine="0"/>
              <w:jc w:val="left"/>
              <w:rPr>
                <w:rFonts w:eastAsia="SimSun"/>
                <w:lang w:eastAsia="zh-CN"/>
              </w:rPr>
            </w:pPr>
            <w:r>
              <w:rPr>
                <w:rFonts w:eastAsia="SimSun" w:hint="eastAsia"/>
                <w:lang w:eastAsia="zh-CN"/>
              </w:rPr>
              <w:t>W</w:t>
            </w:r>
            <w:r>
              <w:rPr>
                <w:rFonts w:eastAsia="SimSun"/>
                <w:lang w:eastAsia="zh-CN"/>
              </w:rPr>
              <w:t>e think this issue is also related to the TRS/CSI-RS configuration signaling and also the availability information in proposal 4.</w:t>
            </w:r>
          </w:p>
          <w:p w14:paraId="410902B2" w14:textId="77777777" w:rsidR="002A2F6A" w:rsidRDefault="002A2F6A" w:rsidP="002A2F6A">
            <w:pPr>
              <w:spacing w:after="120"/>
              <w:ind w:firstLineChars="0" w:firstLine="0"/>
              <w:jc w:val="left"/>
              <w:rPr>
                <w:rFonts w:eastAsia="SimSun"/>
                <w:lang w:eastAsia="zh-CN"/>
              </w:rPr>
            </w:pPr>
            <w:r>
              <w:rPr>
                <w:rFonts w:eastAsia="SimSun"/>
                <w:lang w:eastAsia="zh-CN"/>
              </w:rPr>
              <w:t>We list some potential signaling needed about TRS/CSI-RS configuration/re-configuration/availability information:</w:t>
            </w:r>
          </w:p>
          <w:p w14:paraId="11B93F9B" w14:textId="77777777" w:rsidR="002A2F6A" w:rsidRDefault="002A2F6A" w:rsidP="002A2F6A">
            <w:pPr>
              <w:spacing w:after="120"/>
              <w:ind w:firstLineChars="0" w:firstLine="0"/>
              <w:jc w:val="left"/>
              <w:rPr>
                <w:rFonts w:eastAsia="SimSun"/>
                <w:lang w:eastAsia="zh-CN"/>
              </w:rPr>
            </w:pPr>
            <w:r>
              <w:rPr>
                <w:rFonts w:eastAsia="SimSun"/>
                <w:lang w:eastAsia="zh-CN"/>
              </w:rPr>
              <w:t>1) TRS/CSI-RS configuration signaling: to configure the TRS/CSI-RS, e.g., using SIB, dedicated RRC signaling, RRC release message</w:t>
            </w:r>
          </w:p>
          <w:p w14:paraId="0AC9E817" w14:textId="77777777" w:rsidR="002A2F6A" w:rsidRDefault="002A2F6A" w:rsidP="002A2F6A">
            <w:pPr>
              <w:spacing w:after="120"/>
              <w:ind w:firstLineChars="0" w:firstLine="0"/>
              <w:jc w:val="left"/>
              <w:rPr>
                <w:rFonts w:eastAsia="SimSun"/>
                <w:lang w:eastAsia="zh-CN"/>
              </w:rPr>
            </w:pPr>
            <w:r>
              <w:rPr>
                <w:rFonts w:eastAsia="SimSun"/>
                <w:lang w:eastAsia="zh-CN"/>
              </w:rPr>
              <w:t>2) TRS/CSI-RS availability information: to inform UE whether the TRS/CSI-RS is transmitting, e.g., using L1 signaling</w:t>
            </w:r>
          </w:p>
          <w:p w14:paraId="7ED97878" w14:textId="77777777" w:rsidR="002A2F6A" w:rsidRDefault="002A2F6A" w:rsidP="002A2F6A">
            <w:pPr>
              <w:spacing w:after="120"/>
              <w:ind w:firstLineChars="0" w:firstLine="0"/>
              <w:jc w:val="left"/>
              <w:rPr>
                <w:rFonts w:eastAsia="SimSun"/>
                <w:lang w:eastAsia="zh-CN"/>
              </w:rPr>
            </w:pPr>
            <w:r>
              <w:rPr>
                <w:rFonts w:eastAsia="SimSun"/>
                <w:lang w:eastAsia="zh-CN"/>
              </w:rPr>
              <w:t>3) TRS/CSI-RS re-configuration signaling: to re-configure the TRS/CSI-RS, e.g., using SIB, L1 signaling</w:t>
            </w:r>
          </w:p>
          <w:p w14:paraId="4A51FC38" w14:textId="77EF83AF" w:rsidR="002A2F6A" w:rsidRDefault="002A2F6A" w:rsidP="002A2F6A">
            <w:pPr>
              <w:spacing w:after="120"/>
              <w:ind w:firstLineChars="0" w:firstLine="0"/>
              <w:jc w:val="left"/>
              <w:rPr>
                <w:rFonts w:eastAsia="SimSun"/>
                <w:lang w:eastAsia="zh-CN"/>
              </w:rPr>
            </w:pPr>
            <w:r>
              <w:rPr>
                <w:rFonts w:eastAsia="SimSun" w:hint="eastAsia"/>
                <w:lang w:eastAsia="zh-CN"/>
              </w:rPr>
              <w:lastRenderedPageBreak/>
              <w:t>I</w:t>
            </w:r>
            <w:r>
              <w:rPr>
                <w:rFonts w:eastAsia="SimSun"/>
                <w:lang w:eastAsia="zh-CN"/>
              </w:rPr>
              <w:t xml:space="preserve">f the TRS/CSI-RS is not transmitted, network can inform UE or re-configure another TRS/CSI-RS.  </w:t>
            </w:r>
          </w:p>
        </w:tc>
      </w:tr>
      <w:tr w:rsidR="00513192" w14:paraId="36FC2C86" w14:textId="77777777">
        <w:tc>
          <w:tcPr>
            <w:tcW w:w="1696" w:type="dxa"/>
          </w:tcPr>
          <w:p w14:paraId="391F5141" w14:textId="21E82C1C" w:rsidR="00513192" w:rsidRDefault="00513192" w:rsidP="002A2F6A">
            <w:pPr>
              <w:spacing w:after="120"/>
              <w:rPr>
                <w:rFonts w:eastAsia="SimSun"/>
                <w:lang w:eastAsia="zh-CN"/>
              </w:rPr>
            </w:pPr>
            <w:r>
              <w:rPr>
                <w:rFonts w:eastAsia="SimSun"/>
                <w:lang w:eastAsia="zh-CN"/>
              </w:rPr>
              <w:lastRenderedPageBreak/>
              <w:t>CATT</w:t>
            </w:r>
          </w:p>
        </w:tc>
        <w:tc>
          <w:tcPr>
            <w:tcW w:w="1204" w:type="dxa"/>
          </w:tcPr>
          <w:p w14:paraId="017CF240" w14:textId="4E8EC928" w:rsidR="00513192" w:rsidRDefault="00513192" w:rsidP="002A2F6A">
            <w:pPr>
              <w:spacing w:after="120"/>
              <w:rPr>
                <w:rFonts w:eastAsia="SimSun"/>
                <w:lang w:eastAsia="zh-CN"/>
              </w:rPr>
            </w:pPr>
            <w:r>
              <w:rPr>
                <w:rFonts w:eastAsia="SimSun"/>
                <w:lang w:eastAsia="zh-CN"/>
              </w:rPr>
              <w:t>No</w:t>
            </w:r>
          </w:p>
        </w:tc>
        <w:tc>
          <w:tcPr>
            <w:tcW w:w="6876" w:type="dxa"/>
          </w:tcPr>
          <w:p w14:paraId="3166273D" w14:textId="0D2847A6" w:rsidR="00513192" w:rsidRDefault="00513192" w:rsidP="002A2F6A">
            <w:pPr>
              <w:spacing w:after="120"/>
              <w:ind w:firstLineChars="0" w:firstLine="0"/>
              <w:jc w:val="left"/>
              <w:rPr>
                <w:rFonts w:eastAsia="SimSun" w:hint="eastAsia"/>
                <w:lang w:eastAsia="zh-CN"/>
              </w:rPr>
            </w:pPr>
            <w:r>
              <w:rPr>
                <w:rFonts w:eastAsia="SimSun"/>
                <w:lang w:eastAsia="zh-CN"/>
              </w:rPr>
              <w:t xml:space="preserve">The availability of configured TRS/CSI-RS should always be known to IDLE state UE before UE could detect any system information since TRS/CSI-RS could be used to help UE decode system information at the paging cycle.   </w:t>
            </w:r>
          </w:p>
        </w:tc>
      </w:tr>
    </w:tbl>
    <w:p w14:paraId="1D605AE1" w14:textId="77777777" w:rsidR="00A64963" w:rsidRDefault="00A64963">
      <w:pPr>
        <w:ind w:firstLineChars="0" w:firstLine="0"/>
        <w:rPr>
          <w:lang w:val="en-GB"/>
        </w:rPr>
      </w:pPr>
    </w:p>
    <w:p w14:paraId="148B1C3E" w14:textId="77777777" w:rsidR="00A64963" w:rsidRDefault="008A1311">
      <w:pPr>
        <w:ind w:firstLineChars="0" w:firstLine="0"/>
        <w:rPr>
          <w:b/>
          <w:bCs/>
          <w:lang w:eastAsia="ja-JP"/>
        </w:rPr>
      </w:pPr>
      <w:r>
        <w:rPr>
          <w:b/>
          <w:bCs/>
          <w:highlight w:val="yellow"/>
          <w:lang w:eastAsia="ja-JP"/>
        </w:rPr>
        <w:t>Proposal 4:</w:t>
      </w:r>
      <w:r>
        <w:rPr>
          <w:b/>
          <w:bCs/>
          <w:lang w:eastAsia="ja-JP"/>
        </w:rPr>
        <w:t xml:space="preserve"> When the potential TRS/CSI-RS occasion(s) is informed to idle/inactive mode UE, the availability of TRS/CSI-RS for idle/inactive mode is informed to the UE (FFS implicitly or explicitly).</w:t>
      </w:r>
    </w:p>
    <w:p w14:paraId="37C73A56" w14:textId="77777777"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14:paraId="7115B77A" w14:textId="77777777" w:rsidR="00A64963" w:rsidRDefault="00A64963">
      <w:pPr>
        <w:ind w:firstLineChars="0" w:firstLine="0"/>
        <w:rPr>
          <w:lang w:val="en-GB"/>
        </w:rPr>
      </w:pPr>
    </w:p>
    <w:p w14:paraId="692CB309"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4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1563D3DD" w14:textId="77777777">
        <w:tc>
          <w:tcPr>
            <w:tcW w:w="1696" w:type="dxa"/>
            <w:shd w:val="clear" w:color="auto" w:fill="EEECE1" w:themeFill="background2"/>
          </w:tcPr>
          <w:p w14:paraId="72DD59E0" w14:textId="77777777" w:rsidR="00A64963" w:rsidRDefault="008A1311">
            <w:pPr>
              <w:spacing w:after="120"/>
              <w:rPr>
                <w:b/>
                <w:bCs/>
              </w:rPr>
            </w:pPr>
            <w:r>
              <w:rPr>
                <w:b/>
                <w:bCs/>
              </w:rPr>
              <w:t xml:space="preserve">Company </w:t>
            </w:r>
          </w:p>
        </w:tc>
        <w:tc>
          <w:tcPr>
            <w:tcW w:w="1204" w:type="dxa"/>
            <w:shd w:val="clear" w:color="auto" w:fill="EEECE1" w:themeFill="background2"/>
          </w:tcPr>
          <w:p w14:paraId="30CDDF03" w14:textId="77777777" w:rsidR="00A64963" w:rsidRDefault="008A1311">
            <w:pPr>
              <w:spacing w:after="120"/>
              <w:rPr>
                <w:b/>
                <w:bCs/>
              </w:rPr>
            </w:pPr>
            <w:r>
              <w:rPr>
                <w:b/>
                <w:bCs/>
              </w:rPr>
              <w:t>Yes/No</w:t>
            </w:r>
          </w:p>
        </w:tc>
        <w:tc>
          <w:tcPr>
            <w:tcW w:w="6876" w:type="dxa"/>
            <w:shd w:val="clear" w:color="auto" w:fill="EEECE1" w:themeFill="background2"/>
          </w:tcPr>
          <w:p w14:paraId="64F13AA6" w14:textId="77777777" w:rsidR="00A64963" w:rsidRDefault="008A1311">
            <w:pPr>
              <w:spacing w:after="120"/>
              <w:rPr>
                <w:b/>
                <w:bCs/>
              </w:rPr>
            </w:pPr>
            <w:r>
              <w:rPr>
                <w:rFonts w:hint="eastAsia"/>
                <w:b/>
                <w:bCs/>
              </w:rPr>
              <w:t>Comments</w:t>
            </w:r>
          </w:p>
        </w:tc>
      </w:tr>
      <w:tr w:rsidR="00A64963" w14:paraId="19F0CA65" w14:textId="77777777">
        <w:tc>
          <w:tcPr>
            <w:tcW w:w="1696" w:type="dxa"/>
          </w:tcPr>
          <w:p w14:paraId="31C38BCB"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35D6C1AA" w14:textId="77777777" w:rsidR="00A64963" w:rsidRDefault="008A1311">
            <w:pPr>
              <w:spacing w:after="120"/>
              <w:ind w:leftChars="50" w:left="100" w:firstLineChars="50" w:firstLine="100"/>
              <w:rPr>
                <w:rFonts w:eastAsia="SimSun"/>
                <w:lang w:eastAsia="zh-CN"/>
              </w:rPr>
            </w:pPr>
            <w:r>
              <w:rPr>
                <w:rFonts w:eastAsia="SimSun"/>
                <w:lang w:eastAsia="zh-CN"/>
              </w:rPr>
              <w:t>Partially Yes</w:t>
            </w:r>
          </w:p>
        </w:tc>
        <w:tc>
          <w:tcPr>
            <w:tcW w:w="6876" w:type="dxa"/>
          </w:tcPr>
          <w:p w14:paraId="0AD06536" w14:textId="77777777" w:rsidR="00A64963" w:rsidRDefault="008A1311">
            <w:pPr>
              <w:spacing w:after="120"/>
              <w:ind w:leftChars="50" w:left="100" w:firstLineChars="50" w:firstLine="100"/>
              <w:rPr>
                <w:rFonts w:eastAsia="SimSun"/>
                <w:lang w:eastAsia="zh-CN"/>
              </w:rPr>
            </w:pPr>
            <w:r>
              <w:rPr>
                <w:rFonts w:eastAsia="SimSun"/>
                <w:lang w:eastAsia="zh-CN"/>
              </w:rPr>
              <w:t>Generally supportive, but it is not clear on the description of “occasion(s) is informed”. Therefore, we support Weimin’s change on this:</w:t>
            </w:r>
          </w:p>
          <w:p w14:paraId="77C782E9" w14:textId="77777777" w:rsidR="00A64963" w:rsidRDefault="008A1311">
            <w:pPr>
              <w:ind w:firstLineChars="0" w:firstLine="0"/>
              <w:rPr>
                <w:b/>
                <w:bCs/>
                <w:lang w:eastAsia="ja-JP"/>
              </w:rPr>
            </w:pPr>
            <w:r>
              <w:rPr>
                <w:b/>
                <w:bCs/>
                <w:highlight w:val="yellow"/>
                <w:lang w:eastAsia="ja-JP"/>
              </w:rPr>
              <w:t>Proposal 4:</w:t>
            </w:r>
            <w:r>
              <w:rPr>
                <w:b/>
                <w:bCs/>
                <w:lang w:eastAsia="ja-JP"/>
              </w:rPr>
              <w:t xml:space="preserve"> When potential TRS/CSI-RS occasion(s) is </w:t>
            </w:r>
            <w:r>
              <w:rPr>
                <w:b/>
                <w:bCs/>
                <w:strike/>
                <w:color w:val="FF0000"/>
                <w:lang w:eastAsia="ja-JP"/>
              </w:rPr>
              <w:t xml:space="preserve">informed </w:t>
            </w:r>
            <w:r>
              <w:rPr>
                <w:b/>
                <w:bCs/>
                <w:color w:val="FF0000"/>
                <w:lang w:eastAsia="ja-JP"/>
              </w:rPr>
              <w:t>configured</w:t>
            </w:r>
            <w:r>
              <w:rPr>
                <w:b/>
                <w:bCs/>
                <w:lang w:eastAsia="ja-JP"/>
              </w:rPr>
              <w:t xml:space="preserve"> to idle/inactive mode UE, the availability of TRS/CSI-RS for idle/inactive mode is informed to the UE (FFS implicitly or explicitly).</w:t>
            </w:r>
          </w:p>
          <w:p w14:paraId="3BF60A9F" w14:textId="77777777"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14:paraId="690257D7" w14:textId="77777777" w:rsidR="00A64963" w:rsidRDefault="00A64963">
            <w:pPr>
              <w:spacing w:after="120"/>
              <w:rPr>
                <w:rFonts w:eastAsia="SimSun"/>
                <w:lang w:val="en-GB" w:eastAsia="zh-CN"/>
              </w:rPr>
            </w:pPr>
          </w:p>
        </w:tc>
      </w:tr>
      <w:tr w:rsidR="00A64963" w14:paraId="17917E5C" w14:textId="77777777">
        <w:tc>
          <w:tcPr>
            <w:tcW w:w="1696" w:type="dxa"/>
          </w:tcPr>
          <w:p w14:paraId="45913EC3"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70218FE9" w14:textId="77777777" w:rsidR="00A64963" w:rsidRDefault="008A1311">
            <w:pPr>
              <w:spacing w:after="120"/>
              <w:ind w:leftChars="50" w:left="100" w:firstLineChars="50" w:firstLine="100"/>
              <w:rPr>
                <w:rFonts w:eastAsia="MS Mincho"/>
                <w:lang w:eastAsia="ja-JP"/>
              </w:rPr>
            </w:pPr>
            <w:r>
              <w:rPr>
                <w:rFonts w:eastAsia="MS Mincho" w:hint="eastAsia"/>
                <w:lang w:eastAsia="ja-JP"/>
              </w:rPr>
              <w:t>Y</w:t>
            </w:r>
          </w:p>
        </w:tc>
        <w:tc>
          <w:tcPr>
            <w:tcW w:w="6876" w:type="dxa"/>
          </w:tcPr>
          <w:p w14:paraId="529ACC03" w14:textId="77777777" w:rsidR="00A64963" w:rsidRDefault="00A64963">
            <w:pPr>
              <w:spacing w:after="120"/>
              <w:ind w:leftChars="50" w:left="100" w:firstLineChars="50" w:firstLine="100"/>
              <w:rPr>
                <w:rFonts w:eastAsia="SimSun"/>
                <w:lang w:eastAsia="zh-CN"/>
              </w:rPr>
            </w:pPr>
          </w:p>
        </w:tc>
      </w:tr>
      <w:tr w:rsidR="00A64963" w14:paraId="2BB35689" w14:textId="77777777">
        <w:tc>
          <w:tcPr>
            <w:tcW w:w="1696" w:type="dxa"/>
          </w:tcPr>
          <w:p w14:paraId="43A95F25"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53B3F278" w14:textId="77777777" w:rsidR="00A64963" w:rsidRDefault="008A1311">
            <w:pPr>
              <w:spacing w:after="120"/>
              <w:ind w:leftChars="50" w:left="100" w:firstLineChars="50" w:firstLine="100"/>
              <w:rPr>
                <w:rFonts w:eastAsia="MS Mincho"/>
                <w:lang w:eastAsia="ja-JP"/>
              </w:rPr>
            </w:pPr>
            <w:r>
              <w:rPr>
                <w:rFonts w:eastAsia="MS Mincho" w:hint="eastAsia"/>
                <w:lang w:eastAsia="ja-JP"/>
              </w:rPr>
              <w:t>Yes</w:t>
            </w:r>
          </w:p>
        </w:tc>
        <w:tc>
          <w:tcPr>
            <w:tcW w:w="6876" w:type="dxa"/>
          </w:tcPr>
          <w:p w14:paraId="3969D23E" w14:textId="77777777" w:rsidR="00A64963" w:rsidRDefault="00A64963">
            <w:pPr>
              <w:spacing w:after="120"/>
              <w:ind w:leftChars="50" w:left="100" w:firstLineChars="50" w:firstLine="100"/>
              <w:rPr>
                <w:rFonts w:eastAsia="SimSun"/>
                <w:lang w:eastAsia="zh-CN"/>
              </w:rPr>
            </w:pPr>
          </w:p>
        </w:tc>
      </w:tr>
      <w:tr w:rsidR="00A64963" w14:paraId="758D4C48" w14:textId="77777777">
        <w:tc>
          <w:tcPr>
            <w:tcW w:w="1696" w:type="dxa"/>
          </w:tcPr>
          <w:p w14:paraId="1A0BA096" w14:textId="77777777" w:rsidR="00A64963" w:rsidRDefault="008A1311">
            <w:pPr>
              <w:spacing w:after="120"/>
              <w:rPr>
                <w:rFonts w:eastAsia="MS Mincho"/>
                <w:lang w:eastAsia="ja-JP"/>
              </w:rPr>
            </w:pPr>
            <w:r>
              <w:rPr>
                <w:rFonts w:eastAsia="PMingLiU"/>
                <w:lang w:eastAsia="zh-TW"/>
              </w:rPr>
              <w:t>MediaTek</w:t>
            </w:r>
          </w:p>
        </w:tc>
        <w:tc>
          <w:tcPr>
            <w:tcW w:w="1204" w:type="dxa"/>
          </w:tcPr>
          <w:p w14:paraId="4B1C53AA" w14:textId="77777777" w:rsidR="00A64963" w:rsidRDefault="008A1311">
            <w:pPr>
              <w:spacing w:after="120"/>
              <w:ind w:leftChars="50" w:left="100" w:firstLineChars="50" w:firstLine="100"/>
              <w:rPr>
                <w:rFonts w:eastAsia="MS Mincho"/>
                <w:lang w:eastAsia="ja-JP"/>
              </w:rPr>
            </w:pPr>
            <w:r>
              <w:rPr>
                <w:rFonts w:eastAsia="PMingLiU"/>
                <w:lang w:eastAsia="zh-TW"/>
              </w:rPr>
              <w:t>Yes</w:t>
            </w:r>
          </w:p>
        </w:tc>
        <w:tc>
          <w:tcPr>
            <w:tcW w:w="6876" w:type="dxa"/>
          </w:tcPr>
          <w:p w14:paraId="18C26AF1" w14:textId="77777777" w:rsidR="00A64963" w:rsidRDefault="008A1311">
            <w:pPr>
              <w:spacing w:after="120"/>
              <w:ind w:firstLineChars="0" w:firstLine="0"/>
              <w:rPr>
                <w:rFonts w:eastAsia="PMingLiU"/>
                <w:lang w:eastAsia="zh-TW"/>
              </w:rPr>
            </w:pPr>
            <w:r>
              <w:rPr>
                <w:rFonts w:eastAsia="SimSun"/>
                <w:lang w:eastAsia="zh-CN"/>
              </w:rPr>
              <w:t xml:space="preserve">Considering the benefit of power saving, it is better that UE knows the existence of TRS/CSI-RS. Otherwise, it may increase UE power consumption and complexity </w:t>
            </w:r>
            <w:r>
              <w:rPr>
                <w:rFonts w:eastAsia="PMingLiU"/>
                <w:lang w:eastAsia="zh-TW"/>
              </w:rPr>
              <w:t>due to</w:t>
            </w:r>
            <w:r>
              <w:rPr>
                <w:rFonts w:eastAsia="SimSun"/>
                <w:lang w:eastAsia="zh-CN"/>
              </w:rPr>
              <w:t xml:space="preserve"> blind detection</w:t>
            </w:r>
            <w:r>
              <w:rPr>
                <w:rFonts w:eastAsia="PMingLiU"/>
                <w:lang w:eastAsia="zh-TW"/>
              </w:rPr>
              <w:t xml:space="preserve"> of TRS/CSI-RS existence</w:t>
            </w:r>
            <w:r>
              <w:rPr>
                <w:rFonts w:eastAsia="SimSun"/>
                <w:lang w:eastAsia="zh-CN"/>
              </w:rPr>
              <w:t>.</w:t>
            </w:r>
          </w:p>
        </w:tc>
      </w:tr>
      <w:tr w:rsidR="00A64963" w14:paraId="3BF970E8" w14:textId="77777777">
        <w:tc>
          <w:tcPr>
            <w:tcW w:w="1696" w:type="dxa"/>
          </w:tcPr>
          <w:p w14:paraId="48B450DB" w14:textId="77777777" w:rsidR="00A64963" w:rsidRDefault="008A1311">
            <w:pPr>
              <w:spacing w:after="120"/>
              <w:rPr>
                <w:rFonts w:eastAsia="PMingLiU"/>
                <w:lang w:eastAsia="zh-TW"/>
              </w:rPr>
            </w:pPr>
            <w:r>
              <w:rPr>
                <w:rFonts w:eastAsia="SimSun" w:hint="eastAsia"/>
                <w:lang w:eastAsia="zh-CN"/>
              </w:rPr>
              <w:t>ZTE</w:t>
            </w:r>
          </w:p>
        </w:tc>
        <w:tc>
          <w:tcPr>
            <w:tcW w:w="1204" w:type="dxa"/>
          </w:tcPr>
          <w:p w14:paraId="488EAE36" w14:textId="77777777" w:rsidR="00A64963" w:rsidRDefault="008A1311">
            <w:pPr>
              <w:spacing w:after="120"/>
              <w:rPr>
                <w:rFonts w:eastAsia="PMingLiU"/>
                <w:lang w:eastAsia="zh-TW"/>
              </w:rPr>
            </w:pPr>
            <w:r>
              <w:rPr>
                <w:rFonts w:eastAsia="SimSun" w:hint="eastAsia"/>
                <w:lang w:eastAsia="zh-CN"/>
              </w:rPr>
              <w:t>Yes</w:t>
            </w:r>
          </w:p>
        </w:tc>
        <w:tc>
          <w:tcPr>
            <w:tcW w:w="6876" w:type="dxa"/>
          </w:tcPr>
          <w:p w14:paraId="24BE207D" w14:textId="77777777" w:rsidR="00A64963" w:rsidRDefault="008A1311">
            <w:pPr>
              <w:spacing w:after="120"/>
              <w:ind w:firstLineChars="0" w:firstLine="0"/>
              <w:rPr>
                <w:rFonts w:eastAsia="SimSun"/>
                <w:lang w:eastAsia="zh-CN"/>
              </w:rPr>
            </w:pPr>
            <w:r>
              <w:rPr>
                <w:rFonts w:eastAsia="SimSun" w:hint="eastAsia"/>
                <w:lang w:eastAsia="zh-CN"/>
              </w:rPr>
              <w:t>We agree with the proposal in principle. If UE has no idea when the potential TRS/CSI-RS is not transmitted, UE always has to prepare for the worse case. Hence, it is not feasible for UE to reduce power consumption.</w:t>
            </w:r>
          </w:p>
          <w:p w14:paraId="2CF13134" w14:textId="77777777" w:rsidR="00A64963" w:rsidRDefault="008A1311">
            <w:pPr>
              <w:spacing w:after="120"/>
              <w:ind w:firstLineChars="0" w:firstLine="0"/>
              <w:rPr>
                <w:rFonts w:eastAsia="SimSun"/>
                <w:lang w:eastAsia="zh-CN"/>
              </w:rPr>
            </w:pPr>
            <w:r>
              <w:rPr>
                <w:rFonts w:eastAsia="SimSun" w:hint="eastAsia"/>
                <w:lang w:eastAsia="zh-CN"/>
              </w:rPr>
              <w:t>Regarding the wording, we prefer Huawei</w:t>
            </w:r>
            <w:r>
              <w:rPr>
                <w:rFonts w:eastAsia="SimSun"/>
                <w:lang w:eastAsia="zh-CN"/>
              </w:rPr>
              <w:t>’</w:t>
            </w:r>
            <w:r>
              <w:rPr>
                <w:rFonts w:eastAsia="SimSun" w:hint="eastAsia"/>
                <w:lang w:eastAsia="zh-CN"/>
              </w:rPr>
              <w:t xml:space="preserve">s change, </w:t>
            </w:r>
            <w:r>
              <w:rPr>
                <w:rFonts w:eastAsia="SimSun"/>
                <w:lang w:eastAsia="zh-CN"/>
              </w:rPr>
              <w:t>“</w:t>
            </w:r>
            <w:r>
              <w:rPr>
                <w:rFonts w:eastAsia="SimSun" w:hint="eastAsia"/>
                <w:lang w:eastAsia="zh-CN"/>
              </w:rPr>
              <w:t>configured</w:t>
            </w:r>
            <w:r>
              <w:rPr>
                <w:rFonts w:eastAsia="SimSun"/>
                <w:lang w:eastAsia="zh-CN"/>
              </w:rPr>
              <w:t>”</w:t>
            </w:r>
            <w:r>
              <w:rPr>
                <w:rFonts w:eastAsia="SimSun" w:hint="eastAsia"/>
                <w:lang w:eastAsia="zh-CN"/>
              </w:rPr>
              <w:t xml:space="preserve"> is better than </w:t>
            </w:r>
            <w:r>
              <w:rPr>
                <w:rFonts w:eastAsia="SimSun"/>
                <w:lang w:eastAsia="zh-CN"/>
              </w:rPr>
              <w:t>“</w:t>
            </w:r>
            <w:r>
              <w:rPr>
                <w:rFonts w:eastAsia="SimSun" w:hint="eastAsia"/>
                <w:lang w:eastAsia="zh-CN"/>
              </w:rPr>
              <w:t>informed</w:t>
            </w:r>
            <w:r>
              <w:rPr>
                <w:rFonts w:eastAsia="SimSun"/>
                <w:lang w:eastAsia="zh-CN"/>
              </w:rPr>
              <w:t>”</w:t>
            </w:r>
          </w:p>
        </w:tc>
      </w:tr>
      <w:tr w:rsidR="00225992" w14:paraId="1B1186F0" w14:textId="77777777">
        <w:tc>
          <w:tcPr>
            <w:tcW w:w="1696" w:type="dxa"/>
          </w:tcPr>
          <w:p w14:paraId="6B6D4607" w14:textId="77777777" w:rsidR="00225992" w:rsidRDefault="00225992">
            <w:pPr>
              <w:spacing w:after="120"/>
              <w:rPr>
                <w:rFonts w:eastAsia="SimSun"/>
                <w:lang w:eastAsia="zh-CN"/>
              </w:rPr>
            </w:pPr>
            <w:r>
              <w:rPr>
                <w:rFonts w:eastAsia="SimSun" w:hint="eastAsia"/>
                <w:lang w:eastAsia="zh-CN"/>
              </w:rPr>
              <w:t>Spreadtrum</w:t>
            </w:r>
          </w:p>
        </w:tc>
        <w:tc>
          <w:tcPr>
            <w:tcW w:w="1204" w:type="dxa"/>
          </w:tcPr>
          <w:p w14:paraId="5A245AE6" w14:textId="77777777" w:rsidR="00225992" w:rsidRDefault="00225992">
            <w:pPr>
              <w:spacing w:after="120"/>
              <w:rPr>
                <w:rFonts w:eastAsia="SimSun"/>
                <w:lang w:eastAsia="zh-CN"/>
              </w:rPr>
            </w:pPr>
            <w:r>
              <w:rPr>
                <w:rFonts w:eastAsia="SimSun" w:hint="eastAsia"/>
                <w:lang w:eastAsia="zh-CN"/>
              </w:rPr>
              <w:t>Yes</w:t>
            </w:r>
          </w:p>
        </w:tc>
        <w:tc>
          <w:tcPr>
            <w:tcW w:w="6876" w:type="dxa"/>
          </w:tcPr>
          <w:p w14:paraId="3FC01A2C" w14:textId="77777777" w:rsidR="00225992" w:rsidRPr="00D07260" w:rsidRDefault="00225992" w:rsidP="00225992">
            <w:pPr>
              <w:spacing w:after="120"/>
              <w:ind w:firstLineChars="0" w:firstLine="0"/>
              <w:rPr>
                <w:rFonts w:eastAsia="SimSun"/>
                <w:lang w:eastAsia="zh-CN"/>
              </w:rPr>
            </w:pPr>
            <w:r>
              <w:rPr>
                <w:rFonts w:eastAsia="SimSun"/>
                <w:lang w:eastAsia="zh-CN"/>
              </w:rPr>
              <w:t>As explained by Panasonic in email discussion, this proposal is not related to paging enhancement, so w</w:t>
            </w:r>
            <w:r w:rsidRPr="00D07260">
              <w:rPr>
                <w:rFonts w:eastAsia="SimSun"/>
                <w:lang w:eastAsia="zh-CN"/>
              </w:rPr>
              <w:t xml:space="preserve">e suggest adding a Note for </w:t>
            </w:r>
            <w:r>
              <w:rPr>
                <w:rFonts w:eastAsia="SimSun"/>
                <w:lang w:eastAsia="zh-CN"/>
              </w:rPr>
              <w:t>this Proposal</w:t>
            </w:r>
            <w:r w:rsidRPr="00D07260">
              <w:rPr>
                <w:rFonts w:eastAsia="SimSun"/>
                <w:lang w:eastAsia="zh-CN"/>
              </w:rPr>
              <w:t xml:space="preserve">: </w:t>
            </w:r>
          </w:p>
          <w:p w14:paraId="47B8E40C" w14:textId="77777777" w:rsidR="00225992" w:rsidRDefault="00225992" w:rsidP="00225992">
            <w:pPr>
              <w:spacing w:after="120"/>
              <w:ind w:firstLineChars="0" w:firstLine="0"/>
              <w:rPr>
                <w:rFonts w:eastAsia="SimSun"/>
                <w:lang w:eastAsia="zh-CN"/>
              </w:rPr>
            </w:pPr>
            <w:r w:rsidRPr="004636AC">
              <w:rPr>
                <w:b/>
                <w:bCs/>
                <w:lang w:eastAsia="ja-JP"/>
              </w:rPr>
              <w:t xml:space="preserve">Note: </w:t>
            </w:r>
            <w:r>
              <w:rPr>
                <w:b/>
                <w:bCs/>
                <w:lang w:eastAsia="ja-JP"/>
              </w:rPr>
              <w:t>It does not exclude using TRS/CSI-RS as sequence based paging indication, and u</w:t>
            </w:r>
            <w:r w:rsidRPr="004636AC">
              <w:rPr>
                <w:b/>
                <w:bCs/>
                <w:lang w:eastAsia="ja-JP"/>
              </w:rPr>
              <w:t>sing TRS/CSI-RS as sequence based paging indication is in the scope of “Paging enhancement”</w:t>
            </w:r>
            <w:r>
              <w:rPr>
                <w:b/>
                <w:bCs/>
                <w:lang w:eastAsia="ja-JP"/>
              </w:rPr>
              <w:t>, which needs a further evaluation</w:t>
            </w:r>
            <w:r w:rsidRPr="004636AC">
              <w:rPr>
                <w:b/>
                <w:bCs/>
                <w:lang w:eastAsia="ja-JP"/>
              </w:rPr>
              <w:t>.</w:t>
            </w:r>
          </w:p>
        </w:tc>
      </w:tr>
      <w:tr w:rsidR="00235A0A" w14:paraId="48B56A72" w14:textId="77777777">
        <w:tc>
          <w:tcPr>
            <w:tcW w:w="1696" w:type="dxa"/>
          </w:tcPr>
          <w:p w14:paraId="73773068" w14:textId="206A3A91" w:rsidR="00235A0A" w:rsidRDefault="00235A0A">
            <w:pPr>
              <w:spacing w:after="120"/>
              <w:rPr>
                <w:rFonts w:eastAsia="SimSun"/>
                <w:lang w:eastAsia="zh-CN"/>
              </w:rPr>
            </w:pPr>
            <w:r>
              <w:rPr>
                <w:rFonts w:eastAsia="SimSun"/>
                <w:lang w:eastAsia="zh-CN"/>
              </w:rPr>
              <w:t>InterDigital</w:t>
            </w:r>
          </w:p>
        </w:tc>
        <w:tc>
          <w:tcPr>
            <w:tcW w:w="1204" w:type="dxa"/>
          </w:tcPr>
          <w:p w14:paraId="3E890409" w14:textId="796DBF16" w:rsidR="00235A0A" w:rsidRDefault="003C7B87">
            <w:pPr>
              <w:spacing w:after="120"/>
              <w:rPr>
                <w:rFonts w:eastAsia="SimSun"/>
                <w:lang w:eastAsia="zh-CN"/>
              </w:rPr>
            </w:pPr>
            <w:r>
              <w:rPr>
                <w:rFonts w:eastAsia="SimSun"/>
                <w:lang w:eastAsia="zh-CN"/>
              </w:rPr>
              <w:t>Yes.</w:t>
            </w:r>
          </w:p>
        </w:tc>
        <w:tc>
          <w:tcPr>
            <w:tcW w:w="6876" w:type="dxa"/>
          </w:tcPr>
          <w:p w14:paraId="296CA9A8" w14:textId="77777777" w:rsidR="00235A0A" w:rsidRDefault="00235A0A" w:rsidP="00225992">
            <w:pPr>
              <w:spacing w:after="120"/>
              <w:ind w:firstLineChars="0" w:firstLine="0"/>
              <w:rPr>
                <w:rFonts w:eastAsia="SimSun"/>
                <w:lang w:eastAsia="zh-CN"/>
              </w:rPr>
            </w:pPr>
          </w:p>
        </w:tc>
      </w:tr>
      <w:tr w:rsidR="004664E6" w14:paraId="1E396455" w14:textId="77777777">
        <w:tc>
          <w:tcPr>
            <w:tcW w:w="1696" w:type="dxa"/>
          </w:tcPr>
          <w:p w14:paraId="396BF95D" w14:textId="30B7C08C" w:rsidR="004664E6" w:rsidRDefault="004664E6">
            <w:pPr>
              <w:spacing w:after="120"/>
              <w:rPr>
                <w:rFonts w:eastAsia="SimSun"/>
                <w:lang w:eastAsia="zh-CN"/>
              </w:rPr>
            </w:pPr>
            <w:r>
              <w:rPr>
                <w:rFonts w:eastAsia="SimSun"/>
                <w:lang w:eastAsia="zh-CN"/>
              </w:rPr>
              <w:t>SONY</w:t>
            </w:r>
          </w:p>
        </w:tc>
        <w:tc>
          <w:tcPr>
            <w:tcW w:w="1204" w:type="dxa"/>
          </w:tcPr>
          <w:p w14:paraId="7E4A3122" w14:textId="46E25506" w:rsidR="004664E6" w:rsidRDefault="004664E6">
            <w:pPr>
              <w:spacing w:after="120"/>
              <w:rPr>
                <w:rFonts w:eastAsia="SimSun"/>
                <w:lang w:eastAsia="zh-CN"/>
              </w:rPr>
            </w:pPr>
            <w:r>
              <w:rPr>
                <w:rFonts w:eastAsia="SimSun"/>
                <w:lang w:eastAsia="zh-CN"/>
              </w:rPr>
              <w:t>Y/N</w:t>
            </w:r>
          </w:p>
        </w:tc>
        <w:tc>
          <w:tcPr>
            <w:tcW w:w="6876" w:type="dxa"/>
          </w:tcPr>
          <w:p w14:paraId="7F4BE912" w14:textId="37BDB8F2" w:rsidR="004664E6" w:rsidRDefault="004664E6" w:rsidP="00225992">
            <w:pPr>
              <w:spacing w:after="120"/>
              <w:ind w:firstLineChars="0" w:firstLine="0"/>
              <w:rPr>
                <w:rFonts w:eastAsia="SimSun"/>
                <w:lang w:eastAsia="zh-CN"/>
              </w:rPr>
            </w:pPr>
            <w:r>
              <w:rPr>
                <w:rFonts w:eastAsia="SimSun"/>
                <w:lang w:eastAsia="zh-CN"/>
              </w:rPr>
              <w:t xml:space="preserve">Generally, it is up to UE implementation to detect whether </w:t>
            </w:r>
            <w:r w:rsidRPr="008A60E3">
              <w:rPr>
                <w:bCs/>
                <w:lang w:eastAsia="ja-JP"/>
              </w:rPr>
              <w:t>TRS/CSI-RS is actually transmitted or not</w:t>
            </w:r>
            <w:r>
              <w:rPr>
                <w:bCs/>
                <w:lang w:eastAsia="ja-JP"/>
              </w:rPr>
              <w:t xml:space="preserve"> (e.g correlation). However, </w:t>
            </w:r>
            <w:r>
              <w:rPr>
                <w:rFonts w:eastAsia="SimSun"/>
                <w:lang w:eastAsia="zh-CN"/>
              </w:rPr>
              <w:t>there should be some validity rules not only for mobility reasons but also to let UE know whether it can rely on the existence of the signal or not.</w:t>
            </w:r>
          </w:p>
        </w:tc>
      </w:tr>
      <w:tr w:rsidR="002A2F6A" w14:paraId="5DB5B378" w14:textId="77777777">
        <w:tc>
          <w:tcPr>
            <w:tcW w:w="1696" w:type="dxa"/>
          </w:tcPr>
          <w:p w14:paraId="4C1495CD" w14:textId="075CE621" w:rsidR="002A2F6A" w:rsidRDefault="002A2F6A" w:rsidP="002A2F6A">
            <w:pPr>
              <w:spacing w:after="120"/>
              <w:rPr>
                <w:rFonts w:eastAsia="SimSun"/>
                <w:lang w:eastAsia="zh-CN"/>
              </w:rPr>
            </w:pPr>
            <w:r>
              <w:rPr>
                <w:rFonts w:eastAsia="SimSun"/>
                <w:lang w:eastAsia="zh-CN"/>
              </w:rPr>
              <w:lastRenderedPageBreak/>
              <w:t>CMCC</w:t>
            </w:r>
          </w:p>
        </w:tc>
        <w:tc>
          <w:tcPr>
            <w:tcW w:w="1204" w:type="dxa"/>
          </w:tcPr>
          <w:p w14:paraId="4CC3B842" w14:textId="11F52A8D" w:rsidR="002A2F6A" w:rsidRDefault="002A2F6A" w:rsidP="002A2F6A">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056E1D4C" w14:textId="77777777" w:rsidR="002A2F6A" w:rsidRDefault="002A2F6A" w:rsidP="002A2F6A">
            <w:pPr>
              <w:spacing w:after="120"/>
              <w:ind w:firstLineChars="0" w:firstLine="0"/>
              <w:rPr>
                <w:rFonts w:eastAsia="SimSun"/>
                <w:lang w:eastAsia="zh-CN"/>
              </w:rPr>
            </w:pPr>
            <w:r>
              <w:rPr>
                <w:rFonts w:eastAsia="SimSun" w:hint="eastAsia"/>
                <w:lang w:eastAsia="zh-CN"/>
              </w:rPr>
              <w:t>W</w:t>
            </w:r>
            <w:r>
              <w:rPr>
                <w:rFonts w:eastAsia="SimSun"/>
                <w:lang w:eastAsia="zh-CN"/>
              </w:rPr>
              <w:t>e agree this proposal in principle.</w:t>
            </w:r>
          </w:p>
          <w:p w14:paraId="0B808D34" w14:textId="6C669751" w:rsidR="002A2F6A" w:rsidRDefault="002A2F6A" w:rsidP="002A2F6A">
            <w:pPr>
              <w:spacing w:after="120"/>
              <w:ind w:firstLineChars="0" w:firstLine="0"/>
              <w:rPr>
                <w:rFonts w:eastAsia="SimSun"/>
                <w:lang w:eastAsia="zh-CN"/>
              </w:rPr>
            </w:pPr>
            <w:r>
              <w:rPr>
                <w:rFonts w:eastAsia="SimSun"/>
                <w:lang w:eastAsia="zh-CN"/>
              </w:rPr>
              <w:t>But we want to clarify whether the “a</w:t>
            </w:r>
            <w:r w:rsidRPr="002D5602">
              <w:rPr>
                <w:rFonts w:eastAsia="SimSun"/>
                <w:lang w:eastAsia="zh-CN"/>
              </w:rPr>
              <w:t xml:space="preserve">vailability </w:t>
            </w:r>
            <w:r>
              <w:rPr>
                <w:rFonts w:eastAsia="SimSun"/>
                <w:lang w:eastAsia="zh-CN"/>
              </w:rPr>
              <w:t xml:space="preserve">information” contains the re-configuration of other TRS/CSI-RS or just inform the UE </w:t>
            </w:r>
            <w:r w:rsidRPr="002D5602">
              <w:rPr>
                <w:rFonts w:eastAsia="SimSun"/>
                <w:lang w:eastAsia="zh-CN"/>
              </w:rPr>
              <w:t>whether TRS/CSI-RS is actually transmitted or not.</w:t>
            </w:r>
          </w:p>
        </w:tc>
      </w:tr>
      <w:tr w:rsidR="00513192" w14:paraId="1793D132" w14:textId="77777777">
        <w:tc>
          <w:tcPr>
            <w:tcW w:w="1696" w:type="dxa"/>
          </w:tcPr>
          <w:p w14:paraId="57F75F3D" w14:textId="785BB329" w:rsidR="00513192" w:rsidRDefault="00513192" w:rsidP="002A2F6A">
            <w:pPr>
              <w:spacing w:after="120"/>
              <w:rPr>
                <w:rFonts w:eastAsia="SimSun"/>
                <w:lang w:eastAsia="zh-CN"/>
              </w:rPr>
            </w:pPr>
            <w:r>
              <w:rPr>
                <w:rFonts w:eastAsia="SimSun"/>
                <w:lang w:eastAsia="zh-CN"/>
              </w:rPr>
              <w:t>CATT</w:t>
            </w:r>
          </w:p>
        </w:tc>
        <w:tc>
          <w:tcPr>
            <w:tcW w:w="1204" w:type="dxa"/>
          </w:tcPr>
          <w:p w14:paraId="480D89B1" w14:textId="2A5AD534" w:rsidR="00513192" w:rsidRDefault="00513192" w:rsidP="002A2F6A">
            <w:pPr>
              <w:spacing w:after="120"/>
              <w:rPr>
                <w:rFonts w:eastAsia="SimSun" w:hint="eastAsia"/>
                <w:lang w:eastAsia="zh-CN"/>
              </w:rPr>
            </w:pPr>
            <w:r>
              <w:rPr>
                <w:rFonts w:eastAsia="SimSun"/>
                <w:lang w:eastAsia="zh-CN"/>
              </w:rPr>
              <w:t>Yes</w:t>
            </w:r>
          </w:p>
        </w:tc>
        <w:tc>
          <w:tcPr>
            <w:tcW w:w="6876" w:type="dxa"/>
          </w:tcPr>
          <w:p w14:paraId="4A681FAB" w14:textId="11FE6A1E" w:rsidR="00513192" w:rsidRDefault="00513192" w:rsidP="002A2F6A">
            <w:pPr>
              <w:spacing w:after="120"/>
              <w:ind w:firstLineChars="0" w:firstLine="0"/>
              <w:rPr>
                <w:rFonts w:eastAsia="SimSun" w:hint="eastAsia"/>
                <w:lang w:eastAsia="zh-CN"/>
              </w:rPr>
            </w:pPr>
            <w:r>
              <w:rPr>
                <w:rFonts w:eastAsia="SimSun"/>
                <w:lang w:eastAsia="zh-CN"/>
              </w:rPr>
              <w:t xml:space="preserve">It is required. </w:t>
            </w:r>
          </w:p>
        </w:tc>
      </w:tr>
    </w:tbl>
    <w:p w14:paraId="0A727238" w14:textId="77777777" w:rsidR="00A64963" w:rsidRDefault="00A64963">
      <w:pPr>
        <w:ind w:firstLineChars="0" w:firstLine="0"/>
        <w:rPr>
          <w:lang w:val="en-GB"/>
        </w:rPr>
      </w:pPr>
    </w:p>
    <w:p w14:paraId="63947754" w14:textId="77777777" w:rsidR="00A64963" w:rsidRDefault="008A1311">
      <w:pPr>
        <w:pStyle w:val="Heading2"/>
        <w:tabs>
          <w:tab w:val="left" w:pos="709"/>
        </w:tabs>
        <w:ind w:left="709" w:hanging="567"/>
        <w:rPr>
          <w:sz w:val="28"/>
          <w:lang w:eastAsia="ko-KR"/>
        </w:rPr>
      </w:pPr>
      <w:r>
        <w:rPr>
          <w:sz w:val="28"/>
          <w:lang w:eastAsia="ko-KR"/>
        </w:rPr>
        <w:t>Topic #3: RS types of TRS/CSI-RS for idle/inactive mode</w:t>
      </w:r>
    </w:p>
    <w:p w14:paraId="51B2B911" w14:textId="77777777" w:rsidR="00A64963" w:rsidRDefault="008A1311">
      <w:pPr>
        <w:rPr>
          <w:lang w:val="en-GB"/>
        </w:rPr>
      </w:pPr>
      <w:r>
        <w:rPr>
          <w:rFonts w:hint="eastAsia"/>
          <w:lang w:val="en-GB"/>
        </w:rPr>
        <w:t>From the companies</w:t>
      </w:r>
      <w:r>
        <w:rPr>
          <w:lang w:val="en-GB"/>
        </w:rPr>
        <w:t>’ contributions, there are some discussions on which types of RS can be candidate the TRS/CSI-RS for idle/inactive mode. Some companies explicitly propose to support specific RS types and other companies just assume specific RS types as the baseline. Therefore, it is required to decide what types of CSI-RS can be used for TRS/CSI-RS for idle inactive mode. All types of CSI-RS and time behaviours are listed up as following:</w:t>
      </w:r>
    </w:p>
    <w:p w14:paraId="50729C10" w14:textId="77777777" w:rsidR="00A64963" w:rsidRDefault="008A1311">
      <w:pPr>
        <w:ind w:firstLineChars="0" w:firstLine="0"/>
        <w:rPr>
          <w:lang w:val="en-GB"/>
        </w:rPr>
      </w:pPr>
      <w:r>
        <w:rPr>
          <w:lang w:val="en-GB"/>
        </w:rPr>
        <w:tab/>
        <w:t>NR supports total 4 types of CSI-RS as below:</w:t>
      </w:r>
    </w:p>
    <w:p w14:paraId="57D9F850"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1-1. CSI-RS for CSI</w:t>
      </w:r>
    </w:p>
    <w:p w14:paraId="6018017B"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without higher layer parameter </w:t>
      </w:r>
      <w:r>
        <w:rPr>
          <w:rFonts w:ascii="Times New Roman" w:hAnsi="Times New Roman"/>
          <w:i/>
          <w:sz w:val="20"/>
          <w:szCs w:val="20"/>
        </w:rPr>
        <w:t>trs-Info</w:t>
      </w:r>
      <w:r>
        <w:rPr>
          <w:rFonts w:ascii="Times New Roman" w:hAnsi="Times New Roman"/>
          <w:sz w:val="20"/>
          <w:szCs w:val="20"/>
        </w:rPr>
        <w:t xml:space="preserve"> and without higher layer parameter </w:t>
      </w:r>
      <w:r>
        <w:rPr>
          <w:rFonts w:ascii="Times New Roman" w:hAnsi="Times New Roman"/>
          <w:i/>
          <w:iCs/>
          <w:sz w:val="20"/>
          <w:szCs w:val="20"/>
        </w:rPr>
        <w:t>repetition.</w:t>
      </w:r>
    </w:p>
    <w:p w14:paraId="13FDC585"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 1-2. CSI-RS for tracking (TRS)</w:t>
      </w:r>
    </w:p>
    <w:p w14:paraId="098F4022"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r>
        <w:rPr>
          <w:rFonts w:ascii="Times New Roman" w:hAnsi="Times New Roman"/>
          <w:i/>
          <w:sz w:val="20"/>
          <w:szCs w:val="20"/>
        </w:rPr>
        <w:t>trs-Info</w:t>
      </w:r>
      <w:r>
        <w:rPr>
          <w:rFonts w:ascii="Times New Roman" w:hAnsi="Times New Roman"/>
          <w:sz w:val="20"/>
          <w:szCs w:val="20"/>
        </w:rPr>
        <w:t>.</w:t>
      </w:r>
    </w:p>
    <w:p w14:paraId="579C1066"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192DEDCD"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r>
        <w:rPr>
          <w:rFonts w:ascii="Times New Roman" w:hAnsi="Times New Roman"/>
          <w:i/>
          <w:iCs/>
          <w:sz w:val="20"/>
          <w:szCs w:val="20"/>
        </w:rPr>
        <w:t>repetition.</w:t>
      </w:r>
    </w:p>
    <w:p w14:paraId="120895A9"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6E62331B" w14:textId="77777777" w:rsidR="00A64963" w:rsidRDefault="008A1311">
      <w:pPr>
        <w:pStyle w:val="ListParagraph"/>
        <w:numPr>
          <w:ilvl w:val="1"/>
          <w:numId w:val="9"/>
        </w:numPr>
        <w:ind w:firstLineChars="0"/>
        <w:rPr>
          <w:rFonts w:ascii="Times" w:eastAsia="Batang" w:hAnsi="Times" w:cs="Times"/>
          <w:i/>
          <w:sz w:val="20"/>
          <w:szCs w:val="20"/>
          <w:lang w:val="en-GB" w:eastAsia="ko-KR"/>
        </w:rPr>
      </w:pPr>
      <w:r>
        <w:rPr>
          <w:rFonts w:ascii="Times New Roman" w:hAnsi="Times New Roman"/>
          <w:sz w:val="20"/>
          <w:szCs w:val="20"/>
        </w:rPr>
        <w:t xml:space="preserve">CSI-RS </w:t>
      </w:r>
      <w:r>
        <w:rPr>
          <w:rFonts w:ascii="Times New Roman" w:hAnsi="Times New Roman"/>
          <w:iCs/>
          <w:sz w:val="20"/>
          <w:szCs w:val="20"/>
        </w:rPr>
        <w:t>configured by</w:t>
      </w:r>
      <w:r>
        <w:rPr>
          <w:rFonts w:ascii="Times" w:eastAsia="Batang" w:hAnsi="Times" w:cs="Times"/>
          <w:i/>
          <w:sz w:val="20"/>
          <w:szCs w:val="20"/>
          <w:lang w:val="en-GB" w:eastAsia="ko-KR"/>
        </w:rPr>
        <w:t xml:space="preserve"> </w:t>
      </w:r>
      <w:r>
        <w:rPr>
          <w:rFonts w:ascii="Times" w:hAnsi="Times" w:cs="Times"/>
          <w:i/>
          <w:iCs/>
          <w:sz w:val="20"/>
          <w:szCs w:val="20"/>
        </w:rPr>
        <w:t>CSI-RS-Resource-Mobility</w:t>
      </w:r>
    </w:p>
    <w:p w14:paraId="484F9449" w14:textId="77777777" w:rsidR="00A64963" w:rsidRDefault="00A64963">
      <w:pPr>
        <w:ind w:firstLineChars="0" w:firstLine="0"/>
        <w:rPr>
          <w:lang w:val="en-GB"/>
        </w:rPr>
      </w:pPr>
    </w:p>
    <w:p w14:paraId="2FF88990" w14:textId="77777777" w:rsidR="00A64963" w:rsidRDefault="008A1311">
      <w:pPr>
        <w:ind w:firstLineChars="0" w:firstLine="0"/>
        <w:rPr>
          <w:lang w:val="en-GB"/>
        </w:rPr>
      </w:pPr>
      <w:r>
        <w:rPr>
          <w:lang w:val="en-GB"/>
        </w:rPr>
        <w:t>NR supports total 3 types of CSI-RS time behaviour as below:</w:t>
      </w:r>
    </w:p>
    <w:p w14:paraId="6CC2395E"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w:t>
      </w:r>
    </w:p>
    <w:p w14:paraId="721FC61A"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7FFD67F"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3CD49423" w14:textId="77777777" w:rsidR="00A64963" w:rsidRDefault="00A64963">
      <w:pPr>
        <w:ind w:firstLineChars="0" w:firstLine="0"/>
        <w:rPr>
          <w:lang w:val="en-GB"/>
        </w:rPr>
      </w:pPr>
    </w:p>
    <w:p w14:paraId="4243DFED" w14:textId="77777777" w:rsidR="00A64963" w:rsidRDefault="008A1311">
      <w:pPr>
        <w:ind w:firstLineChars="0" w:firstLine="0"/>
        <w:rPr>
          <w:b/>
        </w:rPr>
      </w:pPr>
      <w:r>
        <w:rPr>
          <w:rFonts w:hint="eastAsia"/>
          <w:b/>
        </w:rPr>
        <w:t>Pleas</w:t>
      </w:r>
      <w:r>
        <w:rPr>
          <w:b/>
        </w:rPr>
        <w:t>e provide your views on supportable combinations of options (e.g., {Opt 1-x, Opt 2-y}) in the table below:</w:t>
      </w:r>
    </w:p>
    <w:tbl>
      <w:tblPr>
        <w:tblStyle w:val="TableGrid"/>
        <w:tblW w:w="9776" w:type="dxa"/>
        <w:tblLayout w:type="fixed"/>
        <w:tblLook w:val="04A0" w:firstRow="1" w:lastRow="0" w:firstColumn="1" w:lastColumn="0" w:noHBand="0" w:noVBand="1"/>
      </w:tblPr>
      <w:tblGrid>
        <w:gridCol w:w="1696"/>
        <w:gridCol w:w="2268"/>
        <w:gridCol w:w="5812"/>
      </w:tblGrid>
      <w:tr w:rsidR="00A64963" w14:paraId="3CA52F42" w14:textId="77777777">
        <w:tc>
          <w:tcPr>
            <w:tcW w:w="1696" w:type="dxa"/>
            <w:shd w:val="clear" w:color="auto" w:fill="EEECE1" w:themeFill="background2"/>
          </w:tcPr>
          <w:p w14:paraId="40F25F70" w14:textId="77777777" w:rsidR="00A64963" w:rsidRDefault="008A1311">
            <w:pPr>
              <w:spacing w:after="120"/>
              <w:rPr>
                <w:b/>
                <w:bCs/>
              </w:rPr>
            </w:pPr>
            <w:r>
              <w:rPr>
                <w:b/>
                <w:bCs/>
              </w:rPr>
              <w:t xml:space="preserve">Company </w:t>
            </w:r>
          </w:p>
        </w:tc>
        <w:tc>
          <w:tcPr>
            <w:tcW w:w="2268" w:type="dxa"/>
            <w:shd w:val="clear" w:color="auto" w:fill="EEECE1" w:themeFill="background2"/>
          </w:tcPr>
          <w:p w14:paraId="2D442B73" w14:textId="77777777" w:rsidR="00A64963" w:rsidRDefault="008A1311">
            <w:pPr>
              <w:spacing w:after="120"/>
              <w:rPr>
                <w:b/>
                <w:bCs/>
              </w:rPr>
            </w:pPr>
            <w:r>
              <w:rPr>
                <w:b/>
                <w:bCs/>
              </w:rPr>
              <w:t>Supported options</w:t>
            </w:r>
          </w:p>
          <w:p w14:paraId="2B439380" w14:textId="77777777" w:rsidR="00A64963" w:rsidRDefault="008A1311">
            <w:pPr>
              <w:spacing w:after="120"/>
              <w:rPr>
                <w:b/>
                <w:bCs/>
              </w:rPr>
            </w:pPr>
            <w:r>
              <w:rPr>
                <w:b/>
                <w:bCs/>
              </w:rPr>
              <w:t>{Opt 1-x, Opt 2-y}</w:t>
            </w:r>
          </w:p>
        </w:tc>
        <w:tc>
          <w:tcPr>
            <w:tcW w:w="5812" w:type="dxa"/>
            <w:shd w:val="clear" w:color="auto" w:fill="EEECE1" w:themeFill="background2"/>
          </w:tcPr>
          <w:p w14:paraId="5A7E5C3B" w14:textId="77777777" w:rsidR="00A64963" w:rsidRDefault="008A1311">
            <w:pPr>
              <w:spacing w:after="120"/>
              <w:rPr>
                <w:b/>
                <w:bCs/>
              </w:rPr>
            </w:pPr>
            <w:r>
              <w:rPr>
                <w:rFonts w:hint="eastAsia"/>
                <w:b/>
                <w:bCs/>
              </w:rPr>
              <w:t>Comments</w:t>
            </w:r>
          </w:p>
        </w:tc>
      </w:tr>
      <w:tr w:rsidR="00A64963" w14:paraId="4F2A305B" w14:textId="77777777">
        <w:tc>
          <w:tcPr>
            <w:tcW w:w="1696" w:type="dxa"/>
          </w:tcPr>
          <w:p w14:paraId="2812B911"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71527C97" w14:textId="77777777" w:rsidR="00A64963" w:rsidRDefault="00A64963">
            <w:pPr>
              <w:spacing w:after="120"/>
              <w:rPr>
                <w:rFonts w:eastAsia="SimSun"/>
                <w:lang w:eastAsia="zh-CN"/>
              </w:rPr>
            </w:pPr>
          </w:p>
        </w:tc>
        <w:tc>
          <w:tcPr>
            <w:tcW w:w="5812" w:type="dxa"/>
          </w:tcPr>
          <w:p w14:paraId="0482AEA3" w14:textId="54D27BD5" w:rsidR="00A64963" w:rsidRDefault="008A1311">
            <w:pPr>
              <w:spacing w:after="120"/>
              <w:rPr>
                <w:rFonts w:eastAsia="MS Mincho"/>
                <w:lang w:eastAsia="ja-JP"/>
              </w:rPr>
            </w:pPr>
            <w:r>
              <w:rPr>
                <w:rFonts w:eastAsia="MS Mincho" w:hint="eastAsia"/>
                <w:lang w:eastAsia="ja-JP"/>
              </w:rPr>
              <w:t>W</w:t>
            </w:r>
            <w:r>
              <w:rPr>
                <w:rFonts w:eastAsia="MS Mincho"/>
                <w:lang w:eastAsia="ja-JP"/>
              </w:rPr>
              <w:t>e</w:t>
            </w:r>
            <w:r w:rsidR="00513192">
              <w:rPr>
                <w:rFonts w:eastAsia="MS Mincho"/>
                <w:lang w:eastAsia="ja-JP"/>
              </w:rPr>
              <w:t>’</w:t>
            </w:r>
            <w:r>
              <w:rPr>
                <w:rFonts w:eastAsia="MS Mincho"/>
                <w:lang w:eastAsia="ja-JP"/>
              </w:rPr>
              <w:t xml:space="preserve">d like to study further among Opt 1-1/1-2/1-3/1-4. </w:t>
            </w:r>
          </w:p>
          <w:p w14:paraId="24724768" w14:textId="77777777" w:rsidR="00A64963" w:rsidRDefault="008A1311">
            <w:pPr>
              <w:spacing w:after="120"/>
              <w:rPr>
                <w:rFonts w:eastAsia="MS Mincho"/>
                <w:lang w:eastAsia="ja-JP"/>
              </w:rPr>
            </w:pPr>
            <w:r>
              <w:rPr>
                <w:rFonts w:eastAsia="MS Mincho" w:hint="eastAsia"/>
                <w:lang w:eastAsia="ja-JP"/>
              </w:rPr>
              <w:t>F</w:t>
            </w:r>
            <w:r>
              <w:rPr>
                <w:rFonts w:eastAsia="MS Mincho"/>
                <w:lang w:eastAsia="ja-JP"/>
              </w:rPr>
              <w:t>or the purpose of AGC, time/frequency tracking, and serving cell RRM measurement, we support option 2-1.</w:t>
            </w:r>
          </w:p>
        </w:tc>
      </w:tr>
      <w:tr w:rsidR="00A64963" w14:paraId="22DC0FE5" w14:textId="77777777">
        <w:tc>
          <w:tcPr>
            <w:tcW w:w="1696" w:type="dxa"/>
          </w:tcPr>
          <w:p w14:paraId="208DE927" w14:textId="77777777" w:rsidR="00A64963" w:rsidRDefault="008A1311">
            <w:pPr>
              <w:spacing w:after="120"/>
              <w:rPr>
                <w:rFonts w:eastAsia="MS Mincho"/>
                <w:lang w:eastAsia="ja-JP"/>
              </w:rPr>
            </w:pPr>
            <w:r>
              <w:rPr>
                <w:rFonts w:eastAsia="SimSun"/>
                <w:lang w:eastAsia="zh-CN"/>
              </w:rPr>
              <w:t>MediaTek</w:t>
            </w:r>
          </w:p>
        </w:tc>
        <w:tc>
          <w:tcPr>
            <w:tcW w:w="2268" w:type="dxa"/>
          </w:tcPr>
          <w:p w14:paraId="7F364BB0" w14:textId="77777777" w:rsidR="00A64963" w:rsidRDefault="008A1311">
            <w:pPr>
              <w:spacing w:after="120"/>
              <w:rPr>
                <w:rFonts w:eastAsia="SimSun"/>
                <w:lang w:eastAsia="zh-CN"/>
              </w:rPr>
            </w:pPr>
            <w:r>
              <w:rPr>
                <w:rFonts w:eastAsia="PMingLiU"/>
                <w:lang w:eastAsia="zh-TW"/>
              </w:rPr>
              <w:t>{</w:t>
            </w:r>
            <w:r>
              <w:rPr>
                <w:rFonts w:eastAsia="SimSun"/>
                <w:lang w:eastAsia="zh-CN"/>
              </w:rPr>
              <w:t>Opt 1-2, Opt 2-1</w:t>
            </w:r>
            <w:r>
              <w:rPr>
                <w:rFonts w:eastAsia="PMingLiU"/>
                <w:lang w:eastAsia="zh-TW"/>
              </w:rPr>
              <w:t>}</w:t>
            </w:r>
          </w:p>
        </w:tc>
        <w:tc>
          <w:tcPr>
            <w:tcW w:w="5812" w:type="dxa"/>
          </w:tcPr>
          <w:p w14:paraId="6102ACED" w14:textId="77777777" w:rsidR="00A64963" w:rsidRDefault="008A1311">
            <w:pPr>
              <w:spacing w:after="120"/>
              <w:ind w:firstLineChars="0" w:firstLine="0"/>
              <w:rPr>
                <w:rFonts w:eastAsia="SimSun"/>
                <w:lang w:eastAsia="zh-CN"/>
              </w:rPr>
            </w:pPr>
            <w:r>
              <w:rPr>
                <w:rFonts w:eastAsia="PMingLiU"/>
                <w:lang w:eastAsia="zh-TW"/>
              </w:rPr>
              <w:t>We support Opt 1-2: t</w:t>
            </w:r>
            <w:r>
              <w:rPr>
                <w:rFonts w:eastAsia="SimSun"/>
                <w:lang w:eastAsia="zh-CN"/>
              </w:rPr>
              <w:t>o effectively save UE power, the provided RS should be able to assist AGC and T/F tracking, therefore, the required number of SSB processing can be reduced before SIB1 or paging message reception. No matter which type of CSI-RS is used, it can be used for AGC. But, TRS is</w:t>
            </w:r>
            <w:r>
              <w:rPr>
                <w:rFonts w:eastAsia="PMingLiU"/>
                <w:lang w:eastAsia="zh-TW"/>
              </w:rPr>
              <w:t xml:space="preserve"> </w:t>
            </w:r>
            <w:r>
              <w:rPr>
                <w:rFonts w:eastAsia="SimSun"/>
                <w:lang w:eastAsia="zh-CN"/>
              </w:rPr>
              <w:t>well-designed for T/F tracking.</w:t>
            </w:r>
            <w:r>
              <w:rPr>
                <w:rFonts w:eastAsia="PMingLiU"/>
                <w:lang w:eastAsia="zh-TW"/>
              </w:rPr>
              <w:t xml:space="preserve"> So we prefer TRS.</w:t>
            </w:r>
          </w:p>
          <w:p w14:paraId="3EB0E208" w14:textId="77777777" w:rsidR="00A64963" w:rsidRDefault="008A1311">
            <w:pPr>
              <w:spacing w:after="120"/>
              <w:ind w:firstLineChars="0" w:firstLine="0"/>
              <w:rPr>
                <w:rFonts w:eastAsia="PMingLiU"/>
                <w:lang w:eastAsia="zh-TW"/>
              </w:rPr>
            </w:pPr>
            <w:r>
              <w:rPr>
                <w:rFonts w:eastAsia="PMingLiU"/>
                <w:lang w:eastAsia="zh-TW"/>
              </w:rPr>
              <w:lastRenderedPageBreak/>
              <w:t xml:space="preserve">We support Opt 2-1: frequent re-configuration of potential TRS/CSI-RS occasion(s) may be needed. So considering the signaling overhead, we don’t support aperiodic RS type. </w:t>
            </w:r>
          </w:p>
        </w:tc>
      </w:tr>
      <w:tr w:rsidR="00A64963" w14:paraId="205A009F" w14:textId="77777777">
        <w:tc>
          <w:tcPr>
            <w:tcW w:w="1696" w:type="dxa"/>
          </w:tcPr>
          <w:p w14:paraId="6F5A8680" w14:textId="77777777" w:rsidR="00A64963" w:rsidRDefault="008A1311">
            <w:pPr>
              <w:spacing w:after="120"/>
              <w:rPr>
                <w:rFonts w:eastAsia="SimSun"/>
                <w:lang w:eastAsia="zh-CN"/>
              </w:rPr>
            </w:pPr>
            <w:r>
              <w:rPr>
                <w:rFonts w:eastAsia="SimSun" w:hint="eastAsia"/>
                <w:lang w:eastAsia="zh-CN"/>
              </w:rPr>
              <w:lastRenderedPageBreak/>
              <w:t>ZTE</w:t>
            </w:r>
          </w:p>
        </w:tc>
        <w:tc>
          <w:tcPr>
            <w:tcW w:w="2268" w:type="dxa"/>
          </w:tcPr>
          <w:p w14:paraId="7EE6D32F" w14:textId="77777777" w:rsidR="00A64963" w:rsidRDefault="008A1311">
            <w:pPr>
              <w:spacing w:after="120"/>
              <w:rPr>
                <w:rFonts w:eastAsia="SimSun"/>
                <w:lang w:eastAsia="zh-CN"/>
              </w:rPr>
            </w:pPr>
            <w:r>
              <w:rPr>
                <w:rFonts w:eastAsia="SimSun" w:hint="eastAsia"/>
                <w:lang w:eastAsia="zh-CN"/>
              </w:rPr>
              <w:t>{Opt 1:</w:t>
            </w:r>
          </w:p>
          <w:p w14:paraId="7840A77C" w14:textId="77777777" w:rsidR="00A64963" w:rsidRDefault="008A1311">
            <w:pPr>
              <w:spacing w:after="120"/>
              <w:rPr>
                <w:rFonts w:eastAsia="SimSun"/>
                <w:lang w:eastAsia="zh-CN"/>
              </w:rPr>
            </w:pPr>
            <w:r>
              <w:rPr>
                <w:rFonts w:eastAsia="SimSun" w:hint="eastAsia"/>
                <w:lang w:eastAsia="zh-CN"/>
              </w:rPr>
              <w:t xml:space="preserve"> at least Opt 1-2, open to other RS; </w:t>
            </w:r>
          </w:p>
          <w:p w14:paraId="63663229" w14:textId="77777777" w:rsidR="00A64963" w:rsidRDefault="008A1311">
            <w:pPr>
              <w:spacing w:after="120"/>
              <w:rPr>
                <w:rFonts w:eastAsia="SimSun"/>
                <w:lang w:eastAsia="zh-TW"/>
              </w:rPr>
            </w:pPr>
            <w:r>
              <w:rPr>
                <w:rFonts w:eastAsia="SimSun" w:hint="eastAsia"/>
                <w:lang w:eastAsia="zh-CN"/>
              </w:rPr>
              <w:t>Opt 2:  Opt 2-1;}</w:t>
            </w:r>
          </w:p>
        </w:tc>
        <w:tc>
          <w:tcPr>
            <w:tcW w:w="5812" w:type="dxa"/>
          </w:tcPr>
          <w:p w14:paraId="629F414F" w14:textId="77777777" w:rsidR="00A64963" w:rsidRDefault="008A1311">
            <w:pPr>
              <w:numPr>
                <w:ilvl w:val="0"/>
                <w:numId w:val="11"/>
              </w:numPr>
              <w:spacing w:after="120"/>
              <w:ind w:firstLineChars="0"/>
              <w:rPr>
                <w:rFonts w:eastAsia="SimSun"/>
                <w:lang w:eastAsia="zh-CN"/>
              </w:rPr>
            </w:pPr>
            <w:r>
              <w:rPr>
                <w:rFonts w:eastAsia="SimSun" w:hint="eastAsia"/>
                <w:lang w:eastAsia="zh-CN"/>
              </w:rPr>
              <w:t>The basic intention of objective 1b) is to introduce potential RS for idle/inactive mode UE to perform AGC/T-F sync, which is the functionality of TRS, hence, at least Opt 1-2 is supported. Besides, we are open to consider other CSI-RS if there is PS gain.</w:t>
            </w:r>
          </w:p>
          <w:p w14:paraId="12995B8E" w14:textId="77777777" w:rsidR="00A64963" w:rsidRDefault="008A1311">
            <w:pPr>
              <w:numPr>
                <w:ilvl w:val="0"/>
                <w:numId w:val="11"/>
              </w:numPr>
              <w:spacing w:after="120"/>
              <w:ind w:firstLineChars="0"/>
              <w:rPr>
                <w:rFonts w:eastAsia="PMingLiU"/>
                <w:lang w:eastAsia="zh-TW"/>
              </w:rPr>
            </w:pPr>
            <w:r>
              <w:rPr>
                <w:rFonts w:eastAsia="SimSun" w:hint="eastAsia"/>
                <w:lang w:eastAsia="zh-CN"/>
              </w:rPr>
              <w:t>The configuration/reconfiguration periodic RS is achieve by RRC signaling,which is semi-static, while the transmission of semi-persistent /aperiodic RS requires indication of MAC CE / DCI, which is quite dynamic. Considering the potential RS for idle/inactive mode is configured via SIB, and the availability indication can be carried by paging DCI/paging indication (if any), which are not so frequently transmitted compared with MAC CE/scheduling DCI. Hence, it is suggested to support Option 2-1 to reduce signaling overhead and UE wake-up times to detect the availability indication(if any).</w:t>
            </w:r>
          </w:p>
        </w:tc>
      </w:tr>
      <w:tr w:rsidR="00314145" w14:paraId="60F52AE6" w14:textId="77777777">
        <w:tc>
          <w:tcPr>
            <w:tcW w:w="1696" w:type="dxa"/>
          </w:tcPr>
          <w:p w14:paraId="5475BBD3" w14:textId="6064639A" w:rsidR="00314145" w:rsidRDefault="00314145">
            <w:pPr>
              <w:spacing w:after="120"/>
              <w:rPr>
                <w:rFonts w:eastAsia="SimSun"/>
                <w:lang w:eastAsia="zh-CN"/>
              </w:rPr>
            </w:pPr>
            <w:r>
              <w:rPr>
                <w:rFonts w:eastAsia="SimSun"/>
                <w:lang w:eastAsia="zh-CN"/>
              </w:rPr>
              <w:t>InterDigital</w:t>
            </w:r>
          </w:p>
        </w:tc>
        <w:tc>
          <w:tcPr>
            <w:tcW w:w="2268" w:type="dxa"/>
          </w:tcPr>
          <w:p w14:paraId="335F6631" w14:textId="77777777" w:rsidR="00314145" w:rsidRDefault="00314145" w:rsidP="00314145">
            <w:pPr>
              <w:spacing w:after="120"/>
              <w:rPr>
                <w:rFonts w:eastAsia="SimSun"/>
                <w:lang w:eastAsia="zh-CN"/>
              </w:rPr>
            </w:pPr>
            <w:r>
              <w:rPr>
                <w:rFonts w:eastAsia="SimSun" w:hint="eastAsia"/>
                <w:lang w:eastAsia="zh-CN"/>
              </w:rPr>
              <w:t>{Opt 1:</w:t>
            </w:r>
          </w:p>
          <w:p w14:paraId="6DE0415C" w14:textId="77777777" w:rsidR="00314145" w:rsidRDefault="00314145" w:rsidP="00314145">
            <w:pPr>
              <w:spacing w:after="120"/>
              <w:rPr>
                <w:rFonts w:eastAsia="SimSun"/>
                <w:lang w:eastAsia="zh-CN"/>
              </w:rPr>
            </w:pPr>
            <w:r>
              <w:rPr>
                <w:rFonts w:eastAsia="SimSun" w:hint="eastAsia"/>
                <w:lang w:eastAsia="zh-CN"/>
              </w:rPr>
              <w:t xml:space="preserve"> at least Opt 1-2, open to other RS; </w:t>
            </w:r>
          </w:p>
          <w:p w14:paraId="43B36B8A" w14:textId="4F386546" w:rsidR="00314145" w:rsidRDefault="00314145" w:rsidP="00314145">
            <w:pPr>
              <w:spacing w:after="120"/>
              <w:rPr>
                <w:rFonts w:eastAsia="SimSun"/>
                <w:lang w:eastAsia="zh-CN"/>
              </w:rPr>
            </w:pPr>
            <w:r>
              <w:rPr>
                <w:rFonts w:eastAsia="SimSun" w:hint="eastAsia"/>
                <w:lang w:eastAsia="zh-CN"/>
              </w:rPr>
              <w:t>Opt 2:  Opt 2-1;}</w:t>
            </w:r>
          </w:p>
        </w:tc>
        <w:tc>
          <w:tcPr>
            <w:tcW w:w="5812" w:type="dxa"/>
          </w:tcPr>
          <w:p w14:paraId="55315776" w14:textId="36821EF3" w:rsidR="00314145" w:rsidRDefault="00314145" w:rsidP="00314145">
            <w:pPr>
              <w:spacing w:after="120"/>
              <w:ind w:left="425" w:firstLineChars="0" w:firstLine="0"/>
              <w:rPr>
                <w:rFonts w:eastAsia="SimSun"/>
                <w:lang w:eastAsia="zh-CN"/>
              </w:rPr>
            </w:pPr>
            <w:r>
              <w:rPr>
                <w:rFonts w:eastAsia="SimSun"/>
                <w:lang w:eastAsia="zh-CN"/>
              </w:rPr>
              <w:t>Agree with ZTE and MTK comments.</w:t>
            </w:r>
          </w:p>
        </w:tc>
      </w:tr>
      <w:tr w:rsidR="004664E6" w14:paraId="4C0251AB" w14:textId="77777777">
        <w:tc>
          <w:tcPr>
            <w:tcW w:w="1696" w:type="dxa"/>
          </w:tcPr>
          <w:p w14:paraId="788C091C" w14:textId="76D8DC9B" w:rsidR="004664E6" w:rsidRDefault="004664E6">
            <w:pPr>
              <w:spacing w:after="120"/>
              <w:rPr>
                <w:rFonts w:eastAsia="SimSun"/>
                <w:lang w:eastAsia="zh-CN"/>
              </w:rPr>
            </w:pPr>
            <w:r>
              <w:rPr>
                <w:rFonts w:eastAsia="SimSun"/>
                <w:lang w:eastAsia="zh-CN"/>
              </w:rPr>
              <w:t>SONY</w:t>
            </w:r>
          </w:p>
        </w:tc>
        <w:tc>
          <w:tcPr>
            <w:tcW w:w="2268" w:type="dxa"/>
          </w:tcPr>
          <w:p w14:paraId="7299D3A2" w14:textId="77777777" w:rsidR="004664E6" w:rsidRDefault="004664E6" w:rsidP="004664E6">
            <w:pPr>
              <w:pStyle w:val="ListParagraph"/>
              <w:numPr>
                <w:ilvl w:val="0"/>
                <w:numId w:val="9"/>
              </w:numPr>
              <w:spacing w:after="120"/>
              <w:ind w:left="450" w:firstLineChars="0" w:hanging="283"/>
              <w:rPr>
                <w:rFonts w:ascii="Times New Roman" w:eastAsia="SimSun" w:hAnsi="Times New Roman"/>
                <w:sz w:val="20"/>
                <w:szCs w:val="20"/>
              </w:rPr>
            </w:pPr>
            <w:r w:rsidRPr="004664E6">
              <w:rPr>
                <w:rFonts w:ascii="Times New Roman" w:eastAsia="SimSun" w:hAnsi="Times New Roman"/>
                <w:sz w:val="20"/>
                <w:szCs w:val="20"/>
              </w:rPr>
              <w:t>{Opt1-2, Opt2-1}</w:t>
            </w:r>
          </w:p>
          <w:p w14:paraId="2F465FB3" w14:textId="4B6B68A1" w:rsidR="004664E6" w:rsidRPr="004664E6" w:rsidRDefault="004664E6" w:rsidP="004664E6">
            <w:pPr>
              <w:pStyle w:val="ListParagraph"/>
              <w:numPr>
                <w:ilvl w:val="0"/>
                <w:numId w:val="9"/>
              </w:numPr>
              <w:spacing w:after="120"/>
              <w:ind w:left="450" w:firstLineChars="0" w:hanging="283"/>
              <w:rPr>
                <w:rFonts w:ascii="Times New Roman" w:eastAsia="SimSun" w:hAnsi="Times New Roman"/>
                <w:sz w:val="20"/>
                <w:szCs w:val="20"/>
              </w:rPr>
            </w:pPr>
            <w:r w:rsidRPr="004664E6">
              <w:rPr>
                <w:rFonts w:eastAsia="SimSun"/>
              </w:rPr>
              <w:t>FFS Others</w:t>
            </w:r>
          </w:p>
        </w:tc>
        <w:tc>
          <w:tcPr>
            <w:tcW w:w="5812" w:type="dxa"/>
          </w:tcPr>
          <w:p w14:paraId="39D2187D" w14:textId="70723778" w:rsidR="004664E6" w:rsidRDefault="004664E6" w:rsidP="00314145">
            <w:pPr>
              <w:spacing w:after="120"/>
              <w:ind w:left="425" w:firstLineChars="0" w:firstLine="0"/>
              <w:rPr>
                <w:rFonts w:eastAsia="SimSun"/>
                <w:lang w:eastAsia="zh-CN"/>
              </w:rPr>
            </w:pPr>
            <w:r>
              <w:rPr>
                <w:rFonts w:eastAsia="SimSun"/>
                <w:lang w:eastAsia="zh-CN"/>
              </w:rPr>
              <w:t>We prefer TRS but we can investigate further other options.</w:t>
            </w:r>
          </w:p>
        </w:tc>
      </w:tr>
      <w:tr w:rsidR="002A2F6A" w14:paraId="0D60F1DD" w14:textId="77777777">
        <w:tc>
          <w:tcPr>
            <w:tcW w:w="1696" w:type="dxa"/>
          </w:tcPr>
          <w:p w14:paraId="23278A97" w14:textId="599B3A50"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3318E2D5" w14:textId="77777777" w:rsidR="002A2F6A" w:rsidRDefault="002A2F6A" w:rsidP="002A2F6A">
            <w:pPr>
              <w:spacing w:after="120"/>
              <w:rPr>
                <w:rFonts w:eastAsia="SimSun"/>
                <w:lang w:eastAsia="zh-CN"/>
              </w:rPr>
            </w:pPr>
            <w:r>
              <w:rPr>
                <w:rFonts w:eastAsia="SimSun" w:hint="eastAsia"/>
                <w:lang w:eastAsia="zh-CN"/>
              </w:rPr>
              <w:t>{Opt 1:</w:t>
            </w:r>
          </w:p>
          <w:p w14:paraId="5CC2E210" w14:textId="77777777" w:rsidR="002A2F6A" w:rsidRDefault="002A2F6A" w:rsidP="002A2F6A">
            <w:pPr>
              <w:spacing w:after="120"/>
              <w:rPr>
                <w:rFonts w:eastAsia="SimSun"/>
                <w:lang w:eastAsia="zh-CN"/>
              </w:rPr>
            </w:pPr>
            <w:r>
              <w:rPr>
                <w:rFonts w:eastAsia="SimSun" w:hint="eastAsia"/>
                <w:lang w:eastAsia="zh-CN"/>
              </w:rPr>
              <w:t xml:space="preserve"> at least Opt 1-2, open to other RS; </w:t>
            </w:r>
          </w:p>
          <w:p w14:paraId="3EFC93A1" w14:textId="3B67741A" w:rsidR="002A2F6A" w:rsidRPr="004664E6" w:rsidRDefault="002A2F6A" w:rsidP="002A2F6A">
            <w:pPr>
              <w:pStyle w:val="ListParagraph"/>
              <w:numPr>
                <w:ilvl w:val="0"/>
                <w:numId w:val="9"/>
              </w:numPr>
              <w:spacing w:after="120"/>
              <w:ind w:left="450" w:firstLineChars="0" w:hanging="283"/>
              <w:rPr>
                <w:rFonts w:ascii="Times New Roman" w:eastAsia="SimSun" w:hAnsi="Times New Roman"/>
                <w:sz w:val="20"/>
                <w:szCs w:val="20"/>
              </w:rPr>
            </w:pPr>
            <w:r>
              <w:rPr>
                <w:rFonts w:eastAsia="SimSun" w:hint="eastAsia"/>
              </w:rPr>
              <w:t>Opt 2:  Opt 2-1;}</w:t>
            </w:r>
          </w:p>
        </w:tc>
        <w:tc>
          <w:tcPr>
            <w:tcW w:w="5812" w:type="dxa"/>
          </w:tcPr>
          <w:p w14:paraId="7AB859FB" w14:textId="0ADDDFB1" w:rsidR="002A2F6A" w:rsidRDefault="002A2F6A" w:rsidP="002A2F6A">
            <w:pPr>
              <w:spacing w:after="120"/>
              <w:ind w:left="425" w:firstLineChars="0" w:firstLine="0"/>
              <w:rPr>
                <w:rFonts w:eastAsia="SimSun"/>
                <w:lang w:eastAsia="zh-CN"/>
              </w:rPr>
            </w:pPr>
            <w:r>
              <w:rPr>
                <w:rFonts w:eastAsia="SimSun" w:hint="eastAsia"/>
                <w:lang w:eastAsia="zh-CN"/>
              </w:rPr>
              <w:t>A</w:t>
            </w:r>
            <w:r>
              <w:rPr>
                <w:rFonts w:eastAsia="SimSun"/>
                <w:lang w:eastAsia="zh-CN"/>
              </w:rPr>
              <w:t>gree with ZTE and MTK</w:t>
            </w:r>
          </w:p>
        </w:tc>
      </w:tr>
      <w:tr w:rsidR="00513192" w14:paraId="14CF2F77" w14:textId="77777777">
        <w:tc>
          <w:tcPr>
            <w:tcW w:w="1696" w:type="dxa"/>
          </w:tcPr>
          <w:p w14:paraId="21AE6872" w14:textId="4A18F774" w:rsidR="00513192" w:rsidRDefault="00513192" w:rsidP="002A2F6A">
            <w:pPr>
              <w:spacing w:after="120"/>
              <w:rPr>
                <w:rFonts w:eastAsia="SimSun" w:hint="eastAsia"/>
                <w:lang w:eastAsia="zh-CN"/>
              </w:rPr>
            </w:pPr>
            <w:r>
              <w:rPr>
                <w:rFonts w:eastAsia="SimSun"/>
                <w:lang w:eastAsia="zh-CN"/>
              </w:rPr>
              <w:t>CATT</w:t>
            </w:r>
          </w:p>
        </w:tc>
        <w:tc>
          <w:tcPr>
            <w:tcW w:w="2268" w:type="dxa"/>
          </w:tcPr>
          <w:p w14:paraId="2B612AA9" w14:textId="77777777" w:rsidR="00513192" w:rsidRDefault="00513192" w:rsidP="002A2F6A">
            <w:pPr>
              <w:spacing w:after="120"/>
              <w:rPr>
                <w:rFonts w:eastAsia="SimSun"/>
                <w:lang w:eastAsia="zh-CN"/>
              </w:rPr>
            </w:pPr>
            <w:r>
              <w:rPr>
                <w:rFonts w:eastAsia="SimSun"/>
                <w:lang w:eastAsia="zh-CN"/>
              </w:rPr>
              <w:t xml:space="preserve">Opt 1-2 and Opt 1-3                                                                             </w:t>
            </w:r>
          </w:p>
          <w:p w14:paraId="3AE9A45F" w14:textId="342067D2" w:rsidR="00513192" w:rsidRDefault="00513192" w:rsidP="002A2F6A">
            <w:pPr>
              <w:spacing w:after="120"/>
              <w:rPr>
                <w:rFonts w:eastAsia="SimSun" w:hint="eastAsia"/>
                <w:lang w:eastAsia="zh-CN"/>
              </w:rPr>
            </w:pPr>
            <w:r>
              <w:rPr>
                <w:rFonts w:eastAsia="SimSun"/>
                <w:lang w:eastAsia="zh-CN"/>
              </w:rPr>
              <w:t>Opt 2-1</w:t>
            </w:r>
          </w:p>
        </w:tc>
        <w:tc>
          <w:tcPr>
            <w:tcW w:w="5812" w:type="dxa"/>
          </w:tcPr>
          <w:p w14:paraId="3053AAE0" w14:textId="379FC5CF" w:rsidR="00513192" w:rsidRDefault="00513192" w:rsidP="002A2F6A">
            <w:pPr>
              <w:spacing w:after="120"/>
              <w:ind w:left="425" w:firstLineChars="0" w:firstLine="0"/>
              <w:rPr>
                <w:rFonts w:eastAsia="SimSun" w:hint="eastAsia"/>
                <w:lang w:eastAsia="zh-CN"/>
              </w:rPr>
            </w:pPr>
            <w:r>
              <w:rPr>
                <w:rFonts w:eastAsia="SimSun"/>
                <w:lang w:eastAsia="zh-CN"/>
              </w:rPr>
              <w:t xml:space="preserve">We need to consider the CSI-RS density </w:t>
            </w:r>
            <w:r w:rsidR="00985CAC">
              <w:rPr>
                <w:rFonts w:eastAsia="SimSun"/>
                <w:lang w:eastAsia="zh-CN"/>
              </w:rPr>
              <w:t xml:space="preserve">based on the functions supported in IDLE mode.  </w:t>
            </w:r>
          </w:p>
        </w:tc>
      </w:tr>
    </w:tbl>
    <w:p w14:paraId="37D6A9C8" w14:textId="77777777" w:rsidR="00A64963" w:rsidRDefault="00A64963">
      <w:pPr>
        <w:ind w:firstLineChars="0" w:firstLine="0"/>
      </w:pPr>
    </w:p>
    <w:p w14:paraId="413C2537" w14:textId="77777777" w:rsidR="00A64963" w:rsidRDefault="008A1311">
      <w:pPr>
        <w:pStyle w:val="Heading2"/>
        <w:tabs>
          <w:tab w:val="left" w:pos="709"/>
        </w:tabs>
        <w:ind w:left="709" w:hanging="567"/>
        <w:rPr>
          <w:sz w:val="28"/>
          <w:lang w:eastAsia="ko-KR"/>
        </w:rPr>
      </w:pPr>
      <w:r>
        <w:rPr>
          <w:sz w:val="28"/>
          <w:lang w:eastAsia="ko-KR"/>
        </w:rPr>
        <w:t>Topic #4: Functionalities of TRS/CSI-RS for idle/inactive mode</w:t>
      </w:r>
    </w:p>
    <w:p w14:paraId="3B6C745D" w14:textId="77777777" w:rsidR="00A64963" w:rsidRDefault="008A1311">
      <w:pPr>
        <w:ind w:firstLineChars="0" w:firstLine="0"/>
        <w:rPr>
          <w:lang w:val="en-GB"/>
        </w:rPr>
      </w:pPr>
      <w:r>
        <w:rPr>
          <w:lang w:val="en-GB"/>
        </w:rPr>
        <w:t>From the companies’ contributions, following functionalities are proposed to be supported for TRS/CSI-RS for idle/inactive mode.</w:t>
      </w:r>
    </w:p>
    <w:p w14:paraId="4AB8F544"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p>
    <w:p w14:paraId="34A6179B"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w:t>
      </w:r>
    </w:p>
    <w:p w14:paraId="62E47058"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w:t>
      </w:r>
    </w:p>
    <w:p w14:paraId="70B6D468" w14:textId="77777777" w:rsidR="00A64963" w:rsidRDefault="008A1311">
      <w:pPr>
        <w:pStyle w:val="ListParagraph"/>
        <w:numPr>
          <w:ilvl w:val="0"/>
          <w:numId w:val="9"/>
        </w:numPr>
        <w:ind w:firstLineChars="0"/>
        <w:rPr>
          <w:lang w:val="en-GB"/>
        </w:rPr>
      </w:pPr>
      <w:r>
        <w:rPr>
          <w:rFonts w:ascii="Times New Roman" w:eastAsia="Batang" w:hAnsi="Times New Roman"/>
          <w:sz w:val="20"/>
          <w:szCs w:val="20"/>
          <w:lang w:val="en-GB" w:eastAsia="ko-KR"/>
        </w:rPr>
        <w:t>Opt 4. Paging reception indication</w:t>
      </w:r>
    </w:p>
    <w:p w14:paraId="30FF7DF6" w14:textId="77777777" w:rsidR="00A64963" w:rsidRDefault="008A1311">
      <w:pPr>
        <w:pStyle w:val="ListParagraph"/>
        <w:numPr>
          <w:ilvl w:val="0"/>
          <w:numId w:val="9"/>
        </w:numPr>
        <w:ind w:firstLineChars="0"/>
        <w:rPr>
          <w:lang w:val="en-GB"/>
        </w:rPr>
      </w:pPr>
      <w:r>
        <w:rPr>
          <w:rFonts w:ascii="Times New Roman" w:eastAsia="Batang" w:hAnsi="Times New Roman"/>
          <w:sz w:val="20"/>
          <w:szCs w:val="20"/>
          <w:lang w:val="en-GB" w:eastAsia="ko-KR"/>
        </w:rPr>
        <w:t>Opt 5. Others?</w:t>
      </w:r>
    </w:p>
    <w:p w14:paraId="54901AA9" w14:textId="77777777" w:rsidR="00A64963" w:rsidRDefault="00A64963">
      <w:pPr>
        <w:ind w:firstLineChars="0" w:firstLine="0"/>
        <w:rPr>
          <w:lang w:val="en-GB"/>
        </w:rPr>
      </w:pPr>
    </w:p>
    <w:p w14:paraId="375BAC7F" w14:textId="77777777" w:rsidR="00A64963" w:rsidRDefault="008A1311">
      <w:pPr>
        <w:ind w:firstLineChars="0" w:firstLine="0"/>
        <w:rPr>
          <w:b/>
        </w:rPr>
      </w:pPr>
      <w:r>
        <w:rPr>
          <w:rFonts w:hint="eastAsia"/>
          <w:b/>
        </w:rPr>
        <w:lastRenderedPageBreak/>
        <w:t>Pleas</w:t>
      </w:r>
      <w:r>
        <w:rPr>
          <w:b/>
        </w:rPr>
        <w:t>e provide your views on supported options in the table below:</w:t>
      </w:r>
    </w:p>
    <w:tbl>
      <w:tblPr>
        <w:tblStyle w:val="TableGrid"/>
        <w:tblW w:w="9776" w:type="dxa"/>
        <w:tblLayout w:type="fixed"/>
        <w:tblLook w:val="04A0" w:firstRow="1" w:lastRow="0" w:firstColumn="1" w:lastColumn="0" w:noHBand="0" w:noVBand="1"/>
      </w:tblPr>
      <w:tblGrid>
        <w:gridCol w:w="1696"/>
        <w:gridCol w:w="2268"/>
        <w:gridCol w:w="5812"/>
      </w:tblGrid>
      <w:tr w:rsidR="00A64963" w14:paraId="69E75AFE" w14:textId="77777777">
        <w:tc>
          <w:tcPr>
            <w:tcW w:w="1696" w:type="dxa"/>
            <w:shd w:val="clear" w:color="auto" w:fill="EEECE1" w:themeFill="background2"/>
          </w:tcPr>
          <w:p w14:paraId="52F55B94" w14:textId="77777777" w:rsidR="00A64963" w:rsidRDefault="008A1311">
            <w:pPr>
              <w:spacing w:after="120"/>
              <w:rPr>
                <w:b/>
                <w:bCs/>
              </w:rPr>
            </w:pPr>
            <w:r>
              <w:rPr>
                <w:b/>
                <w:bCs/>
              </w:rPr>
              <w:t xml:space="preserve">Company </w:t>
            </w:r>
          </w:p>
        </w:tc>
        <w:tc>
          <w:tcPr>
            <w:tcW w:w="2268" w:type="dxa"/>
            <w:shd w:val="clear" w:color="auto" w:fill="EEECE1" w:themeFill="background2"/>
          </w:tcPr>
          <w:p w14:paraId="29C715A2" w14:textId="77777777" w:rsidR="00A64963" w:rsidRDefault="008A1311">
            <w:pPr>
              <w:spacing w:after="120"/>
              <w:rPr>
                <w:b/>
                <w:bCs/>
              </w:rPr>
            </w:pPr>
            <w:r>
              <w:rPr>
                <w:b/>
                <w:bCs/>
              </w:rPr>
              <w:t>Supported options</w:t>
            </w:r>
          </w:p>
        </w:tc>
        <w:tc>
          <w:tcPr>
            <w:tcW w:w="5812" w:type="dxa"/>
            <w:shd w:val="clear" w:color="auto" w:fill="EEECE1" w:themeFill="background2"/>
          </w:tcPr>
          <w:p w14:paraId="5595ABA9" w14:textId="77777777" w:rsidR="00A64963" w:rsidRDefault="008A1311">
            <w:pPr>
              <w:spacing w:after="120"/>
              <w:rPr>
                <w:b/>
                <w:bCs/>
              </w:rPr>
            </w:pPr>
            <w:r>
              <w:rPr>
                <w:rFonts w:hint="eastAsia"/>
                <w:b/>
                <w:bCs/>
              </w:rPr>
              <w:t>Comments</w:t>
            </w:r>
          </w:p>
        </w:tc>
      </w:tr>
      <w:tr w:rsidR="00A64963" w14:paraId="647FE8E6" w14:textId="77777777">
        <w:tc>
          <w:tcPr>
            <w:tcW w:w="1696" w:type="dxa"/>
          </w:tcPr>
          <w:p w14:paraId="6B9AB1FD"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28AB3072" w14:textId="77777777" w:rsidR="00A64963" w:rsidRDefault="008A1311">
            <w:pPr>
              <w:spacing w:after="120"/>
              <w:rPr>
                <w:rFonts w:eastAsia="SimSun"/>
                <w:lang w:eastAsia="zh-CN"/>
              </w:rPr>
            </w:pPr>
            <w:r>
              <w:rPr>
                <w:rFonts w:eastAsia="SimSun"/>
                <w:lang w:eastAsia="zh-CN"/>
              </w:rPr>
              <w:t>Option 1, 2, 3</w:t>
            </w:r>
          </w:p>
          <w:p w14:paraId="4A6E50DE" w14:textId="77777777" w:rsidR="00A64963" w:rsidRDefault="008A1311">
            <w:pPr>
              <w:spacing w:after="120"/>
              <w:rPr>
                <w:rFonts w:eastAsia="SimSun"/>
                <w:lang w:eastAsia="zh-CN"/>
              </w:rPr>
            </w:pPr>
            <w:r>
              <w:rPr>
                <w:rFonts w:eastAsia="SimSun"/>
                <w:lang w:eastAsia="zh-CN"/>
              </w:rPr>
              <w:t>Option 4</w:t>
            </w:r>
          </w:p>
        </w:tc>
        <w:tc>
          <w:tcPr>
            <w:tcW w:w="5812" w:type="dxa"/>
          </w:tcPr>
          <w:p w14:paraId="05212B1F" w14:textId="77777777" w:rsidR="00A64963" w:rsidRDefault="008A1311">
            <w:pPr>
              <w:spacing w:after="120"/>
              <w:rPr>
                <w:rFonts w:eastAsia="SimSun"/>
                <w:lang w:eastAsia="zh-CN"/>
              </w:rPr>
            </w:pPr>
            <w:r>
              <w:rPr>
                <w:rFonts w:eastAsia="MS Mincho" w:hint="eastAsia"/>
                <w:lang w:eastAsia="ja-JP"/>
              </w:rPr>
              <w:t>O</w:t>
            </w:r>
            <w:r>
              <w:rPr>
                <w:rFonts w:eastAsia="MS Mincho"/>
                <w:lang w:eastAsia="ja-JP"/>
              </w:rPr>
              <w:t>ption 3 is meant as serving cell measurement of RRM. It is FFS for neighbor cell measurement.</w:t>
            </w:r>
          </w:p>
        </w:tc>
      </w:tr>
      <w:tr w:rsidR="00A64963" w14:paraId="42271B3E" w14:textId="77777777">
        <w:tc>
          <w:tcPr>
            <w:tcW w:w="1696" w:type="dxa"/>
          </w:tcPr>
          <w:p w14:paraId="1A16B8F1" w14:textId="77777777" w:rsidR="00A64963" w:rsidRDefault="008A1311">
            <w:pPr>
              <w:spacing w:after="120"/>
              <w:rPr>
                <w:rFonts w:eastAsia="MS Mincho"/>
                <w:lang w:eastAsia="ja-JP"/>
              </w:rPr>
            </w:pPr>
            <w:r>
              <w:rPr>
                <w:rFonts w:eastAsia="MS Mincho"/>
                <w:lang w:eastAsia="ja-JP"/>
              </w:rPr>
              <w:t>MediaTek</w:t>
            </w:r>
          </w:p>
        </w:tc>
        <w:tc>
          <w:tcPr>
            <w:tcW w:w="2268" w:type="dxa"/>
          </w:tcPr>
          <w:p w14:paraId="74C1B2EA" w14:textId="77777777" w:rsidR="00A64963" w:rsidRDefault="008A1311">
            <w:pPr>
              <w:spacing w:after="120"/>
              <w:rPr>
                <w:rFonts w:eastAsia="SimSun"/>
                <w:lang w:eastAsia="zh-CN"/>
              </w:rPr>
            </w:pPr>
            <w:r>
              <w:rPr>
                <w:rFonts w:eastAsia="SimSun"/>
                <w:lang w:eastAsia="zh-CN"/>
              </w:rPr>
              <w:t>Option 1, 2</w:t>
            </w:r>
          </w:p>
        </w:tc>
        <w:tc>
          <w:tcPr>
            <w:tcW w:w="5812" w:type="dxa"/>
          </w:tcPr>
          <w:p w14:paraId="45F9B225" w14:textId="77777777" w:rsidR="00A64963" w:rsidRDefault="008A1311">
            <w:pPr>
              <w:spacing w:after="120"/>
              <w:ind w:firstLineChars="0" w:firstLine="0"/>
              <w:rPr>
                <w:rFonts w:eastAsia="PMingLiU"/>
                <w:lang w:eastAsia="zh-TW"/>
              </w:rPr>
            </w:pPr>
            <w:r>
              <w:rPr>
                <w:rFonts w:eastAsia="MS Mincho"/>
                <w:lang w:eastAsia="ja-JP"/>
              </w:rPr>
              <w:t xml:space="preserve">Opt 3: </w:t>
            </w:r>
            <w:r>
              <w:rPr>
                <w:rFonts w:eastAsia="PMingLiU"/>
                <w:lang w:eastAsia="zh-TW"/>
              </w:rPr>
              <w:t>RAN4 requirement for measurement based on CSI-RS in idle mode is not complete.</w:t>
            </w:r>
          </w:p>
          <w:p w14:paraId="17340817" w14:textId="77777777" w:rsidR="00A64963" w:rsidRDefault="008A1311">
            <w:pPr>
              <w:spacing w:after="120"/>
              <w:ind w:firstLineChars="0" w:firstLine="0"/>
              <w:rPr>
                <w:rFonts w:eastAsia="MS Mincho"/>
                <w:lang w:eastAsia="ja-JP"/>
              </w:rPr>
            </w:pPr>
            <w:r>
              <w:rPr>
                <w:rFonts w:eastAsia="PMingLiU"/>
                <w:lang w:eastAsia="zh-TW"/>
              </w:rPr>
              <w:t>Opt 4: We are not sure how to use TRS/CSI-RS available for connected mode UE</w:t>
            </w:r>
            <w:r>
              <w:rPr>
                <w:rFonts w:eastAsia="PMingLiU" w:hint="eastAsia"/>
                <w:lang w:eastAsia="zh-TW"/>
              </w:rPr>
              <w:t xml:space="preserve">(s) to indicate the paging reception. </w:t>
            </w:r>
            <w:r>
              <w:rPr>
                <w:rFonts w:eastAsia="PMingLiU"/>
                <w:lang w:eastAsia="zh-TW"/>
              </w:rPr>
              <w:t>Maybe more clarifications on this option are needed.</w:t>
            </w:r>
          </w:p>
        </w:tc>
      </w:tr>
      <w:tr w:rsidR="00A64963" w14:paraId="7328624C" w14:textId="77777777">
        <w:tc>
          <w:tcPr>
            <w:tcW w:w="1696" w:type="dxa"/>
          </w:tcPr>
          <w:p w14:paraId="714CFEE6" w14:textId="77777777" w:rsidR="00A64963" w:rsidRDefault="008A1311">
            <w:pPr>
              <w:spacing w:after="120"/>
              <w:rPr>
                <w:rFonts w:eastAsia="MS Mincho"/>
                <w:lang w:eastAsia="ja-JP"/>
              </w:rPr>
            </w:pPr>
            <w:r>
              <w:rPr>
                <w:rFonts w:eastAsia="SimSun" w:hint="eastAsia"/>
                <w:lang w:eastAsia="zh-CN"/>
              </w:rPr>
              <w:t>ZTE</w:t>
            </w:r>
          </w:p>
        </w:tc>
        <w:tc>
          <w:tcPr>
            <w:tcW w:w="2268" w:type="dxa"/>
          </w:tcPr>
          <w:p w14:paraId="31DBB48B" w14:textId="77777777" w:rsidR="00A64963" w:rsidRDefault="008A1311">
            <w:pPr>
              <w:spacing w:after="120"/>
              <w:rPr>
                <w:lang w:val="en-GB"/>
              </w:rPr>
            </w:pPr>
            <w:r>
              <w:rPr>
                <w:lang w:val="en-GB"/>
              </w:rPr>
              <w:t xml:space="preserve">Opt 1. </w:t>
            </w:r>
          </w:p>
          <w:p w14:paraId="54A9FD0E" w14:textId="77777777" w:rsidR="00A64963" w:rsidRDefault="008A1311">
            <w:pPr>
              <w:spacing w:after="120"/>
              <w:rPr>
                <w:lang w:val="en-GB"/>
              </w:rPr>
            </w:pPr>
            <w:r>
              <w:rPr>
                <w:lang w:val="en-GB"/>
              </w:rPr>
              <w:t>Opt 2.</w:t>
            </w:r>
          </w:p>
          <w:p w14:paraId="185DE3A5" w14:textId="77777777" w:rsidR="00A64963" w:rsidRDefault="008A1311">
            <w:pPr>
              <w:spacing w:after="120"/>
              <w:rPr>
                <w:rFonts w:eastAsia="SimSun"/>
                <w:lang w:eastAsia="zh-CN"/>
              </w:rPr>
            </w:pPr>
            <w:r>
              <w:rPr>
                <w:rFonts w:eastAsia="SimSun" w:hint="eastAsia"/>
                <w:lang w:eastAsia="zh-CN"/>
              </w:rPr>
              <w:t>(FFS:</w:t>
            </w:r>
            <w:r>
              <w:rPr>
                <w:lang w:val="en-GB"/>
              </w:rPr>
              <w:t>Opt 3.</w:t>
            </w:r>
            <w:r>
              <w:rPr>
                <w:rFonts w:eastAsia="SimSun" w:hint="eastAsia"/>
                <w:lang w:eastAsia="zh-CN"/>
              </w:rPr>
              <w:t xml:space="preserve">) </w:t>
            </w:r>
          </w:p>
        </w:tc>
        <w:tc>
          <w:tcPr>
            <w:tcW w:w="5812" w:type="dxa"/>
          </w:tcPr>
          <w:p w14:paraId="64F2F772" w14:textId="77777777" w:rsidR="00A64963" w:rsidRDefault="008A1311">
            <w:pPr>
              <w:numPr>
                <w:ilvl w:val="0"/>
                <w:numId w:val="12"/>
              </w:numPr>
              <w:spacing w:after="120"/>
              <w:ind w:firstLineChars="0"/>
              <w:rPr>
                <w:rFonts w:eastAsia="SimSun"/>
                <w:lang w:eastAsia="zh-CN"/>
              </w:rPr>
            </w:pPr>
            <w:r>
              <w:rPr>
                <w:rFonts w:eastAsia="SimSun" w:hint="eastAsia"/>
                <w:lang w:eastAsia="zh-CN"/>
              </w:rPr>
              <w:t>The basic intention of objective 1b) is to introduce potential RS for idle/inactive mode UE to perform AGC/T-F sync,  hence, Opt 1 and Opt 2 is supported.</w:t>
            </w:r>
          </w:p>
          <w:p w14:paraId="580BCDB1" w14:textId="77777777" w:rsidR="00A64963" w:rsidRDefault="008A1311">
            <w:pPr>
              <w:numPr>
                <w:ilvl w:val="0"/>
                <w:numId w:val="12"/>
              </w:numPr>
              <w:spacing w:after="120"/>
              <w:ind w:firstLineChars="0"/>
              <w:rPr>
                <w:rFonts w:eastAsia="SimSun"/>
                <w:lang w:eastAsia="zh-CN"/>
              </w:rPr>
            </w:pPr>
            <w:r>
              <w:rPr>
                <w:rFonts w:eastAsia="SimSun" w:hint="eastAsia"/>
                <w:lang w:eastAsia="zh-CN"/>
              </w:rPr>
              <w:t>Regarding opt 3, it should be noted that if the</w:t>
            </w:r>
            <w:r>
              <w:rPr>
                <w:rFonts w:eastAsia="SimSun"/>
                <w:lang w:eastAsia="zh-CN"/>
              </w:rPr>
              <w:t xml:space="preserve"> </w:t>
            </w:r>
            <w:r>
              <w:rPr>
                <w:rFonts w:eastAsia="SimSun" w:hint="eastAsia"/>
                <w:lang w:eastAsia="zh-CN"/>
              </w:rPr>
              <w:t>R</w:t>
            </w:r>
            <w:r>
              <w:rPr>
                <w:rFonts w:eastAsia="SimSun"/>
                <w:lang w:eastAsia="zh-CN"/>
              </w:rPr>
              <w:t>S is used for</w:t>
            </w:r>
            <w:r>
              <w:rPr>
                <w:rFonts w:eastAsia="SimSun" w:hint="eastAsia"/>
                <w:lang w:eastAsia="zh-CN"/>
              </w:rPr>
              <w:t xml:space="preserve"> RRM measurement, there is potential impact on RAN2/RAN4. However, objective 1b in current WID only involves RAN1. So, if Opt 3 is supported,  RAN2 /RAN4 needs to involved in this objective .</w:t>
            </w:r>
          </w:p>
          <w:p w14:paraId="57DEF41D" w14:textId="77777777" w:rsidR="00A64963" w:rsidRDefault="008A1311">
            <w:pPr>
              <w:numPr>
                <w:ilvl w:val="1"/>
                <w:numId w:val="12"/>
              </w:numPr>
              <w:spacing w:after="120"/>
              <w:ind w:firstLine="200"/>
              <w:rPr>
                <w:rFonts w:eastAsia="SimSun"/>
                <w:lang w:eastAsia="zh-CN"/>
              </w:rPr>
            </w:pPr>
            <w:r>
              <w:rPr>
                <w:rFonts w:eastAsia="SimSun" w:hint="eastAsia"/>
                <w:lang w:eastAsia="zh-CN"/>
              </w:rPr>
              <w:t>Potential impact on RAN2: T</w:t>
            </w:r>
            <w:r>
              <w:rPr>
                <w:rFonts w:eastAsia="SimSun"/>
                <w:lang w:eastAsia="zh-CN"/>
              </w:rPr>
              <w:t xml:space="preserve">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w:t>
            </w:r>
          </w:p>
          <w:p w14:paraId="1F47DD32" w14:textId="77777777" w:rsidR="00A64963" w:rsidRDefault="008A1311">
            <w:pPr>
              <w:numPr>
                <w:ilvl w:val="1"/>
                <w:numId w:val="12"/>
              </w:numPr>
              <w:spacing w:after="120"/>
              <w:ind w:firstLine="200"/>
              <w:rPr>
                <w:rFonts w:eastAsia="PMingLiU"/>
                <w:lang w:eastAsia="zh-TW"/>
              </w:rPr>
            </w:pPr>
            <w:r>
              <w:rPr>
                <w:rFonts w:eastAsia="SimSun" w:hint="eastAsia"/>
                <w:lang w:eastAsia="zh-CN"/>
              </w:rPr>
              <w:t>Potential impact on RAN4: T</w:t>
            </w:r>
            <w:r>
              <w:rPr>
                <w:rFonts w:eastAsia="SimSun"/>
                <w:lang w:eastAsia="zh-CN"/>
              </w:rPr>
              <w:t>he detection/</w:t>
            </w:r>
            <w:r>
              <w:rPr>
                <w:rFonts w:eastAsia="SimSun" w:hint="eastAsia"/>
                <w:lang w:eastAsia="zh-CN"/>
              </w:rPr>
              <w:t xml:space="preserve"> </w:t>
            </w:r>
            <w:r>
              <w:rPr>
                <w:rFonts w:eastAsia="SimSun"/>
                <w:lang w:eastAsia="zh-CN"/>
              </w:rPr>
              <w:t>measurement/</w:t>
            </w:r>
            <w:r>
              <w:rPr>
                <w:rFonts w:eastAsia="SimSun" w:hint="eastAsia"/>
                <w:lang w:eastAsia="zh-CN"/>
              </w:rPr>
              <w:t xml:space="preserve"> </w:t>
            </w:r>
            <w:r>
              <w:rPr>
                <w:rFonts w:eastAsia="SimSun"/>
                <w:lang w:eastAsia="zh-CN"/>
              </w:rPr>
              <w:t>evaluation interval is defined in terms of SSB, if the additional CSI-RS/TRS can be used for RRM measurement, the potential impact should be considered as well</w:t>
            </w:r>
            <w:r>
              <w:rPr>
                <w:rFonts w:eastAsia="SimSun" w:hint="eastAsia"/>
                <w:lang w:eastAsia="zh-CN"/>
              </w:rPr>
              <w:t>.</w:t>
            </w:r>
          </w:p>
          <w:p w14:paraId="22FD86C8" w14:textId="77777777" w:rsidR="00A64963" w:rsidRDefault="008A1311">
            <w:pPr>
              <w:numPr>
                <w:ilvl w:val="0"/>
                <w:numId w:val="12"/>
              </w:numPr>
              <w:tabs>
                <w:tab w:val="left" w:pos="840"/>
              </w:tabs>
              <w:spacing w:after="120"/>
              <w:ind w:firstLineChars="0"/>
              <w:rPr>
                <w:rFonts w:eastAsia="PMingLiU"/>
                <w:lang w:eastAsia="zh-TW"/>
              </w:rPr>
            </w:pPr>
            <w:r>
              <w:rPr>
                <w:rFonts w:eastAsia="SimSun" w:hint="eastAsia"/>
                <w:lang w:eastAsia="zh-CN"/>
              </w:rPr>
              <w:t>Regarding paging indication, it should be noted that the potential RS is also shared by other UEs in the connected mode. Whether there is paging message for idle mode UE is not relevant to other UE in the RRC connected mode. Hence, we are not clear how to use the potential RS in objective 1b as paging indication.</w:t>
            </w:r>
          </w:p>
        </w:tc>
      </w:tr>
      <w:tr w:rsidR="00A13499" w14:paraId="268E8F70" w14:textId="77777777">
        <w:tc>
          <w:tcPr>
            <w:tcW w:w="1696" w:type="dxa"/>
          </w:tcPr>
          <w:p w14:paraId="6F4FEDED" w14:textId="77777777" w:rsidR="00A13499" w:rsidRDefault="00A13499" w:rsidP="00A13499">
            <w:pPr>
              <w:spacing w:after="120"/>
              <w:rPr>
                <w:rFonts w:eastAsia="MS Mincho"/>
                <w:lang w:eastAsia="ja-JP"/>
              </w:rPr>
            </w:pPr>
            <w:r>
              <w:rPr>
                <w:rFonts w:eastAsia="MS Mincho"/>
                <w:lang w:eastAsia="ja-JP"/>
              </w:rPr>
              <w:t>Spreadtrum</w:t>
            </w:r>
          </w:p>
        </w:tc>
        <w:tc>
          <w:tcPr>
            <w:tcW w:w="2268" w:type="dxa"/>
          </w:tcPr>
          <w:p w14:paraId="686781B9" w14:textId="77777777" w:rsidR="00A13499" w:rsidRPr="005216C7" w:rsidRDefault="00A13499" w:rsidP="00A13499">
            <w:pPr>
              <w:spacing w:after="120"/>
              <w:rPr>
                <w:rFonts w:eastAsia="SimSun"/>
                <w:lang w:eastAsia="zh-CN"/>
              </w:rPr>
            </w:pPr>
            <w:r>
              <w:rPr>
                <w:rFonts w:eastAsia="SimSun"/>
                <w:lang w:eastAsia="zh-CN"/>
              </w:rPr>
              <w:t>Option 1, 2</w:t>
            </w:r>
          </w:p>
        </w:tc>
        <w:tc>
          <w:tcPr>
            <w:tcW w:w="5812" w:type="dxa"/>
          </w:tcPr>
          <w:p w14:paraId="65E8944F" w14:textId="77777777" w:rsidR="00A13499" w:rsidRDefault="00A13499" w:rsidP="00A13499">
            <w:pPr>
              <w:spacing w:after="120"/>
              <w:ind w:firstLineChars="0" w:firstLine="0"/>
              <w:rPr>
                <w:rFonts w:eastAsia="MS Mincho"/>
                <w:lang w:eastAsia="ja-JP"/>
              </w:rPr>
            </w:pPr>
            <w:r>
              <w:rPr>
                <w:rFonts w:eastAsia="MS Mincho"/>
                <w:lang w:eastAsia="ja-JP"/>
              </w:rPr>
              <w:t>Option 3 and 4 depends on whether TRS/CSI-Rs can be paging indication, which should be decided in “Paging enhancement”. Before the evaluation results for the next meeting, we reserve our view</w:t>
            </w:r>
          </w:p>
        </w:tc>
      </w:tr>
      <w:tr w:rsidR="004664E6" w14:paraId="4F84B967" w14:textId="77777777">
        <w:tc>
          <w:tcPr>
            <w:tcW w:w="1696" w:type="dxa"/>
          </w:tcPr>
          <w:p w14:paraId="5DFBFCF3" w14:textId="4386592C" w:rsidR="004664E6" w:rsidRDefault="004664E6" w:rsidP="004664E6">
            <w:pPr>
              <w:spacing w:after="120"/>
              <w:rPr>
                <w:rFonts w:eastAsia="MS Mincho"/>
                <w:lang w:eastAsia="ja-JP"/>
              </w:rPr>
            </w:pPr>
            <w:r>
              <w:rPr>
                <w:rFonts w:eastAsia="SimSun"/>
                <w:lang w:eastAsia="zh-CN"/>
              </w:rPr>
              <w:t>SONY</w:t>
            </w:r>
          </w:p>
        </w:tc>
        <w:tc>
          <w:tcPr>
            <w:tcW w:w="2268" w:type="dxa"/>
          </w:tcPr>
          <w:p w14:paraId="2723EB81" w14:textId="1417B751" w:rsidR="004664E6" w:rsidRDefault="004664E6" w:rsidP="004664E6">
            <w:pPr>
              <w:spacing w:after="120"/>
              <w:rPr>
                <w:rFonts w:eastAsia="SimSun"/>
                <w:lang w:eastAsia="zh-CN"/>
              </w:rPr>
            </w:pPr>
            <w:r>
              <w:rPr>
                <w:rFonts w:eastAsia="SimSun"/>
                <w:lang w:eastAsia="zh-CN"/>
              </w:rPr>
              <w:t>Opt 1-4</w:t>
            </w:r>
          </w:p>
        </w:tc>
        <w:tc>
          <w:tcPr>
            <w:tcW w:w="5812" w:type="dxa"/>
          </w:tcPr>
          <w:p w14:paraId="280E8157" w14:textId="74E28CB5" w:rsidR="004664E6" w:rsidRDefault="00CA3FFC" w:rsidP="004664E6">
            <w:pPr>
              <w:spacing w:after="120"/>
              <w:ind w:firstLineChars="0" w:firstLine="0"/>
              <w:rPr>
                <w:rFonts w:eastAsia="MS Mincho"/>
                <w:lang w:eastAsia="ja-JP"/>
              </w:rPr>
            </w:pPr>
            <w:r>
              <w:rPr>
                <w:rFonts w:eastAsia="MS Mincho"/>
                <w:lang w:eastAsia="ja-JP"/>
              </w:rPr>
              <w:t>Primarily</w:t>
            </w:r>
            <w:r w:rsidR="004664E6">
              <w:rPr>
                <w:rFonts w:eastAsia="MS Mincho"/>
                <w:lang w:eastAsia="ja-JP"/>
              </w:rPr>
              <w:t xml:space="preserve"> Opt 1-2.</w:t>
            </w:r>
          </w:p>
        </w:tc>
      </w:tr>
      <w:tr w:rsidR="002A2F6A" w14:paraId="5C3726CD" w14:textId="77777777">
        <w:tc>
          <w:tcPr>
            <w:tcW w:w="1696" w:type="dxa"/>
          </w:tcPr>
          <w:p w14:paraId="11D1BDB9" w14:textId="1EEF58D9"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36682724" w14:textId="1D63BC8C" w:rsidR="002A2F6A" w:rsidRDefault="002A2F6A" w:rsidP="002A2F6A">
            <w:pPr>
              <w:spacing w:after="120"/>
              <w:rPr>
                <w:rFonts w:eastAsia="SimSun"/>
                <w:lang w:eastAsia="zh-CN"/>
              </w:rPr>
            </w:pPr>
            <w:r>
              <w:rPr>
                <w:rFonts w:eastAsia="SimSun" w:hint="eastAsia"/>
                <w:lang w:eastAsia="zh-CN"/>
              </w:rPr>
              <w:t>O</w:t>
            </w:r>
            <w:r>
              <w:rPr>
                <w:rFonts w:eastAsia="SimSun"/>
                <w:lang w:eastAsia="zh-CN"/>
              </w:rPr>
              <w:t>ption 1, 2</w:t>
            </w:r>
          </w:p>
        </w:tc>
        <w:tc>
          <w:tcPr>
            <w:tcW w:w="5812" w:type="dxa"/>
          </w:tcPr>
          <w:p w14:paraId="208D4F0C" w14:textId="77777777" w:rsidR="002A2F6A" w:rsidRDefault="002A2F6A" w:rsidP="002A2F6A">
            <w:pPr>
              <w:spacing w:after="120"/>
              <w:ind w:firstLineChars="0" w:firstLine="0"/>
              <w:rPr>
                <w:rFonts w:eastAsia="SimSun"/>
                <w:lang w:eastAsia="zh-CN"/>
              </w:rPr>
            </w:pPr>
            <w:r>
              <w:rPr>
                <w:rFonts w:eastAsia="SimSun" w:hint="eastAsia"/>
                <w:lang w:eastAsia="zh-CN"/>
              </w:rPr>
              <w:t>T</w:t>
            </w:r>
            <w:r>
              <w:rPr>
                <w:rFonts w:eastAsia="SimSun"/>
                <w:lang w:eastAsia="zh-CN"/>
              </w:rPr>
              <w:t>he most important motivation of providing TRS/CSI-RS for IDLE/INACTIVE UE is reducing the AGC and T/F tracking time before receiving PO.</w:t>
            </w:r>
          </w:p>
          <w:p w14:paraId="681E4591" w14:textId="77777777" w:rsidR="002A2F6A" w:rsidRDefault="002A2F6A" w:rsidP="002A2F6A">
            <w:pPr>
              <w:spacing w:after="120"/>
              <w:ind w:firstLineChars="0" w:firstLine="0"/>
              <w:rPr>
                <w:rFonts w:eastAsia="SimSun"/>
                <w:lang w:eastAsia="zh-CN"/>
              </w:rPr>
            </w:pPr>
            <w:r>
              <w:rPr>
                <w:rFonts w:eastAsia="SimSun"/>
                <w:lang w:eastAsia="zh-CN"/>
              </w:rPr>
              <w:t>For option 3, it is also related to RAN2/RAN4 discussion.</w:t>
            </w:r>
          </w:p>
          <w:p w14:paraId="54B26E1D" w14:textId="6C5FAD15" w:rsidR="002A2F6A" w:rsidRDefault="002A2F6A" w:rsidP="002A2F6A">
            <w:pPr>
              <w:spacing w:after="120"/>
              <w:ind w:firstLineChars="0" w:firstLine="0"/>
              <w:rPr>
                <w:rFonts w:eastAsia="MS Mincho"/>
                <w:lang w:eastAsia="ja-JP"/>
              </w:rPr>
            </w:pPr>
            <w:r>
              <w:rPr>
                <w:rFonts w:eastAsia="SimSun"/>
                <w:lang w:eastAsia="zh-CN"/>
              </w:rPr>
              <w:lastRenderedPageBreak/>
              <w:t>For option 4, it is also related to “paging enhancement” discussion.</w:t>
            </w:r>
          </w:p>
        </w:tc>
      </w:tr>
      <w:tr w:rsidR="00985CAC" w14:paraId="24CD9D76" w14:textId="77777777">
        <w:tc>
          <w:tcPr>
            <w:tcW w:w="1696" w:type="dxa"/>
          </w:tcPr>
          <w:p w14:paraId="194FD266" w14:textId="18684EAA" w:rsidR="00985CAC" w:rsidRDefault="00985CAC" w:rsidP="002A2F6A">
            <w:pPr>
              <w:spacing w:after="120"/>
              <w:rPr>
                <w:rFonts w:eastAsia="SimSun" w:hint="eastAsia"/>
                <w:lang w:eastAsia="zh-CN"/>
              </w:rPr>
            </w:pPr>
            <w:r>
              <w:rPr>
                <w:rFonts w:eastAsia="SimSun"/>
                <w:lang w:eastAsia="zh-CN"/>
              </w:rPr>
              <w:lastRenderedPageBreak/>
              <w:t>CATT</w:t>
            </w:r>
          </w:p>
        </w:tc>
        <w:tc>
          <w:tcPr>
            <w:tcW w:w="2268" w:type="dxa"/>
          </w:tcPr>
          <w:p w14:paraId="2647414A" w14:textId="22A5E544" w:rsidR="00985CAC" w:rsidRDefault="00985CAC" w:rsidP="002A2F6A">
            <w:pPr>
              <w:spacing w:after="120"/>
              <w:rPr>
                <w:rFonts w:eastAsia="SimSun" w:hint="eastAsia"/>
                <w:lang w:eastAsia="zh-CN"/>
              </w:rPr>
            </w:pPr>
            <w:r>
              <w:rPr>
                <w:rFonts w:eastAsia="SimSun"/>
                <w:lang w:eastAsia="zh-CN"/>
              </w:rPr>
              <w:t>Option 1, 2, 3, 4, 5</w:t>
            </w:r>
          </w:p>
        </w:tc>
        <w:tc>
          <w:tcPr>
            <w:tcW w:w="5812" w:type="dxa"/>
          </w:tcPr>
          <w:p w14:paraId="16A075A3" w14:textId="1CC73F65" w:rsidR="00985CAC" w:rsidRDefault="00985CAC" w:rsidP="002A2F6A">
            <w:pPr>
              <w:spacing w:after="120"/>
              <w:ind w:firstLineChars="0" w:firstLine="0"/>
              <w:rPr>
                <w:rFonts w:eastAsia="SimSun" w:hint="eastAsia"/>
                <w:lang w:eastAsia="zh-CN"/>
              </w:rPr>
            </w:pPr>
            <w:r>
              <w:rPr>
                <w:rFonts w:eastAsia="SimSun"/>
                <w:lang w:eastAsia="zh-CN"/>
              </w:rPr>
              <w:t>TRS/CSI-RS can also help in channel estimation and RLM measurements.</w:t>
            </w:r>
          </w:p>
        </w:tc>
      </w:tr>
    </w:tbl>
    <w:p w14:paraId="46219560" w14:textId="77777777" w:rsidR="00A64963" w:rsidRDefault="00A64963">
      <w:pPr>
        <w:ind w:firstLineChars="0" w:firstLine="0"/>
        <w:rPr>
          <w:lang w:val="en-GB"/>
        </w:rPr>
      </w:pPr>
    </w:p>
    <w:p w14:paraId="116C6DFA" w14:textId="77777777" w:rsidR="00A64963" w:rsidRDefault="008A1311">
      <w:pPr>
        <w:pStyle w:val="Heading1"/>
        <w:spacing w:before="360"/>
        <w:ind w:left="431" w:hanging="431"/>
        <w:rPr>
          <w:sz w:val="32"/>
          <w:lang w:val="en-US" w:eastAsia="ko-KR"/>
        </w:rPr>
      </w:pPr>
      <w:r>
        <w:rPr>
          <w:sz w:val="32"/>
          <w:lang w:val="en-US" w:eastAsia="ko-KR"/>
        </w:rPr>
        <w:t xml:space="preserve">Summary of Phase I email discussion </w:t>
      </w:r>
    </w:p>
    <w:p w14:paraId="07C3CB18" w14:textId="77777777" w:rsidR="00A64963" w:rsidRDefault="008A1311">
      <w:pPr>
        <w:pStyle w:val="Heading2"/>
        <w:tabs>
          <w:tab w:val="left" w:pos="709"/>
        </w:tabs>
        <w:ind w:left="709" w:hanging="567"/>
        <w:rPr>
          <w:sz w:val="28"/>
          <w:lang w:eastAsia="ko-KR"/>
        </w:rPr>
      </w:pPr>
      <w:r>
        <w:rPr>
          <w:sz w:val="28"/>
          <w:lang w:eastAsia="ko-KR"/>
        </w:rPr>
        <w:t>Clarification on WID</w:t>
      </w:r>
    </w:p>
    <w:tbl>
      <w:tblPr>
        <w:tblStyle w:val="TableGrid"/>
        <w:tblW w:w="9737" w:type="dxa"/>
        <w:tblLayout w:type="fixed"/>
        <w:tblLook w:val="04A0" w:firstRow="1" w:lastRow="0" w:firstColumn="1" w:lastColumn="0" w:noHBand="0" w:noVBand="1"/>
      </w:tblPr>
      <w:tblGrid>
        <w:gridCol w:w="9737"/>
      </w:tblGrid>
      <w:tr w:rsidR="00A64963" w14:paraId="7407042C" w14:textId="77777777">
        <w:tc>
          <w:tcPr>
            <w:tcW w:w="9737" w:type="dxa"/>
          </w:tcPr>
          <w:p w14:paraId="7D52FED4" w14:textId="77777777" w:rsidR="00A64963" w:rsidRDefault="008A1311">
            <w:pPr>
              <w:ind w:firstLineChars="0" w:firstLine="0"/>
              <w:rPr>
                <w:lang w:val="en-GB"/>
              </w:rPr>
            </w:pPr>
            <w:r>
              <w:rPr>
                <w:rFonts w:ascii="Times" w:hAnsi="Times" w:cs="Times"/>
                <w:b/>
                <w:u w:val="single"/>
                <w:lang w:val="en-GB"/>
              </w:rPr>
              <w:t>Proposal for conclusion 1: New RSs specifically intended for IDLE/INACTIVE mode Ues is not introduced.</w:t>
            </w:r>
          </w:p>
        </w:tc>
      </w:tr>
    </w:tbl>
    <w:p w14:paraId="4C38013F" w14:textId="77777777" w:rsidR="00A64963" w:rsidRDefault="008A1311">
      <w:pPr>
        <w:ind w:firstLineChars="0" w:firstLine="0"/>
        <w:rPr>
          <w:lang w:val="en-GB"/>
        </w:rPr>
      </w:pPr>
      <w:r>
        <w:rPr>
          <w:rFonts w:hint="eastAsia"/>
          <w:lang w:val="en-GB"/>
        </w:rPr>
        <w:t xml:space="preserve">Regarding the above proposal </w:t>
      </w:r>
    </w:p>
    <w:p w14:paraId="1B94B212"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Oppo, Ericsson, CMCC, Intel, Samsung, DOCOMO, ZTE, MTK, Vivo, Spreadtrum, Sony, Interdigital, Qualcomm, CATT, Futurewei agreed.</w:t>
      </w:r>
    </w:p>
    <w:p w14:paraId="32800A65"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14:paraId="751BA4D2"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ZTE, Spreadtrum, Apple want to clarify that whether the potential functionalities can be restricted according to outcome of this proposal</w:t>
      </w:r>
    </w:p>
    <w:p w14:paraId="408F0E37"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4B212C9F"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52B9A508"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36FCF282" w14:textId="77777777" w:rsidR="00A64963" w:rsidRDefault="00A64963">
      <w:pPr>
        <w:ind w:firstLineChars="0" w:firstLine="0"/>
        <w:rPr>
          <w:lang w:val="en-GB"/>
        </w:rPr>
      </w:pPr>
    </w:p>
    <w:p w14:paraId="20F02D76" w14:textId="77777777" w:rsidR="00A64963" w:rsidRDefault="008A1311">
      <w:pPr>
        <w:pStyle w:val="Heading3"/>
        <w:spacing w:before="0" w:after="0"/>
        <w:rPr>
          <w:rFonts w:ascii="Times New Roman" w:hAnsi="Times New Roman"/>
          <w:b/>
          <w:sz w:val="20"/>
        </w:rPr>
      </w:pPr>
      <w:r>
        <w:rPr>
          <w:rFonts w:ascii="Times New Roman" w:hAnsi="Times New Roman"/>
          <w:b/>
          <w:sz w:val="20"/>
          <w:highlight w:val="yellow"/>
        </w:rPr>
        <w:t>Moderator proposal#1:</w:t>
      </w:r>
    </w:p>
    <w:p w14:paraId="390CBF3D" w14:textId="77777777" w:rsidR="00A64963" w:rsidRDefault="008A1311">
      <w:pPr>
        <w:ind w:firstLineChars="0" w:firstLine="0"/>
        <w:rPr>
          <w:b/>
          <w:lang w:val="en-GB"/>
        </w:rPr>
      </w:pPr>
      <w:r>
        <w:rPr>
          <w:b/>
          <w:lang w:val="en-GB"/>
        </w:rPr>
        <w:t>Proposal 1: New types/patterns of TRS/CSI-RS are not introduced specifically for idle/inactive mode UE.</w:t>
      </w:r>
    </w:p>
    <w:p w14:paraId="391169EB" w14:textId="77777777" w:rsidR="00A64963" w:rsidRDefault="008A1311">
      <w:pPr>
        <w:ind w:firstLineChars="0" w:firstLine="0"/>
        <w:rPr>
          <w:b/>
          <w:lang w:val="en-GB"/>
        </w:rPr>
      </w:pPr>
      <w:r>
        <w:rPr>
          <w:b/>
          <w:lang w:val="en-GB"/>
        </w:rPr>
        <w:t>Proposal 2: The TRS/CSI-RS for connected mode UE can be shared with idle/inactive UE.</w:t>
      </w:r>
    </w:p>
    <w:p w14:paraId="6C191F48" w14:textId="77777777" w:rsidR="00A64963" w:rsidRDefault="008A1311">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1AD1EEDE" w14:textId="77777777" w:rsidR="00A64963" w:rsidRDefault="008A1311">
      <w:pPr>
        <w:ind w:leftChars="200" w:left="400" w:firstLineChars="0" w:firstLine="0"/>
      </w:pPr>
      <w:r>
        <w:rPr>
          <w:b/>
          <w:lang w:val="en-GB"/>
        </w:rPr>
        <w:t>-</w:t>
      </w:r>
      <w:r>
        <w:rPr>
          <w:b/>
          <w:lang w:val="en-GB"/>
        </w:rPr>
        <w:tab/>
        <w:t>FFS: Whether the connected mode UE and idle/inactive mode UE should be the same or not.</w:t>
      </w:r>
    </w:p>
    <w:p w14:paraId="02C568BC" w14:textId="77777777" w:rsidR="00A64963" w:rsidRDefault="00A64963">
      <w:pPr>
        <w:rPr>
          <w:lang w:val="en-GB"/>
        </w:rPr>
      </w:pPr>
    </w:p>
    <w:tbl>
      <w:tblPr>
        <w:tblStyle w:val="TableGrid"/>
        <w:tblW w:w="9737" w:type="dxa"/>
        <w:tblLayout w:type="fixed"/>
        <w:tblLook w:val="04A0" w:firstRow="1" w:lastRow="0" w:firstColumn="1" w:lastColumn="0" w:noHBand="0" w:noVBand="1"/>
      </w:tblPr>
      <w:tblGrid>
        <w:gridCol w:w="9737"/>
      </w:tblGrid>
      <w:tr w:rsidR="00A64963" w14:paraId="4D07FC8D" w14:textId="77777777">
        <w:tc>
          <w:tcPr>
            <w:tcW w:w="9737" w:type="dxa"/>
          </w:tcPr>
          <w:p w14:paraId="6A4F9C9B" w14:textId="77777777" w:rsidR="00A64963" w:rsidRDefault="008A1311">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14:paraId="0B37DBE1" w14:textId="77777777" w:rsidR="00A64963" w:rsidRDefault="008A1311">
            <w:pPr>
              <w:pStyle w:val="ListParagraph"/>
              <w:numPr>
                <w:ilvl w:val="0"/>
                <w:numId w:val="13"/>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78FAEAA0" w14:textId="77777777" w:rsidR="00A64963" w:rsidRDefault="008A1311">
            <w:pPr>
              <w:pStyle w:val="ListParagraph"/>
              <w:numPr>
                <w:ilvl w:val="0"/>
                <w:numId w:val="13"/>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467093F3" w14:textId="77777777" w:rsidR="00A64963" w:rsidRDefault="00A64963">
      <w:pPr>
        <w:rPr>
          <w:lang w:val="en-GB"/>
        </w:rPr>
      </w:pPr>
    </w:p>
    <w:p w14:paraId="67E8AC3D" w14:textId="77777777" w:rsidR="00A64963" w:rsidRDefault="008A1311">
      <w:pPr>
        <w:ind w:firstLineChars="0" w:firstLine="0"/>
        <w:rPr>
          <w:lang w:val="en-GB"/>
        </w:rPr>
      </w:pPr>
      <w:r>
        <w:rPr>
          <w:rFonts w:hint="eastAsia"/>
          <w:lang w:val="en-GB"/>
        </w:rPr>
        <w:t>Regarding the above question</w:t>
      </w:r>
    </w:p>
    <w:p w14:paraId="64248DA1"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Interpretation#1: OPPO, Ericsson, CMCC, Intel, DOCOMO, Xiaomi, Huawei, ZTE, MediaTek, Spreadtrum, Nokia, Panasonic, Sony, LG, InterDigital, Apple, Futurewei</w:t>
      </w:r>
    </w:p>
    <w:p w14:paraId="695A41C9"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Interpretation#2: OPPO, CMCC, Samsung, DOCOMO, Xiaomi, Huawei, ZTE, MediaTek, Vivo, Spreadtrum, Panasonic, LG, InterDigital, Qualcomm, CATT, Apple, Futurewei</w:t>
      </w:r>
    </w:p>
    <w:p w14:paraId="469AB63A"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384DB2BA"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lastRenderedPageBreak/>
        <w:t>Interpretation 3, gNB may activate/deactivate the configured TRS/CSI-RS explicitly/implicitly.</w:t>
      </w:r>
    </w:p>
    <w:p w14:paraId="17CE5361"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161607E"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6FBF9AB6" w14:textId="77777777" w:rsidR="00A64963" w:rsidRDefault="00A64963">
      <w:pPr>
        <w:rPr>
          <w:lang w:val="en-GB"/>
        </w:rPr>
      </w:pPr>
    </w:p>
    <w:p w14:paraId="249F2943"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proposal#2:</w:t>
      </w:r>
    </w:p>
    <w:p w14:paraId="08FEAD9C" w14:textId="77777777" w:rsidR="00A64963" w:rsidRDefault="008A1311">
      <w:pPr>
        <w:rPr>
          <w:b/>
          <w:lang w:val="en-GB"/>
        </w:rPr>
      </w:pPr>
      <w:r>
        <w:rPr>
          <w:b/>
          <w:lang w:val="en-GB"/>
        </w:rPr>
        <w:t>Proposal 3: The TRS/CSI-RS for idle/inactive mode may or may not be transmitted once it is configured.</w:t>
      </w:r>
    </w:p>
    <w:p w14:paraId="2D56EAFA" w14:textId="77777777" w:rsidR="00A64963" w:rsidRDefault="008A1311">
      <w:pPr>
        <w:rPr>
          <w:b/>
          <w:lang w:val="en-GB"/>
        </w:rPr>
      </w:pPr>
      <w:r>
        <w:rPr>
          <w:b/>
          <w:lang w:val="en-GB"/>
        </w:rPr>
        <w:t>Proposal 4: The existence of TRS/CSI-RS for idle/inactive mode is informed to the UE implicitly/explicitly.</w:t>
      </w:r>
    </w:p>
    <w:p w14:paraId="7A814039" w14:textId="77777777" w:rsidR="00A64963" w:rsidRDefault="00A64963">
      <w:pPr>
        <w:rPr>
          <w:b/>
          <w:lang w:val="en-GB"/>
        </w:rPr>
      </w:pPr>
    </w:p>
    <w:p w14:paraId="4B89CEE1" w14:textId="77777777" w:rsidR="00A64963" w:rsidRDefault="008A1311">
      <w:pPr>
        <w:pStyle w:val="Heading2"/>
        <w:tabs>
          <w:tab w:val="left" w:pos="709"/>
        </w:tabs>
        <w:ind w:left="709" w:hanging="567"/>
        <w:rPr>
          <w:sz w:val="28"/>
          <w:lang w:eastAsia="ko-KR"/>
        </w:rPr>
      </w:pPr>
      <w:r>
        <w:rPr>
          <w:sz w:val="28"/>
          <w:lang w:eastAsia="ko-KR"/>
        </w:rPr>
        <w:t>Discussion priority</w:t>
      </w:r>
    </w:p>
    <w:p w14:paraId="00D27777" w14:textId="77777777" w:rsidR="00A64963" w:rsidRDefault="008A1311">
      <w:pPr>
        <w:spacing w:after="0"/>
        <w:jc w:val="left"/>
      </w:pPr>
      <w:r>
        <w:t xml:space="preserve">Most of companies think issue #1, #2, #3, and #4 are important and {issue #1, issue #3} and {issue #2, issue #4} need to be discussed together since there are some interaction. </w:t>
      </w:r>
    </w:p>
    <w:p w14:paraId="253DCF06" w14:textId="77777777" w:rsidR="00A64963" w:rsidRDefault="00A64963">
      <w:pPr>
        <w:spacing w:after="0"/>
        <w:jc w:val="left"/>
      </w:pPr>
    </w:p>
    <w:p w14:paraId="4F3BD4E6" w14:textId="77777777" w:rsidR="00A64963" w:rsidRDefault="008A1311">
      <w:pPr>
        <w:spacing w:after="0"/>
        <w:jc w:val="left"/>
      </w:pPr>
      <w:r>
        <w:t>Combining outcome from 3.1 and 3.2, moderator suggests discussion priority as below:</w:t>
      </w:r>
    </w:p>
    <w:p w14:paraId="456357FB" w14:textId="77777777" w:rsidR="00A64963" w:rsidRDefault="00A64963">
      <w:pPr>
        <w:spacing w:after="0"/>
        <w:ind w:firstLineChars="0" w:firstLine="0"/>
        <w:jc w:val="left"/>
      </w:pPr>
    </w:p>
    <w:p w14:paraId="0F3300DE"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suggestion:</w:t>
      </w:r>
    </w:p>
    <w:p w14:paraId="32B4FF7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64B9689F"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37EF8749"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B25C81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737A32FB" w14:textId="77777777" w:rsidR="00A64963" w:rsidRDefault="008A1311">
      <w:pPr>
        <w:pStyle w:val="Heading1"/>
        <w:spacing w:before="360"/>
        <w:ind w:left="431" w:hanging="431"/>
        <w:rPr>
          <w:sz w:val="32"/>
          <w:lang w:val="en-US" w:eastAsia="ko-KR"/>
        </w:rPr>
      </w:pPr>
      <w:r>
        <w:rPr>
          <w:sz w:val="32"/>
          <w:lang w:val="en-US" w:eastAsia="ko-KR"/>
        </w:rPr>
        <w:t xml:space="preserve">Summary of Phase II email discussion </w:t>
      </w:r>
    </w:p>
    <w:p w14:paraId="3202C789"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FADB274" w14:textId="77777777" w:rsidR="00A64963" w:rsidRDefault="008A1311">
      <w:pPr>
        <w:pStyle w:val="Heading1"/>
        <w:spacing w:before="360"/>
        <w:ind w:left="431" w:hanging="431"/>
        <w:rPr>
          <w:sz w:val="32"/>
          <w:lang w:val="en-US" w:eastAsia="ko-KR"/>
        </w:rPr>
      </w:pPr>
      <w:r>
        <w:rPr>
          <w:sz w:val="32"/>
          <w:lang w:val="en-US" w:eastAsia="ko-KR"/>
        </w:rPr>
        <w:t>Conclusion</w:t>
      </w:r>
    </w:p>
    <w:p w14:paraId="35A3E442"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6B7882D4" w14:textId="77777777" w:rsidR="00A64963" w:rsidRDefault="008A1311">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A64963" w14:paraId="5E0A9F2B" w14:textId="77777777">
        <w:tc>
          <w:tcPr>
            <w:tcW w:w="1583" w:type="dxa"/>
          </w:tcPr>
          <w:p w14:paraId="093FEA77" w14:textId="77777777" w:rsidR="00A64963" w:rsidRDefault="008A1311">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74129CFC"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91D73E0"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49F30375"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0AD88A5B"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040794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3479B026"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3B67785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B80C04F" w14:textId="77777777" w:rsidR="00A64963" w:rsidRDefault="008A1311">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655E3F3C" w14:textId="77777777" w:rsidR="00A64963" w:rsidRDefault="008A1311">
            <w:pPr>
              <w:ind w:firstLineChars="0" w:firstLine="0"/>
              <w:rPr>
                <w:rFonts w:ascii="Times" w:hAnsi="Times" w:cs="Times"/>
                <w:b/>
                <w:i/>
                <w:lang w:val="en-GB"/>
              </w:rPr>
            </w:pPr>
            <w:r>
              <w:rPr>
                <w:rFonts w:ascii="Times" w:hAnsi="Times" w:cs="Times"/>
                <w:b/>
                <w:i/>
                <w:lang w:val="en-GB"/>
              </w:rPr>
              <w:lastRenderedPageBreak/>
              <w:t>Proposal 2: UE assumes the configured assistance TRS/CSI-RS is transmitted in a configured/pre-defined window, which is close to the start of the PO or close to the end of the SSB bursts before the PO.</w:t>
            </w:r>
          </w:p>
          <w:p w14:paraId="6BACC4E6" w14:textId="77777777" w:rsidR="00A64963" w:rsidRDefault="008A1311">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A64963" w14:paraId="5E345D71" w14:textId="77777777">
        <w:tc>
          <w:tcPr>
            <w:tcW w:w="1583" w:type="dxa"/>
          </w:tcPr>
          <w:p w14:paraId="588918F3" w14:textId="77777777" w:rsidR="00A64963" w:rsidRDefault="008A1311">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1E8F0470" w14:textId="77777777" w:rsidR="00A64963" w:rsidRDefault="008A1311">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6FA9EE36" w14:textId="77777777" w:rsidR="00A64963" w:rsidRDefault="008A1311">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6524904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46C05EB1"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5CFD9726" w14:textId="77777777" w:rsidR="00A64963" w:rsidRDefault="008A1311">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079C6766" w14:textId="77777777" w:rsidR="00A64963" w:rsidRDefault="008A1311">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16375853" w14:textId="77777777" w:rsidR="00A64963" w:rsidRDefault="008A1311">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64441854" w14:textId="77777777" w:rsidR="00A64963" w:rsidRDefault="008A1311">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36646D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25B8E81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41ACC4D3" w14:textId="77777777" w:rsidR="00A64963" w:rsidRDefault="008A1311">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1C079FE8" w14:textId="77777777" w:rsidR="00A64963" w:rsidRDefault="008A1311">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6B8E452B" w14:textId="77777777" w:rsidR="00A64963" w:rsidRDefault="008A1311">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4C00842C" w14:textId="77777777" w:rsidR="00A64963" w:rsidRDefault="008A1311">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4ADB6812" w14:textId="77777777" w:rsidR="00A64963" w:rsidRDefault="008A1311">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A64963" w14:paraId="4EBD566C" w14:textId="77777777">
        <w:tc>
          <w:tcPr>
            <w:tcW w:w="1583" w:type="dxa"/>
          </w:tcPr>
          <w:p w14:paraId="19F1AF44" w14:textId="77777777" w:rsidR="00A64963" w:rsidRDefault="008A1311">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67DD76CD" w14:textId="77777777" w:rsidR="00A64963" w:rsidRDefault="008A1311">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36239208"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0DA6048B" w14:textId="77777777" w:rsidR="00A64963" w:rsidRDefault="008A1311">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3508EE7C" w14:textId="77777777" w:rsidR="00A64963" w:rsidRDefault="008A1311">
            <w:pPr>
              <w:ind w:firstLineChars="0" w:firstLine="0"/>
              <w:rPr>
                <w:rFonts w:ascii="Times" w:hAnsi="Times" w:cs="Times"/>
                <w:b/>
                <w:i/>
                <w:lang w:val="en-GB"/>
              </w:rPr>
            </w:pPr>
            <w:r>
              <w:rPr>
                <w:rFonts w:ascii="Times" w:hAnsi="Times" w:cs="Times"/>
                <w:b/>
                <w:i/>
                <w:lang w:val="en-GB"/>
              </w:rPr>
              <w:lastRenderedPageBreak/>
              <w:t>Observation 4: If the introduced RS can be used for RRM measurement and time/frequency synchronization, the energy consumed by light sleep decreases from 38% to 7%, the power saving gain is 23.8%.</w:t>
            </w:r>
          </w:p>
          <w:p w14:paraId="32B1E869" w14:textId="77777777" w:rsidR="00A64963" w:rsidRDefault="008A1311">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6E2DC40E" w14:textId="77777777" w:rsidR="00A64963" w:rsidRDefault="008A1311">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6CC74AF7" w14:textId="77777777" w:rsidR="00A64963" w:rsidRDefault="00A64963">
            <w:pPr>
              <w:ind w:firstLineChars="0" w:firstLine="0"/>
              <w:rPr>
                <w:rFonts w:ascii="Times" w:hAnsi="Times" w:cs="Times"/>
                <w:b/>
                <w:i/>
                <w:lang w:val="en-GB"/>
              </w:rPr>
            </w:pPr>
          </w:p>
          <w:p w14:paraId="3493C591" w14:textId="77777777" w:rsidR="00A64963" w:rsidRDefault="008A1311">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40F0B7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7036B7A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7E2F838F" w14:textId="77777777" w:rsidR="00A64963" w:rsidRDefault="008A1311">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7FD710B0" w14:textId="77777777" w:rsidR="00A64963" w:rsidRDefault="008A1311">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78A826FF" w14:textId="77777777" w:rsidR="00A64963" w:rsidRDefault="008A1311">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65ECF69A" w14:textId="77777777" w:rsidR="00A64963" w:rsidRDefault="008A1311">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A64963" w14:paraId="7AD534C0" w14:textId="77777777">
        <w:tc>
          <w:tcPr>
            <w:tcW w:w="1583" w:type="dxa"/>
          </w:tcPr>
          <w:p w14:paraId="50A95D54" w14:textId="77777777" w:rsidR="00A64963" w:rsidRDefault="008A1311">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0C6E2F2B"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A143B51" w14:textId="77777777" w:rsidR="00A64963" w:rsidRDefault="008A1311">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75348331" w14:textId="77777777" w:rsidR="00A64963" w:rsidRDefault="00A64963">
            <w:pPr>
              <w:ind w:firstLineChars="0" w:firstLine="0"/>
              <w:rPr>
                <w:rFonts w:ascii="Times" w:hAnsi="Times" w:cs="Times"/>
                <w:b/>
                <w:i/>
                <w:lang w:val="en-GB"/>
              </w:rPr>
            </w:pPr>
          </w:p>
          <w:p w14:paraId="7A99D6DF" w14:textId="77777777" w:rsidR="00A64963" w:rsidRDefault="008A1311">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A64963" w14:paraId="0A8D9124" w14:textId="77777777">
        <w:tc>
          <w:tcPr>
            <w:tcW w:w="1583" w:type="dxa"/>
          </w:tcPr>
          <w:p w14:paraId="6055A0CF" w14:textId="77777777" w:rsidR="00A64963" w:rsidRDefault="008A1311">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5007172A" w14:textId="77777777" w:rsidR="00A64963" w:rsidRDefault="008A1311">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3B108AAA" w14:textId="77777777" w:rsidR="00A64963" w:rsidRDefault="008A1311">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04A45E86" w14:textId="77777777" w:rsidR="00A64963" w:rsidRDefault="008A1311">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30CAE816" w14:textId="77777777" w:rsidR="00A64963" w:rsidRDefault="00A64963">
            <w:pPr>
              <w:ind w:firstLineChars="0" w:firstLine="0"/>
              <w:rPr>
                <w:rFonts w:ascii="Times" w:hAnsi="Times" w:cs="Times"/>
                <w:b/>
                <w:i/>
                <w:lang w:val="en-GB"/>
              </w:rPr>
            </w:pPr>
          </w:p>
          <w:p w14:paraId="733670AD" w14:textId="77777777" w:rsidR="00A64963" w:rsidRDefault="008A1311">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A64963" w14:paraId="22EA7508" w14:textId="77777777">
        <w:tc>
          <w:tcPr>
            <w:tcW w:w="1583" w:type="dxa"/>
          </w:tcPr>
          <w:p w14:paraId="7405C1F4" w14:textId="77777777" w:rsidR="00A64963" w:rsidRDefault="008A1311">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1BEEB078" w14:textId="77777777" w:rsidR="00A64963" w:rsidRDefault="008A1311">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EF4A4C4" w14:textId="77777777" w:rsidR="00A64963" w:rsidRDefault="008A1311">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7A61BD61" w14:textId="77777777" w:rsidR="00A64963" w:rsidRDefault="00A64963">
            <w:pPr>
              <w:ind w:firstLineChars="0" w:firstLine="0"/>
              <w:rPr>
                <w:rFonts w:ascii="Times" w:hAnsi="Times" w:cs="Times"/>
                <w:b/>
                <w:i/>
                <w:lang w:val="en-GB"/>
              </w:rPr>
            </w:pPr>
          </w:p>
          <w:p w14:paraId="12AB2BB3" w14:textId="77777777" w:rsidR="00A64963" w:rsidRDefault="008A1311">
            <w:pPr>
              <w:ind w:firstLineChars="0" w:firstLine="0"/>
              <w:rPr>
                <w:rFonts w:ascii="Times" w:hAnsi="Times" w:cs="Times"/>
                <w:b/>
                <w:i/>
                <w:lang w:val="en-GB"/>
              </w:rPr>
            </w:pPr>
            <w:r>
              <w:rPr>
                <w:rFonts w:ascii="Times" w:hAnsi="Times" w:cs="Times"/>
                <w:b/>
                <w:i/>
                <w:lang w:val="en-GB"/>
              </w:rPr>
              <w:lastRenderedPageBreak/>
              <w:t xml:space="preserve">Observation 3: With TRS/CSI-RS occasion associated with paging occasion(s) </w:t>
            </w:r>
          </w:p>
          <w:p w14:paraId="4BB83670"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750D3A4E"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1782B774" w14:textId="77777777" w:rsidR="00A64963" w:rsidRDefault="00A64963">
            <w:pPr>
              <w:ind w:firstLineChars="0" w:firstLine="0"/>
              <w:rPr>
                <w:rFonts w:ascii="Times" w:hAnsi="Times" w:cs="Times"/>
                <w:b/>
                <w:i/>
                <w:lang w:val="en-GB"/>
              </w:rPr>
            </w:pPr>
          </w:p>
          <w:p w14:paraId="0CC48D06" w14:textId="77777777" w:rsidR="00A64963" w:rsidRDefault="008A1311">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6B62D547" w14:textId="77777777" w:rsidR="00A64963" w:rsidRDefault="008A1311">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499CE42D" w14:textId="77777777" w:rsidR="00A64963" w:rsidRDefault="008A1311">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A64963" w14:paraId="6F983466" w14:textId="77777777">
        <w:tc>
          <w:tcPr>
            <w:tcW w:w="1583" w:type="dxa"/>
          </w:tcPr>
          <w:p w14:paraId="17986FDA" w14:textId="77777777" w:rsidR="00A64963" w:rsidRDefault="008A1311">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4E07BDA9" w14:textId="77777777" w:rsidR="00A64963" w:rsidRDefault="008A1311">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A03D077" w14:textId="77777777" w:rsidR="00A64963" w:rsidRDefault="008A1311">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1F61376E" w14:textId="77777777" w:rsidR="00A64963" w:rsidRDefault="008A1311">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A64963" w14:paraId="554FACE0" w14:textId="77777777">
        <w:tc>
          <w:tcPr>
            <w:tcW w:w="1583" w:type="dxa"/>
          </w:tcPr>
          <w:p w14:paraId="3D1F2B29" w14:textId="77777777" w:rsidR="00A64963" w:rsidRDefault="008A1311">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FC79258" w14:textId="77777777" w:rsidR="00A64963" w:rsidRDefault="008A1311">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56461AA0" w14:textId="77777777" w:rsidR="00A64963" w:rsidRDefault="008A1311">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5A785240" w14:textId="77777777" w:rsidR="00A64963" w:rsidRDefault="008A1311">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54F851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A64963" w14:paraId="187AFB68" w14:textId="77777777">
        <w:tc>
          <w:tcPr>
            <w:tcW w:w="1583" w:type="dxa"/>
          </w:tcPr>
          <w:p w14:paraId="6CA7F2AD" w14:textId="77777777" w:rsidR="00A64963" w:rsidRDefault="008A1311">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215C6DF" w14:textId="77777777" w:rsidR="00A64963" w:rsidRDefault="008A1311">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A64963" w14:paraId="41C6835C" w14:textId="77777777">
        <w:tc>
          <w:tcPr>
            <w:tcW w:w="1583" w:type="dxa"/>
          </w:tcPr>
          <w:p w14:paraId="410B8692" w14:textId="77777777" w:rsidR="00A64963" w:rsidRDefault="008A1311">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2366BF3"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CD82C1C" w14:textId="77777777" w:rsidR="00A64963" w:rsidRDefault="008A1311">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7C20F81F" w14:textId="77777777" w:rsidR="00A64963" w:rsidRDefault="008A1311">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17DBC82E" w14:textId="77777777" w:rsidR="00A64963" w:rsidRDefault="008A1311">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659B5D8E" w14:textId="77777777" w:rsidR="00A64963" w:rsidRDefault="00A64963">
            <w:pPr>
              <w:spacing w:line="240" w:lineRule="auto"/>
              <w:ind w:firstLineChars="0" w:firstLine="0"/>
              <w:jc w:val="left"/>
              <w:rPr>
                <w:rFonts w:ascii="Times" w:hAnsi="Times" w:cs="Times"/>
                <w:b/>
                <w:i/>
                <w:lang w:val="en-GB"/>
              </w:rPr>
            </w:pPr>
          </w:p>
          <w:p w14:paraId="1461106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6ABF87B3"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Synchronization</w:t>
            </w:r>
          </w:p>
          <w:p w14:paraId="50C5CC05"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4F30CE88"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1E7014C5"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CD9897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507C0B33"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lastRenderedPageBreak/>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A64963" w14:paraId="61B0030F" w14:textId="77777777">
        <w:tc>
          <w:tcPr>
            <w:tcW w:w="1583" w:type="dxa"/>
          </w:tcPr>
          <w:p w14:paraId="77AA4679" w14:textId="77777777" w:rsidR="00A64963" w:rsidRDefault="008A1311">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5A5E78EE" w14:textId="77777777" w:rsidR="00A64963" w:rsidRDefault="008A1311">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5522EBB" w14:textId="77777777" w:rsidR="00A64963" w:rsidRDefault="008A1311">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6CD7A7D4" w14:textId="77777777" w:rsidR="00A64963" w:rsidRDefault="008A1311">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284E5F70" w14:textId="77777777" w:rsidR="00A64963" w:rsidRDefault="008A1311">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A64963" w14:paraId="7399452C" w14:textId="77777777">
        <w:tc>
          <w:tcPr>
            <w:tcW w:w="1583" w:type="dxa"/>
          </w:tcPr>
          <w:p w14:paraId="38723935" w14:textId="77777777" w:rsidR="00A64963" w:rsidRDefault="008A1311">
            <w:pPr>
              <w:ind w:firstLineChars="0" w:firstLine="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1109692B" w14:textId="77777777" w:rsidR="00A64963" w:rsidRDefault="008A1311">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311451F7" w14:textId="77777777" w:rsidR="00A64963" w:rsidRDefault="008A1311">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A64963" w14:paraId="3B52F198" w14:textId="77777777">
        <w:tc>
          <w:tcPr>
            <w:tcW w:w="1583" w:type="dxa"/>
          </w:tcPr>
          <w:p w14:paraId="59FF9E05" w14:textId="77777777" w:rsidR="00A64963" w:rsidRDefault="008A1311">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E5E1B87" w14:textId="77777777" w:rsidR="00A64963" w:rsidRDefault="008A1311">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A64963" w14:paraId="174439E0" w14:textId="77777777">
        <w:tc>
          <w:tcPr>
            <w:tcW w:w="1583" w:type="dxa"/>
          </w:tcPr>
          <w:p w14:paraId="780B2F1B" w14:textId="77777777" w:rsidR="00A64963" w:rsidRDefault="008A1311">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601B054F"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07A79420" w14:textId="77777777" w:rsidR="00A64963" w:rsidRDefault="008A1311">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42EA3CBB" w14:textId="77777777" w:rsidR="00A64963" w:rsidRDefault="008A1311">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F28B91C" w14:textId="77777777" w:rsidR="00A64963" w:rsidRDefault="008A1311">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48524595" w14:textId="77777777" w:rsidR="00A64963" w:rsidRDefault="008A1311">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A64963" w14:paraId="41D6E8A8" w14:textId="77777777">
        <w:tc>
          <w:tcPr>
            <w:tcW w:w="1583" w:type="dxa"/>
          </w:tcPr>
          <w:p w14:paraId="2F6D0A90" w14:textId="77777777" w:rsidR="00A64963" w:rsidRDefault="008A1311">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053AF508" w14:textId="77777777" w:rsidR="00A64963" w:rsidRDefault="008A1311">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A64963" w14:paraId="11E79412" w14:textId="77777777">
        <w:tc>
          <w:tcPr>
            <w:tcW w:w="1583" w:type="dxa"/>
          </w:tcPr>
          <w:p w14:paraId="6CA84A13" w14:textId="77777777" w:rsidR="00A64963" w:rsidRDefault="008A1311">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0F2E9AF7"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09FBA41D"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5D3B0B9"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752F67EB" w14:textId="77777777" w:rsidR="00A64963" w:rsidRDefault="00A64963">
            <w:pPr>
              <w:ind w:firstLineChars="0" w:firstLine="0"/>
              <w:rPr>
                <w:rFonts w:ascii="Times" w:hAnsi="Times" w:cs="Times"/>
                <w:b/>
                <w:i/>
                <w:lang w:val="en-GB"/>
              </w:rPr>
            </w:pPr>
          </w:p>
          <w:p w14:paraId="36B2A3D9" w14:textId="77777777" w:rsidR="00A64963" w:rsidRDefault="008A1311">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E4490DF" w14:textId="77777777" w:rsidR="00A64963" w:rsidRDefault="008A1311">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2776C16F" w14:textId="77777777" w:rsidR="00A64963" w:rsidRDefault="008A1311">
            <w:pPr>
              <w:ind w:firstLineChars="0" w:firstLine="0"/>
              <w:rPr>
                <w:rFonts w:ascii="Times" w:hAnsi="Times" w:cs="Times"/>
                <w:b/>
                <w:i/>
                <w:lang w:val="en-GB"/>
              </w:rPr>
            </w:pPr>
            <w:r>
              <w:rPr>
                <w:rFonts w:ascii="Times" w:hAnsi="Times" w:cs="Times"/>
                <w:b/>
                <w:i/>
                <w:lang w:val="en-GB"/>
              </w:rPr>
              <w:lastRenderedPageBreak/>
              <w:t>Proposal 3</w:t>
            </w:r>
            <w:r>
              <w:rPr>
                <w:rFonts w:ascii="Times" w:hAnsi="Times" w:cs="Times"/>
                <w:b/>
                <w:i/>
                <w:lang w:val="en-GB"/>
              </w:rPr>
              <w:tab/>
              <w:t>Provisioning of compact TRS configurations by omitting/identifying optional parameters for conveying potential TRS occasions can be considered.</w:t>
            </w:r>
          </w:p>
        </w:tc>
      </w:tr>
      <w:tr w:rsidR="00A64963" w14:paraId="747E630B" w14:textId="77777777">
        <w:tc>
          <w:tcPr>
            <w:tcW w:w="1583" w:type="dxa"/>
          </w:tcPr>
          <w:p w14:paraId="7C283AB8" w14:textId="77777777" w:rsidR="00A64963" w:rsidRDefault="008A1311">
            <w:pPr>
              <w:ind w:firstLineChars="0" w:firstLine="0"/>
              <w:rPr>
                <w:rFonts w:ascii="Times" w:hAnsi="Times" w:cs="Times"/>
                <w:lang w:val="en-GB"/>
              </w:rPr>
            </w:pPr>
            <w:r>
              <w:rPr>
                <w:rFonts w:ascii="Times" w:hAnsi="Times" w:cs="Times"/>
                <w:lang w:val="en-GB"/>
              </w:rPr>
              <w:lastRenderedPageBreak/>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E61B049" w14:textId="77777777" w:rsidR="00A64963" w:rsidRDefault="008A1311">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74B4BBB4" w14:textId="77777777" w:rsidR="00A64963" w:rsidRDefault="008A1311">
            <w:pPr>
              <w:numPr>
                <w:ilvl w:val="0"/>
                <w:numId w:val="17"/>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491EAC4" w14:textId="77777777" w:rsidR="00A64963" w:rsidRDefault="008A1311">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7CE83D23" w14:textId="77777777" w:rsidR="00A64963" w:rsidRDefault="008A1311">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A64963" w14:paraId="6DFE6B25" w14:textId="77777777">
        <w:tc>
          <w:tcPr>
            <w:tcW w:w="1583" w:type="dxa"/>
          </w:tcPr>
          <w:p w14:paraId="2FAA9C9A" w14:textId="77777777" w:rsidR="00A64963" w:rsidRDefault="008A1311">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3F46804F" w14:textId="77777777" w:rsidR="00A64963" w:rsidRDefault="008A1311">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0EB531AA" w14:textId="77777777" w:rsidR="00A64963" w:rsidRDefault="008A1311">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583F0DDD" w14:textId="77777777" w:rsidR="00A64963" w:rsidRDefault="008A1311">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0603BF97" w14:textId="77777777" w:rsidR="00A64963" w:rsidRDefault="008A1311">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58D9B156" w14:textId="77777777" w:rsidR="00A64963" w:rsidRDefault="00A64963">
            <w:pPr>
              <w:ind w:firstLineChars="0" w:firstLine="0"/>
              <w:rPr>
                <w:rFonts w:ascii="Times" w:hAnsi="Times" w:cs="Times"/>
                <w:b/>
                <w:i/>
                <w:lang w:val="en-GB"/>
              </w:rPr>
            </w:pPr>
          </w:p>
          <w:p w14:paraId="327513E6" w14:textId="77777777" w:rsidR="00A64963" w:rsidRDefault="008A1311">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5089285C" w14:textId="77777777" w:rsidR="00A64963" w:rsidRDefault="008A1311">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38DE280A" w14:textId="77777777" w:rsidR="00A64963" w:rsidRDefault="008A1311">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3DB2E093" w14:textId="77777777" w:rsidR="00A64963" w:rsidRDefault="008A1311">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125E322F" w14:textId="77777777" w:rsidR="00A64963" w:rsidRDefault="008A1311">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42B7F3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5F96888"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6C2BF90D"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A64963" w14:paraId="15D90FA6" w14:textId="77777777">
        <w:tc>
          <w:tcPr>
            <w:tcW w:w="1583" w:type="dxa"/>
          </w:tcPr>
          <w:p w14:paraId="54615B5C" w14:textId="77777777" w:rsidR="00A64963" w:rsidRDefault="008A1311">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35FAA812" w14:textId="77777777" w:rsidR="00A64963" w:rsidRDefault="008A1311">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C0E9799" w14:textId="77777777" w:rsidR="00A64963" w:rsidRDefault="00A64963">
            <w:pPr>
              <w:ind w:firstLineChars="0" w:firstLine="0"/>
              <w:rPr>
                <w:rFonts w:ascii="Times" w:hAnsi="Times" w:cs="Times"/>
                <w:b/>
                <w:i/>
                <w:lang w:val="en-GB"/>
              </w:rPr>
            </w:pPr>
          </w:p>
          <w:p w14:paraId="06DAB95A" w14:textId="77777777" w:rsidR="00A64963" w:rsidRDefault="008A1311">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10057369" w14:textId="77777777" w:rsidR="00A64963" w:rsidRDefault="008A1311">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C294216" w14:textId="77777777" w:rsidR="00A64963" w:rsidRDefault="008A1311">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433A1BFC" w14:textId="77777777" w:rsidR="00A64963" w:rsidRDefault="00A64963">
      <w:pPr>
        <w:rPr>
          <w:b/>
          <w:u w:val="single"/>
          <w:lang w:val="en-GB"/>
        </w:rPr>
      </w:pPr>
    </w:p>
    <w:p w14:paraId="275073BB" w14:textId="77777777" w:rsidR="00A64963" w:rsidRDefault="008A1311">
      <w:pPr>
        <w:pStyle w:val="Heading1"/>
        <w:numPr>
          <w:ilvl w:val="0"/>
          <w:numId w:val="0"/>
        </w:numPr>
        <w:spacing w:before="180"/>
        <w:jc w:val="both"/>
        <w:rPr>
          <w:sz w:val="32"/>
          <w:lang w:eastAsia="ko-KR"/>
        </w:rPr>
      </w:pPr>
      <w:r>
        <w:rPr>
          <w:rFonts w:hint="eastAsia"/>
          <w:sz w:val="32"/>
          <w:lang w:val="en-US" w:eastAsia="ko-KR"/>
        </w:rPr>
        <w:t>References</w:t>
      </w:r>
    </w:p>
    <w:p w14:paraId="547496F6" w14:textId="77777777" w:rsidR="00A64963" w:rsidRDefault="008A1311">
      <w:pPr>
        <w:pStyle w:val="reference"/>
        <w:numPr>
          <w:ilvl w:val="0"/>
          <w:numId w:val="18"/>
        </w:numPr>
        <w:spacing w:before="0" w:after="0"/>
        <w:rPr>
          <w:rFonts w:eastAsia="Malgun Gothic"/>
          <w:sz w:val="20"/>
        </w:rPr>
      </w:pPr>
      <w:bookmarkStart w:id="2" w:name="_Ref48676063"/>
      <w:r>
        <w:rPr>
          <w:rFonts w:eastAsia="Malgun Gothic"/>
          <w:sz w:val="20"/>
        </w:rPr>
        <w:t>RP-200938, “Revised WID UE Power Saving Enhancements for NR”</w:t>
      </w:r>
    </w:p>
    <w:p w14:paraId="17D046E4" w14:textId="77777777" w:rsidR="00A64963" w:rsidRDefault="008A1311">
      <w:pPr>
        <w:pStyle w:val="reference"/>
        <w:numPr>
          <w:ilvl w:val="0"/>
          <w:numId w:val="18"/>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2"/>
    </w:p>
    <w:p w14:paraId="2C3C6568" w14:textId="77777777" w:rsidR="00A64963" w:rsidRDefault="008A1311">
      <w:pPr>
        <w:pStyle w:val="reference"/>
        <w:numPr>
          <w:ilvl w:val="0"/>
          <w:numId w:val="18"/>
        </w:numPr>
        <w:spacing w:before="0" w:after="0"/>
        <w:rPr>
          <w:rFonts w:eastAsia="Malgun Gothic"/>
          <w:sz w:val="20"/>
        </w:rPr>
      </w:pPr>
      <w:bookmarkStart w:id="3" w:name="_Ref48676129"/>
      <w:r>
        <w:rPr>
          <w:rFonts w:eastAsia="Malgun Gothic"/>
          <w:sz w:val="20"/>
        </w:rPr>
        <w:lastRenderedPageBreak/>
        <w:t>R1-2005389</w:t>
      </w:r>
      <w:r>
        <w:rPr>
          <w:rFonts w:eastAsia="Malgun Gothic"/>
          <w:sz w:val="20"/>
        </w:rPr>
        <w:tab/>
        <w:t>Discussion on TRS/CSI-RS occasion(s) for idle/inactive UEs</w:t>
      </w:r>
      <w:r>
        <w:rPr>
          <w:rFonts w:eastAsia="Malgun Gothic"/>
          <w:sz w:val="20"/>
        </w:rPr>
        <w:tab/>
        <w:t>vivo</w:t>
      </w:r>
      <w:bookmarkEnd w:id="3"/>
    </w:p>
    <w:p w14:paraId="240B12B0" w14:textId="77777777" w:rsidR="00A64963" w:rsidRDefault="008A1311">
      <w:pPr>
        <w:pStyle w:val="reference"/>
        <w:numPr>
          <w:ilvl w:val="0"/>
          <w:numId w:val="18"/>
        </w:numPr>
        <w:spacing w:before="0" w:after="0"/>
        <w:rPr>
          <w:rFonts w:eastAsia="Malgun Gothic"/>
          <w:sz w:val="20"/>
        </w:rPr>
      </w:pPr>
      <w:bookmarkStart w:id="4"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4"/>
    </w:p>
    <w:p w14:paraId="57D89D7D" w14:textId="77777777" w:rsidR="00A64963" w:rsidRDefault="008A1311">
      <w:pPr>
        <w:pStyle w:val="reference"/>
        <w:numPr>
          <w:ilvl w:val="0"/>
          <w:numId w:val="18"/>
        </w:numPr>
        <w:spacing w:before="0" w:after="0"/>
        <w:rPr>
          <w:rFonts w:eastAsia="Malgun Gothic"/>
          <w:sz w:val="20"/>
        </w:rPr>
      </w:pPr>
      <w:bookmarkStart w:id="5"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5"/>
    </w:p>
    <w:p w14:paraId="2C1E9D0D" w14:textId="77777777" w:rsidR="00A64963" w:rsidRDefault="008A1311">
      <w:pPr>
        <w:pStyle w:val="reference"/>
        <w:numPr>
          <w:ilvl w:val="0"/>
          <w:numId w:val="18"/>
        </w:numPr>
        <w:spacing w:before="0" w:after="0"/>
        <w:rPr>
          <w:rFonts w:eastAsia="Malgun Gothic"/>
          <w:sz w:val="20"/>
        </w:rPr>
      </w:pPr>
      <w:bookmarkStart w:id="6"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6"/>
    </w:p>
    <w:p w14:paraId="2D7BD0FE" w14:textId="77777777" w:rsidR="00A64963" w:rsidRDefault="008A1311">
      <w:pPr>
        <w:pStyle w:val="reference"/>
        <w:numPr>
          <w:ilvl w:val="0"/>
          <w:numId w:val="18"/>
        </w:numPr>
        <w:spacing w:before="0" w:after="0"/>
        <w:rPr>
          <w:rFonts w:eastAsia="Malgun Gothic"/>
          <w:sz w:val="20"/>
        </w:rPr>
      </w:pPr>
      <w:bookmarkStart w:id="7"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7"/>
    </w:p>
    <w:p w14:paraId="020D6EE1" w14:textId="77777777" w:rsidR="00A64963" w:rsidRDefault="008A1311">
      <w:pPr>
        <w:pStyle w:val="reference"/>
        <w:numPr>
          <w:ilvl w:val="0"/>
          <w:numId w:val="18"/>
        </w:numPr>
        <w:spacing w:before="0" w:after="0"/>
        <w:rPr>
          <w:rFonts w:eastAsia="Malgun Gothic"/>
          <w:sz w:val="20"/>
        </w:rPr>
      </w:pPr>
      <w:bookmarkStart w:id="8"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8"/>
    </w:p>
    <w:p w14:paraId="58634F9B" w14:textId="77777777" w:rsidR="00A64963" w:rsidRDefault="008A1311">
      <w:pPr>
        <w:pStyle w:val="reference"/>
        <w:numPr>
          <w:ilvl w:val="0"/>
          <w:numId w:val="18"/>
        </w:numPr>
        <w:spacing w:before="0" w:after="0"/>
        <w:rPr>
          <w:rFonts w:eastAsia="Malgun Gothic"/>
          <w:sz w:val="20"/>
        </w:rPr>
      </w:pPr>
      <w:bookmarkStart w:id="9"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9"/>
    </w:p>
    <w:p w14:paraId="74F1CB0B" w14:textId="77777777" w:rsidR="00A64963" w:rsidRDefault="008A1311">
      <w:pPr>
        <w:pStyle w:val="reference"/>
        <w:numPr>
          <w:ilvl w:val="0"/>
          <w:numId w:val="18"/>
        </w:numPr>
        <w:spacing w:before="0" w:after="0"/>
        <w:rPr>
          <w:rFonts w:eastAsia="Malgun Gothic"/>
          <w:sz w:val="20"/>
        </w:rPr>
      </w:pPr>
      <w:bookmarkStart w:id="10"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0"/>
    </w:p>
    <w:p w14:paraId="7B075EC0" w14:textId="77777777" w:rsidR="00A64963" w:rsidRDefault="008A1311">
      <w:pPr>
        <w:pStyle w:val="reference"/>
        <w:numPr>
          <w:ilvl w:val="0"/>
          <w:numId w:val="18"/>
        </w:numPr>
        <w:spacing w:before="0" w:after="0"/>
        <w:rPr>
          <w:rFonts w:eastAsia="Malgun Gothic"/>
          <w:sz w:val="20"/>
        </w:rPr>
      </w:pPr>
      <w:bookmarkStart w:id="11"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1"/>
    </w:p>
    <w:p w14:paraId="64CAF265" w14:textId="77777777" w:rsidR="00A64963" w:rsidRDefault="008A1311">
      <w:pPr>
        <w:pStyle w:val="reference"/>
        <w:numPr>
          <w:ilvl w:val="0"/>
          <w:numId w:val="18"/>
        </w:numPr>
        <w:spacing w:before="0" w:after="0"/>
        <w:rPr>
          <w:rFonts w:eastAsia="Malgun Gothic"/>
          <w:sz w:val="20"/>
        </w:rPr>
      </w:pPr>
      <w:bookmarkStart w:id="12"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2"/>
    </w:p>
    <w:p w14:paraId="58C1F644" w14:textId="77777777" w:rsidR="00A64963" w:rsidRDefault="008A1311">
      <w:pPr>
        <w:pStyle w:val="reference"/>
        <w:numPr>
          <w:ilvl w:val="0"/>
          <w:numId w:val="18"/>
        </w:numPr>
        <w:spacing w:before="0" w:after="0"/>
        <w:rPr>
          <w:rFonts w:eastAsia="Malgun Gothic"/>
          <w:sz w:val="20"/>
        </w:rPr>
      </w:pPr>
      <w:bookmarkStart w:id="13"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3"/>
    </w:p>
    <w:p w14:paraId="241165EC" w14:textId="77777777" w:rsidR="00A64963" w:rsidRDefault="008A1311">
      <w:pPr>
        <w:pStyle w:val="reference"/>
        <w:numPr>
          <w:ilvl w:val="0"/>
          <w:numId w:val="18"/>
        </w:numPr>
        <w:spacing w:before="0" w:after="0"/>
        <w:rPr>
          <w:rFonts w:eastAsia="Malgun Gothic"/>
          <w:sz w:val="20"/>
        </w:rPr>
      </w:pPr>
      <w:bookmarkStart w:id="14"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4"/>
    </w:p>
    <w:p w14:paraId="4A7FD2B2" w14:textId="77777777" w:rsidR="00A64963" w:rsidRDefault="008A1311">
      <w:pPr>
        <w:pStyle w:val="reference"/>
        <w:numPr>
          <w:ilvl w:val="0"/>
          <w:numId w:val="18"/>
        </w:numPr>
        <w:spacing w:before="0" w:after="0"/>
        <w:rPr>
          <w:rFonts w:eastAsia="Malgun Gothic"/>
          <w:sz w:val="20"/>
        </w:rPr>
      </w:pPr>
      <w:bookmarkStart w:id="15" w:name="_Ref48676425"/>
      <w:r>
        <w:rPr>
          <w:rFonts w:eastAsia="Malgun Gothic"/>
          <w:sz w:val="20"/>
        </w:rPr>
        <w:t>R1-2006386</w:t>
      </w:r>
      <w:r>
        <w:rPr>
          <w:rFonts w:eastAsia="Malgun Gothic"/>
          <w:sz w:val="20"/>
        </w:rPr>
        <w:tab/>
        <w:t>Potential enhancements for TRS/CSI-RS occasion(s) for idle/inactive Ues</w:t>
      </w:r>
      <w:r>
        <w:rPr>
          <w:rFonts w:eastAsia="Malgun Gothic"/>
          <w:sz w:val="20"/>
        </w:rPr>
        <w:tab/>
        <w:t>Panasonic</w:t>
      </w:r>
      <w:bookmarkEnd w:id="15"/>
    </w:p>
    <w:p w14:paraId="24C2C6D7" w14:textId="77777777" w:rsidR="00A64963" w:rsidRDefault="008A1311">
      <w:pPr>
        <w:pStyle w:val="reference"/>
        <w:numPr>
          <w:ilvl w:val="0"/>
          <w:numId w:val="18"/>
        </w:numPr>
        <w:spacing w:before="0" w:after="0"/>
        <w:rPr>
          <w:rFonts w:eastAsia="Malgun Gothic"/>
          <w:sz w:val="20"/>
        </w:rPr>
      </w:pPr>
      <w:bookmarkStart w:id="16"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6"/>
    </w:p>
    <w:p w14:paraId="5F52E737" w14:textId="77777777" w:rsidR="00A64963" w:rsidRDefault="008A1311">
      <w:pPr>
        <w:pStyle w:val="reference"/>
        <w:numPr>
          <w:ilvl w:val="0"/>
          <w:numId w:val="18"/>
        </w:numPr>
        <w:spacing w:before="0" w:after="0"/>
        <w:rPr>
          <w:rFonts w:eastAsia="Malgun Gothic"/>
          <w:sz w:val="20"/>
        </w:rPr>
      </w:pPr>
      <w:bookmarkStart w:id="17"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7"/>
    </w:p>
    <w:p w14:paraId="0A7D2344" w14:textId="77777777" w:rsidR="00A64963" w:rsidRDefault="008A1311">
      <w:pPr>
        <w:pStyle w:val="reference"/>
        <w:numPr>
          <w:ilvl w:val="0"/>
          <w:numId w:val="18"/>
        </w:numPr>
        <w:spacing w:before="0" w:after="0"/>
        <w:rPr>
          <w:rFonts w:eastAsia="Malgun Gothic"/>
          <w:sz w:val="20"/>
        </w:rPr>
      </w:pPr>
      <w:bookmarkStart w:id="18"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8"/>
    </w:p>
    <w:p w14:paraId="7DBEABF6" w14:textId="77777777" w:rsidR="00A64963" w:rsidRDefault="008A1311">
      <w:pPr>
        <w:pStyle w:val="reference"/>
        <w:numPr>
          <w:ilvl w:val="0"/>
          <w:numId w:val="18"/>
        </w:numPr>
        <w:spacing w:before="0" w:after="0"/>
        <w:rPr>
          <w:rFonts w:eastAsia="Malgun Gothic"/>
          <w:sz w:val="20"/>
        </w:rPr>
      </w:pPr>
      <w:bookmarkStart w:id="19"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19"/>
    </w:p>
    <w:p w14:paraId="16D7E86B" w14:textId="77777777" w:rsidR="00A64963" w:rsidRDefault="008A1311">
      <w:pPr>
        <w:pStyle w:val="reference"/>
        <w:numPr>
          <w:ilvl w:val="0"/>
          <w:numId w:val="18"/>
        </w:numPr>
        <w:spacing w:before="0" w:after="0"/>
        <w:rPr>
          <w:sz w:val="20"/>
        </w:rPr>
      </w:pPr>
      <w:bookmarkStart w:id="20"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0"/>
    </w:p>
    <w:sectPr w:rsidR="00A64963">
      <w:headerReference w:type="even" r:id="rId12"/>
      <w:footerReference w:type="default" r:id="rId13"/>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77F3C" w14:textId="77777777" w:rsidR="005149B3" w:rsidRDefault="005149B3">
      <w:pPr>
        <w:spacing w:before="0" w:after="0" w:line="240" w:lineRule="auto"/>
      </w:pPr>
      <w:r>
        <w:separator/>
      </w:r>
    </w:p>
  </w:endnote>
  <w:endnote w:type="continuationSeparator" w:id="0">
    <w:p w14:paraId="28BCDC03" w14:textId="77777777" w:rsidR="005149B3" w:rsidRDefault="005149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Malgun Gothic"/>
    <w:panose1 w:val="020B0600000101010101"/>
    <w:charset w:val="81"/>
    <w:family w:val="roman"/>
    <w:notTrueType/>
    <w:pitch w:val="fixed"/>
    <w:sig w:usb0="00000001" w:usb1="09060000" w:usb2="00000010" w:usb3="00000000" w:csb0="00080000" w:csb1="00000000"/>
  </w:font>
  <w:font w:name="MS LineDraw">
    <w:charset w:val="02"/>
    <w:family w:val="modern"/>
    <w:pitch w:val="fixed"/>
  </w:font>
  <w:font w:name="FangSong_GB2312">
    <w:altName w:val="Microsoft YaHei"/>
    <w:panose1 w:val="020106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45605" w14:textId="77777777" w:rsidR="00513192" w:rsidRDefault="00513192">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Pr>
        <w:rStyle w:val="PageNumber"/>
        <w:i/>
        <w:noProof/>
        <w:color w:val="auto"/>
      </w:rPr>
      <w:t>9</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4C76D" w14:textId="77777777" w:rsidR="005149B3" w:rsidRDefault="005149B3">
      <w:pPr>
        <w:spacing w:before="0" w:after="0" w:line="240" w:lineRule="auto"/>
      </w:pPr>
      <w:r>
        <w:separator/>
      </w:r>
    </w:p>
  </w:footnote>
  <w:footnote w:type="continuationSeparator" w:id="0">
    <w:p w14:paraId="3ABE7E5A" w14:textId="77777777" w:rsidR="005149B3" w:rsidRDefault="005149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076B8" w14:textId="77777777" w:rsidR="00513192" w:rsidRDefault="00513192">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576ABE"/>
    <w:multiLevelType w:val="singleLevel"/>
    <w:tmpl w:val="C5576ABE"/>
    <w:lvl w:ilvl="0">
      <w:start w:val="1"/>
      <w:numFmt w:val="decimal"/>
      <w:lvlText w:val="%1)"/>
      <w:lvlJc w:val="left"/>
      <w:pPr>
        <w:ind w:left="425" w:hanging="425"/>
      </w:pPr>
      <w:rPr>
        <w:rFonts w:hint="default"/>
      </w:rPr>
    </w:lvl>
  </w:abstractNum>
  <w:abstractNum w:abstractNumId="1" w15:restartNumberingAfterBreak="0">
    <w:nsid w:val="FEEB5AB3"/>
    <w:multiLevelType w:val="singleLevel"/>
    <w:tmpl w:val="FEEB5AB3"/>
    <w:lvl w:ilvl="0">
      <w:start w:val="1"/>
      <w:numFmt w:val="decimal"/>
      <w:lvlText w:val="%1)"/>
      <w:lvlJc w:val="left"/>
      <w:pPr>
        <w:ind w:left="425" w:hanging="425"/>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3B29AAA0"/>
    <w:multiLevelType w:val="multilevel"/>
    <w:tmpl w:val="3B29AAA0"/>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6"/>
  </w:num>
  <w:num w:numId="3">
    <w:abstractNumId w:val="8"/>
  </w:num>
  <w:num w:numId="4">
    <w:abstractNumId w:val="12"/>
  </w:num>
  <w:num w:numId="5">
    <w:abstractNumId w:val="2"/>
  </w:num>
  <w:num w:numId="6">
    <w:abstractNumId w:val="15"/>
  </w:num>
  <w:num w:numId="7">
    <w:abstractNumId w:val="4"/>
  </w:num>
  <w:num w:numId="8">
    <w:abstractNumId w:val="7"/>
  </w:num>
  <w:num w:numId="9">
    <w:abstractNumId w:val="10"/>
  </w:num>
  <w:num w:numId="10">
    <w:abstractNumId w:val="1"/>
  </w:num>
  <w:num w:numId="11">
    <w:abstractNumId w:val="0"/>
  </w:num>
  <w:num w:numId="12">
    <w:abstractNumId w:val="11"/>
  </w:num>
  <w:num w:numId="13">
    <w:abstractNumId w:val="3"/>
  </w:num>
  <w:num w:numId="14">
    <w:abstractNumId w:val="13"/>
  </w:num>
  <w:num w:numId="15">
    <w:abstractNumId w:val="14"/>
  </w:num>
  <w:num w:numId="16">
    <w:abstractNumId w:val="9"/>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192"/>
    <w:rsid w:val="00513489"/>
    <w:rsid w:val="00513B12"/>
    <w:rsid w:val="00513F94"/>
    <w:rsid w:val="00514079"/>
    <w:rsid w:val="00514419"/>
    <w:rsid w:val="00514689"/>
    <w:rsid w:val="00514823"/>
    <w:rsid w:val="005149B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1AB"/>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CAC"/>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47565CE"/>
    <w:rsid w:val="15517227"/>
    <w:rsid w:val="249F794A"/>
    <w:rsid w:val="30B0796C"/>
    <w:rsid w:val="3E036693"/>
    <w:rsid w:val="42096FBE"/>
    <w:rsid w:val="454E5536"/>
    <w:rsid w:val="4A8459C5"/>
    <w:rsid w:val="4A9E02F9"/>
    <w:rsid w:val="54284ECC"/>
    <w:rsid w:val="56FB4871"/>
    <w:rsid w:val="5C86540D"/>
    <w:rsid w:val="64B934BE"/>
    <w:rsid w:val="6D7E68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84188"/>
  <w15:docId w15:val="{47472B98-3137-4E99-A073-2081CB82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
    <w:name w:val="修訂1"/>
    <w:hidden/>
    <w:uiPriority w:val="99"/>
    <w:semiHidden/>
    <w:qFormat/>
    <w:pPr>
      <w:spacing w:after="160" w:line="259" w:lineRule="auto"/>
    </w:pPr>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after="160"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spacing w:after="160" w:line="259" w:lineRule="auto"/>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B32F22-A938-44B3-A85A-5408D3BE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5.xml><?xml version="1.0" encoding="utf-8"?>
<ds:datastoreItem xmlns:ds="http://schemas.openxmlformats.org/officeDocument/2006/customXml" ds:itemID="{C24C3B29-EBC0-4591-944F-59E91BB1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6230</Words>
  <Characters>35516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41663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Fang-Chen Cheng</cp:lastModifiedBy>
  <cp:revision>3</cp:revision>
  <dcterms:created xsi:type="dcterms:W3CDTF">2020-08-21T16:54:00Z</dcterms:created>
  <dcterms:modified xsi:type="dcterms:W3CDTF">2020-08-21T17:06:00Z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y fmtid="{D5CDD505-2E9C-101B-9397-08002B2CF9AE}" pid="11" name="ContentTypeId">
    <vt:lpwstr>0x010100441F496DF3E1A347AFE2BB5C981342DD</vt:lpwstr>
  </property>
  <property fmtid="{D5CDD505-2E9C-101B-9397-08002B2CF9AE}" pid="12"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3"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1597991230</vt:lpwstr>
  </property>
</Properties>
</file>