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E48B93C" w:rsidR="003A043D" w:rsidRPr="0042310C" w:rsidRDefault="003A043D" w:rsidP="003A043D">
      <w:pPr>
        <w:pStyle w:val="Header"/>
        <w:tabs>
          <w:tab w:val="right" w:pos="9498"/>
        </w:tabs>
        <w:rPr>
          <w:rFonts w:cs="Arial"/>
          <w:bCs/>
          <w:sz w:val="22"/>
        </w:rPr>
      </w:pPr>
      <w:bookmarkStart w:id="0" w:name="_GoBack"/>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7723EC"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5"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57B08E26" w:rsidR="000F75CF" w:rsidRDefault="007B4A53" w:rsidP="00197694">
            <w:pPr>
              <w:rPr>
                <w:lang w:val="en-US" w:eastAsia="ko-KR"/>
              </w:rPr>
            </w:pPr>
            <w:r>
              <w:rPr>
                <w:lang w:val="en-US" w:eastAsia="ko-KR"/>
              </w:rPr>
              <w:t>FUTUREWEI</w:t>
            </w:r>
          </w:p>
        </w:tc>
        <w:tc>
          <w:tcPr>
            <w:tcW w:w="7796" w:type="dxa"/>
          </w:tcPr>
          <w:p w14:paraId="47EF5E59" w14:textId="50569066" w:rsidR="000F75CF" w:rsidRPr="008E3AB5" w:rsidRDefault="007B4A53" w:rsidP="00197694">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197694">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0F75CF" w:rsidRPr="008E3AB5" w14:paraId="5633075E" w14:textId="77777777" w:rsidTr="00197694">
        <w:tc>
          <w:tcPr>
            <w:tcW w:w="1838" w:type="dxa"/>
          </w:tcPr>
          <w:p w14:paraId="6DFCCA0D" w14:textId="77777777" w:rsidR="000F75CF" w:rsidRDefault="000F75CF" w:rsidP="00197694">
            <w:pPr>
              <w:rPr>
                <w:lang w:val="en-US" w:eastAsia="ko-KR"/>
              </w:rPr>
            </w:pPr>
          </w:p>
        </w:tc>
        <w:tc>
          <w:tcPr>
            <w:tcW w:w="7796" w:type="dxa"/>
          </w:tcPr>
          <w:p w14:paraId="15E03A8E" w14:textId="77777777" w:rsidR="000F75CF" w:rsidRPr="008E3AB5" w:rsidRDefault="000F75CF" w:rsidP="00197694">
            <w:pPr>
              <w:rPr>
                <w:lang w:val="en-US"/>
              </w:rPr>
            </w:pPr>
          </w:p>
        </w:tc>
      </w:tr>
      <w:bookmarkEnd w:id="5"/>
    </w:tbl>
    <w:p w14:paraId="54339393" w14:textId="77777777" w:rsidR="00115CF3" w:rsidRDefault="00115CF3" w:rsidP="00E24D36">
      <w:pPr>
        <w:rPr>
          <w:lang w:val="en-US"/>
        </w:rPr>
      </w:pPr>
    </w:p>
    <w:p w14:paraId="75CEF42C" w14:textId="4CFAF6F1" w:rsidR="00503D6B" w:rsidRDefault="00503D6B" w:rsidP="00503D6B">
      <w:pPr>
        <w:pStyle w:val="Heading1"/>
      </w:pPr>
      <w:bookmarkStart w:id="6" w:name="_Toc42034927"/>
      <w:bookmarkStart w:id="7" w:name="_Toc42211937"/>
      <w:bookmarkStart w:id="8"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lastRenderedPageBreak/>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SimSun"/>
                <w:lang w:val="en-US" w:eastAsia="zh-CN"/>
              </w:rPr>
            </w:pPr>
            <w:r>
              <w:t>P(</w:t>
            </w:r>
            <w:r>
              <w:rPr>
                <w:rFonts w:eastAsia="SimSun"/>
                <w:lang w:val="en-US" w:eastAsia="zh-CN"/>
              </w:rPr>
              <w:t>X</w:t>
            </w:r>
            <w:r>
              <w:t xml:space="preserve">) = </w:t>
            </w:r>
            <w:r>
              <w:rPr>
                <w:rFonts w:eastAsia="SimSun"/>
              </w:rPr>
              <w:t>(1-</w:t>
            </w:r>
            <w:proofErr w:type="gramStart"/>
            <w:r>
              <w:rPr>
                <w:rFonts w:eastAsia="SimSun"/>
                <w:i/>
                <w:iCs/>
              </w:rPr>
              <w:t>a</w:t>
            </w:r>
            <w:r>
              <w:rPr>
                <w:rFonts w:eastAsia="SimSun"/>
              </w:rPr>
              <w:t>)</w:t>
            </w:r>
            <w:proofErr w:type="spellStart"/>
            <w:r>
              <w:t>P</w:t>
            </w:r>
            <w:r>
              <w:rPr>
                <w:vertAlign w:val="subscript"/>
              </w:rPr>
              <w:t>PDCCH</w:t>
            </w:r>
            <w:proofErr w:type="gramEnd"/>
            <w:r>
              <w:rPr>
                <w:vertAlign w:val="subscript"/>
              </w:rPr>
              <w:t>+PDSCH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9634" w:type="dxa"/>
        <w:tblLook w:val="04A0" w:firstRow="1" w:lastRow="0" w:firstColumn="1" w:lastColumn="0" w:noHBand="0" w:noVBand="1"/>
      </w:tblPr>
      <w:tblGrid>
        <w:gridCol w:w="1372"/>
        <w:gridCol w:w="8727"/>
      </w:tblGrid>
      <w:tr w:rsidR="003A602A" w14:paraId="6F9D228E" w14:textId="77777777" w:rsidTr="006E07A6">
        <w:tc>
          <w:tcPr>
            <w:tcW w:w="1838" w:type="dxa"/>
            <w:shd w:val="clear" w:color="auto" w:fill="D9D9D9" w:themeFill="background1" w:themeFillShade="D9"/>
          </w:tcPr>
          <w:p w14:paraId="31126CAD" w14:textId="77777777" w:rsidR="003A602A" w:rsidRDefault="003A602A" w:rsidP="006E07A6">
            <w:pPr>
              <w:rPr>
                <w:b/>
                <w:bCs/>
              </w:rPr>
            </w:pPr>
            <w:r>
              <w:rPr>
                <w:b/>
                <w:bCs/>
              </w:rPr>
              <w:t>Company</w:t>
            </w:r>
          </w:p>
        </w:tc>
        <w:tc>
          <w:tcPr>
            <w:tcW w:w="7796"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6E07A6">
        <w:tc>
          <w:tcPr>
            <w:tcW w:w="1838" w:type="dxa"/>
          </w:tcPr>
          <w:p w14:paraId="7A438D68" w14:textId="50AB94BC" w:rsidR="003A602A" w:rsidRPr="00467EA2" w:rsidRDefault="00874602" w:rsidP="006E07A6">
            <w:pPr>
              <w:rPr>
                <w:rFonts w:eastAsia="DengXian"/>
                <w:lang w:val="en-US" w:eastAsia="zh-CN"/>
              </w:rPr>
            </w:pPr>
            <w:r>
              <w:rPr>
                <w:lang w:val="en-US" w:eastAsia="ko-KR"/>
              </w:rPr>
              <w:lastRenderedPageBreak/>
              <w:t>FUTUREWEI</w:t>
            </w:r>
          </w:p>
        </w:tc>
        <w:tc>
          <w:tcPr>
            <w:tcW w:w="7796" w:type="dxa"/>
          </w:tcPr>
          <w:p w14:paraId="4ADAA32C" w14:textId="77777777" w:rsidR="003A602A" w:rsidRDefault="006F3B95" w:rsidP="006E07A6">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6E07A6">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6E07A6">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6E07A6">
        <w:tc>
          <w:tcPr>
            <w:tcW w:w="1838" w:type="dxa"/>
          </w:tcPr>
          <w:p w14:paraId="4E974727" w14:textId="60A8E1E5" w:rsidR="007039CD" w:rsidRDefault="007039CD" w:rsidP="007039CD">
            <w:pPr>
              <w:rPr>
                <w:lang w:val="en-US" w:eastAsia="ko-KR"/>
              </w:rPr>
            </w:pPr>
            <w:r>
              <w:rPr>
                <w:lang w:val="en-US" w:eastAsia="ko-KR"/>
              </w:rPr>
              <w:t>Ericsson</w:t>
            </w:r>
          </w:p>
        </w:tc>
        <w:tc>
          <w:tcPr>
            <w:tcW w:w="7796"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D22468">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D22468">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D22468">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xml:space="preserve">, with X=50 </w:t>
            </w:r>
            <w:proofErr w:type="spellStart"/>
            <w:r>
              <w:t>MHz.</w:t>
            </w:r>
            <w:proofErr w:type="spellEnd"/>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3A602A" w:rsidRPr="008E3AB5" w14:paraId="7BC03887" w14:textId="77777777" w:rsidTr="006E07A6">
        <w:tc>
          <w:tcPr>
            <w:tcW w:w="1838" w:type="dxa"/>
          </w:tcPr>
          <w:p w14:paraId="1ECEE53D" w14:textId="77777777" w:rsidR="003A602A" w:rsidRDefault="003A602A" w:rsidP="006E07A6">
            <w:pPr>
              <w:rPr>
                <w:lang w:val="en-US" w:eastAsia="ko-KR"/>
              </w:rPr>
            </w:pPr>
          </w:p>
        </w:tc>
        <w:tc>
          <w:tcPr>
            <w:tcW w:w="7796" w:type="dxa"/>
          </w:tcPr>
          <w:p w14:paraId="023D10F5" w14:textId="77777777" w:rsidR="003A602A" w:rsidRPr="008E3AB5" w:rsidRDefault="003A602A" w:rsidP="006E07A6">
            <w:pPr>
              <w:rPr>
                <w:lang w:val="en-US"/>
              </w:rPr>
            </w:pP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6E07A6">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DengXian"/>
                <w:lang w:val="en-US" w:eastAsia="zh-CN"/>
              </w:rPr>
            </w:pPr>
          </w:p>
          <w:p w14:paraId="1665832A" w14:textId="77777777" w:rsidR="003A602A" w:rsidRDefault="003A602A" w:rsidP="006E07A6">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lastRenderedPageBreak/>
              <w:t xml:space="preserve">Samsung/Futurewei: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lastRenderedPageBreak/>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ECFD2C5" w:rsidR="003A602A" w:rsidRPr="00B868D3" w:rsidRDefault="00874602" w:rsidP="006E07A6">
            <w:pPr>
              <w:rPr>
                <w:lang w:val="en-US"/>
              </w:rPr>
            </w:pPr>
            <w:r>
              <w:rPr>
                <w:lang w:val="en-US" w:eastAsia="ko-KR"/>
              </w:rPr>
              <w:t>FUTUREWEI</w:t>
            </w:r>
          </w:p>
        </w:tc>
        <w:tc>
          <w:tcPr>
            <w:tcW w:w="1350" w:type="dxa"/>
          </w:tcPr>
          <w:p w14:paraId="29177DB7" w14:textId="76122882" w:rsidR="003A602A" w:rsidRPr="00B868D3" w:rsidRDefault="006F3B95" w:rsidP="006E07A6">
            <w:pPr>
              <w:rPr>
                <w:lang w:val="en-US"/>
              </w:rPr>
            </w:pPr>
            <w:r>
              <w:rPr>
                <w:lang w:val="en-US"/>
              </w:rPr>
              <w:t>Y</w:t>
            </w:r>
          </w:p>
        </w:tc>
        <w:tc>
          <w:tcPr>
            <w:tcW w:w="6800" w:type="dxa"/>
          </w:tcPr>
          <w:p w14:paraId="053E8E0E" w14:textId="3E73F935" w:rsidR="003A602A" w:rsidRPr="00B868D3" w:rsidRDefault="006F3B95" w:rsidP="006E07A6">
            <w:pPr>
              <w:rPr>
                <w:lang w:val="en-US"/>
              </w:rPr>
            </w:pPr>
            <w:r>
              <w:rPr>
                <w:lang w:val="en-US"/>
              </w:rPr>
              <w:t>For the second bullet point, we don’t really see the need for the “company can provide different PDCCH blocking rates”</w:t>
            </w:r>
          </w:p>
        </w:tc>
      </w:tr>
      <w:tr w:rsidR="007039CD" w:rsidRPr="00B868D3" w14:paraId="2B847176" w14:textId="77777777" w:rsidTr="006E07A6">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3A602A" w:rsidRPr="00B868D3" w14:paraId="0CA1FCA3" w14:textId="77777777" w:rsidTr="006E07A6">
        <w:tc>
          <w:tcPr>
            <w:tcW w:w="1480" w:type="dxa"/>
          </w:tcPr>
          <w:p w14:paraId="130182AD" w14:textId="77777777" w:rsidR="003A602A" w:rsidRPr="00B868D3" w:rsidRDefault="003A602A" w:rsidP="006E07A6">
            <w:pPr>
              <w:rPr>
                <w:lang w:val="en-US"/>
              </w:rPr>
            </w:pPr>
          </w:p>
        </w:tc>
        <w:tc>
          <w:tcPr>
            <w:tcW w:w="1350" w:type="dxa"/>
          </w:tcPr>
          <w:p w14:paraId="3BFEF346" w14:textId="77777777" w:rsidR="003A602A" w:rsidRPr="00B868D3" w:rsidRDefault="003A602A" w:rsidP="006E07A6">
            <w:pPr>
              <w:rPr>
                <w:lang w:val="en-US"/>
              </w:rPr>
            </w:pPr>
          </w:p>
        </w:tc>
        <w:tc>
          <w:tcPr>
            <w:tcW w:w="6800" w:type="dxa"/>
          </w:tcPr>
          <w:p w14:paraId="3EC7A8C2" w14:textId="77777777" w:rsidR="003A602A" w:rsidRPr="00B868D3" w:rsidRDefault="003A602A" w:rsidP="006E07A6">
            <w:pPr>
              <w:rPr>
                <w:lang w:val="en-US"/>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lastRenderedPageBreak/>
              <w:t>2</w:t>
            </w:r>
          </w:p>
        </w:tc>
        <w:tc>
          <w:tcPr>
            <w:tcW w:w="2790" w:type="dxa"/>
          </w:tcPr>
          <w:p w14:paraId="59C31322" w14:textId="77777777" w:rsidR="003A602A" w:rsidRDefault="003A602A" w:rsidP="006E07A6">
            <w:pPr>
              <w:spacing w:after="0"/>
            </w:pPr>
            <w:r>
              <w:t>Ericsson, Futurewei,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r>
              <w:t>Futurewei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7777777" w:rsidR="003A602A" w:rsidRDefault="003A602A" w:rsidP="006E07A6">
            <w:pPr>
              <w:spacing w:after="0"/>
            </w:pPr>
            <w:r>
              <w:t>Huawei: [0.3, 0.5, 0.05, 0.03, 0.02]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85995D2" w:rsidR="003A602A" w:rsidRPr="00467EA2" w:rsidRDefault="00874602" w:rsidP="006E07A6">
            <w:pPr>
              <w:rPr>
                <w:rFonts w:eastAsia="DengXian"/>
                <w:lang w:val="en-US" w:eastAsia="zh-CN"/>
              </w:rPr>
            </w:pPr>
            <w:r>
              <w:rPr>
                <w:lang w:val="en-US" w:eastAsia="ko-KR"/>
              </w:rPr>
              <w:t>FUTUREWEI</w:t>
            </w:r>
          </w:p>
        </w:tc>
        <w:tc>
          <w:tcPr>
            <w:tcW w:w="7796" w:type="dxa"/>
          </w:tcPr>
          <w:p w14:paraId="77D7C625" w14:textId="66089735" w:rsidR="003A602A" w:rsidRDefault="003A47D2" w:rsidP="006E07A6">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6E07A6">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6E07A6">
            <w:pPr>
              <w:rPr>
                <w:rFonts w:eastAsia="DengXian"/>
                <w:lang w:val="en-US" w:eastAsia="zh-CN"/>
              </w:rPr>
            </w:pPr>
          </w:p>
        </w:tc>
      </w:tr>
      <w:tr w:rsidR="007039CD" w:rsidRPr="008E3AB5" w14:paraId="5EA69926" w14:textId="77777777" w:rsidTr="006E07A6">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3A602A" w:rsidRPr="008E3AB5" w14:paraId="11A5C529" w14:textId="77777777" w:rsidTr="006E07A6">
        <w:tc>
          <w:tcPr>
            <w:tcW w:w="1838" w:type="dxa"/>
          </w:tcPr>
          <w:p w14:paraId="384E3ADF" w14:textId="77777777" w:rsidR="003A602A" w:rsidRDefault="003A602A" w:rsidP="006E07A6">
            <w:pPr>
              <w:rPr>
                <w:lang w:val="en-US" w:eastAsia="ko-KR"/>
              </w:rPr>
            </w:pPr>
          </w:p>
        </w:tc>
        <w:tc>
          <w:tcPr>
            <w:tcW w:w="7796" w:type="dxa"/>
          </w:tcPr>
          <w:p w14:paraId="2C353E5A" w14:textId="77777777" w:rsidR="003A602A" w:rsidRPr="008E3AB5" w:rsidRDefault="003A602A" w:rsidP="006E07A6">
            <w:pPr>
              <w:rPr>
                <w:lang w:val="en-US"/>
              </w:rPr>
            </w:pP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61FDD69E" w:rsidR="003A602A" w:rsidRPr="00B868D3" w:rsidRDefault="00874602" w:rsidP="006E07A6">
            <w:pPr>
              <w:rPr>
                <w:lang w:val="en-US"/>
              </w:rPr>
            </w:pPr>
            <w:r>
              <w:rPr>
                <w:lang w:val="en-US" w:eastAsia="ko-KR"/>
              </w:rPr>
              <w:lastRenderedPageBreak/>
              <w:t>FUTUREWEI</w:t>
            </w:r>
          </w:p>
        </w:tc>
        <w:tc>
          <w:tcPr>
            <w:tcW w:w="1350" w:type="dxa"/>
          </w:tcPr>
          <w:p w14:paraId="57FBD264" w14:textId="77777777" w:rsidR="003A602A" w:rsidRPr="00B868D3" w:rsidRDefault="003A602A" w:rsidP="006E07A6">
            <w:pPr>
              <w:rPr>
                <w:lang w:val="en-US"/>
              </w:rPr>
            </w:pPr>
          </w:p>
        </w:tc>
        <w:tc>
          <w:tcPr>
            <w:tcW w:w="6800" w:type="dxa"/>
          </w:tcPr>
          <w:p w14:paraId="72C3336C" w14:textId="68ED14BB" w:rsidR="003A602A" w:rsidRPr="00B868D3" w:rsidRDefault="00710FB5" w:rsidP="006E07A6">
            <w:pPr>
              <w:rPr>
                <w:lang w:val="en-US"/>
              </w:rPr>
            </w:pPr>
            <w:r>
              <w:rPr>
                <w:lang w:val="en-US"/>
              </w:rPr>
              <w:t>Our preference is for good/medium/bad coverage scenario, but could live with the proposal for the sake of progress</w:t>
            </w:r>
          </w:p>
        </w:tc>
      </w:tr>
      <w:tr w:rsidR="007039CD" w:rsidRPr="00B868D3" w14:paraId="61CFCBF8" w14:textId="77777777" w:rsidTr="006E07A6">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3A602A" w:rsidRPr="00B868D3" w14:paraId="72554484" w14:textId="77777777" w:rsidTr="006E07A6">
        <w:tc>
          <w:tcPr>
            <w:tcW w:w="1480" w:type="dxa"/>
          </w:tcPr>
          <w:p w14:paraId="7BD0DB82" w14:textId="77777777" w:rsidR="003A602A" w:rsidRPr="00B868D3" w:rsidRDefault="003A602A" w:rsidP="006E07A6">
            <w:pPr>
              <w:rPr>
                <w:lang w:val="en-US"/>
              </w:rPr>
            </w:pPr>
          </w:p>
        </w:tc>
        <w:tc>
          <w:tcPr>
            <w:tcW w:w="1350" w:type="dxa"/>
          </w:tcPr>
          <w:p w14:paraId="1681F214" w14:textId="77777777" w:rsidR="003A602A" w:rsidRPr="00B868D3" w:rsidRDefault="003A602A" w:rsidP="006E07A6">
            <w:pPr>
              <w:rPr>
                <w:lang w:val="en-US"/>
              </w:rPr>
            </w:pPr>
          </w:p>
        </w:tc>
        <w:tc>
          <w:tcPr>
            <w:tcW w:w="6800" w:type="dxa"/>
          </w:tcPr>
          <w:p w14:paraId="1230B9D1" w14:textId="77777777" w:rsidR="003A602A" w:rsidRPr="00B868D3" w:rsidRDefault="003A602A" w:rsidP="006E07A6">
            <w:pPr>
              <w:rPr>
                <w:lang w:val="en-US"/>
              </w:rPr>
            </w:pP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6"/>
    <w:bookmarkEnd w:id="7"/>
    <w:bookmarkEnd w:id="8"/>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7"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8"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19"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0"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671A0B06" w:rsidR="00175FDD" w:rsidRDefault="00874602" w:rsidP="00003889">
            <w:pPr>
              <w:rPr>
                <w:lang w:val="en-US" w:eastAsia="ko-KR"/>
              </w:rPr>
            </w:pPr>
            <w:r>
              <w:rPr>
                <w:lang w:val="en-US" w:eastAsia="ko-KR"/>
              </w:rPr>
              <w:t>FUTUREWEI</w:t>
            </w:r>
          </w:p>
        </w:tc>
        <w:tc>
          <w:tcPr>
            <w:tcW w:w="7796" w:type="dxa"/>
          </w:tcPr>
          <w:p w14:paraId="1D3EEA2A" w14:textId="4F5CA5CD" w:rsidR="00175FDD" w:rsidRPr="008E3AB5" w:rsidRDefault="00D84191" w:rsidP="00003889">
            <w:pPr>
              <w:rPr>
                <w:lang w:val="en-US"/>
              </w:rPr>
            </w:pPr>
            <w:r>
              <w:rPr>
                <w:lang w:val="en-US"/>
              </w:rPr>
              <w:t>OK to use.</w:t>
            </w:r>
          </w:p>
        </w:tc>
      </w:tr>
      <w:tr w:rsidR="007039CD" w:rsidRPr="008E3AB5" w14:paraId="07FEB7AF" w14:textId="77777777" w:rsidTr="00003889">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003889">
        <w:tc>
          <w:tcPr>
            <w:tcW w:w="1838" w:type="dxa"/>
          </w:tcPr>
          <w:p w14:paraId="51D95910" w14:textId="77777777" w:rsidR="00175FDD" w:rsidRDefault="00175FDD" w:rsidP="00003889">
            <w:pPr>
              <w:rPr>
                <w:lang w:val="en-US" w:eastAsia="ko-KR"/>
              </w:rPr>
            </w:pPr>
          </w:p>
        </w:tc>
        <w:tc>
          <w:tcPr>
            <w:tcW w:w="7796" w:type="dxa"/>
          </w:tcPr>
          <w:p w14:paraId="1A3AA643" w14:textId="77777777" w:rsidR="00175FDD" w:rsidRPr="008E3AB5" w:rsidRDefault="00175FDD" w:rsidP="00003889">
            <w:pPr>
              <w:rPr>
                <w:lang w:val="en-US"/>
              </w:rPr>
            </w:pP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lastRenderedPageBreak/>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613F9962" w:rsidR="00175FDD" w:rsidRDefault="00874602" w:rsidP="00003889">
            <w:pPr>
              <w:rPr>
                <w:lang w:val="en-US" w:eastAsia="ko-KR"/>
              </w:rPr>
            </w:pPr>
            <w:r>
              <w:rPr>
                <w:lang w:val="en-US" w:eastAsia="ko-KR"/>
              </w:rPr>
              <w:t>FUTUREWEI</w:t>
            </w:r>
          </w:p>
        </w:tc>
        <w:tc>
          <w:tcPr>
            <w:tcW w:w="7796" w:type="dxa"/>
          </w:tcPr>
          <w:p w14:paraId="253DBC59" w14:textId="539C7A56" w:rsidR="00175FDD" w:rsidRPr="008E3AB5" w:rsidRDefault="00D84191" w:rsidP="00003889">
            <w:pPr>
              <w:rPr>
                <w:lang w:val="en-US"/>
              </w:rPr>
            </w:pPr>
            <w:r>
              <w:rPr>
                <w:lang w:val="en-US"/>
              </w:rPr>
              <w:t>OK to use.</w:t>
            </w:r>
          </w:p>
        </w:tc>
      </w:tr>
      <w:tr w:rsidR="007039CD" w:rsidRPr="008E3AB5" w14:paraId="0BD1B443" w14:textId="77777777" w:rsidTr="00003889">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003889">
        <w:tc>
          <w:tcPr>
            <w:tcW w:w="1838" w:type="dxa"/>
          </w:tcPr>
          <w:p w14:paraId="06FD2198" w14:textId="77777777" w:rsidR="00175FDD" w:rsidRDefault="00175FDD" w:rsidP="00003889">
            <w:pPr>
              <w:rPr>
                <w:lang w:val="en-US" w:eastAsia="ko-KR"/>
              </w:rPr>
            </w:pPr>
          </w:p>
        </w:tc>
        <w:tc>
          <w:tcPr>
            <w:tcW w:w="7796" w:type="dxa"/>
          </w:tcPr>
          <w:p w14:paraId="37FE80FD" w14:textId="77777777" w:rsidR="00175FDD" w:rsidRPr="008E3AB5" w:rsidRDefault="00175FDD" w:rsidP="00003889">
            <w:pPr>
              <w:rPr>
                <w:lang w:val="en-US"/>
              </w:rPr>
            </w:pP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0582EB3D" w:rsidR="00175FDD" w:rsidRDefault="00874602" w:rsidP="00003889">
            <w:pPr>
              <w:rPr>
                <w:lang w:val="en-US" w:eastAsia="ko-KR"/>
              </w:rPr>
            </w:pPr>
            <w:r>
              <w:rPr>
                <w:lang w:val="en-US" w:eastAsia="ko-KR"/>
              </w:rPr>
              <w:t>FUTUREWEI</w:t>
            </w:r>
          </w:p>
        </w:tc>
        <w:tc>
          <w:tcPr>
            <w:tcW w:w="7796" w:type="dxa"/>
          </w:tcPr>
          <w:p w14:paraId="2E805E15" w14:textId="0F6BFF79" w:rsidR="00175FDD" w:rsidRPr="008E3AB5" w:rsidRDefault="00D84191" w:rsidP="00003889">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003889">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003889">
        <w:tc>
          <w:tcPr>
            <w:tcW w:w="1838" w:type="dxa"/>
          </w:tcPr>
          <w:p w14:paraId="1184A354" w14:textId="77777777" w:rsidR="00175FDD" w:rsidRDefault="00175FDD" w:rsidP="00003889">
            <w:pPr>
              <w:rPr>
                <w:lang w:val="en-US" w:eastAsia="ko-KR"/>
              </w:rPr>
            </w:pPr>
          </w:p>
        </w:tc>
        <w:tc>
          <w:tcPr>
            <w:tcW w:w="7796" w:type="dxa"/>
          </w:tcPr>
          <w:p w14:paraId="287A7C7F" w14:textId="77777777" w:rsidR="00175FDD" w:rsidRPr="008E3AB5" w:rsidRDefault="00175FDD" w:rsidP="00003889">
            <w:pPr>
              <w:rPr>
                <w:lang w:val="en-US"/>
              </w:rPr>
            </w:pP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DD53914" w:rsidR="00175FDD" w:rsidRDefault="00874602" w:rsidP="00003889">
            <w:pPr>
              <w:rPr>
                <w:lang w:val="en-US" w:eastAsia="ko-KR"/>
              </w:rPr>
            </w:pPr>
            <w:r>
              <w:rPr>
                <w:lang w:val="en-US" w:eastAsia="ko-KR"/>
              </w:rPr>
              <w:t>FUTUREWEI</w:t>
            </w:r>
          </w:p>
        </w:tc>
        <w:tc>
          <w:tcPr>
            <w:tcW w:w="7796" w:type="dxa"/>
          </w:tcPr>
          <w:p w14:paraId="6CE05AF1" w14:textId="1CF445B1" w:rsidR="00175FDD" w:rsidRPr="008E3AB5" w:rsidRDefault="00D84191" w:rsidP="00003889">
            <w:pPr>
              <w:rPr>
                <w:lang w:val="en-US"/>
              </w:rPr>
            </w:pPr>
            <w:r>
              <w:rPr>
                <w:lang w:val="en-US"/>
              </w:rPr>
              <w:t>OK to use</w:t>
            </w:r>
          </w:p>
        </w:tc>
      </w:tr>
      <w:tr w:rsidR="007039CD" w:rsidRPr="008E3AB5" w14:paraId="54B56773" w14:textId="77777777" w:rsidTr="00003889">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175FDD" w:rsidRPr="008E3AB5" w14:paraId="6C00AC9D" w14:textId="77777777" w:rsidTr="00003889">
        <w:tc>
          <w:tcPr>
            <w:tcW w:w="1838" w:type="dxa"/>
          </w:tcPr>
          <w:p w14:paraId="4E4E7CB8" w14:textId="77777777" w:rsidR="00175FDD" w:rsidRDefault="00175FDD" w:rsidP="00003889">
            <w:pPr>
              <w:rPr>
                <w:lang w:val="en-US" w:eastAsia="ko-KR"/>
              </w:rPr>
            </w:pPr>
          </w:p>
        </w:tc>
        <w:tc>
          <w:tcPr>
            <w:tcW w:w="7796" w:type="dxa"/>
          </w:tcPr>
          <w:p w14:paraId="341385CC" w14:textId="77777777" w:rsidR="00175FDD" w:rsidRPr="008E3AB5" w:rsidRDefault="00175FDD" w:rsidP="00003889">
            <w:pPr>
              <w:rPr>
                <w:lang w:val="en-US"/>
              </w:rPr>
            </w:pP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1" w:history="1"/>
      <w:r w:rsidRPr="004C76DB">
        <w:t xml:space="preserve"> </w:t>
      </w:r>
      <w:hyperlink r:id="rId22"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lastRenderedPageBreak/>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7039CD" w14:paraId="05BF0098" w14:textId="77777777" w:rsidTr="00003889">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175FDD" w:rsidRPr="008E3AB5" w14:paraId="5EE90B72" w14:textId="77777777" w:rsidTr="00003889">
        <w:tc>
          <w:tcPr>
            <w:tcW w:w="1838" w:type="dxa"/>
          </w:tcPr>
          <w:p w14:paraId="0B8680FE" w14:textId="77777777" w:rsidR="00175FDD" w:rsidRDefault="00175FDD" w:rsidP="00003889">
            <w:pPr>
              <w:rPr>
                <w:lang w:val="en-US" w:eastAsia="ko-KR"/>
              </w:rPr>
            </w:pPr>
          </w:p>
        </w:tc>
        <w:tc>
          <w:tcPr>
            <w:tcW w:w="7796" w:type="dxa"/>
          </w:tcPr>
          <w:p w14:paraId="420F4579" w14:textId="77777777" w:rsidR="00175FDD" w:rsidRPr="008E3AB5" w:rsidRDefault="00175FDD" w:rsidP="00003889">
            <w:pPr>
              <w:rPr>
                <w:lang w:val="en-US"/>
              </w:rPr>
            </w:pPr>
          </w:p>
        </w:tc>
      </w:tr>
      <w:tr w:rsidR="00175FDD" w:rsidRPr="008E3AB5" w14:paraId="238037F0" w14:textId="77777777" w:rsidTr="00003889">
        <w:tc>
          <w:tcPr>
            <w:tcW w:w="1838" w:type="dxa"/>
          </w:tcPr>
          <w:p w14:paraId="2D69021C" w14:textId="77777777" w:rsidR="00175FDD" w:rsidRDefault="00175FDD" w:rsidP="00003889">
            <w:pPr>
              <w:rPr>
                <w:lang w:val="en-US" w:eastAsia="ko-KR"/>
              </w:rPr>
            </w:pPr>
          </w:p>
        </w:tc>
        <w:tc>
          <w:tcPr>
            <w:tcW w:w="7796" w:type="dxa"/>
          </w:tcPr>
          <w:p w14:paraId="3082C304" w14:textId="77777777" w:rsidR="00175FDD" w:rsidRPr="008E3AB5" w:rsidRDefault="00175FDD" w:rsidP="00003889">
            <w:pPr>
              <w:rPr>
                <w:lang w:val="en-US"/>
              </w:rPr>
            </w:pP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5AB2" w14:textId="77777777" w:rsidR="00DC0B93" w:rsidRDefault="00DC0B93" w:rsidP="00581A60">
      <w:pPr>
        <w:spacing w:after="0"/>
      </w:pPr>
      <w:r>
        <w:separator/>
      </w:r>
    </w:p>
  </w:endnote>
  <w:endnote w:type="continuationSeparator" w:id="0">
    <w:p w14:paraId="5E640A7D" w14:textId="77777777" w:rsidR="00DC0B93" w:rsidRDefault="00DC0B93" w:rsidP="00581A60">
      <w:pPr>
        <w:spacing w:after="0"/>
      </w:pPr>
      <w:r>
        <w:continuationSeparator/>
      </w:r>
    </w:p>
  </w:endnote>
  <w:endnote w:type="continuationNotice" w:id="1">
    <w:p w14:paraId="158CAD8D" w14:textId="77777777" w:rsidR="00DC0B93" w:rsidRDefault="00DC0B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E7A49" w14:textId="77777777" w:rsidR="00DC0B93" w:rsidRDefault="00DC0B93" w:rsidP="00581A60">
      <w:pPr>
        <w:spacing w:after="0"/>
      </w:pPr>
      <w:r>
        <w:separator/>
      </w:r>
    </w:p>
  </w:footnote>
  <w:footnote w:type="continuationSeparator" w:id="0">
    <w:p w14:paraId="61212EB9" w14:textId="77777777" w:rsidR="00DC0B93" w:rsidRDefault="00DC0B93" w:rsidP="00581A60">
      <w:pPr>
        <w:spacing w:after="0"/>
      </w:pPr>
      <w:r>
        <w:continuationSeparator/>
      </w:r>
    </w:p>
  </w:footnote>
  <w:footnote w:type="continuationNotice" w:id="1">
    <w:p w14:paraId="14812D70" w14:textId="77777777" w:rsidR="00DC0B93" w:rsidRDefault="00DC0B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styleId="UnresolvedMention">
    <w:name w:val="Unresolved Mention"/>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Urban2.6G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PowerTemplate/RedCapPowerTemplate-v000.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https://www.3gpp.org/ftp/tsg_ran/WG1_RL1/TSGR1_102-e/Inbox/drafts/8.6/PostPhase1/RedCapCoverageTemplate/RedCapCoverageTemplate-Rural700MHz-v001.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Indoor28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4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CapacityTemplate/RedCapCapacityTemplate-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elements/1.1/"/>
    <ds:schemaRef ds:uri="http://schemas.microsoft.com/office/2006/metadata/properties"/>
    <ds:schemaRef ds:uri="caa248ac-567e-4f8a-83ad-95641c120e6c"/>
    <ds:schemaRef ds:uri="http://purl.org/dc/terms/"/>
    <ds:schemaRef ds:uri="http://schemas.openxmlformats.org/package/2006/metadata/core-properties"/>
    <ds:schemaRef ds:uri="http://schemas.microsoft.com/office/2006/documentManagement/types"/>
    <ds:schemaRef ds:uri="f0c1c198-6772-4070-9fed-c99b54821fd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3FB29-E327-40E6-BC6F-9319F7A0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4561</Words>
  <Characters>26000</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2020-09-23T21:50:00Z</dcterms:created>
  <dcterms:modified xsi:type="dcterms:W3CDTF">2020-09-23T21:50:00Z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