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RedCap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6"/>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6"/>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6"/>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a6"/>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a5"/>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w:t>
            </w:r>
            <w:r>
              <w:rPr>
                <w:rFonts w:eastAsia="Malgun Gothic"/>
                <w:lang w:eastAsia="ko-KR"/>
              </w:rPr>
              <w:lastRenderedPageBreak/>
              <w:t xml:space="preserve">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6"/>
              <w:numPr>
                <w:ilvl w:val="0"/>
                <w:numId w:val="30"/>
              </w:numPr>
            </w:pPr>
            <w:r>
              <w:lastRenderedPageBreak/>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w:t>
            </w:r>
            <w:r>
              <w:lastRenderedPageBreak/>
              <w:t>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lastRenderedPageBreak/>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w:t>
            </w:r>
            <w:proofErr w:type="gramStart"/>
            <w:r>
              <w:rPr>
                <w:rFonts w:eastAsia="Malgun Gothic"/>
                <w:color w:val="00B0F0"/>
                <w:lang w:eastAsia="ko-KR"/>
              </w:rPr>
              <w:t>better</w:t>
            </w:r>
            <w:proofErr w:type="gramEnd"/>
            <w:r>
              <w:rPr>
                <w:rFonts w:eastAsia="Malgun Gothic"/>
                <w:color w:val="00B0F0"/>
                <w:lang w:eastAsia="ko-KR"/>
              </w:rPr>
              <w:t xml:space="preserve">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424138F5" w:rsidR="00DE1944" w:rsidRDefault="00DE1944" w:rsidP="00DE1944">
            <w:r w:rsidRPr="00AE1E25">
              <w:rPr>
                <w:i/>
              </w:rPr>
              <w:t xml:space="preserve">Study aspects related to access barring or congest control, including e.g. via </w:t>
            </w:r>
            <w:proofErr w:type="spellStart"/>
            <w:r w:rsidRPr="00AE1E25">
              <w:rPr>
                <w:i/>
              </w:rPr>
              <w:t>signalling</w:t>
            </w:r>
            <w:proofErr w:type="spellEnd"/>
            <w:r w:rsidRPr="00AE1E25">
              <w:rPr>
                <w:i/>
              </w:rPr>
              <w:t>, PRACH resource, configurations/characteristics specific to RedCap UEs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77777777" w:rsidR="009E4527" w:rsidRDefault="009E4527" w:rsidP="008F55DA">
            <w:r>
              <w:t xml:space="preserve">RAN1 can study the </w:t>
            </w:r>
            <w:r w:rsidRPr="003A638B">
              <w:t xml:space="preserve">PRACH resource and/or transmission configurations specific to </w:t>
            </w:r>
            <w:proofErr w:type="spellStart"/>
            <w:r w:rsidRPr="003A638B">
              <w:t>RedCap</w:t>
            </w:r>
            <w:proofErr w:type="spellEnd"/>
            <w:r w:rsidRPr="003A638B">
              <w:t xml:space="preserve"> UEs</w:t>
            </w:r>
            <w:r>
              <w:t>. If it is introduced, how to realize soft access barring can be considered a</w:t>
            </w:r>
            <w:r w:rsidRPr="003A638B">
              <w:t>fterwards</w:t>
            </w:r>
            <w:r>
              <w:t>.</w:t>
            </w:r>
          </w:p>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lastRenderedPageBreak/>
        <w:t>Identification of RedCap UEs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6"/>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6"/>
        <w:numPr>
          <w:ilvl w:val="0"/>
          <w:numId w:val="6"/>
        </w:numPr>
      </w:pPr>
      <w:r>
        <w:t xml:space="preserve">Limitations to max UL BW for RedCap UEs </w:t>
      </w:r>
      <w:r w:rsidR="004515E8">
        <w:t>(e.g., for 50 MHz in FR2).</w:t>
      </w:r>
    </w:p>
    <w:p w14:paraId="4669F22D" w14:textId="1BAB0596" w:rsidR="001B4F71" w:rsidRDefault="00B47EEF" w:rsidP="00D0154D">
      <w:pPr>
        <w:pStyle w:val="a6"/>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6"/>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w:t>
            </w:r>
            <w:proofErr w:type="gramStart"/>
            <w:r w:rsidR="00045910">
              <w:t>questions, that</w:t>
            </w:r>
            <w:proofErr w:type="gramEnd"/>
            <w:r w:rsidR="00045910">
              <w:t xml:space="preserve">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UEs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pPr>
              <w:rPr>
                <w:rFonts w:hint="eastAsia"/>
              </w:rPr>
            </w:pPr>
            <w:r>
              <w:rPr>
                <w:rFonts w:hint="eastAsia"/>
              </w:rPr>
              <w:t>Y</w:t>
            </w:r>
            <w:bookmarkStart w:id="3" w:name="_GoBack"/>
            <w:bookmarkEnd w:id="3"/>
          </w:p>
        </w:tc>
        <w:tc>
          <w:tcPr>
            <w:tcW w:w="6801" w:type="dxa"/>
            <w:shd w:val="clear" w:color="auto" w:fill="auto"/>
          </w:tcPr>
          <w:p w14:paraId="54B2D641" w14:textId="77777777" w:rsidR="009E4527" w:rsidRDefault="009E4527" w:rsidP="009E4527"/>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C23A3D"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RedCap UE include indication in Msg1 (RRC_IDLE or </w:t>
            </w:r>
            <w:r w:rsidR="006F0E96" w:rsidRPr="00563B56">
              <w:rPr>
                <w:bCs/>
                <w:i/>
                <w:iCs/>
              </w:rPr>
              <w:lastRenderedPageBreak/>
              <w:t>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C23A3D"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23A3D"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23A3D"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23A3D"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lastRenderedPageBreak/>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C23A3D"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C23A3D"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23A3D"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23A3D"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C23A3D"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23A3D"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lastRenderedPageBreak/>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23A3D"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23A3D"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w:t>
            </w:r>
            <w:r w:rsidRPr="00D377AD">
              <w:rPr>
                <w:bCs/>
                <w:i/>
                <w:iCs/>
              </w:rPr>
              <w:lastRenderedPageBreak/>
              <w:t xml:space="preserve">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23A3D"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23A3D"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C23A3D"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lastRenderedPageBreak/>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C23A3D"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C23A3D"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23A3D"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7407" w14:textId="77777777" w:rsidR="00C23A3D" w:rsidRDefault="00C23A3D" w:rsidP="004C0876">
      <w:pPr>
        <w:spacing w:after="0"/>
      </w:pPr>
      <w:r>
        <w:separator/>
      </w:r>
    </w:p>
  </w:endnote>
  <w:endnote w:type="continuationSeparator" w:id="0">
    <w:p w14:paraId="2A502441" w14:textId="77777777" w:rsidR="00C23A3D" w:rsidRDefault="00C23A3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0E487093" w:rsidR="006E1FE6" w:rsidRDefault="006E1FE6">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452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4527">
              <w:rPr>
                <w:b/>
                <w:bCs/>
                <w:noProof/>
              </w:rPr>
              <w:t>17</w:t>
            </w:r>
            <w:r>
              <w:rPr>
                <w:b/>
                <w:bCs/>
                <w:sz w:val="24"/>
                <w:szCs w:val="24"/>
              </w:rPr>
              <w:fldChar w:fldCharType="end"/>
            </w:r>
          </w:p>
        </w:sdtContent>
      </w:sdt>
    </w:sdtContent>
  </w:sdt>
  <w:p w14:paraId="7586F307" w14:textId="77777777" w:rsidR="006E1FE6" w:rsidRDefault="006E1F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540A" w14:textId="77777777" w:rsidR="00C23A3D" w:rsidRDefault="00C23A3D" w:rsidP="004C0876">
      <w:pPr>
        <w:spacing w:after="0"/>
      </w:pPr>
      <w:r>
        <w:separator/>
      </w:r>
    </w:p>
  </w:footnote>
  <w:footnote w:type="continuationSeparator" w:id="0">
    <w:p w14:paraId="342CF33F" w14:textId="77777777" w:rsidR="00C23A3D" w:rsidRDefault="00C23A3D"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a"/>
    <w:link w:val="a7"/>
    <w:uiPriority w:val="34"/>
    <w:qFormat/>
    <w:rsid w:val="00380B12"/>
    <w:pPr>
      <w:ind w:left="720"/>
      <w:contextualSpacing/>
    </w:pPr>
  </w:style>
  <w:style w:type="character" w:customStyle="1" w:styleId="a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C1DB51-72BC-4D5B-8C47-D648CD20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7702</Words>
  <Characters>40668</Characters>
  <Application>Microsoft Office Word</Application>
  <DocSecurity>0</DocSecurity>
  <Lines>1161</Lines>
  <Paragraphs>792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OPPO-HCF</cp:lastModifiedBy>
  <cp:revision>3</cp:revision>
  <dcterms:created xsi:type="dcterms:W3CDTF">2020-08-20T03:27:00Z</dcterms:created>
  <dcterms:modified xsi:type="dcterms:W3CDTF">2020-08-20T03:29:00Z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