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14:textFill>
            <w14:solidFill>
              <w14:schemeClr w14:val="tx1"/>
            </w14:solidFill>
          </w14:textFill>
        </w:rPr>
        <w:t>R1-200xxxx</w:t>
      </w:r>
    </w:p>
    <w:p>
      <w:pPr>
        <w:tabs>
          <w:tab w:val="center" w:pos="4536"/>
          <w:tab w:val="right" w:pos="9072"/>
        </w:tabs>
        <w:rPr>
          <w:rFonts w:ascii="Arial" w:hAnsi="Arial" w:eastAsia="MS Mincho" w:cs="Arial"/>
          <w:b/>
          <w:bCs/>
          <w:lang w:eastAsia="ja-JP"/>
        </w:rPr>
      </w:pPr>
      <w:r>
        <w:rPr>
          <w:rFonts w:ascii="Arial" w:hAnsi="Arial" w:eastAsia="MS Mincho"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pPr>
        <w:tabs>
          <w:tab w:val="left" w:pos="1985"/>
        </w:tabs>
        <w:jc w:val="both"/>
        <w:rPr>
          <w:rFonts w:ascii="Arial" w:hAnsi="Arial" w:cs="Arial"/>
        </w:rPr>
      </w:pPr>
      <w:r>
        <w:rPr>
          <w:rFonts w:ascii="Arial" w:hAnsi="Arial" w:cs="Arial"/>
          <w:b/>
        </w:rPr>
        <w:t xml:space="preserve">Source: </w:t>
      </w:r>
      <w:r>
        <w:rPr>
          <w:rFonts w:ascii="Arial" w:hAnsi="Arial" w:cs="Arial"/>
          <w:b/>
        </w:rPr>
        <w:tab/>
      </w:r>
      <w:r>
        <w:rPr>
          <w:rFonts w:ascii="Arial" w:hAnsi="Arial" w:cs="Arial"/>
          <w:b/>
        </w:rPr>
        <w:t>Moderator (Apple Inc.)</w:t>
      </w:r>
    </w:p>
    <w:p>
      <w:r>
        <w:rPr>
          <w:rFonts w:ascii="Arial" w:hAnsi="Arial" w:cs="Arial"/>
          <w:b/>
        </w:rPr>
        <w:t xml:space="preserve">Title:                     Feature lead summary #2 on reduced PDCCH monitoring </w:t>
      </w:r>
    </w:p>
    <w:p>
      <w:r>
        <w:rPr>
          <w:rFonts w:ascii="Arial" w:hAnsi="Arial" w:cs="Arial"/>
          <w:b/>
        </w:rPr>
        <w:t>Agenda item:</w:t>
      </w:r>
      <w:bookmarkStart w:id="0" w:name="Source"/>
      <w:bookmarkEnd w:id="0"/>
      <w:r>
        <w:rPr>
          <w:rFonts w:ascii="Arial" w:hAnsi="Arial" w:cs="Arial"/>
          <w:b/>
        </w:rPr>
        <w:t xml:space="preserve">       8.6.2</w:t>
      </w:r>
    </w:p>
    <w:p>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pPr>
        <w:pStyle w:val="2"/>
        <w:ind w:left="1140" w:hanging="1140"/>
        <w:jc w:val="both"/>
        <w:rPr>
          <w:rFonts w:cs="Arial"/>
          <w:lang w:val="en-US"/>
        </w:rPr>
      </w:pPr>
      <w:r>
        <w:rPr>
          <w:rFonts w:cs="Arial"/>
          <w:lang w:val="en-US"/>
        </w:rPr>
        <w:t>1 Introduction</w:t>
      </w:r>
    </w:p>
    <w:p>
      <w:pPr>
        <w:rPr>
          <w:rFonts w:ascii="Arial" w:hAnsi="Arial" w:cs="Arial"/>
          <w:sz w:val="20"/>
          <w:szCs w:val="20"/>
        </w:rPr>
      </w:pPr>
      <w:r>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pPr>
        <w:rPr>
          <w:rFonts w:ascii="Arial" w:hAnsi="Arial" w:cs="Arial"/>
          <w:sz w:val="20"/>
          <w:szCs w:val="20"/>
        </w:rPr>
      </w:pPr>
      <w:r>
        <w:rPr>
          <w:rFonts w:ascii="Arial" w:hAnsi="Arial" w:cs="Arial"/>
          <w:sz w:val="20"/>
          <w:szCs w:val="20"/>
        </w:rPr>
        <w:t xml:space="preserve">The revised RedCap SID [1] contains the following objective related to this agenda item: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ind w:right="-101"/>
              <w:rPr>
                <w:rFonts w:ascii="Arial" w:hAnsi="Arial" w:cs="Arial"/>
                <w:sz w:val="20"/>
                <w:szCs w:val="20"/>
                <w:lang w:eastAsia="ja-JP"/>
              </w:rPr>
            </w:pPr>
            <w:r>
              <w:rPr>
                <w:rFonts w:ascii="Arial" w:hAnsi="Arial" w:cs="Arial"/>
                <w:sz w:val="20"/>
                <w:szCs w:val="20"/>
                <w:lang w:eastAsia="ja-JP"/>
              </w:rPr>
              <w:t xml:space="preserve">Study UE power saving and battery lifetime enhancement for reduced capability UEs in applicable use cases (e.g. delay tolerant) [RAN2, RAN1]: </w:t>
            </w:r>
          </w:p>
          <w:p>
            <w:pPr>
              <w:pStyle w:val="25"/>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pPr>
              <w:pStyle w:val="25"/>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pPr>
              <w:pStyle w:val="25"/>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pPr>
        <w:spacing w:before="120"/>
        <w:rPr>
          <w:rFonts w:ascii="Arial" w:hAnsi="Arial" w:cs="Arial"/>
          <w:sz w:val="20"/>
          <w:szCs w:val="20"/>
        </w:rPr>
      </w:pPr>
      <w:r>
        <w:rPr>
          <w:rFonts w:ascii="Arial" w:hAnsi="Arial" w:cs="Arial"/>
          <w:sz w:val="20"/>
          <w:szCs w:val="20"/>
        </w:rPr>
        <w:t xml:space="preserve">In RAN1 #101 e-meeting, the following agreements on this topic was reached: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rPr>
                <w:rFonts w:ascii="Arial" w:hAnsi="Arial" w:cs="Arial"/>
                <w:i/>
                <w:sz w:val="20"/>
                <w:szCs w:val="20"/>
                <w:highlight w:val="green"/>
              </w:rPr>
            </w:pPr>
            <w:r>
              <w:rPr>
                <w:rFonts w:ascii="Arial" w:hAnsi="Arial" w:cs="Arial"/>
                <w:i/>
                <w:sz w:val="20"/>
                <w:szCs w:val="20"/>
                <w:highlight w:val="green"/>
              </w:rPr>
              <w:t>Agreements:</w:t>
            </w:r>
          </w:p>
          <w:p>
            <w:pPr>
              <w:numPr>
                <w:ilvl w:val="0"/>
                <w:numId w:val="2"/>
              </w:numPr>
              <w:spacing w:before="120" w:after="120"/>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pPr>
              <w:numPr>
                <w:ilvl w:val="0"/>
                <w:numId w:val="2"/>
              </w:numPr>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pPr>
              <w:numPr>
                <w:ilvl w:val="0"/>
                <w:numId w:val="2"/>
              </w:numPr>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pPr>
              <w:numPr>
                <w:ilvl w:val="0"/>
                <w:numId w:val="2"/>
              </w:numPr>
              <w:spacing w:after="12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pPr>
        <w:spacing w:before="120"/>
        <w:rPr>
          <w:rFonts w:ascii="Arial" w:hAnsi="Arial" w:cs="Arial"/>
        </w:rPr>
      </w:pPr>
    </w:p>
    <w:p>
      <w:r>
        <w:t xml:space="preserve">Proposals for email approval is as follows: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rPr>
                <w:rFonts w:ascii="Arial" w:hAnsi="Arial" w:cs="Arial"/>
                <w:b/>
                <w:bCs/>
                <w:sz w:val="20"/>
                <w:szCs w:val="20"/>
                <w:highlight w:val="cyan"/>
              </w:rPr>
            </w:pPr>
            <w:r>
              <w:rPr>
                <w:rFonts w:ascii="Arial" w:hAnsi="Arial" w:cs="Arial"/>
                <w:b/>
                <w:bCs/>
                <w:sz w:val="20"/>
                <w:szCs w:val="20"/>
                <w:highlight w:val="cyan"/>
              </w:rPr>
              <w:t>Proposal 1: For power consumption evaluation, use FTP-3 model with 100 Bytes packet size and 60s mean inter-arrival time as baseline for ‘heartbeat’ traffic.</w:t>
            </w:r>
          </w:p>
          <w:p>
            <w:pPr>
              <w:spacing w:before="120"/>
              <w:rPr>
                <w:rFonts w:ascii="Arial" w:hAnsi="Arial" w:cs="Arial"/>
                <w:b/>
                <w:bCs/>
                <w:color w:val="FF0000"/>
                <w:sz w:val="20"/>
                <w:szCs w:val="20"/>
                <w:highlight w:val="cyan"/>
              </w:rPr>
            </w:pPr>
          </w:p>
          <w:p>
            <w:pPr>
              <w:spacing w:before="120"/>
              <w:jc w:val="both"/>
              <w:rPr>
                <w:rFonts w:ascii="Arial" w:hAnsi="Arial" w:cs="Arial"/>
                <w:b/>
                <w:bCs/>
                <w:sz w:val="20"/>
                <w:szCs w:val="20"/>
                <w:highlight w:val="cyan"/>
              </w:rPr>
            </w:pPr>
            <w:r>
              <w:rPr>
                <w:rFonts w:ascii="Arial" w:hAnsi="Arial" w:cs="Arial"/>
                <w:b/>
                <w:bCs/>
                <w:sz w:val="20"/>
                <w:szCs w:val="20"/>
                <w:highlight w:val="cyan"/>
              </w:rPr>
              <w:t xml:space="preserve">Proposal 4: The scaling factor ‘0.7’ </w:t>
            </w:r>
            <w:r>
              <w:rPr>
                <w:rFonts w:ascii="Arial" w:hAnsi="Arial" w:cs="Arial"/>
                <w:b/>
                <w:bCs/>
                <w:strike/>
                <w:color w:val="FF0000"/>
                <w:sz w:val="20"/>
                <w:szCs w:val="20"/>
                <w:highlight w:val="cyan"/>
              </w:rPr>
              <w:t>defined in TR 38.840 for FR2</w:t>
            </w:r>
            <w:r>
              <w:rPr>
                <w:rFonts w:ascii="Arial" w:hAnsi="Arial" w:cs="Arial"/>
                <w:b/>
                <w:bCs/>
                <w:sz w:val="20"/>
                <w:szCs w:val="20"/>
                <w:highlight w:val="cyan"/>
              </w:rPr>
              <w:t xml:space="preserve"> is used For 2 Rx to 1Rx power scaling.  </w:t>
            </w:r>
          </w:p>
          <w:p>
            <w:pPr>
              <w:spacing w:before="120"/>
              <w:jc w:val="both"/>
              <w:rPr>
                <w:rFonts w:ascii="Arial" w:hAnsi="Arial" w:cs="Arial"/>
                <w:b/>
                <w:bCs/>
                <w:sz w:val="20"/>
                <w:szCs w:val="20"/>
                <w:highlight w:val="cyan"/>
              </w:rPr>
            </w:pPr>
          </w:p>
          <w:p>
            <w:pPr>
              <w:spacing w:before="120"/>
              <w:jc w:val="both"/>
              <w:rPr>
                <w:rFonts w:ascii="Arial" w:hAnsi="Arial" w:cs="Arial"/>
                <w:b/>
                <w:bCs/>
                <w:sz w:val="20"/>
                <w:szCs w:val="20"/>
                <w:highlight w:val="cyan"/>
              </w:rPr>
            </w:pPr>
            <w:r>
              <w:rPr>
                <w:rFonts w:ascii="Arial" w:hAnsi="Arial" w:cs="Arial"/>
                <w:b/>
                <w:bCs/>
                <w:sz w:val="20"/>
                <w:szCs w:val="20"/>
                <w:highlight w:val="cyan"/>
              </w:rPr>
              <w:t xml:space="preserve">Proposal 5: For evaluation, the power scaling for PDCCH candidate reduction defined in TR 38.840 is reused for Redcap UEs. </w:t>
            </w:r>
          </w:p>
          <w:p>
            <w:pPr>
              <w:spacing w:before="120"/>
              <w:jc w:val="both"/>
              <w:rPr>
                <w:rFonts w:ascii="Arial" w:hAnsi="Arial" w:cs="Arial"/>
                <w:b/>
                <w:bCs/>
                <w:sz w:val="20"/>
                <w:szCs w:val="20"/>
                <w:highlight w:val="cyan"/>
              </w:rPr>
            </w:pPr>
          </w:p>
          <w:p>
            <w:pPr>
              <w:spacing w:before="120"/>
              <w:rPr>
                <w:rFonts w:ascii="Arial" w:hAnsi="Arial" w:cs="Arial"/>
                <w:sz w:val="20"/>
                <w:szCs w:val="20"/>
                <w:lang w:val="en-GB"/>
              </w:rPr>
            </w:pPr>
            <w:r>
              <w:rPr>
                <w:rFonts w:ascii="Arial" w:hAnsi="Arial" w:cs="Arial"/>
                <w:b/>
                <w:bCs/>
                <w:sz w:val="20"/>
                <w:szCs w:val="20"/>
                <w:highlight w:val="cyan"/>
              </w:rPr>
              <w:t xml:space="preserve"> Proposal 7:</w:t>
            </w:r>
            <w:r>
              <w:rPr>
                <w:rFonts w:ascii="Arial" w:hAnsi="Arial" w:cs="Arial"/>
                <w:b/>
                <w:bCs/>
                <w:sz w:val="20"/>
                <w:szCs w:val="20"/>
                <w:highlight w:val="cyan"/>
                <w:lang w:val="en-GB"/>
              </w:rPr>
              <w:t xml:space="preserve"> For power consumption evaluation, the DRX configurations of Instant message and VoIP in TR 38.840 are reused</w:t>
            </w:r>
            <w:r>
              <w:rPr>
                <w:rFonts w:ascii="Arial" w:hAnsi="Arial" w:cs="Arial"/>
                <w:b/>
                <w:bCs/>
                <w:sz w:val="20"/>
                <w:szCs w:val="20"/>
                <w:lang w:val="en-GB"/>
              </w:rPr>
              <w:t xml:space="preserve">. </w:t>
            </w:r>
          </w:p>
          <w:p>
            <w:pPr>
              <w:spacing w:before="120"/>
              <w:jc w:val="both"/>
              <w:rPr>
                <w:rFonts w:ascii="Arial" w:hAnsi="Arial" w:cs="Arial"/>
                <w:b/>
                <w:bCs/>
                <w:sz w:val="20"/>
                <w:szCs w:val="20"/>
                <w:highlight w:val="cyan"/>
                <w:lang w:val="en-GB"/>
              </w:rPr>
            </w:pPr>
          </w:p>
          <w:p>
            <w:pPr>
              <w:spacing w:before="120"/>
              <w:rPr>
                <w:rFonts w:ascii="Arial" w:hAnsi="Arial" w:cs="Arial"/>
                <w:b/>
                <w:bCs/>
                <w:sz w:val="20"/>
                <w:szCs w:val="20"/>
                <w:highlight w:val="cyan"/>
              </w:rPr>
            </w:pPr>
            <w:r>
              <w:rPr>
                <w:rFonts w:ascii="Arial" w:hAnsi="Arial" w:cs="Arial"/>
                <w:b/>
                <w:bCs/>
                <w:sz w:val="20"/>
                <w:szCs w:val="20"/>
                <w:highlight w:val="cyan"/>
              </w:rPr>
              <w:t xml:space="preserve">Proposal 8: For power consumption evaluation, reuse the following DRX configuration defined in TS 38.840 for ‘heartbeat’ traffic model: </w:t>
            </w:r>
          </w:p>
          <w:p>
            <w:pPr>
              <w:pStyle w:val="35"/>
              <w:numPr>
                <w:ilvl w:val="0"/>
                <w:numId w:val="3"/>
              </w:numPr>
              <w:spacing w:after="0"/>
              <w:rPr>
                <w:rFonts w:ascii="Arial" w:hAnsi="Arial" w:eastAsia="Times New Roman" w:cs="Arial"/>
                <w:b/>
                <w:bCs/>
                <w:highlight w:val="cyan"/>
                <w:lang w:eastAsia="zh-CN"/>
              </w:rPr>
            </w:pPr>
            <w:r>
              <w:rPr>
                <w:rFonts w:ascii="Arial" w:hAnsi="Arial" w:eastAsia="Times New Roman" w:cs="Arial"/>
                <w:b/>
                <w:bCs/>
                <w:highlight w:val="cyan"/>
                <w:lang w:eastAsia="zh-CN"/>
              </w:rPr>
              <w:t>C-DRX cycle 640 msec, inactivity timer {200, 80} msec</w:t>
            </w:r>
          </w:p>
          <w:p>
            <w:pPr>
              <w:pStyle w:val="37"/>
              <w:numPr>
                <w:ilvl w:val="0"/>
                <w:numId w:val="3"/>
              </w:numPr>
              <w:spacing w:after="0"/>
              <w:rPr>
                <w:rFonts w:ascii="Arial" w:hAnsi="Arial" w:cs="Arial"/>
                <w:b/>
                <w:bCs/>
                <w:highlight w:val="cyan"/>
                <w:lang w:val="en-US" w:eastAsia="zh-CN"/>
              </w:rPr>
            </w:pPr>
            <w:r>
              <w:rPr>
                <w:rFonts w:ascii="Arial" w:hAnsi="Arial" w:cs="Arial"/>
                <w:b/>
                <w:bCs/>
                <w:highlight w:val="cyan"/>
                <w:lang w:val="en-US" w:eastAsia="zh-CN"/>
              </w:rPr>
              <w:t>FR1 On duration: 10 msec</w:t>
            </w:r>
          </w:p>
          <w:p>
            <w:pPr>
              <w:pStyle w:val="37"/>
              <w:numPr>
                <w:ilvl w:val="0"/>
                <w:numId w:val="3"/>
              </w:numPr>
              <w:spacing w:after="0"/>
              <w:rPr>
                <w:rFonts w:ascii="Arial" w:hAnsi="Arial" w:cs="Arial"/>
                <w:b/>
                <w:bCs/>
                <w:highlight w:val="cyan"/>
                <w:lang w:val="en-US" w:eastAsia="zh-CN"/>
              </w:rPr>
            </w:pPr>
            <w:r>
              <w:rPr>
                <w:rFonts w:ascii="Arial" w:hAnsi="Arial" w:cs="Arial"/>
                <w:b/>
                <w:bCs/>
                <w:highlight w:val="cyan"/>
                <w:lang w:val="en-US" w:eastAsia="zh-CN"/>
              </w:rPr>
              <w:t>FR2 On duration: 5 msec</w:t>
            </w:r>
          </w:p>
          <w:p>
            <w:pPr>
              <w:spacing w:before="120"/>
              <w:jc w:val="both"/>
              <w:rPr>
                <w:rFonts w:ascii="Arial" w:hAnsi="Arial" w:cs="Arial"/>
                <w:b/>
                <w:bCs/>
                <w:sz w:val="20"/>
                <w:szCs w:val="20"/>
                <w:highlight w:val="cyan"/>
              </w:rPr>
            </w:pPr>
          </w:p>
          <w:p>
            <w:pPr>
              <w:spacing w:before="120" w:after="120"/>
              <w:rPr>
                <w:rFonts w:ascii="Arial" w:hAnsi="Arial" w:cs="Arial"/>
                <w:b/>
                <w:bCs/>
                <w:sz w:val="20"/>
                <w:szCs w:val="20"/>
                <w:lang w:val="en-GB"/>
              </w:rPr>
            </w:pPr>
            <w:r>
              <w:rPr>
                <w:rFonts w:ascii="Arial" w:hAnsi="Arial" w:cs="Arial"/>
                <w:b/>
                <w:bCs/>
                <w:sz w:val="20"/>
                <w:szCs w:val="20"/>
                <w:highlight w:val="cyan"/>
                <w:lang w:val="en-GB"/>
              </w:rPr>
              <w:t>Proposal 9: For the PDCCH blocking rate evaluation, the following is assumed as baseline:</w:t>
            </w:r>
            <w:r>
              <w:rPr>
                <w:rFonts w:ascii="Arial" w:hAnsi="Arial" w:cs="Arial"/>
                <w:b/>
                <w:bCs/>
                <w:sz w:val="20"/>
                <w:szCs w:val="20"/>
                <w:lang w:val="en-GB"/>
              </w:rPr>
              <w:t xml:space="preserve"> </w:t>
            </w:r>
          </w:p>
          <w:tbl>
            <w:tblPr>
              <w:tblStyle w:val="14"/>
              <w:tblW w:w="7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Parameters</w:t>
                  </w:r>
                </w:p>
              </w:tc>
              <w:tc>
                <w:tcPr>
                  <w:tcW w:w="4050" w:type="dxa"/>
                </w:tcPr>
                <w:p>
                  <w:pPr>
                    <w:rPr>
                      <w:rFonts w:ascii="Arial" w:hAnsi="Arial" w:cs="Arial" w:eastAsiaTheme="minorEastAsia"/>
                      <w:sz w:val="20"/>
                      <w:szCs w:val="20"/>
                    </w:rPr>
                  </w:pPr>
                  <w:r>
                    <w:rPr>
                      <w:rFonts w:ascii="Arial" w:hAnsi="Arial" w:cs="Arial" w:eastAsiaTheme="minorEastAsia"/>
                      <w:sz w:val="20"/>
                      <w:szCs w:val="20"/>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Number of candidates for each AL</w:t>
                  </w:r>
                </w:p>
              </w:tc>
              <w:tc>
                <w:tcPr>
                  <w:tcW w:w="4050" w:type="dxa"/>
                </w:tcPr>
                <w:p>
                  <w:pPr>
                    <w:rPr>
                      <w:rFonts w:ascii="宋体" w:hAnsi="宋体" w:eastAsia="宋体"/>
                      <w:sz w:val="20"/>
                      <w:szCs w:val="20"/>
                    </w:rPr>
                  </w:pPr>
                  <w:r>
                    <w:rPr>
                      <w:rFonts w:ascii="Arial" w:hAnsi="Arial" w:eastAsia="宋体" w:cs="Arial"/>
                      <w:color w:val="FF4013"/>
                      <w:sz w:val="20"/>
                      <w:szCs w:val="20"/>
                    </w:rPr>
                    <w:t>For ALs [1,2,4,8,16], number of candidates is:</w:t>
                  </w:r>
                </w:p>
                <w:p>
                  <w:pPr>
                    <w:rPr>
                      <w:rFonts w:hint="eastAsia" w:ascii="宋体" w:hAnsi="宋体" w:eastAsia="宋体"/>
                      <w:sz w:val="20"/>
                      <w:szCs w:val="20"/>
                    </w:rPr>
                  </w:pPr>
                  <w:r>
                    <w:rPr>
                      <w:rFonts w:ascii="Calibri" w:hAnsi="Calibri" w:eastAsia="宋体" w:cs="Calibri"/>
                      <w:sz w:val="20"/>
                      <w:szCs w:val="20"/>
                    </w:rPr>
                    <w:t> </w:t>
                  </w:r>
                </w:p>
                <w:p>
                  <w:pPr>
                    <w:rPr>
                      <w:rFonts w:hint="eastAsia" w:ascii="宋体" w:hAnsi="宋体" w:eastAsia="宋体"/>
                      <w:sz w:val="20"/>
                      <w:szCs w:val="20"/>
                    </w:rPr>
                  </w:pPr>
                  <w:r>
                    <w:rPr>
                      <w:rFonts w:ascii="Arial" w:hAnsi="Arial" w:eastAsia="宋体" w:cs="Arial"/>
                      <w:sz w:val="20"/>
                      <w:szCs w:val="20"/>
                    </w:rPr>
                    <w:t>Alt.1: Each company to report.</w:t>
                  </w:r>
                </w:p>
                <w:p>
                  <w:pPr>
                    <w:rPr>
                      <w:rFonts w:hint="eastAsia" w:ascii="宋体" w:hAnsi="宋体" w:eastAsia="宋体"/>
                      <w:sz w:val="20"/>
                      <w:szCs w:val="20"/>
                    </w:rPr>
                  </w:pPr>
                  <w:r>
                    <w:rPr>
                      <w:rFonts w:ascii="Arial" w:hAnsi="Arial" w:eastAsia="宋体" w:cs="Arial"/>
                      <w:color w:val="FF4013"/>
                      <w:sz w:val="20"/>
                      <w:szCs w:val="20"/>
                    </w:rPr>
                    <w:t>Alt.2:  {6, 6, 2, 2, 2}</w:t>
                  </w:r>
                </w:p>
                <w:p>
                  <w:pPr>
                    <w:rPr>
                      <w:rFonts w:ascii="Arial" w:hAnsi="Arial" w:cs="Arial" w:eastAsiaTheme="minorEastAsia"/>
                      <w:sz w:val="20"/>
                      <w:szCs w:val="20"/>
                    </w:rPr>
                  </w:pPr>
                  <w:r>
                    <w:rPr>
                      <w:rFonts w:ascii="Arial" w:hAnsi="Arial" w:eastAsia="宋体" w:cs="Arial"/>
                      <w:color w:val="FF4013"/>
                      <w:sz w:val="20"/>
                      <w:szCs w:val="20"/>
                    </w:rPr>
                    <w:t>Other distributions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 xml:space="preserve">SCS/BW  </w:t>
                  </w:r>
                </w:p>
              </w:tc>
              <w:tc>
                <w:tcPr>
                  <w:tcW w:w="4050" w:type="dxa"/>
                </w:tcPr>
                <w:p>
                  <w:pPr>
                    <w:rPr>
                      <w:rFonts w:ascii="Arial" w:hAnsi="Arial" w:cs="Arial" w:eastAsiaTheme="minorEastAsia"/>
                      <w:sz w:val="20"/>
                      <w:szCs w:val="20"/>
                    </w:rPr>
                  </w:pPr>
                  <w:r>
                    <w:rPr>
                      <w:rFonts w:ascii="Arial" w:hAnsi="Arial" w:cs="Arial" w:eastAsiaTheme="minorEastAsia"/>
                      <w:sz w:val="20"/>
                      <w:szCs w:val="20"/>
                    </w:rPr>
                    <w:t xml:space="preserve">FR1: </w:t>
                  </w:r>
                  <w:r>
                    <w:rPr>
                      <w:rFonts w:ascii="Arial" w:hAnsi="Arial" w:cs="Arial" w:eastAsiaTheme="minorEastAsia"/>
                      <w:color w:val="FF0000"/>
                      <w:sz w:val="20"/>
                      <w:szCs w:val="20"/>
                    </w:rPr>
                    <w:t xml:space="preserve">15KHz or </w:t>
                  </w:r>
                  <w:r>
                    <w:rPr>
                      <w:rFonts w:ascii="Arial" w:hAnsi="Arial" w:cs="Arial" w:eastAsiaTheme="minorEastAsia"/>
                      <w:sz w:val="20"/>
                      <w:szCs w:val="20"/>
                    </w:rPr>
                    <w:t>30KHz/20MHz</w:t>
                  </w:r>
                </w:p>
                <w:p>
                  <w:pPr>
                    <w:rPr>
                      <w:rFonts w:ascii="Arial" w:hAnsi="Arial" w:cs="Arial" w:eastAsiaTheme="minorEastAsia"/>
                      <w:sz w:val="20"/>
                      <w:szCs w:val="20"/>
                    </w:rPr>
                  </w:pPr>
                  <w:r>
                    <w:rPr>
                      <w:rFonts w:ascii="Arial" w:hAnsi="Arial" w:cs="Arial" w:eastAsiaTheme="minorEastAsia"/>
                      <w:sz w:val="20"/>
                      <w:szCs w:val="20"/>
                    </w:rPr>
                    <w:t>FR2: 120KHz/[100]MHz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 xml:space="preserve">CORESET duration </w:t>
                  </w:r>
                </w:p>
              </w:tc>
              <w:tc>
                <w:tcPr>
                  <w:tcW w:w="4050" w:type="dxa"/>
                </w:tcPr>
                <w:p>
                  <w:pPr>
                    <w:rPr>
                      <w:rFonts w:ascii="Arial" w:hAnsi="Arial" w:cs="Arial" w:eastAsiaTheme="minorEastAsia"/>
                      <w:sz w:val="20"/>
                      <w:szCs w:val="20"/>
                    </w:rPr>
                  </w:pPr>
                  <w:r>
                    <w:rPr>
                      <w:rFonts w:ascii="Arial" w:hAnsi="Arial" w:cs="Arial" w:eastAsiaTheme="minorEastAsia"/>
                      <w:sz w:val="20"/>
                      <w:szCs w:val="20"/>
                    </w:rPr>
                    <w:t xml:space="preserve">[2 </w:t>
                  </w:r>
                  <w:r>
                    <w:rPr>
                      <w:rFonts w:ascii="Arial" w:hAnsi="Arial" w:cs="Arial" w:eastAsiaTheme="minorEastAsia"/>
                      <w:color w:val="FF0000"/>
                      <w:sz w:val="20"/>
                      <w:szCs w:val="20"/>
                    </w:rPr>
                    <w:t>or 3</w:t>
                  </w:r>
                  <w:r>
                    <w:rPr>
                      <w:rFonts w:ascii="Arial" w:hAnsi="Arial" w:cs="Arial" w:eastAsiaTheme="minorEastAsia"/>
                      <w:sz w:val="20"/>
                      <w:szCs w:val="20"/>
                    </w:rPr>
                    <w:t>]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 xml:space="preserve">Delay toleration </w:t>
                  </w:r>
                  <w:r>
                    <w:rPr>
                      <w:rFonts w:ascii="Arial" w:hAnsi="Arial" w:cs="Arial" w:eastAsiaTheme="minorEastAsia"/>
                      <w:color w:val="FF0000"/>
                      <w:sz w:val="20"/>
                      <w:szCs w:val="20"/>
                    </w:rPr>
                    <w:t>(Slot)</w:t>
                  </w:r>
                </w:p>
              </w:tc>
              <w:tc>
                <w:tcPr>
                  <w:tcW w:w="4050" w:type="dxa"/>
                </w:tcPr>
                <w:p>
                  <w:pPr>
                    <w:rPr>
                      <w:rFonts w:ascii="Arial" w:hAnsi="Arial" w:cs="Arial" w:eastAsiaTheme="minorEastAsia"/>
                      <w:sz w:val="20"/>
                      <w:szCs w:val="20"/>
                    </w:rPr>
                  </w:pPr>
                  <w:r>
                    <w:rPr>
                      <w:rFonts w:ascii="Arial" w:hAnsi="Arial" w:cs="Arial"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trike/>
                      <w:color w:val="FF0000"/>
                      <w:sz w:val="20"/>
                      <w:szCs w:val="20"/>
                    </w:rPr>
                  </w:pPr>
                  <w:r>
                    <w:rPr>
                      <w:rFonts w:ascii="Arial" w:hAnsi="Arial" w:cs="Arial" w:eastAsiaTheme="minorEastAsia"/>
                      <w:strike/>
                      <w:color w:val="FF0000"/>
                      <w:sz w:val="20"/>
                      <w:szCs w:val="20"/>
                    </w:rPr>
                    <w:t xml:space="preserve">Aggregation level Distribution </w:t>
                  </w:r>
                </w:p>
              </w:tc>
              <w:tc>
                <w:tcPr>
                  <w:tcW w:w="4050" w:type="dxa"/>
                </w:tcPr>
                <w:p>
                  <w:pPr>
                    <w:rPr>
                      <w:rFonts w:ascii="Arial" w:hAnsi="Arial" w:cs="Arial"/>
                      <w:strike/>
                      <w:color w:val="FF0000"/>
                      <w:sz w:val="20"/>
                      <w:szCs w:val="20"/>
                      <w:lang w:eastAsia="ja-JP"/>
                    </w:rPr>
                  </w:pPr>
                  <w:r>
                    <w:rPr>
                      <w:rFonts w:ascii="Arial" w:hAnsi="Arial" w:cs="Arial" w:eastAsiaTheme="minorEastAsia"/>
                      <w:strike/>
                      <w:color w:val="FF0000"/>
                      <w:sz w:val="20"/>
                      <w:szCs w:val="20"/>
                    </w:rPr>
                    <w:t xml:space="preserve">Atl.1: </w:t>
                  </w:r>
                  <w:r>
                    <w:rPr>
                      <w:rFonts w:ascii="Arial" w:hAnsi="Arial" w:cs="Arial"/>
                      <w:strike/>
                      <w:color w:val="FF0000"/>
                      <w:sz w:val="20"/>
                      <w:szCs w:val="20"/>
                      <w:lang w:eastAsia="ja-JP"/>
                    </w:rPr>
                    <w:t>[0.4,  0.3,  0.2,  0.05</w:t>
                  </w:r>
                  <w:r>
                    <w:rPr>
                      <w:rFonts w:ascii="Arial" w:hAnsi="Arial" w:cs="Arial"/>
                      <w:strike/>
                      <w:color w:val="FF0000"/>
                      <w:sz w:val="20"/>
                      <w:szCs w:val="20"/>
                    </w:rPr>
                    <w:t xml:space="preserve"> , </w:t>
                  </w:r>
                  <w:r>
                    <w:rPr>
                      <w:rFonts w:ascii="Arial" w:hAnsi="Arial" w:cs="Arial"/>
                      <w:strike/>
                      <w:color w:val="FF0000"/>
                      <w:sz w:val="20"/>
                      <w:szCs w:val="20"/>
                      <w:lang w:eastAsia="ja-JP"/>
                    </w:rPr>
                    <w:t>0.05] or Alt.4</w:t>
                  </w:r>
                </w:p>
                <w:p>
                  <w:pPr>
                    <w:rPr>
                      <w:rFonts w:ascii="Arial" w:hAnsi="Arial" w:cs="Arial" w:eastAsiaTheme="minorEastAsia"/>
                      <w:strike/>
                      <w:color w:val="FF0000"/>
                      <w:sz w:val="20"/>
                      <w:szCs w:val="20"/>
                    </w:rPr>
                  </w:pPr>
                  <w:r>
                    <w:rPr>
                      <w:rFonts w:ascii="Arial" w:hAnsi="Arial" w:cs="Arial"/>
                      <w:strike/>
                      <w:color w:val="FF0000"/>
                      <w:sz w:val="20"/>
                      <w:szCs w:val="20"/>
                      <w:lang w:eastAsia="ja-JP"/>
                    </w:rPr>
                    <w:t xml:space="preserve">Other values are not precluded. </w:t>
                  </w:r>
                </w:p>
              </w:tc>
            </w:tr>
          </w:tbl>
          <w:p>
            <w:pPr>
              <w:spacing w:before="120"/>
              <w:rPr>
                <w:rFonts w:ascii="Arial" w:hAnsi="Arial" w:cs="Arial"/>
                <w:b/>
                <w:bCs/>
                <w:sz w:val="20"/>
                <w:szCs w:val="20"/>
                <w:highlight w:val="cyan"/>
              </w:rPr>
            </w:pPr>
          </w:p>
          <w:p>
            <w:pPr>
              <w:spacing w:before="120"/>
              <w:rPr>
                <w:rFonts w:ascii="Arial" w:hAnsi="Arial" w:cs="Arial"/>
                <w:b/>
                <w:bCs/>
                <w:sz w:val="20"/>
                <w:szCs w:val="20"/>
                <w:highlight w:val="cyan"/>
              </w:rPr>
            </w:pPr>
            <w:r>
              <w:rPr>
                <w:rFonts w:ascii="Arial" w:hAnsi="Arial" w:cs="Arial"/>
                <w:b/>
                <w:bCs/>
                <w:sz w:val="20"/>
                <w:szCs w:val="20"/>
                <w:highlight w:val="cyan"/>
              </w:rPr>
              <w:t>Proposal 11: The baseline for RedCap power saving evaluation is NR Rel-16 including support for DRX with DCI format 2_6 and cross-slot scheduling.</w:t>
            </w:r>
          </w:p>
          <w:p>
            <w:pPr>
              <w:pStyle w:val="25"/>
              <w:numPr>
                <w:ilvl w:val="0"/>
                <w:numId w:val="4"/>
              </w:numPr>
              <w:spacing w:before="120"/>
              <w:rPr>
                <w:rFonts w:ascii="Arial" w:hAnsi="Arial" w:cs="Arial" w:eastAsiaTheme="minorEastAsia"/>
                <w:highlight w:val="cyan"/>
              </w:rPr>
            </w:pPr>
            <w:r>
              <w:rPr>
                <w:rFonts w:ascii="Arial" w:hAnsi="Arial" w:cs="Arial"/>
                <w:b/>
                <w:bCs/>
                <w:highlight w:val="cyan"/>
              </w:rPr>
              <w:t xml:space="preserve">Note that: This does not mean DCI format </w:t>
            </w:r>
            <w:r>
              <w:rPr>
                <w:rFonts w:ascii="Arial" w:hAnsi="Arial" w:cs="Arial"/>
                <w:b/>
                <w:bCs/>
                <w:color w:val="FF0000"/>
                <w:highlight w:val="cyan"/>
              </w:rPr>
              <w:t xml:space="preserve">2-6 </w:t>
            </w:r>
            <w:r>
              <w:rPr>
                <w:rFonts w:ascii="Arial" w:hAnsi="Arial" w:cs="Arial"/>
                <w:b/>
                <w:bCs/>
                <w:highlight w:val="cyan"/>
              </w:rPr>
              <w:t xml:space="preserve">and cross-slot scheduling is mandatorily supported for Redcap.     </w:t>
            </w:r>
          </w:p>
          <w:p>
            <w:pPr>
              <w:spacing w:before="120"/>
              <w:rPr>
                <w:rFonts w:ascii="Arial" w:hAnsi="Arial" w:cs="Arial"/>
                <w:b/>
                <w:bCs/>
                <w:sz w:val="20"/>
                <w:szCs w:val="20"/>
                <w:highlight w:val="cyan"/>
                <w:lang w:val="en-GB"/>
              </w:rPr>
            </w:pPr>
          </w:p>
          <w:p>
            <w:pPr>
              <w:rPr>
                <w:rFonts w:ascii="Calibri" w:hAnsi="Calibri" w:cs="Calibri"/>
                <w:sz w:val="20"/>
                <w:szCs w:val="20"/>
              </w:rPr>
            </w:pPr>
            <w:r>
              <w:rPr>
                <w:rFonts w:ascii="Arial" w:hAnsi="Arial" w:cs="Arial"/>
                <w:b/>
                <w:bCs/>
                <w:sz w:val="20"/>
                <w:szCs w:val="20"/>
                <w:highlight w:val="cyan"/>
              </w:rPr>
              <w:t xml:space="preserve">Proposal 15: Discussion on reduced maximum number of configurable CORESET technique for power saving is deprioritized </w:t>
            </w:r>
            <w:r>
              <w:rPr>
                <w:rFonts w:ascii="Arial" w:hAnsi="Arial" w:cs="Arial"/>
                <w:b/>
                <w:bCs/>
                <w:strike/>
                <w:color w:val="FF0000"/>
                <w:sz w:val="20"/>
                <w:szCs w:val="20"/>
                <w:highlight w:val="cyan"/>
              </w:rPr>
              <w:t>under Redcap SI</w:t>
            </w:r>
            <w:r>
              <w:rPr>
                <w:rFonts w:ascii="Arial" w:hAnsi="Arial" w:cs="Arial"/>
                <w:b/>
                <w:bCs/>
                <w:color w:val="FF0000"/>
                <w:sz w:val="20"/>
                <w:szCs w:val="20"/>
                <w:highlight w:val="cyan"/>
              </w:rPr>
              <w:t xml:space="preserve"> </w:t>
            </w:r>
            <w:r>
              <w:rPr>
                <w:rFonts w:ascii="Arial" w:hAnsi="Arial" w:cs="Arial"/>
                <w:b/>
                <w:bCs/>
                <w:color w:val="FF0000"/>
                <w:sz w:val="20"/>
                <w:szCs w:val="20"/>
                <w:shd w:val="clear" w:color="auto" w:fill="00FFFF"/>
              </w:rPr>
              <w:t>in the Redcap power saving sub-agenda</w:t>
            </w:r>
            <w:r>
              <w:rPr>
                <w:rFonts w:ascii="Arial" w:hAnsi="Arial" w:cs="Arial"/>
                <w:b/>
                <w:bCs/>
                <w:sz w:val="20"/>
                <w:szCs w:val="20"/>
                <w:highlight w:val="cyan"/>
              </w:rPr>
              <w:t xml:space="preserve">. </w:t>
            </w:r>
          </w:p>
          <w:p>
            <w:pPr>
              <w:spacing w:before="120"/>
            </w:pPr>
          </w:p>
        </w:tc>
      </w:tr>
    </w:tbl>
    <w:p>
      <w:pPr>
        <w:rPr>
          <w:rFonts w:ascii="Arial" w:hAnsi="Arial" w:cs="Arial"/>
        </w:rPr>
      </w:pPr>
    </w:p>
    <w:p>
      <w:pPr>
        <w:rPr>
          <w:rFonts w:ascii="Arial" w:hAnsi="Arial" w:cs="Arial"/>
          <w:sz w:val="20"/>
          <w:szCs w:val="20"/>
        </w:rPr>
      </w:pPr>
      <w:r>
        <w:rPr>
          <w:rFonts w:ascii="Arial" w:hAnsi="Arial" w:cs="Arial"/>
          <w:sz w:val="20"/>
          <w:szCs w:val="20"/>
        </w:rPr>
        <w:t xml:space="preserve">In addition, one new proposal 3a is added to make progress on power consumption model for Redcap devices: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tcPr>
          <w:p>
            <w:pPr>
              <w:spacing w:before="120" w:after="120"/>
              <w:rPr>
                <w:rFonts w:ascii="Arial" w:hAnsi="Arial" w:cs="Arial"/>
                <w:sz w:val="20"/>
                <w:szCs w:val="20"/>
                <w:lang w:val="en-GB"/>
              </w:rPr>
            </w:pPr>
            <w:r>
              <w:rPr>
                <w:rFonts w:ascii="Arial" w:hAnsi="Arial" w:cs="Arial"/>
                <w:b/>
                <w:bCs/>
                <w:sz w:val="20"/>
                <w:szCs w:val="20"/>
                <w:highlight w:val="cyan"/>
              </w:rPr>
              <w:t>Proposal 3a: Down selection one from Alt.2/Alt.3/Alt.4 as power consumption model for the Redcap SI.</w:t>
            </w:r>
          </w:p>
          <w:tbl>
            <w:tblPr>
              <w:tblStyle w:val="13"/>
              <w:tblW w:w="9580" w:type="dxa"/>
              <w:tblInd w:w="108" w:type="dxa"/>
              <w:tblLayout w:type="fixed"/>
              <w:tblCellMar>
                <w:top w:w="0" w:type="dxa"/>
                <w:left w:w="0" w:type="dxa"/>
                <w:bottom w:w="0" w:type="dxa"/>
                <w:right w:w="0" w:type="dxa"/>
              </w:tblCellMar>
            </w:tblPr>
            <w:tblGrid>
              <w:gridCol w:w="1469"/>
              <w:gridCol w:w="2336"/>
              <w:gridCol w:w="3242"/>
              <w:gridCol w:w="2533"/>
            </w:tblGrid>
            <w:tr>
              <w:tblPrEx>
                <w:tblLayout w:type="fixed"/>
                <w:tblCellMar>
                  <w:top w:w="0" w:type="dxa"/>
                  <w:left w:w="0" w:type="dxa"/>
                  <w:bottom w:w="0" w:type="dxa"/>
                  <w:right w:w="0" w:type="dxa"/>
                </w:tblCellMar>
              </w:tblPrEx>
              <w:trPr>
                <w:trHeight w:val="506" w:hRule="atLeast"/>
              </w:trPr>
              <w:tc>
                <w:tcPr>
                  <w:tcW w:w="1469" w:type="dxa"/>
                  <w:tcBorders>
                    <w:top w:val="single" w:color="000000" w:sz="8" w:space="0"/>
                    <w:left w:val="single" w:color="000000" w:sz="8" w:space="0"/>
                    <w:bottom w:val="single" w:color="000000" w:sz="8" w:space="0"/>
                    <w:right w:val="single" w:color="000000" w:sz="8" w:space="0"/>
                  </w:tcBorders>
                  <w:shd w:val="clear" w:color="auto" w:fill="92D050"/>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Power State</w:t>
                  </w:r>
                </w:p>
              </w:tc>
              <w:tc>
                <w:tcPr>
                  <w:tcW w:w="2336" w:type="dxa"/>
                  <w:tcBorders>
                    <w:top w:val="single" w:color="000000" w:sz="8" w:space="0"/>
                    <w:left w:val="single" w:color="000000" w:sz="8" w:space="0"/>
                    <w:bottom w:val="single" w:color="000000" w:sz="8" w:space="0"/>
                    <w:right w:val="single" w:color="000000" w:sz="8" w:space="0"/>
                  </w:tcBorders>
                  <w:shd w:val="clear" w:color="auto" w:fill="92D050"/>
                </w:tcPr>
                <w:p>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3242" w:type="dxa"/>
                  <w:tcBorders>
                    <w:top w:val="single" w:color="000000" w:sz="8" w:space="0"/>
                    <w:left w:val="single" w:color="000000" w:sz="8" w:space="0"/>
                    <w:bottom w:val="single" w:color="000000" w:sz="8" w:space="0"/>
                    <w:right w:val="single" w:color="000000" w:sz="8" w:space="0"/>
                  </w:tcBorders>
                  <w:shd w:val="clear" w:color="auto" w:fill="92D050"/>
                </w:tcPr>
                <w:p>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c>
                <w:tcPr>
                  <w:tcW w:w="2533" w:type="dxa"/>
                  <w:tcBorders>
                    <w:top w:val="single" w:color="000000" w:sz="8" w:space="0"/>
                    <w:left w:val="single" w:color="000000" w:sz="8" w:space="0"/>
                    <w:bottom w:val="single" w:color="000000" w:sz="8" w:space="0"/>
                    <w:right w:val="single" w:color="000000" w:sz="8" w:space="0"/>
                  </w:tcBorders>
                  <w:shd w:val="clear" w:color="auto" w:fill="92D050"/>
                </w:tcPr>
                <w:p>
                  <w:pPr>
                    <w:jc w:val="center"/>
                    <w:rPr>
                      <w:rFonts w:ascii="Arial" w:hAnsi="Arial" w:cs="Arial"/>
                      <w:sz w:val="18"/>
                      <w:szCs w:val="18"/>
                      <w:lang w:val="en-GB"/>
                    </w:rPr>
                  </w:pPr>
                  <w:r>
                    <w:rPr>
                      <w:rFonts w:ascii="Arial" w:hAnsi="Arial" w:cs="Arial"/>
                      <w:sz w:val="18"/>
                      <w:szCs w:val="18"/>
                      <w:lang w:val="en-GB"/>
                    </w:rPr>
                    <w:t>Alt.4 (Based on Qualcomm compromise proposal)</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Deep Sleep (P</w:t>
                  </w:r>
                  <w:r>
                    <w:rPr>
                      <w:rFonts w:ascii="Arial" w:hAnsi="Arial" w:cs="Arial"/>
                      <w:sz w:val="18"/>
                      <w:szCs w:val="18"/>
                      <w:vertAlign w:val="subscript"/>
                      <w:lang w:val="en-GB"/>
                    </w:rPr>
                    <w:t>DS</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[0.5] or [0.8]</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Light Sleep (P</w:t>
                  </w:r>
                  <w:r>
                    <w:rPr>
                      <w:rFonts w:ascii="Arial" w:hAnsi="Arial" w:cs="Arial"/>
                      <w:sz w:val="18"/>
                      <w:szCs w:val="18"/>
                      <w:vertAlign w:val="subscript"/>
                      <w:lang w:val="en-GB"/>
                    </w:rPr>
                    <w:t>LS</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[10]</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20</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20</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Micro sleep (P</w:t>
                  </w:r>
                  <w:r>
                    <w:rPr>
                      <w:rFonts w:ascii="Arial" w:hAnsi="Arial" w:cs="Arial"/>
                      <w:sz w:val="18"/>
                      <w:szCs w:val="18"/>
                      <w:vertAlign w:val="subscript"/>
                      <w:lang w:val="en-GB"/>
                    </w:rPr>
                    <w:t>MS</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[23]</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FF0000"/>
                      <w:sz w:val="18"/>
                      <w:szCs w:val="18"/>
                      <w:lang w:val="en-GB"/>
                    </w:rPr>
                  </w:pPr>
                  <w:r>
                    <w:rPr>
                      <w:rFonts w:ascii="Arial" w:hAnsi="Arial" w:cs="Arial"/>
                      <w:color w:val="000000" w:themeColor="text1"/>
                      <w:sz w:val="18"/>
                      <w:szCs w:val="18"/>
                      <w:lang w:val="en-GB"/>
                      <w14:textFill>
                        <w14:solidFill>
                          <w14:schemeClr w14:val="tx1"/>
                        </w14:solidFill>
                      </w14:textFill>
                    </w:rPr>
                    <w:t>45</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FF0000"/>
                      <w:sz w:val="18"/>
                      <w:szCs w:val="18"/>
                      <w:lang w:val="en-GB"/>
                    </w:rPr>
                    <w:t>[30]</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PDCCH-only (P</w:t>
                  </w:r>
                  <w:r>
                    <w:rPr>
                      <w:rFonts w:ascii="Arial" w:hAnsi="Arial" w:cs="Arial"/>
                      <w:sz w:val="18"/>
                      <w:szCs w:val="18"/>
                      <w:vertAlign w:val="subscript"/>
                      <w:lang w:val="en-GB"/>
                    </w:rPr>
                    <w:t>PDCCH</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 xml:space="preserve"> </w:t>
                  </w:r>
                  <w:r>
                    <w:rPr>
                      <w:rFonts w:ascii="Arial" w:hAnsi="Arial" w:cs="Arial"/>
                      <w:color w:val="FF0000"/>
                      <w:sz w:val="18"/>
                      <w:szCs w:val="18"/>
                      <w:lang w:val="en-GB"/>
                    </w:rPr>
                    <w:t xml:space="preserve">[34] </w:t>
                  </w:r>
                  <w:r>
                    <w:rPr>
                      <w:rFonts w:ascii="Arial" w:hAnsi="Arial" w:cs="Arial"/>
                      <w:sz w:val="18"/>
                      <w:szCs w:val="18"/>
                      <w:lang w:val="en-GB"/>
                    </w:rPr>
                    <w:t xml:space="preserve">for same-slot scheduling </w:t>
                  </w:r>
                  <w:r>
                    <w:rPr>
                      <w:rFonts w:ascii="Arial" w:hAnsi="Arial" w:cs="Arial"/>
                      <w:color w:val="FF0000"/>
                      <w:sz w:val="18"/>
                      <w:szCs w:val="18"/>
                      <w:vertAlign w:val="superscript"/>
                      <w:lang w:val="en-GB"/>
                    </w:rPr>
                    <w:t>Note2</w:t>
                  </w:r>
                  <w:r>
                    <w:rPr>
                      <w:rFonts w:ascii="Arial" w:hAnsi="Arial" w:cs="Arial"/>
                      <w:sz w:val="18"/>
                      <w:szCs w:val="18"/>
                      <w:lang w:val="en-GB"/>
                    </w:rPr>
                    <w:t>;</w:t>
                  </w:r>
                </w:p>
                <w:p>
                  <w:pPr>
                    <w:spacing w:line="231" w:lineRule="atLeast"/>
                    <w:jc w:val="center"/>
                    <w:rPr>
                      <w:rFonts w:ascii="Arial" w:hAnsi="Arial" w:cs="Arial"/>
                      <w:sz w:val="18"/>
                      <w:szCs w:val="18"/>
                      <w:lang w:val="en-GB"/>
                    </w:rPr>
                  </w:pPr>
                  <w:r>
                    <w:rPr>
                      <w:rFonts w:ascii="Arial" w:hAnsi="Arial" w:cs="Arial"/>
                      <w:color w:val="FF0000"/>
                      <w:sz w:val="18"/>
                      <w:szCs w:val="18"/>
                      <w:lang w:val="en-GB"/>
                    </w:rPr>
                    <w:t xml:space="preserve"> [30] </w:t>
                  </w:r>
                  <w:r>
                    <w:rPr>
                      <w:rFonts w:ascii="Arial" w:hAnsi="Arial" w:cs="Arial"/>
                      <w:sz w:val="18"/>
                      <w:szCs w:val="18"/>
                      <w:lang w:val="en-GB"/>
                    </w:rPr>
                    <w:t xml:space="preserve">for cross-slot scheduling </w:t>
                  </w:r>
                  <w:r>
                    <w:rPr>
                      <w:rFonts w:ascii="Arial" w:hAnsi="Arial" w:cs="Arial"/>
                      <w:color w:val="FF0000"/>
                      <w:sz w:val="18"/>
                      <w:szCs w:val="18"/>
                      <w:vertAlign w:val="superscript"/>
                      <w:lang w:val="en-GB"/>
                    </w:rPr>
                    <w:t>Note3</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50</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FF0000"/>
                      <w:sz w:val="18"/>
                      <w:szCs w:val="18"/>
                      <w:lang w:val="en-GB"/>
                    </w:rPr>
                  </w:pPr>
                  <w:r>
                    <w:rPr>
                      <w:rFonts w:ascii="Arial" w:hAnsi="Arial" w:cs="Arial"/>
                      <w:sz w:val="18"/>
                      <w:szCs w:val="18"/>
                      <w:lang w:val="en-GB"/>
                    </w:rPr>
                    <w:t xml:space="preserve">50 </w:t>
                  </w:r>
                  <w:r>
                    <w:rPr>
                      <w:rFonts w:ascii="Arial" w:hAnsi="Arial" w:cs="Arial"/>
                      <w:color w:val="FF0000"/>
                      <w:sz w:val="18"/>
                      <w:szCs w:val="18"/>
                      <w:lang w:val="en-GB"/>
                    </w:rPr>
                    <w:t xml:space="preserve">for same-slot scheduling, </w:t>
                  </w:r>
                </w:p>
                <w:p>
                  <w:pPr>
                    <w:spacing w:line="231" w:lineRule="atLeast"/>
                    <w:jc w:val="center"/>
                    <w:rPr>
                      <w:rFonts w:ascii="Arial" w:hAnsi="Arial" w:cs="Arial"/>
                      <w:sz w:val="18"/>
                      <w:szCs w:val="18"/>
                      <w:lang w:val="en-GB"/>
                    </w:rPr>
                  </w:pPr>
                  <w:r>
                    <w:rPr>
                      <w:rFonts w:ascii="Arial" w:hAnsi="Arial" w:cs="Arial"/>
                      <w:color w:val="FF0000"/>
                      <w:sz w:val="18"/>
                      <w:szCs w:val="18"/>
                      <w:lang w:val="en-GB"/>
                    </w:rPr>
                    <w:t>40 for cross-slot scheduling</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PDCCH + PDSCH (P</w:t>
                  </w:r>
                  <w:r>
                    <w:rPr>
                      <w:rFonts w:ascii="Arial" w:hAnsi="Arial" w:cs="Arial"/>
                      <w:sz w:val="18"/>
                      <w:szCs w:val="18"/>
                      <w:vertAlign w:val="subscript"/>
                      <w:lang w:val="en-GB"/>
                    </w:rPr>
                    <w:t>PDCCH+PDSCH</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120</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120</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PDSCH-only (P</w:t>
                  </w:r>
                  <w:r>
                    <w:rPr>
                      <w:rFonts w:ascii="Arial" w:hAnsi="Arial" w:cs="Arial"/>
                      <w:sz w:val="18"/>
                      <w:szCs w:val="18"/>
                      <w:vertAlign w:val="subscript"/>
                      <w:lang w:val="en-GB"/>
                    </w:rPr>
                    <w:t>PDSCH</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112</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112</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SSB/CSI-RS proc. (P</w:t>
                  </w:r>
                  <w:r>
                    <w:rPr>
                      <w:rFonts w:ascii="Arial" w:hAnsi="Arial" w:cs="Arial"/>
                      <w:sz w:val="18"/>
                      <w:szCs w:val="18"/>
                      <w:vertAlign w:val="subscript"/>
                      <w:lang w:val="en-GB"/>
                    </w:rPr>
                    <w:t>SSB</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50</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50</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Intra-frequency RRM measurement (P</w:t>
                  </w:r>
                  <w:r>
                    <w:rPr>
                      <w:rFonts w:ascii="Arial" w:hAnsi="Arial" w:cs="Arial"/>
                      <w:sz w:val="18"/>
                      <w:szCs w:val="18"/>
                      <w:vertAlign w:val="subscript"/>
                      <w:lang w:val="en-GB"/>
                    </w:rPr>
                    <w:t>intra</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ind w:left="360" w:hanging="360"/>
                    <w:rPr>
                      <w:rFonts w:ascii="Arial" w:hAnsi="Arial" w:cs="Arial"/>
                      <w:sz w:val="22"/>
                      <w:szCs w:val="22"/>
                    </w:rPr>
                  </w:pPr>
                  <w:r>
                    <w:rPr>
                      <w:rFonts w:ascii="Arial" w:hAnsi="Arial" w:cs="Arial"/>
                      <w:color w:val="FF0000"/>
                      <w:sz w:val="18"/>
                      <w:szCs w:val="18"/>
                      <w:lang w:val="en-GB"/>
                    </w:rPr>
                    <w:t> [</w:t>
                  </w:r>
                  <w:r>
                    <w:rPr>
                      <w:rStyle w:val="34"/>
                      <w:rFonts w:ascii="Arial" w:hAnsi="Arial" w:cs="Arial"/>
                      <w:color w:val="FF0000"/>
                      <w:sz w:val="18"/>
                      <w:szCs w:val="18"/>
                    </w:rPr>
                    <w:t>51]</w:t>
                  </w:r>
                  <w:r>
                    <w:rPr>
                      <w:rFonts w:ascii="Arial" w:hAnsi="Arial" w:cs="Arial"/>
                      <w:color w:val="FF0000"/>
                      <w:sz w:val="14"/>
                      <w:szCs w:val="14"/>
                      <w:lang w:val="en-GB"/>
                    </w:rPr>
                    <w:t xml:space="preserve">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rPr>
                      <w:rFonts w:ascii="Arial" w:hAnsi="Arial" w:cs="Arial"/>
                      <w:sz w:val="18"/>
                      <w:szCs w:val="18"/>
                      <w:lang w:val="en-GB"/>
                    </w:rPr>
                  </w:pPr>
                  <w:r>
                    <w:rPr>
                      <w:rFonts w:ascii="Arial" w:hAnsi="Arial" w:cs="Arial"/>
                      <w:color w:val="FF0000"/>
                      <w:sz w:val="18"/>
                      <w:szCs w:val="18"/>
                      <w:lang w:val="en-GB"/>
                    </w:rPr>
                    <w:t>[</w:t>
                  </w:r>
                  <w:r>
                    <w:rPr>
                      <w:rStyle w:val="34"/>
                      <w:rFonts w:ascii="Arial" w:hAnsi="Arial" w:cs="Arial"/>
                      <w:color w:val="FF0000"/>
                      <w:sz w:val="18"/>
                      <w:szCs w:val="18"/>
                      <w:lang w:val="en-GB"/>
                    </w:rPr>
                    <w:t xml:space="preserve">68]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p>
                  <w:pPr>
                    <w:jc w:val="center"/>
                    <w:rPr>
                      <w:rFonts w:ascii="Arial" w:hAnsi="Arial" w:cs="Arial"/>
                      <w:sz w:val="18"/>
                      <w:szCs w:val="18"/>
                      <w:lang w:val="en-GB"/>
                    </w:rPr>
                  </w:pPr>
                </w:p>
              </w:tc>
              <w:tc>
                <w:tcPr>
                  <w:tcW w:w="3242"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ind w:left="360" w:hanging="360"/>
                    <w:rPr>
                      <w:rFonts w:ascii="Arial" w:hAnsi="Arial" w:cs="Arial"/>
                      <w:color w:val="FF0000"/>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80]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tc>
              <w:tc>
                <w:tcPr>
                  <w:tcW w:w="2533"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ind w:left="360" w:hanging="360"/>
                    <w:jc w:val="center"/>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80]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Inter-frequency RRM measurement (P</w:t>
                  </w:r>
                  <w:r>
                    <w:rPr>
                      <w:rFonts w:ascii="Arial" w:hAnsi="Arial" w:cs="Arial"/>
                      <w:sz w:val="18"/>
                      <w:szCs w:val="18"/>
                      <w:vertAlign w:val="subscript"/>
                      <w:lang w:val="en-GB"/>
                    </w:rPr>
                    <w:t>inter</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Pr>
                      <w:rStyle w:val="34"/>
                      <w:rFonts w:ascii="Arial" w:hAnsi="Arial" w:cs="Arial"/>
                      <w:color w:val="FF0000"/>
                      <w:sz w:val="18"/>
                      <w:szCs w:val="18"/>
                    </w:rPr>
                    <w:t>51]</w:t>
                  </w:r>
                  <w:r>
                    <w:rPr>
                      <w:rFonts w:ascii="Arial" w:hAnsi="Arial" w:cs="Arial"/>
                      <w:color w:val="FF0000"/>
                      <w:sz w:val="14"/>
                      <w:szCs w:val="14"/>
                      <w:lang w:val="en-GB"/>
                    </w:rPr>
                    <w:t xml:space="preserve">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Fonts w:ascii="Arial" w:hAnsi="Arial" w:cs="Arial"/>
                      <w:color w:val="FF0000"/>
                      <w:sz w:val="18"/>
                      <w:szCs w:val="18"/>
                      <w:lang w:val="en-GB"/>
                    </w:rPr>
                    <w:t>[</w:t>
                  </w:r>
                  <w:r>
                    <w:rPr>
                      <w:rStyle w:val="34"/>
                      <w:rFonts w:ascii="Arial" w:hAnsi="Arial" w:cs="Arial"/>
                      <w:color w:val="FF0000"/>
                      <w:sz w:val="18"/>
                      <w:szCs w:val="18"/>
                    </w:rPr>
                    <w:t>68]</w:t>
                  </w:r>
                  <w:r>
                    <w:rPr>
                      <w:rStyle w:val="34"/>
                      <w:rFonts w:ascii="Arial" w:hAnsi="Arial" w:cs="Arial"/>
                      <w:sz w:val="14"/>
                      <w:szCs w:val="14"/>
                      <w:lang w:val="en-GB"/>
                    </w:rPr>
                    <w:t> </w:t>
                  </w:r>
                  <w:r>
                    <w:rPr>
                      <w:rFonts w:ascii="Arial" w:hAnsi="Arial" w:cs="Arial"/>
                      <w:sz w:val="18"/>
                      <w:szCs w:val="18"/>
                      <w:vertAlign w:val="superscript"/>
                      <w:lang w:val="en-GB"/>
                    </w:rPr>
                    <w:t xml:space="preserve"> 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rPr>
                      <w:rFonts w:ascii="Arial" w:hAnsi="Arial" w:cs="Arial"/>
                      <w:sz w:val="22"/>
                      <w:szCs w:val="22"/>
                    </w:rPr>
                  </w:pPr>
                  <w:r>
                    <w:rPr>
                      <w:rStyle w:val="34"/>
                      <w:rFonts w:ascii="Arial" w:hAnsi="Arial" w:cs="Arial"/>
                      <w:sz w:val="18"/>
                      <w:szCs w:val="18"/>
                      <w:lang w:val="en-GB"/>
                    </w:rPr>
                    <w:t xml:space="preserve"> </w:t>
                  </w:r>
                  <w:r>
                    <w:rPr>
                      <w:rStyle w:val="34"/>
                      <w:sz w:val="18"/>
                      <w:szCs w:val="18"/>
                      <w:lang w:val="en-GB"/>
                    </w:rPr>
                    <w:t xml:space="preserve">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c>
                <w:tcPr>
                  <w:tcW w:w="3242"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Fonts w:ascii="Arial" w:hAnsi="Arial" w:cs="Arial"/>
                      <w:sz w:val="18"/>
                      <w:szCs w:val="18"/>
                      <w:lang w:val="en-GB"/>
                    </w:rPr>
                    <w:t>150]</w:t>
                  </w:r>
                  <w: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rPr>
                      <w:rFonts w:ascii="Arial" w:hAnsi="Arial" w:cs="Arial"/>
                      <w:color w:val="FF0000"/>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c>
                <w:tcPr>
                  <w:tcW w:w="2533"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Fonts w:ascii="Arial" w:hAnsi="Arial" w:cs="Arial"/>
                      <w:strike/>
                      <w:color w:val="FF0000"/>
                      <w:sz w:val="18"/>
                      <w:szCs w:val="18"/>
                      <w:lang w:val="en-GB"/>
                    </w:rPr>
                    <w:t>150</w:t>
                  </w:r>
                  <w:r>
                    <w:rPr>
                      <w:rFonts w:ascii="Arial" w:hAnsi="Arial" w:cs="Arial"/>
                      <w:color w:val="FF0000"/>
                      <w:sz w:val="18"/>
                      <w:szCs w:val="18"/>
                      <w:lang w:val="en-GB"/>
                    </w:rPr>
                    <w:t>80</w:t>
                  </w:r>
                  <w:r>
                    <w:rPr>
                      <w:rFonts w:ascii="Arial" w:hAnsi="Arial" w:cs="Arial"/>
                      <w:sz w:val="18"/>
                      <w:szCs w:val="18"/>
                      <w:lang w:val="en-GB"/>
                    </w:rPr>
                    <w:t>]</w:t>
                  </w:r>
                  <w: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jc w:val="center"/>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r>
          </w:tbl>
          <w:p>
            <w:pPr>
              <w:spacing w:before="120"/>
              <w:rPr>
                <w:rFonts w:ascii="Arial" w:hAnsi="Arial" w:cs="Arial"/>
                <w:sz w:val="20"/>
                <w:szCs w:val="20"/>
              </w:rPr>
            </w:pPr>
          </w:p>
          <w:p>
            <w:pPr>
              <w:spacing w:before="120"/>
              <w:rPr>
                <w:rFonts w:ascii="Arial" w:hAnsi="Arial" w:cs="Arial"/>
                <w:sz w:val="20"/>
                <w:szCs w:val="20"/>
              </w:rPr>
            </w:pPr>
          </w:p>
          <w:p>
            <w:pPr>
              <w:rPr>
                <w:rFonts w:ascii="Arial" w:hAnsi="Arial" w:cs="Arial"/>
                <w:sz w:val="20"/>
                <w:szCs w:val="20"/>
              </w:rPr>
            </w:pPr>
          </w:p>
        </w:tc>
      </w:tr>
    </w:tbl>
    <w:p>
      <w:pPr>
        <w:rPr>
          <w:rFonts w:ascii="Arial" w:hAnsi="Arial" w:cs="Arial"/>
          <w:sz w:val="20"/>
          <w:szCs w:val="20"/>
        </w:rPr>
      </w:pPr>
      <w:r>
        <w:rPr>
          <w:rFonts w:ascii="Arial" w:hAnsi="Arial" w:cs="Arial"/>
          <w:sz w:val="20"/>
          <w:szCs w:val="20"/>
        </w:rPr>
        <w:t xml:space="preserve"> </w:t>
      </w:r>
    </w:p>
    <w:p>
      <w:pPr>
        <w:spacing w:before="120"/>
        <w:rPr>
          <w:rFonts w:ascii="Arial" w:hAnsi="Arial" w:cs="Arial"/>
        </w:rPr>
      </w:pPr>
    </w:p>
    <w:p>
      <w:pPr>
        <w:spacing w:before="120"/>
        <w:rPr>
          <w:rFonts w:ascii="Arial" w:hAnsi="Arial" w:cs="Arial"/>
        </w:rPr>
      </w:pPr>
    </w:p>
    <w:p>
      <w:pPr>
        <w:pStyle w:val="2"/>
        <w:rPr>
          <w:rFonts w:cs="Arial"/>
          <w:lang w:val="en-US"/>
        </w:rPr>
      </w:pPr>
      <w:r>
        <w:rPr>
          <w:rFonts w:cs="Arial"/>
          <w:lang w:val="en-US"/>
        </w:rPr>
        <w:t xml:space="preserve">2. Evaluation methodology for power saving techniques </w:t>
      </w: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2.1</w:t>
      </w:r>
      <w:r>
        <w:rPr>
          <w:rFonts w:ascii="Arial" w:hAnsi="Arial" w:eastAsia="Times New Roman" w:cs="Times New Roman"/>
          <w:color w:val="auto"/>
          <w:sz w:val="32"/>
          <w:szCs w:val="20"/>
        </w:rPr>
        <w:tab/>
      </w:r>
      <w:r>
        <w:rPr>
          <w:rFonts w:ascii="Arial" w:hAnsi="Arial" w:eastAsia="Times New Roman" w:cs="Times New Roman"/>
          <w:color w:val="auto"/>
          <w:sz w:val="32"/>
          <w:szCs w:val="20"/>
        </w:rPr>
        <w:t xml:space="preserve">Traffic model </w:t>
      </w:r>
    </w:p>
    <w:p>
      <w:pPr>
        <w:spacing w:before="120"/>
        <w:rPr>
          <w:rFonts w:ascii="Arial" w:hAnsi="Arial" w:cs="Arial"/>
          <w:b/>
          <w:bCs/>
          <w:sz w:val="20"/>
          <w:szCs w:val="20"/>
          <w:u w:val="single"/>
        </w:rPr>
      </w:pPr>
      <w:r>
        <w:rPr>
          <w:rFonts w:ascii="Arial" w:hAnsi="Arial" w:cs="Arial"/>
          <w:b/>
          <w:bCs/>
          <w:sz w:val="20"/>
          <w:szCs w:val="20"/>
          <w:u w:val="single"/>
        </w:rPr>
        <w:t xml:space="preserve">Summary </w:t>
      </w:r>
    </w:p>
    <w:p>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14"/>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48"/>
        <w:gridCol w:w="2430"/>
        <w:gridCol w:w="450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shd w:val="clear" w:color="auto" w:fill="92D050"/>
          </w:tcPr>
          <w:p>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pPr>
              <w:spacing w:before="120"/>
              <w:rPr>
                <w:rFonts w:ascii="Arial" w:hAnsi="Arial" w:cs="Arial"/>
                <w:sz w:val="20"/>
                <w:szCs w:val="20"/>
              </w:rPr>
            </w:pPr>
            <w:r>
              <w:rPr>
                <w:rFonts w:ascii="Arial" w:hAnsi="Arial" w:cs="Arial"/>
                <w:sz w:val="20"/>
                <w:szCs w:val="20"/>
              </w:rPr>
              <w:t xml:space="preserve">Num.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spacing w:before="120"/>
              <w:rPr>
                <w:rFonts w:ascii="Arial" w:hAnsi="Arial" w:cs="Arial"/>
                <w:sz w:val="20"/>
                <w:szCs w:val="20"/>
              </w:rPr>
            </w:pPr>
            <w:r>
              <w:rPr>
                <w:rFonts w:ascii="Arial" w:hAnsi="Arial" w:cs="Arial"/>
                <w:sz w:val="20"/>
                <w:szCs w:val="20"/>
              </w:rPr>
              <w:t>1</w:t>
            </w:r>
          </w:p>
        </w:tc>
        <w:tc>
          <w:tcPr>
            <w:tcW w:w="648" w:type="dxa"/>
            <w:vMerge w:val="restart"/>
          </w:tcPr>
          <w:p>
            <w:pPr>
              <w:spacing w:before="120"/>
              <w:rPr>
                <w:rFonts w:ascii="Arial" w:hAnsi="Arial" w:cs="Arial"/>
                <w:sz w:val="20"/>
                <w:szCs w:val="20"/>
              </w:rPr>
            </w:pPr>
            <w:r>
              <w:rPr>
                <w:rFonts w:ascii="Arial" w:hAnsi="Arial" w:cs="Arial"/>
                <w:sz w:val="20"/>
                <w:szCs w:val="20"/>
              </w:rPr>
              <w:t xml:space="preserve">Yes. </w:t>
            </w:r>
          </w:p>
        </w:tc>
        <w:tc>
          <w:tcPr>
            <w:tcW w:w="2430" w:type="dxa"/>
          </w:tcPr>
          <w:p>
            <w:pPr>
              <w:spacing w:before="120"/>
              <w:rPr>
                <w:rFonts w:ascii="Arial" w:hAnsi="Arial" w:cs="Arial"/>
                <w:sz w:val="20"/>
                <w:szCs w:val="20"/>
              </w:rPr>
            </w:pPr>
            <w:r>
              <w:rPr>
                <w:rFonts w:ascii="Arial" w:hAnsi="Arial" w:cs="Arial"/>
                <w:sz w:val="20"/>
                <w:szCs w:val="20"/>
              </w:rPr>
              <w:t>Opt.2 (64 bytes, 100ms)</w:t>
            </w:r>
          </w:p>
        </w:tc>
        <w:tc>
          <w:tcPr>
            <w:tcW w:w="4500" w:type="dxa"/>
          </w:tcPr>
          <w:p>
            <w:pPr>
              <w:spacing w:before="120"/>
              <w:rPr>
                <w:rFonts w:ascii="Arial" w:hAnsi="Arial" w:cs="Arial"/>
                <w:sz w:val="20"/>
                <w:szCs w:val="20"/>
              </w:rPr>
            </w:pPr>
            <w:r>
              <w:rPr>
                <w:rFonts w:ascii="Arial" w:hAnsi="Arial" w:cs="Arial"/>
                <w:sz w:val="20"/>
                <w:szCs w:val="20"/>
              </w:rPr>
              <w:t xml:space="preserve">Vivo, OPPO </w:t>
            </w:r>
          </w:p>
        </w:tc>
        <w:tc>
          <w:tcPr>
            <w:tcW w:w="702" w:type="dxa"/>
          </w:tcPr>
          <w:p>
            <w:pPr>
              <w:spacing w:before="120"/>
              <w:rPr>
                <w:rFonts w:ascii="Arial" w:hAnsi="Arial" w:cs="Arial"/>
                <w:sz w:val="20"/>
                <w:szCs w:val="20"/>
              </w:rPr>
            </w:pPr>
            <w:r>
              <w:rPr>
                <w:rFonts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7" w:type="dxa"/>
          </w:tcPr>
          <w:p>
            <w:pPr>
              <w:spacing w:before="120"/>
              <w:rPr>
                <w:rFonts w:ascii="Arial" w:hAnsi="Arial" w:cs="Arial"/>
                <w:sz w:val="20"/>
                <w:szCs w:val="20"/>
              </w:rPr>
            </w:pPr>
            <w:r>
              <w:rPr>
                <w:rFonts w:ascii="Arial" w:hAnsi="Arial" w:cs="Arial"/>
                <w:sz w:val="20"/>
                <w:szCs w:val="20"/>
              </w:rPr>
              <w:t>2</w:t>
            </w:r>
          </w:p>
        </w:tc>
        <w:tc>
          <w:tcPr>
            <w:tcW w:w="648" w:type="dxa"/>
            <w:vMerge w:val="continue"/>
          </w:tcPr>
          <w:p>
            <w:pPr>
              <w:spacing w:before="120"/>
              <w:rPr>
                <w:rFonts w:ascii="Arial" w:hAnsi="Arial" w:cs="Arial"/>
                <w:sz w:val="20"/>
                <w:szCs w:val="20"/>
              </w:rPr>
            </w:pPr>
          </w:p>
        </w:tc>
        <w:tc>
          <w:tcPr>
            <w:tcW w:w="2430" w:type="dxa"/>
          </w:tcPr>
          <w:p>
            <w:pPr>
              <w:spacing w:before="120"/>
              <w:rPr>
                <w:rFonts w:ascii="Arial" w:hAnsi="Arial" w:cs="Arial"/>
                <w:sz w:val="20"/>
                <w:szCs w:val="20"/>
              </w:rPr>
            </w:pPr>
            <w:r>
              <w:rPr>
                <w:rFonts w:ascii="Arial" w:hAnsi="Arial" w:cs="Arial"/>
                <w:sz w:val="20"/>
                <w:szCs w:val="20"/>
              </w:rPr>
              <w:t>100 bytes, 60s</w:t>
            </w:r>
          </w:p>
        </w:tc>
        <w:tc>
          <w:tcPr>
            <w:tcW w:w="4500" w:type="dxa"/>
          </w:tcPr>
          <w:p>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 ZTE</w:t>
            </w:r>
          </w:p>
        </w:tc>
        <w:tc>
          <w:tcPr>
            <w:tcW w:w="702" w:type="dxa"/>
          </w:tcPr>
          <w:p>
            <w:pPr>
              <w:spacing w:before="120"/>
              <w:rPr>
                <w:rFonts w:ascii="Arial" w:hAnsi="Arial" w:cs="Arial"/>
                <w:sz w:val="20"/>
                <w:szCs w:val="20"/>
              </w:rPr>
            </w:pPr>
            <w:r>
              <w:rPr>
                <w:rFonts w:ascii="Arial" w:hAnsi="Arial" w:cs="Arial"/>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spacing w:before="120"/>
              <w:rPr>
                <w:rFonts w:ascii="Arial" w:hAnsi="Arial" w:cs="Arial"/>
                <w:sz w:val="20"/>
                <w:szCs w:val="20"/>
              </w:rPr>
            </w:pPr>
            <w:r>
              <w:rPr>
                <w:rFonts w:ascii="Arial" w:hAnsi="Arial" w:cs="Arial"/>
                <w:sz w:val="20"/>
                <w:szCs w:val="20"/>
              </w:rPr>
              <w:t>3</w:t>
            </w:r>
          </w:p>
        </w:tc>
        <w:tc>
          <w:tcPr>
            <w:tcW w:w="648" w:type="dxa"/>
            <w:vMerge w:val="continue"/>
          </w:tcPr>
          <w:p>
            <w:pPr>
              <w:spacing w:before="120"/>
              <w:rPr>
                <w:rFonts w:ascii="Arial" w:hAnsi="Arial" w:cs="Arial"/>
                <w:sz w:val="20"/>
                <w:szCs w:val="20"/>
              </w:rPr>
            </w:pPr>
          </w:p>
        </w:tc>
        <w:tc>
          <w:tcPr>
            <w:tcW w:w="2430" w:type="dxa"/>
          </w:tcPr>
          <w:p>
            <w:pPr>
              <w:spacing w:before="120"/>
              <w:rPr>
                <w:rFonts w:ascii="Arial" w:hAnsi="Arial" w:cs="Arial"/>
                <w:sz w:val="20"/>
                <w:szCs w:val="20"/>
              </w:rPr>
            </w:pPr>
            <w:r>
              <w:rPr>
                <w:rFonts w:ascii="Arial" w:hAnsi="Arial" w:cs="Arial"/>
                <w:sz w:val="20"/>
                <w:szCs w:val="20"/>
              </w:rPr>
              <w:t>Opt.1 (100 bytes, 300s)</w:t>
            </w:r>
          </w:p>
        </w:tc>
        <w:tc>
          <w:tcPr>
            <w:tcW w:w="4500" w:type="dxa"/>
          </w:tcPr>
          <w:p>
            <w:pPr>
              <w:rPr>
                <w:rFonts w:ascii="Arial" w:hAnsi="Arial" w:cs="Arial"/>
                <w:sz w:val="20"/>
                <w:szCs w:val="20"/>
              </w:rPr>
            </w:pPr>
            <w:r>
              <w:rPr>
                <w:rFonts w:ascii="Arial" w:hAnsi="Arial" w:cs="Arial"/>
                <w:sz w:val="20"/>
                <w:szCs w:val="20"/>
              </w:rPr>
              <w:t>Yes: Huawei, Ericsson (2</w:t>
            </w:r>
            <w:r>
              <w:rPr>
                <w:rFonts w:ascii="Arial" w:hAnsi="Arial" w:cs="Arial"/>
                <w:sz w:val="20"/>
                <w:szCs w:val="20"/>
                <w:vertAlign w:val="superscript"/>
              </w:rPr>
              <w:t>nd</w:t>
            </w:r>
            <w:r>
              <w:rPr>
                <w:rFonts w:ascii="Arial" w:hAnsi="Arial" w:cs="Arial"/>
                <w:sz w:val="20"/>
                <w:szCs w:val="20"/>
              </w:rPr>
              <w:t xml:space="preserve"> preference)</w:t>
            </w:r>
          </w:p>
          <w:p>
            <w:pPr>
              <w:rPr>
                <w:rFonts w:ascii="Arial" w:hAnsi="Arial" w:cs="Arial"/>
                <w:sz w:val="20"/>
                <w:szCs w:val="20"/>
              </w:rPr>
            </w:pPr>
            <w:r>
              <w:rPr>
                <w:rFonts w:ascii="Arial" w:hAnsi="Arial" w:cs="Arial"/>
                <w:sz w:val="20"/>
                <w:szCs w:val="20"/>
              </w:rPr>
              <w:t xml:space="preserve">Concerned: Intel </w:t>
            </w:r>
          </w:p>
        </w:tc>
        <w:tc>
          <w:tcPr>
            <w:tcW w:w="702" w:type="dxa"/>
          </w:tcPr>
          <w:p>
            <w:pPr>
              <w:spacing w:before="120"/>
              <w:rPr>
                <w:rFonts w:ascii="Arial" w:hAnsi="Arial" w:cs="Arial"/>
                <w:sz w:val="20"/>
                <w:szCs w:val="20"/>
              </w:rPr>
            </w:pPr>
            <w:r>
              <w:rPr>
                <w:rFonts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tcPr>
          <w:p>
            <w:pPr>
              <w:spacing w:before="120"/>
              <w:rPr>
                <w:rFonts w:ascii="Arial" w:hAnsi="Arial" w:cs="Arial"/>
                <w:sz w:val="20"/>
                <w:szCs w:val="20"/>
              </w:rPr>
            </w:pPr>
            <w:r>
              <w:rPr>
                <w:rFonts w:ascii="Arial" w:hAnsi="Arial" w:cs="Arial"/>
                <w:sz w:val="20"/>
                <w:szCs w:val="20"/>
              </w:rPr>
              <w:t>4</w:t>
            </w:r>
          </w:p>
        </w:tc>
        <w:tc>
          <w:tcPr>
            <w:tcW w:w="648" w:type="dxa"/>
          </w:tcPr>
          <w:p>
            <w:pPr>
              <w:spacing w:before="120"/>
              <w:rPr>
                <w:rFonts w:ascii="Arial" w:hAnsi="Arial" w:cs="Arial"/>
                <w:sz w:val="20"/>
                <w:szCs w:val="20"/>
              </w:rPr>
            </w:pPr>
            <w:r>
              <w:rPr>
                <w:rFonts w:ascii="Arial" w:hAnsi="Arial" w:cs="Arial"/>
                <w:sz w:val="20"/>
                <w:szCs w:val="20"/>
              </w:rPr>
              <w:t>No</w:t>
            </w:r>
          </w:p>
        </w:tc>
        <w:tc>
          <w:tcPr>
            <w:tcW w:w="2430" w:type="dxa"/>
          </w:tcPr>
          <w:p>
            <w:pPr>
              <w:spacing w:before="120"/>
              <w:rPr>
                <w:rFonts w:ascii="Arial" w:hAnsi="Arial" w:cs="Arial"/>
                <w:sz w:val="20"/>
                <w:szCs w:val="20"/>
              </w:rPr>
            </w:pPr>
          </w:p>
        </w:tc>
        <w:tc>
          <w:tcPr>
            <w:tcW w:w="4500" w:type="dxa"/>
          </w:tcPr>
          <w:p>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 CATT</w:t>
            </w:r>
          </w:p>
        </w:tc>
        <w:tc>
          <w:tcPr>
            <w:tcW w:w="702" w:type="dxa"/>
          </w:tcPr>
          <w:p>
            <w:pPr>
              <w:spacing w:before="120"/>
              <w:rPr>
                <w:rFonts w:ascii="Arial" w:hAnsi="Arial" w:cs="Arial"/>
                <w:sz w:val="20"/>
                <w:szCs w:val="20"/>
              </w:rPr>
            </w:pPr>
            <w:r>
              <w:rPr>
                <w:rFonts w:ascii="Arial" w:hAnsi="Arial" w:cs="Arial"/>
                <w:sz w:val="20"/>
                <w:szCs w:val="20"/>
              </w:rPr>
              <w:t>4</w:t>
            </w:r>
          </w:p>
        </w:tc>
      </w:tr>
    </w:tbl>
    <w:p>
      <w:pPr>
        <w:spacing w:before="120"/>
        <w:rPr>
          <w:rFonts w:ascii="Arial" w:hAnsi="Arial" w:cs="Arial"/>
          <w:sz w:val="20"/>
          <w:szCs w:val="20"/>
        </w:rPr>
      </w:pPr>
    </w:p>
    <w:p>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pPr>
        <w:spacing w:before="120"/>
        <w:rPr>
          <w:rFonts w:ascii="Arial" w:hAnsi="Arial" w:cs="Arial"/>
          <w:b/>
          <w:bCs/>
          <w:sz w:val="20"/>
          <w:szCs w:val="20"/>
          <w:highlight w:val="cyan"/>
        </w:rPr>
      </w:pPr>
      <w:r>
        <w:rPr>
          <w:rFonts w:ascii="Arial" w:hAnsi="Arial" w:cs="Arial"/>
          <w:b/>
          <w:bCs/>
          <w:sz w:val="20"/>
          <w:szCs w:val="20"/>
          <w:highlight w:val="cyan"/>
        </w:rPr>
        <w:t>Proposal 1: For power consumption evaluation, use FTP-3 model with 100 Bytes packet size and 60s mean inter-arrival time as baseline for ‘heartbeat’ traffic.</w:t>
      </w:r>
    </w:p>
    <w:p>
      <w:pPr>
        <w:spacing w:before="120"/>
        <w:rPr>
          <w:rFonts w:ascii="Arial" w:hAnsi="Arial" w:cs="Arial"/>
          <w:highlight w:val="cyan"/>
        </w:rPr>
      </w:pPr>
    </w:p>
    <w:p>
      <w:pPr>
        <w:spacing w:before="120"/>
        <w:rPr>
          <w:rFonts w:ascii="Arial" w:hAnsi="Arial" w:cs="Arial"/>
          <w:highlight w:val="cyan"/>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 xml:space="preserve">2.2. Power consumption model </w:t>
      </w:r>
    </w:p>
    <w:p>
      <w:pPr>
        <w:spacing w:before="120"/>
        <w:rPr>
          <w:rFonts w:ascii="Arial" w:hAnsi="Arial" w:cs="Arial"/>
          <w:sz w:val="20"/>
          <w:szCs w:val="20"/>
        </w:rPr>
      </w:pPr>
      <w:r>
        <w:rPr>
          <w:rFonts w:ascii="Arial" w:hAnsi="Arial" w:cs="Arial"/>
          <w:sz w:val="20"/>
          <w:szCs w:val="20"/>
        </w:rPr>
        <w:t xml:space="preserve">Regarding Q2, almost all responses agree that the power consumption model in TR 38.840 needs to be modified to address the identified issue 1-3 listed in Table. On issue 4, 3 companies shared views, in which two suggest addressing it and one slightly prefers to deprioritize this modification. </w:t>
      </w:r>
    </w:p>
    <w:p>
      <w:pPr>
        <w:spacing w:before="120"/>
        <w:rPr>
          <w:rFonts w:ascii="Arial" w:hAnsi="Arial" w:cs="Arial"/>
          <w:sz w:val="20"/>
          <w:szCs w:val="20"/>
        </w:rPr>
      </w:pPr>
      <w:r>
        <w:rPr>
          <w:rFonts w:ascii="Arial" w:hAnsi="Arial" w:cs="Arial"/>
          <w:sz w:val="20"/>
          <w:szCs w:val="20"/>
        </w:rPr>
        <w:t xml:space="preserve">The Table below was partially discussed in Rel-17 power saving WI email thread and copied below for continuous discussions in RedCap: </w:t>
      </w:r>
    </w:p>
    <w:p>
      <w:pPr>
        <w:spacing w:before="120"/>
        <w:jc w:val="center"/>
        <w:rPr>
          <w:rFonts w:ascii="Arial" w:hAnsi="Arial" w:cs="Arial"/>
          <w:b/>
          <w:bCs/>
          <w:sz w:val="20"/>
          <w:szCs w:val="20"/>
        </w:rPr>
      </w:pPr>
      <w:r>
        <w:rPr>
          <w:rFonts w:ascii="Arial" w:hAnsi="Arial" w:cs="Arial"/>
          <w:b/>
          <w:bCs/>
          <w:sz w:val="20"/>
          <w:szCs w:val="20"/>
        </w:rPr>
        <w:t>Table: Power consumption model for RedCap</w:t>
      </w:r>
    </w:p>
    <w:tbl>
      <w:tblPr>
        <w:tblStyle w:val="13"/>
        <w:tblW w:w="10170" w:type="dxa"/>
        <w:tblInd w:w="-10" w:type="dxa"/>
        <w:tblLayout w:type="fixed"/>
        <w:tblCellMar>
          <w:top w:w="0" w:type="dxa"/>
          <w:left w:w="0" w:type="dxa"/>
          <w:bottom w:w="0" w:type="dxa"/>
          <w:right w:w="0" w:type="dxa"/>
        </w:tblCellMar>
      </w:tblPr>
      <w:tblGrid>
        <w:gridCol w:w="1620"/>
        <w:gridCol w:w="4320"/>
        <w:gridCol w:w="4230"/>
      </w:tblGrid>
      <w:tr>
        <w:tblPrEx>
          <w:tblLayout w:type="fixed"/>
          <w:tblCellMar>
            <w:top w:w="0" w:type="dxa"/>
            <w:left w:w="0" w:type="dxa"/>
            <w:bottom w:w="0" w:type="dxa"/>
            <w:right w:w="0" w:type="dxa"/>
          </w:tblCellMar>
        </w:tblPrEx>
        <w:trPr>
          <w:trHeight w:val="17" w:hRule="atLeast"/>
        </w:trPr>
        <w:tc>
          <w:tcPr>
            <w:tcW w:w="1620" w:type="dxa"/>
            <w:tcBorders>
              <w:top w:val="single" w:color="000000" w:sz="8" w:space="0"/>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Power State</w:t>
            </w:r>
          </w:p>
        </w:tc>
        <w:tc>
          <w:tcPr>
            <w:tcW w:w="4320" w:type="dxa"/>
            <w:tcBorders>
              <w:top w:val="single" w:color="000000" w:sz="8" w:space="0"/>
              <w:left w:val="nil"/>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Relative Power</w:t>
            </w:r>
          </w:p>
          <w:p>
            <w:pPr>
              <w:spacing w:line="231" w:lineRule="atLeast"/>
              <w:jc w:val="center"/>
              <w:rPr>
                <w:rFonts w:ascii="Arial" w:hAnsi="Arial" w:cs="Arial"/>
                <w:sz w:val="22"/>
                <w:szCs w:val="22"/>
              </w:rPr>
            </w:pPr>
            <w:r>
              <w:rPr>
                <w:rFonts w:ascii="Arial" w:hAnsi="Arial" w:cs="Arial"/>
                <w:sz w:val="18"/>
                <w:szCs w:val="18"/>
                <w:lang w:val="en-GB"/>
              </w:rPr>
              <w:t>(TR 84.840 with reference bandwidth of 100 MHz)</w:t>
            </w:r>
          </w:p>
        </w:tc>
        <w:tc>
          <w:tcPr>
            <w:tcW w:w="4230" w:type="dxa"/>
            <w:tcBorders>
              <w:top w:val="single" w:color="000000" w:sz="8" w:space="0"/>
              <w:left w:val="nil"/>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Relative Power</w:t>
            </w:r>
            <w:r>
              <w:rPr>
                <w:rStyle w:val="34"/>
                <w:rFonts w:ascii="Arial" w:hAnsi="Arial" w:cs="Arial"/>
                <w:sz w:val="18"/>
                <w:szCs w:val="18"/>
                <w:lang w:val="en-GB"/>
              </w:rPr>
              <w:t> </w:t>
            </w:r>
            <w:r>
              <w:rPr>
                <w:rFonts w:ascii="Arial" w:hAnsi="Arial" w:cs="Arial"/>
                <w:sz w:val="18"/>
                <w:szCs w:val="18"/>
                <w:lang w:val="en-GB"/>
              </w:rPr>
              <w:br w:type="textWrapping"/>
            </w:r>
            <w:r>
              <w:rPr>
                <w:rFonts w:ascii="Arial" w:hAnsi="Arial" w:cs="Arial"/>
                <w:sz w:val="18"/>
                <w:szCs w:val="18"/>
                <w:lang w:val="en-GB"/>
              </w:rPr>
              <w:t>(REDCAP UEs with reception bandwidth of 20 MHz)</w:t>
            </w:r>
          </w:p>
        </w:tc>
      </w:tr>
      <w:tr>
        <w:tblPrEx>
          <w:tblLayout w:type="fixed"/>
          <w:tblCellMar>
            <w:top w:w="0" w:type="dxa"/>
            <w:left w:w="0" w:type="dxa"/>
            <w:bottom w:w="0" w:type="dxa"/>
            <w:right w:w="0" w:type="dxa"/>
          </w:tblCellMar>
        </w:tblPrEx>
        <w:trPr>
          <w:trHeight w:val="17" w:hRule="atLeast"/>
        </w:trPr>
        <w:tc>
          <w:tcPr>
            <w:tcW w:w="162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Deep Sleep (P</w:t>
            </w:r>
            <w:r>
              <w:rPr>
                <w:rFonts w:ascii="Arial" w:hAnsi="Arial" w:cs="Arial"/>
                <w:sz w:val="18"/>
                <w:szCs w:val="18"/>
                <w:vertAlign w:val="subscript"/>
                <w:lang w:val="en-GB"/>
              </w:rPr>
              <w:t>DS</w:t>
            </w:r>
            <w:r>
              <w:rPr>
                <w:rFonts w:ascii="Arial" w:hAnsi="Arial" w:cs="Arial"/>
                <w:sz w:val="18"/>
                <w:szCs w:val="18"/>
                <w:lang w:val="en-GB"/>
              </w:rPr>
              <w:t>)</w:t>
            </w:r>
          </w:p>
        </w:tc>
        <w:tc>
          <w:tcPr>
            <w:tcW w:w="4320" w:type="dxa"/>
            <w:tcBorders>
              <w:top w:val="nil"/>
              <w:left w:val="nil"/>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1</w:t>
            </w:r>
          </w:p>
        </w:tc>
        <w:tc>
          <w:tcPr>
            <w:tcW w:w="4230" w:type="dxa"/>
            <w:tcBorders>
              <w:top w:val="nil"/>
              <w:left w:val="nil"/>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[0.5]</w:t>
            </w:r>
          </w:p>
        </w:tc>
      </w:tr>
      <w:tr>
        <w:tblPrEx>
          <w:tblLayout w:type="fixed"/>
          <w:tblCellMar>
            <w:top w:w="0" w:type="dxa"/>
            <w:left w:w="0" w:type="dxa"/>
            <w:bottom w:w="0" w:type="dxa"/>
            <w:right w:w="0" w:type="dxa"/>
          </w:tblCellMar>
        </w:tblPrEx>
        <w:trPr>
          <w:trHeight w:val="17" w:hRule="atLeast"/>
        </w:trPr>
        <w:tc>
          <w:tcPr>
            <w:tcW w:w="162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Light Sleep (P</w:t>
            </w:r>
            <w:r>
              <w:rPr>
                <w:rFonts w:ascii="Arial" w:hAnsi="Arial" w:cs="Arial"/>
                <w:sz w:val="18"/>
                <w:szCs w:val="18"/>
                <w:vertAlign w:val="subscript"/>
                <w:lang w:val="en-GB"/>
              </w:rPr>
              <w:t>LS</w:t>
            </w:r>
            <w:r>
              <w:rPr>
                <w:rFonts w:ascii="Arial" w:hAnsi="Arial" w:cs="Arial"/>
                <w:sz w:val="18"/>
                <w:szCs w:val="18"/>
                <w:lang w:val="en-GB"/>
              </w:rPr>
              <w:t>)</w:t>
            </w:r>
          </w:p>
        </w:tc>
        <w:tc>
          <w:tcPr>
            <w:tcW w:w="4320" w:type="dxa"/>
            <w:tcBorders>
              <w:top w:val="nil"/>
              <w:left w:val="nil"/>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20</w:t>
            </w:r>
          </w:p>
        </w:tc>
        <w:tc>
          <w:tcPr>
            <w:tcW w:w="4230" w:type="dxa"/>
            <w:tcBorders>
              <w:top w:val="nil"/>
              <w:left w:val="nil"/>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[10]</w:t>
            </w:r>
          </w:p>
        </w:tc>
      </w:tr>
      <w:tr>
        <w:tblPrEx>
          <w:tblLayout w:type="fixed"/>
          <w:tblCellMar>
            <w:top w:w="0" w:type="dxa"/>
            <w:left w:w="0" w:type="dxa"/>
            <w:bottom w:w="0" w:type="dxa"/>
            <w:right w:w="0" w:type="dxa"/>
          </w:tblCellMar>
        </w:tblPrEx>
        <w:trPr>
          <w:trHeight w:val="17" w:hRule="atLeast"/>
        </w:trPr>
        <w:tc>
          <w:tcPr>
            <w:tcW w:w="162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Micro sleep (P</w:t>
            </w:r>
            <w:r>
              <w:rPr>
                <w:rFonts w:ascii="Arial" w:hAnsi="Arial" w:cs="Arial"/>
                <w:sz w:val="18"/>
                <w:szCs w:val="18"/>
                <w:vertAlign w:val="subscript"/>
                <w:lang w:val="en-GB"/>
              </w:rPr>
              <w:t>MS</w:t>
            </w:r>
            <w:r>
              <w:rPr>
                <w:rFonts w:ascii="Arial" w:hAnsi="Arial" w:cs="Arial"/>
                <w:sz w:val="18"/>
                <w:szCs w:val="18"/>
                <w:lang w:val="en-GB"/>
              </w:rPr>
              <w:t>)</w:t>
            </w:r>
          </w:p>
        </w:tc>
        <w:tc>
          <w:tcPr>
            <w:tcW w:w="432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45</w:t>
            </w:r>
          </w:p>
        </w:tc>
        <w:tc>
          <w:tcPr>
            <w:tcW w:w="4230" w:type="dxa"/>
            <w:tcBorders>
              <w:top w:val="nil"/>
              <w:left w:val="nil"/>
              <w:bottom w:val="single" w:color="000000" w:sz="8" w:space="0"/>
              <w:right w:val="single" w:color="000000" w:sz="8" w:space="0"/>
            </w:tcBorders>
            <w:vAlign w:val="center"/>
          </w:tcPr>
          <w:p>
            <w:pPr>
              <w:spacing w:line="231" w:lineRule="atLeast"/>
              <w:jc w:val="center"/>
              <w:rPr>
                <w:rFonts w:ascii="Arial" w:hAnsi="Arial" w:cs="Arial"/>
                <w:sz w:val="22"/>
                <w:szCs w:val="22"/>
              </w:rPr>
            </w:pPr>
            <w:r>
              <w:rPr>
                <w:rFonts w:ascii="Arial" w:hAnsi="Arial" w:cs="Arial"/>
                <w:sz w:val="18"/>
                <w:szCs w:val="18"/>
                <w:lang w:val="en-GB"/>
              </w:rPr>
              <w:t>[25]</w:t>
            </w:r>
          </w:p>
        </w:tc>
      </w:tr>
      <w:tr>
        <w:tblPrEx>
          <w:tblLayout w:type="fixed"/>
          <w:tblCellMar>
            <w:top w:w="0" w:type="dxa"/>
            <w:left w:w="0" w:type="dxa"/>
            <w:bottom w:w="0" w:type="dxa"/>
            <w:right w:w="0" w:type="dxa"/>
          </w:tblCellMar>
        </w:tblPrEx>
        <w:trPr>
          <w:trHeight w:val="17" w:hRule="atLeast"/>
        </w:trPr>
        <w:tc>
          <w:tcPr>
            <w:tcW w:w="162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PDCCH-only (P</w:t>
            </w:r>
            <w:r>
              <w:rPr>
                <w:rFonts w:ascii="Arial" w:hAnsi="Arial" w:cs="Arial"/>
                <w:sz w:val="18"/>
                <w:szCs w:val="18"/>
                <w:vertAlign w:val="subscript"/>
                <w:lang w:val="en-GB"/>
              </w:rPr>
              <w:t>PDCCH</w:t>
            </w:r>
            <w:r>
              <w:rPr>
                <w:rFonts w:ascii="Arial" w:hAnsi="Arial" w:cs="Arial"/>
                <w:sz w:val="18"/>
                <w:szCs w:val="18"/>
                <w:lang w:val="en-GB"/>
              </w:rPr>
              <w:t>)</w:t>
            </w:r>
          </w:p>
        </w:tc>
        <w:tc>
          <w:tcPr>
            <w:tcW w:w="432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100</w:t>
            </w:r>
          </w:p>
        </w:tc>
        <w:tc>
          <w:tcPr>
            <w:tcW w:w="4230" w:type="dxa"/>
            <w:tcBorders>
              <w:top w:val="nil"/>
              <w:left w:val="nil"/>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[40] for same-slot scheduling;</w:t>
            </w:r>
          </w:p>
          <w:p>
            <w:pPr>
              <w:spacing w:line="231" w:lineRule="atLeast"/>
              <w:jc w:val="center"/>
              <w:rPr>
                <w:rFonts w:ascii="Arial" w:hAnsi="Arial" w:cs="Arial"/>
                <w:sz w:val="22"/>
                <w:szCs w:val="22"/>
              </w:rPr>
            </w:pPr>
            <w:r>
              <w:rPr>
                <w:rFonts w:ascii="Arial" w:hAnsi="Arial" w:cs="Arial"/>
                <w:sz w:val="18"/>
                <w:szCs w:val="18"/>
                <w:lang w:val="en-GB"/>
              </w:rPr>
              <w:t>(max {100*0.4, [25]</w:t>
            </w:r>
            <w:r>
              <w:rPr>
                <w:rFonts w:ascii="Arial" w:hAnsi="Arial" w:cs="Arial"/>
                <w:sz w:val="18"/>
                <w:szCs w:val="18"/>
                <w:vertAlign w:val="superscript"/>
                <w:lang w:val="en-GB"/>
              </w:rPr>
              <w:t>Note2</w:t>
            </w:r>
            <w:r>
              <w:rPr>
                <w:rFonts w:ascii="Arial" w:hAnsi="Arial" w:cs="Arial"/>
                <w:sz w:val="18"/>
                <w:szCs w:val="18"/>
                <w:lang w:val="en-GB"/>
              </w:rPr>
              <w:t>})</w:t>
            </w:r>
          </w:p>
          <w:p>
            <w:pPr>
              <w:spacing w:line="231" w:lineRule="atLeast"/>
              <w:jc w:val="center"/>
              <w:rPr>
                <w:rFonts w:ascii="Arial" w:hAnsi="Arial" w:cs="Arial"/>
                <w:sz w:val="22"/>
                <w:szCs w:val="22"/>
              </w:rPr>
            </w:pPr>
            <w:r>
              <w:rPr>
                <w:rFonts w:ascii="Arial" w:hAnsi="Arial" w:cs="Arial"/>
                <w:sz w:val="18"/>
                <w:szCs w:val="18"/>
                <w:lang w:val="en-GB"/>
              </w:rPr>
              <w:t>[28] for cross-slot scheduling</w:t>
            </w:r>
            <w:r>
              <w:rPr>
                <w:rFonts w:ascii="Arial" w:hAnsi="Arial" w:cs="Arial"/>
                <w:sz w:val="18"/>
                <w:szCs w:val="18"/>
                <w:lang w:val="en-GB"/>
              </w:rPr>
              <w:br w:type="textWrapping"/>
            </w:r>
            <w:r>
              <w:rPr>
                <w:rFonts w:ascii="Arial" w:hAnsi="Arial" w:cs="Arial"/>
                <w:sz w:val="18"/>
                <w:szCs w:val="18"/>
                <w:lang w:val="en-GB"/>
              </w:rPr>
              <w:t>(max {100*0.4*0.7</w:t>
            </w:r>
            <w:r>
              <w:rPr>
                <w:rFonts w:ascii="Arial" w:hAnsi="Arial" w:cs="Arial"/>
                <w:sz w:val="18"/>
                <w:szCs w:val="18"/>
                <w:vertAlign w:val="superscript"/>
                <w:lang w:val="en-GB"/>
              </w:rPr>
              <w:t>Note3</w:t>
            </w:r>
            <w:r>
              <w:rPr>
                <w:rFonts w:ascii="Arial" w:hAnsi="Arial" w:cs="Arial"/>
                <w:sz w:val="18"/>
                <w:szCs w:val="18"/>
                <w:lang w:val="en-GB"/>
              </w:rPr>
              <w:t>, [25]})</w:t>
            </w:r>
          </w:p>
        </w:tc>
      </w:tr>
      <w:tr>
        <w:tblPrEx>
          <w:tblLayout w:type="fixed"/>
          <w:tblCellMar>
            <w:top w:w="0" w:type="dxa"/>
            <w:left w:w="0" w:type="dxa"/>
            <w:bottom w:w="0" w:type="dxa"/>
            <w:right w:w="0" w:type="dxa"/>
          </w:tblCellMar>
        </w:tblPrEx>
        <w:trPr>
          <w:trHeight w:val="17" w:hRule="atLeast"/>
        </w:trPr>
        <w:tc>
          <w:tcPr>
            <w:tcW w:w="162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PDCCH + PDSCH (P</w:t>
            </w:r>
            <w:r>
              <w:rPr>
                <w:rFonts w:ascii="Arial" w:hAnsi="Arial" w:cs="Arial"/>
                <w:sz w:val="18"/>
                <w:szCs w:val="18"/>
                <w:vertAlign w:val="subscript"/>
                <w:lang w:val="en-GB"/>
              </w:rPr>
              <w:t>PDCCH+PDSCH</w:t>
            </w:r>
            <w:r>
              <w:rPr>
                <w:rFonts w:ascii="Arial" w:hAnsi="Arial" w:cs="Arial"/>
                <w:sz w:val="18"/>
                <w:szCs w:val="18"/>
                <w:lang w:val="en-GB"/>
              </w:rPr>
              <w:t>)</w:t>
            </w:r>
          </w:p>
        </w:tc>
        <w:tc>
          <w:tcPr>
            <w:tcW w:w="432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300</w:t>
            </w:r>
          </w:p>
        </w:tc>
        <w:tc>
          <w:tcPr>
            <w:tcW w:w="4230" w:type="dxa"/>
            <w:tcBorders>
              <w:top w:val="nil"/>
              <w:left w:val="nil"/>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[120]</w:t>
            </w:r>
          </w:p>
        </w:tc>
      </w:tr>
      <w:tr>
        <w:tblPrEx>
          <w:tblLayout w:type="fixed"/>
          <w:tblCellMar>
            <w:top w:w="0" w:type="dxa"/>
            <w:left w:w="0" w:type="dxa"/>
            <w:bottom w:w="0" w:type="dxa"/>
            <w:right w:w="0" w:type="dxa"/>
          </w:tblCellMar>
        </w:tblPrEx>
        <w:trPr>
          <w:trHeight w:val="17" w:hRule="atLeast"/>
        </w:trPr>
        <w:tc>
          <w:tcPr>
            <w:tcW w:w="162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PDSCH-only (P</w:t>
            </w:r>
            <w:r>
              <w:rPr>
                <w:rFonts w:ascii="Arial" w:hAnsi="Arial" w:cs="Arial"/>
                <w:sz w:val="18"/>
                <w:szCs w:val="18"/>
                <w:vertAlign w:val="subscript"/>
                <w:lang w:val="en-GB"/>
              </w:rPr>
              <w:t>PDSCH</w:t>
            </w:r>
            <w:r>
              <w:rPr>
                <w:rFonts w:ascii="Arial" w:hAnsi="Arial" w:cs="Arial"/>
                <w:sz w:val="18"/>
                <w:szCs w:val="18"/>
                <w:lang w:val="en-GB"/>
              </w:rPr>
              <w:t>)</w:t>
            </w:r>
          </w:p>
        </w:tc>
        <w:tc>
          <w:tcPr>
            <w:tcW w:w="432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280</w:t>
            </w:r>
          </w:p>
        </w:tc>
        <w:tc>
          <w:tcPr>
            <w:tcW w:w="4230" w:type="dxa"/>
            <w:tcBorders>
              <w:top w:val="nil"/>
              <w:left w:val="nil"/>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[112]</w:t>
            </w:r>
          </w:p>
        </w:tc>
      </w:tr>
      <w:tr>
        <w:tblPrEx>
          <w:tblLayout w:type="fixed"/>
          <w:tblCellMar>
            <w:top w:w="0" w:type="dxa"/>
            <w:left w:w="0" w:type="dxa"/>
            <w:bottom w:w="0" w:type="dxa"/>
            <w:right w:w="0" w:type="dxa"/>
          </w:tblCellMar>
        </w:tblPrEx>
        <w:trPr>
          <w:trHeight w:val="17" w:hRule="atLeast"/>
        </w:trPr>
        <w:tc>
          <w:tcPr>
            <w:tcW w:w="162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SSB/CSI-RS proc. (P</w:t>
            </w:r>
            <w:r>
              <w:rPr>
                <w:rFonts w:ascii="Arial" w:hAnsi="Arial" w:cs="Arial"/>
                <w:sz w:val="18"/>
                <w:szCs w:val="18"/>
                <w:vertAlign w:val="subscript"/>
                <w:lang w:val="en-GB"/>
              </w:rPr>
              <w:t>SSB</w:t>
            </w:r>
            <w:r>
              <w:rPr>
                <w:rFonts w:ascii="Arial" w:hAnsi="Arial" w:cs="Arial"/>
                <w:sz w:val="18"/>
                <w:szCs w:val="18"/>
                <w:lang w:val="en-GB"/>
              </w:rPr>
              <w:t>)</w:t>
            </w:r>
          </w:p>
        </w:tc>
        <w:tc>
          <w:tcPr>
            <w:tcW w:w="432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100 (synchronization or serving cell measurement)</w:t>
            </w:r>
          </w:p>
        </w:tc>
        <w:tc>
          <w:tcPr>
            <w:tcW w:w="4230" w:type="dxa"/>
            <w:tcBorders>
              <w:top w:val="nil"/>
              <w:left w:val="nil"/>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[40]</w:t>
            </w:r>
            <w:r>
              <w:rPr>
                <w:rFonts w:ascii="Arial" w:hAnsi="Arial" w:cs="Arial"/>
                <w:sz w:val="18"/>
                <w:szCs w:val="18"/>
                <w:lang w:val="en-GB"/>
              </w:rPr>
              <w:br w:type="textWrapping"/>
            </w:r>
            <w:r>
              <w:rPr>
                <w:rFonts w:ascii="Arial" w:hAnsi="Arial" w:cs="Arial"/>
                <w:sz w:val="18"/>
                <w:szCs w:val="18"/>
                <w:lang w:val="en-GB"/>
              </w:rPr>
              <w:t>(max {100*0.4, [25]</w:t>
            </w:r>
            <w:r>
              <w:rPr>
                <w:rFonts w:ascii="Arial" w:hAnsi="Arial" w:cs="Arial"/>
                <w:sz w:val="18"/>
                <w:szCs w:val="18"/>
                <w:vertAlign w:val="superscript"/>
                <w:lang w:val="en-GB"/>
              </w:rPr>
              <w:t>Note2</w:t>
            </w:r>
            <w:r>
              <w:rPr>
                <w:rFonts w:ascii="Arial" w:hAnsi="Arial" w:cs="Arial"/>
                <w:sz w:val="18"/>
                <w:szCs w:val="18"/>
                <w:lang w:val="en-GB"/>
              </w:rPr>
              <w:t>})</w:t>
            </w:r>
          </w:p>
        </w:tc>
      </w:tr>
      <w:tr>
        <w:tblPrEx>
          <w:tblLayout w:type="fixed"/>
          <w:tblCellMar>
            <w:top w:w="0" w:type="dxa"/>
            <w:left w:w="0" w:type="dxa"/>
            <w:bottom w:w="0" w:type="dxa"/>
            <w:right w:w="0" w:type="dxa"/>
          </w:tblCellMar>
        </w:tblPrEx>
        <w:trPr>
          <w:trHeight w:val="17" w:hRule="atLeast"/>
        </w:trPr>
        <w:tc>
          <w:tcPr>
            <w:tcW w:w="162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Intra-frequency RRM measurement (P</w:t>
            </w:r>
            <w:r>
              <w:rPr>
                <w:rFonts w:ascii="Arial" w:hAnsi="Arial" w:cs="Arial"/>
                <w:sz w:val="18"/>
                <w:szCs w:val="18"/>
                <w:vertAlign w:val="subscript"/>
                <w:lang w:val="en-GB"/>
              </w:rPr>
              <w:t>intra</w:t>
            </w:r>
            <w:r>
              <w:rPr>
                <w:rFonts w:ascii="Arial" w:hAnsi="Arial" w:cs="Arial"/>
                <w:sz w:val="18"/>
                <w:szCs w:val="18"/>
                <w:lang w:val="en-GB"/>
              </w:rPr>
              <w:t>)</w:t>
            </w:r>
          </w:p>
        </w:tc>
        <w:tc>
          <w:tcPr>
            <w:tcW w:w="432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150 (synchronous case, N=8, measurement only)</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200 (combined measurement and search)</w:t>
            </w:r>
          </w:p>
        </w:tc>
        <w:tc>
          <w:tcPr>
            <w:tcW w:w="4230" w:type="dxa"/>
            <w:tcBorders>
              <w:top w:val="nil"/>
              <w:left w:val="nil"/>
              <w:bottom w:val="single" w:color="000000" w:sz="8" w:space="0"/>
              <w:right w:val="single" w:color="000000" w:sz="8" w:space="0"/>
            </w:tcBorders>
            <w:vAlign w:val="center"/>
          </w:tcPr>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80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tc>
      </w:tr>
      <w:tr>
        <w:tblPrEx>
          <w:tblLayout w:type="fixed"/>
          <w:tblCellMar>
            <w:top w:w="0" w:type="dxa"/>
            <w:left w:w="0" w:type="dxa"/>
            <w:bottom w:w="0" w:type="dxa"/>
            <w:right w:w="0" w:type="dxa"/>
          </w:tblCellMar>
        </w:tblPrEx>
        <w:trPr>
          <w:trHeight w:val="17" w:hRule="atLeast"/>
        </w:trPr>
        <w:tc>
          <w:tcPr>
            <w:tcW w:w="162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Inter-frequency RRM measurement (P</w:t>
            </w:r>
            <w:r>
              <w:rPr>
                <w:rFonts w:ascii="Arial" w:hAnsi="Arial" w:cs="Arial"/>
                <w:sz w:val="18"/>
                <w:szCs w:val="18"/>
                <w:vertAlign w:val="subscript"/>
                <w:lang w:val="en-GB"/>
              </w:rPr>
              <w:t>inter</w:t>
            </w:r>
            <w:r>
              <w:rPr>
                <w:rFonts w:ascii="Arial" w:hAnsi="Arial" w:cs="Arial"/>
                <w:sz w:val="18"/>
                <w:szCs w:val="18"/>
                <w:lang w:val="en-GB"/>
              </w:rPr>
              <w:t>)</w:t>
            </w:r>
          </w:p>
        </w:tc>
        <w:tc>
          <w:tcPr>
            <w:tcW w:w="432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150 (neighbor cell search power per freq. layer)</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150 (measurement only per freq. layer)</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c>
          <w:tcPr>
            <w:tcW w:w="4230" w:type="dxa"/>
            <w:tcBorders>
              <w:top w:val="nil"/>
              <w:left w:val="nil"/>
              <w:bottom w:val="single" w:color="000000" w:sz="8" w:space="0"/>
              <w:right w:val="single" w:color="000000" w:sz="8" w:space="0"/>
            </w:tcBorders>
            <w:vAlign w:val="center"/>
          </w:tcPr>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r>
    </w:tbl>
    <w:p>
      <w:pPr>
        <w:spacing w:before="120"/>
        <w:rPr>
          <w:rFonts w:ascii="Arial" w:hAnsi="Arial" w:cs="Arial"/>
          <w:sz w:val="20"/>
          <w:szCs w:val="20"/>
        </w:rPr>
      </w:pPr>
    </w:p>
    <w:p>
      <w:pPr>
        <w:spacing w:before="120" w:after="120"/>
        <w:rPr>
          <w:rFonts w:ascii="Arial" w:hAnsi="Arial" w:cs="Arial"/>
          <w:b/>
          <w:bCs/>
          <w:sz w:val="20"/>
          <w:szCs w:val="20"/>
          <w:highlight w:val="yellow"/>
        </w:rPr>
      </w:pPr>
      <w:bookmarkStart w:id="2" w:name="_Hlk49205932"/>
      <w:r>
        <w:rPr>
          <w:rFonts w:ascii="Arial" w:hAnsi="Arial" w:cs="Arial"/>
          <w:b/>
          <w:bCs/>
          <w:sz w:val="20"/>
          <w:szCs w:val="20"/>
          <w:highlight w:val="yellow"/>
        </w:rPr>
        <w:t xml:space="preserve">Question 3: For power evaluation of Redcap, can we use the values by removing bracket in Table above (Power consumption model for RedCap)? If not, what modification is needed, and why? </w:t>
      </w:r>
    </w:p>
    <w:bookmarkEnd w:id="2"/>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ascii="Arial" w:hAnsi="Arial" w:cs="Arial" w:eastAsiaTheme="minorEastAsia"/>
                <w:sz w:val="20"/>
                <w:szCs w:val="20"/>
              </w:rPr>
              <w:t xml:space="preserve">We think the cross-slot power [28] may be needs some further discussion. Compared to the eMBB UEs, the benefit by cross-slot scheduling could be smaller for RedCap as the there are less reduction of PDSCH buffering. Suggest to change [28] to 32 for cross-slot.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Samsung</w:t>
            </w:r>
          </w:p>
        </w:tc>
        <w:tc>
          <w:tcPr>
            <w:tcW w:w="7694" w:type="dxa"/>
          </w:tcPr>
          <w:p>
            <w:pPr>
              <w:rPr>
                <w:rFonts w:ascii="Arial" w:hAnsi="Arial" w:cs="Arial"/>
                <w:sz w:val="20"/>
                <w:szCs w:val="20"/>
              </w:rPr>
            </w:pPr>
            <w:r>
              <w:rPr>
                <w:rFonts w:ascii="Arial" w:hAnsi="Arial" w:cs="Arial"/>
                <w:sz w:val="20"/>
                <w:szCs w:val="20"/>
              </w:rPr>
              <w:t xml:space="preserve">We think the relative power for RedCap UEs should consider all UE complexity reduction features, including both reduction on BW and RX antennas.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For the Micro-sleep state, we suggest </w:t>
            </w:r>
            <w:r>
              <w:rPr>
                <w:rFonts w:ascii="Arial" w:hAnsi="Arial" w:cs="Arial"/>
                <w:color w:val="FF0000"/>
                <w:sz w:val="20"/>
                <w:szCs w:val="20"/>
              </w:rPr>
              <w:t>23</w:t>
            </w:r>
            <w:r>
              <w:rPr>
                <w:rFonts w:ascii="Arial" w:hAnsi="Arial" w:cs="Arial"/>
                <w:sz w:val="20"/>
                <w:szCs w:val="20"/>
              </w:rPr>
              <w:t xml:space="preserve"> to keep the ratio between micro-sleep and deep sleep to be similar as that in TR 38.840;</w:t>
            </w:r>
          </w:p>
          <w:p>
            <w:pPr>
              <w:rPr>
                <w:rFonts w:ascii="Arial" w:hAnsi="Arial" w:cs="Arial"/>
                <w:sz w:val="20"/>
                <w:szCs w:val="20"/>
              </w:rPr>
            </w:pPr>
          </w:p>
          <w:p>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pPr>
              <w:rPr>
                <w:rFonts w:ascii="Arial" w:hAnsi="Arial" w:cs="Arial"/>
                <w:sz w:val="20"/>
                <w:szCs w:val="20"/>
              </w:rPr>
            </w:pPr>
          </w:p>
          <w:p>
            <w:pPr>
              <w:rPr>
                <w:rFonts w:ascii="Arial" w:hAnsi="Arial" w:cs="Arial"/>
                <w:sz w:val="20"/>
                <w:szCs w:val="20"/>
              </w:rPr>
            </w:pPr>
            <w:r>
              <w:rPr>
                <w:rFonts w:ascii="Arial" w:hAnsi="Arial" w:cs="Arial"/>
                <w:sz w:val="20"/>
                <w:szCs w:val="20"/>
              </w:rPr>
              <w:t>Therefore, we suggest the following changes:</w:t>
            </w:r>
          </w:p>
          <w:tbl>
            <w:tblPr>
              <w:tblStyle w:val="13"/>
              <w:tblW w:w="7110" w:type="dxa"/>
              <w:tblInd w:w="0" w:type="dxa"/>
              <w:tblLayout w:type="fixed"/>
              <w:tblCellMar>
                <w:top w:w="0" w:type="dxa"/>
                <w:left w:w="0" w:type="dxa"/>
                <w:bottom w:w="0" w:type="dxa"/>
                <w:right w:w="0" w:type="dxa"/>
              </w:tblCellMar>
            </w:tblPr>
            <w:tblGrid>
              <w:gridCol w:w="1610"/>
              <w:gridCol w:w="2440"/>
              <w:gridCol w:w="3060"/>
            </w:tblGrid>
            <w:tr>
              <w:tblPrEx>
                <w:tblLayout w:type="fixed"/>
                <w:tblCellMar>
                  <w:top w:w="0" w:type="dxa"/>
                  <w:left w:w="0" w:type="dxa"/>
                  <w:bottom w:w="0" w:type="dxa"/>
                  <w:right w:w="0" w:type="dxa"/>
                </w:tblCellMar>
              </w:tblPrEx>
              <w:trPr>
                <w:trHeight w:val="17" w:hRule="atLeast"/>
              </w:trPr>
              <w:tc>
                <w:tcPr>
                  <w:tcW w:w="1610" w:type="dxa"/>
                  <w:tcBorders>
                    <w:top w:val="single" w:color="000000" w:sz="8" w:space="0"/>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Power State</w:t>
                  </w:r>
                </w:p>
              </w:tc>
              <w:tc>
                <w:tcPr>
                  <w:tcW w:w="2440" w:type="dxa"/>
                  <w:tcBorders>
                    <w:top w:val="single" w:color="000000" w:sz="8" w:space="0"/>
                    <w:left w:val="nil"/>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Relative Power</w:t>
                  </w:r>
                </w:p>
                <w:p>
                  <w:pPr>
                    <w:spacing w:line="231" w:lineRule="atLeast"/>
                    <w:jc w:val="center"/>
                    <w:rPr>
                      <w:rFonts w:ascii="Arial" w:hAnsi="Arial" w:cs="Arial"/>
                      <w:sz w:val="22"/>
                      <w:szCs w:val="22"/>
                    </w:rPr>
                  </w:pPr>
                  <w:r>
                    <w:rPr>
                      <w:rFonts w:ascii="Arial" w:hAnsi="Arial" w:cs="Arial"/>
                      <w:sz w:val="18"/>
                      <w:szCs w:val="18"/>
                      <w:lang w:val="en-GB"/>
                    </w:rPr>
                    <w:t xml:space="preserve">(TR 84.840 </w:t>
                  </w:r>
                  <w:r>
                    <w:rPr>
                      <w:rFonts w:ascii="Arial" w:hAnsi="Arial" w:cs="Arial"/>
                      <w:strike/>
                      <w:color w:val="FF0000"/>
                      <w:sz w:val="18"/>
                      <w:szCs w:val="18"/>
                      <w:lang w:val="en-GB"/>
                    </w:rPr>
                    <w:t>with reference bandwidth of 100 MHz</w:t>
                  </w:r>
                  <w:r>
                    <w:rPr>
                      <w:rFonts w:ascii="Arial" w:hAnsi="Arial" w:cs="Arial"/>
                      <w:sz w:val="18"/>
                      <w:szCs w:val="18"/>
                      <w:lang w:val="en-GB"/>
                    </w:rPr>
                    <w:t>)</w:t>
                  </w:r>
                </w:p>
              </w:tc>
              <w:tc>
                <w:tcPr>
                  <w:tcW w:w="3060" w:type="dxa"/>
                  <w:tcBorders>
                    <w:top w:val="single" w:color="000000" w:sz="8" w:space="0"/>
                    <w:left w:val="nil"/>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Relative Power</w:t>
                  </w:r>
                  <w:r>
                    <w:rPr>
                      <w:rStyle w:val="34"/>
                      <w:rFonts w:ascii="Arial" w:hAnsi="Arial" w:cs="Arial"/>
                      <w:sz w:val="18"/>
                      <w:szCs w:val="18"/>
                      <w:lang w:val="en-GB"/>
                    </w:rPr>
                    <w:t> </w:t>
                  </w:r>
                  <w:r>
                    <w:rPr>
                      <w:rFonts w:ascii="Arial" w:hAnsi="Arial" w:cs="Arial"/>
                      <w:sz w:val="18"/>
                      <w:szCs w:val="18"/>
                      <w:lang w:val="en-GB"/>
                    </w:rPr>
                    <w:br w:type="textWrapping"/>
                  </w:r>
                  <w:r>
                    <w:rPr>
                      <w:rFonts w:ascii="Arial" w:hAnsi="Arial" w:cs="Arial"/>
                      <w:sz w:val="18"/>
                      <w:szCs w:val="18"/>
                      <w:lang w:val="en-GB"/>
                    </w:rPr>
                    <w:t xml:space="preserve">for REDCAP UEs </w:t>
                  </w:r>
                  <w:r>
                    <w:rPr>
                      <w:rFonts w:ascii="Arial" w:hAnsi="Arial" w:cs="Arial"/>
                      <w:color w:val="FF0000"/>
                      <w:sz w:val="18"/>
                      <w:szCs w:val="18"/>
                      <w:vertAlign w:val="superscript"/>
                      <w:lang w:val="en-GB"/>
                    </w:rPr>
                    <w:t>Note1</w:t>
                  </w:r>
                  <w:r>
                    <w:rPr>
                      <w:rFonts w:ascii="Arial" w:hAnsi="Arial" w:cs="Arial"/>
                      <w:strike/>
                      <w:color w:val="FF0000"/>
                      <w:sz w:val="18"/>
                      <w:szCs w:val="18"/>
                      <w:lang w:val="en-GB"/>
                    </w:rPr>
                    <w:t>with reception bandwidth of 20 MHz</w:t>
                  </w:r>
                  <w:r>
                    <w:rPr>
                      <w:rFonts w:ascii="Arial" w:hAnsi="Arial" w:cs="Arial"/>
                      <w:strike/>
                      <w:sz w:val="18"/>
                      <w:szCs w:val="18"/>
                      <w:lang w:val="en-GB"/>
                    </w:rPr>
                    <w:t>)</w:t>
                  </w:r>
                </w:p>
              </w:tc>
            </w:tr>
            <w:tr>
              <w:tblPrEx>
                <w:tblLayout w:type="fixed"/>
                <w:tblCellMar>
                  <w:top w:w="0" w:type="dxa"/>
                  <w:left w:w="0" w:type="dxa"/>
                  <w:bottom w:w="0" w:type="dxa"/>
                  <w:right w:w="0" w:type="dxa"/>
                </w:tblCellMar>
              </w:tblPrEx>
              <w:trPr>
                <w:trHeight w:val="17" w:hRule="atLeast"/>
              </w:trPr>
              <w:tc>
                <w:tcPr>
                  <w:tcW w:w="161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Deep Sleep (P</w:t>
                  </w:r>
                  <w:r>
                    <w:rPr>
                      <w:rFonts w:ascii="Arial" w:hAnsi="Arial" w:cs="Arial"/>
                      <w:sz w:val="18"/>
                      <w:szCs w:val="18"/>
                      <w:vertAlign w:val="subscript"/>
                      <w:lang w:val="en-GB"/>
                    </w:rPr>
                    <w:t>DS</w:t>
                  </w:r>
                  <w:r>
                    <w:rPr>
                      <w:rFonts w:ascii="Arial" w:hAnsi="Arial" w:cs="Arial"/>
                      <w:sz w:val="18"/>
                      <w:szCs w:val="18"/>
                      <w:lang w:val="en-GB"/>
                    </w:rPr>
                    <w:t>)</w:t>
                  </w:r>
                </w:p>
              </w:tc>
              <w:tc>
                <w:tcPr>
                  <w:tcW w:w="2440" w:type="dxa"/>
                  <w:tcBorders>
                    <w:top w:val="nil"/>
                    <w:left w:val="nil"/>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1</w:t>
                  </w:r>
                </w:p>
              </w:tc>
              <w:tc>
                <w:tcPr>
                  <w:tcW w:w="3060" w:type="dxa"/>
                  <w:tcBorders>
                    <w:top w:val="nil"/>
                    <w:left w:val="nil"/>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[0.5]</w:t>
                  </w:r>
                </w:p>
              </w:tc>
            </w:tr>
            <w:tr>
              <w:tblPrEx>
                <w:tblLayout w:type="fixed"/>
                <w:tblCellMar>
                  <w:top w:w="0" w:type="dxa"/>
                  <w:left w:w="0" w:type="dxa"/>
                  <w:bottom w:w="0" w:type="dxa"/>
                  <w:right w:w="0" w:type="dxa"/>
                </w:tblCellMar>
              </w:tblPrEx>
              <w:trPr>
                <w:trHeight w:val="17" w:hRule="atLeast"/>
              </w:trPr>
              <w:tc>
                <w:tcPr>
                  <w:tcW w:w="161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Light Sleep (P</w:t>
                  </w:r>
                  <w:r>
                    <w:rPr>
                      <w:rFonts w:ascii="Arial" w:hAnsi="Arial" w:cs="Arial"/>
                      <w:sz w:val="18"/>
                      <w:szCs w:val="18"/>
                      <w:vertAlign w:val="subscript"/>
                      <w:lang w:val="en-GB"/>
                    </w:rPr>
                    <w:t>LS</w:t>
                  </w:r>
                  <w:r>
                    <w:rPr>
                      <w:rFonts w:ascii="Arial" w:hAnsi="Arial" w:cs="Arial"/>
                      <w:sz w:val="18"/>
                      <w:szCs w:val="18"/>
                      <w:lang w:val="en-GB"/>
                    </w:rPr>
                    <w:t>)</w:t>
                  </w:r>
                </w:p>
              </w:tc>
              <w:tc>
                <w:tcPr>
                  <w:tcW w:w="2440" w:type="dxa"/>
                  <w:tcBorders>
                    <w:top w:val="nil"/>
                    <w:left w:val="nil"/>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20</w:t>
                  </w:r>
                </w:p>
              </w:tc>
              <w:tc>
                <w:tcPr>
                  <w:tcW w:w="3060" w:type="dxa"/>
                  <w:tcBorders>
                    <w:top w:val="nil"/>
                    <w:left w:val="nil"/>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[10]</w:t>
                  </w:r>
                </w:p>
              </w:tc>
            </w:tr>
            <w:tr>
              <w:tblPrEx>
                <w:tblLayout w:type="fixed"/>
                <w:tblCellMar>
                  <w:top w:w="0" w:type="dxa"/>
                  <w:left w:w="0" w:type="dxa"/>
                  <w:bottom w:w="0" w:type="dxa"/>
                  <w:right w:w="0" w:type="dxa"/>
                </w:tblCellMar>
              </w:tblPrEx>
              <w:trPr>
                <w:trHeight w:val="17" w:hRule="atLeast"/>
              </w:trPr>
              <w:tc>
                <w:tcPr>
                  <w:tcW w:w="161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Micro sleep (P</w:t>
                  </w:r>
                  <w:r>
                    <w:rPr>
                      <w:rFonts w:ascii="Arial" w:hAnsi="Arial" w:cs="Arial"/>
                      <w:sz w:val="18"/>
                      <w:szCs w:val="18"/>
                      <w:vertAlign w:val="subscript"/>
                      <w:lang w:val="en-GB"/>
                    </w:rPr>
                    <w:t>MS</w:t>
                  </w:r>
                  <w:r>
                    <w:rPr>
                      <w:rFonts w:ascii="Arial" w:hAnsi="Arial" w:cs="Arial"/>
                      <w:sz w:val="18"/>
                      <w:szCs w:val="18"/>
                      <w:lang w:val="en-GB"/>
                    </w:rPr>
                    <w:t>)</w:t>
                  </w:r>
                </w:p>
              </w:tc>
              <w:tc>
                <w:tcPr>
                  <w:tcW w:w="244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45</w:t>
                  </w:r>
                </w:p>
              </w:tc>
              <w:tc>
                <w:tcPr>
                  <w:tcW w:w="3060" w:type="dxa"/>
                  <w:tcBorders>
                    <w:top w:val="nil"/>
                    <w:left w:val="nil"/>
                    <w:bottom w:val="single" w:color="000000" w:sz="8" w:space="0"/>
                    <w:right w:val="single" w:color="000000" w:sz="8" w:space="0"/>
                  </w:tcBorders>
                  <w:vAlign w:val="center"/>
                </w:tcPr>
                <w:p>
                  <w:pPr>
                    <w:spacing w:line="231" w:lineRule="atLeast"/>
                    <w:jc w:val="center"/>
                    <w:rPr>
                      <w:rFonts w:ascii="Arial" w:hAnsi="Arial" w:cs="Arial"/>
                      <w:sz w:val="18"/>
                      <w:szCs w:val="18"/>
                      <w:lang w:val="en-GB"/>
                    </w:rPr>
                  </w:pPr>
                  <w:r>
                    <w:rPr>
                      <w:rFonts w:ascii="Arial" w:hAnsi="Arial" w:cs="Arial"/>
                      <w:strike/>
                      <w:color w:val="FF0000"/>
                      <w:sz w:val="18"/>
                      <w:szCs w:val="18"/>
                      <w:lang w:val="en-GB"/>
                    </w:rPr>
                    <w:t>[25</w:t>
                  </w:r>
                  <w:r>
                    <w:rPr>
                      <w:rFonts w:ascii="Arial" w:hAnsi="Arial" w:cs="Arial"/>
                      <w:color w:val="FF0000"/>
                      <w:sz w:val="18"/>
                      <w:szCs w:val="18"/>
                      <w:lang w:val="en-GB"/>
                    </w:rPr>
                    <w:t>] [23]</w:t>
                  </w:r>
                </w:p>
              </w:tc>
            </w:tr>
            <w:tr>
              <w:tblPrEx>
                <w:tblLayout w:type="fixed"/>
                <w:tblCellMar>
                  <w:top w:w="0" w:type="dxa"/>
                  <w:left w:w="0" w:type="dxa"/>
                  <w:bottom w:w="0" w:type="dxa"/>
                  <w:right w:w="0" w:type="dxa"/>
                </w:tblCellMar>
              </w:tblPrEx>
              <w:trPr>
                <w:trHeight w:val="17" w:hRule="atLeast"/>
              </w:trPr>
              <w:tc>
                <w:tcPr>
                  <w:tcW w:w="161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PDCCH-only (P</w:t>
                  </w:r>
                  <w:r>
                    <w:rPr>
                      <w:rFonts w:ascii="Arial" w:hAnsi="Arial" w:cs="Arial"/>
                      <w:sz w:val="18"/>
                      <w:szCs w:val="18"/>
                      <w:vertAlign w:val="subscript"/>
                      <w:lang w:val="en-GB"/>
                    </w:rPr>
                    <w:t>PDCCH</w:t>
                  </w:r>
                  <w:r>
                    <w:rPr>
                      <w:rFonts w:ascii="Arial" w:hAnsi="Arial" w:cs="Arial"/>
                      <w:sz w:val="18"/>
                      <w:szCs w:val="18"/>
                      <w:lang w:val="en-GB"/>
                    </w:rPr>
                    <w:t>)</w:t>
                  </w:r>
                </w:p>
              </w:tc>
              <w:tc>
                <w:tcPr>
                  <w:tcW w:w="244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100</w:t>
                  </w:r>
                </w:p>
              </w:tc>
              <w:tc>
                <w:tcPr>
                  <w:tcW w:w="3060" w:type="dxa"/>
                  <w:tcBorders>
                    <w:top w:val="nil"/>
                    <w:left w:val="nil"/>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trike/>
                      <w:color w:val="FF0000"/>
                      <w:sz w:val="18"/>
                      <w:szCs w:val="18"/>
                      <w:lang w:val="en-GB"/>
                    </w:rPr>
                    <w:t>[40]</w:t>
                  </w:r>
                  <w:r>
                    <w:rPr>
                      <w:rFonts w:ascii="Arial" w:hAnsi="Arial" w:cs="Arial"/>
                      <w:sz w:val="18"/>
                      <w:szCs w:val="18"/>
                      <w:lang w:val="en-GB"/>
                    </w:rPr>
                    <w:t xml:space="preserve">  </w:t>
                  </w:r>
                  <w:r>
                    <w:rPr>
                      <w:rFonts w:ascii="Arial" w:hAnsi="Arial" w:cs="Arial"/>
                      <w:color w:val="FF0000"/>
                      <w:sz w:val="18"/>
                      <w:szCs w:val="18"/>
                      <w:lang w:val="en-GB"/>
                    </w:rPr>
                    <w:t xml:space="preserve">[34] </w:t>
                  </w:r>
                  <w:r>
                    <w:rPr>
                      <w:rFonts w:ascii="Arial" w:hAnsi="Arial" w:cs="Arial"/>
                      <w:sz w:val="18"/>
                      <w:szCs w:val="18"/>
                      <w:lang w:val="en-GB"/>
                    </w:rPr>
                    <w:t xml:space="preserve">for same-slot scheduling </w:t>
                  </w:r>
                  <w:r>
                    <w:rPr>
                      <w:rFonts w:ascii="Arial" w:hAnsi="Arial" w:cs="Arial"/>
                      <w:color w:val="FF0000"/>
                      <w:sz w:val="18"/>
                      <w:szCs w:val="18"/>
                      <w:vertAlign w:val="superscript"/>
                      <w:lang w:val="en-GB"/>
                    </w:rPr>
                    <w:t>Note2</w:t>
                  </w:r>
                  <w:r>
                    <w:rPr>
                      <w:rFonts w:ascii="Arial" w:hAnsi="Arial" w:cs="Arial"/>
                      <w:sz w:val="18"/>
                      <w:szCs w:val="18"/>
                      <w:lang w:val="en-GB"/>
                    </w:rPr>
                    <w:t>;</w:t>
                  </w:r>
                </w:p>
                <w:p>
                  <w:pPr>
                    <w:spacing w:line="231" w:lineRule="atLeast"/>
                    <w:jc w:val="center"/>
                    <w:rPr>
                      <w:rFonts w:ascii="Arial" w:hAnsi="Arial" w:cs="Arial"/>
                      <w:strike/>
                      <w:sz w:val="22"/>
                      <w:szCs w:val="22"/>
                    </w:rPr>
                  </w:pPr>
                  <w:r>
                    <w:rPr>
                      <w:rFonts w:ascii="Arial" w:hAnsi="Arial" w:cs="Arial"/>
                      <w:strike/>
                      <w:color w:val="FF0000"/>
                      <w:sz w:val="18"/>
                      <w:szCs w:val="18"/>
                      <w:lang w:val="en-GB"/>
                    </w:rPr>
                    <w:t>(max {100*0.4, [25]</w:t>
                  </w:r>
                  <w:r>
                    <w:rPr>
                      <w:rFonts w:ascii="Arial" w:hAnsi="Arial" w:cs="Arial"/>
                      <w:strike/>
                      <w:color w:val="FF0000"/>
                      <w:sz w:val="18"/>
                      <w:szCs w:val="18"/>
                      <w:vertAlign w:val="superscript"/>
                      <w:lang w:val="en-GB"/>
                    </w:rPr>
                    <w:t>Note2</w:t>
                  </w:r>
                  <w:r>
                    <w:rPr>
                      <w:rFonts w:ascii="Arial" w:hAnsi="Arial" w:cs="Arial"/>
                      <w:strike/>
                      <w:color w:val="FF0000"/>
                      <w:sz w:val="18"/>
                      <w:szCs w:val="18"/>
                      <w:lang w:val="en-GB"/>
                    </w:rPr>
                    <w:t>})</w:t>
                  </w:r>
                </w:p>
                <w:p>
                  <w:pPr>
                    <w:spacing w:line="231" w:lineRule="atLeast"/>
                    <w:jc w:val="center"/>
                    <w:rPr>
                      <w:rFonts w:ascii="Arial" w:hAnsi="Arial" w:cs="Arial"/>
                      <w:sz w:val="18"/>
                      <w:szCs w:val="18"/>
                      <w:lang w:val="en-GB"/>
                    </w:rPr>
                  </w:pPr>
                  <w:r>
                    <w:rPr>
                      <w:rFonts w:ascii="Arial" w:hAnsi="Arial" w:cs="Arial"/>
                      <w:strike/>
                      <w:color w:val="FF0000"/>
                      <w:sz w:val="18"/>
                      <w:szCs w:val="18"/>
                      <w:lang w:val="en-GB"/>
                    </w:rPr>
                    <w:t>[28]</w:t>
                  </w:r>
                  <w:r>
                    <w:rPr>
                      <w:rFonts w:ascii="Arial" w:hAnsi="Arial" w:cs="Arial"/>
                      <w:color w:val="FF0000"/>
                      <w:sz w:val="18"/>
                      <w:szCs w:val="18"/>
                      <w:lang w:val="en-GB"/>
                    </w:rPr>
                    <w:t xml:space="preserve"> [30] </w:t>
                  </w:r>
                  <w:r>
                    <w:rPr>
                      <w:rFonts w:ascii="Arial" w:hAnsi="Arial" w:cs="Arial"/>
                      <w:sz w:val="18"/>
                      <w:szCs w:val="18"/>
                      <w:lang w:val="en-GB"/>
                    </w:rPr>
                    <w:t xml:space="preserve">for cross-slot scheduling </w:t>
                  </w:r>
                  <w:r>
                    <w:rPr>
                      <w:rFonts w:ascii="Arial" w:hAnsi="Arial" w:cs="Arial"/>
                      <w:color w:val="FF0000"/>
                      <w:sz w:val="18"/>
                      <w:szCs w:val="18"/>
                      <w:vertAlign w:val="superscript"/>
                      <w:lang w:val="en-GB"/>
                    </w:rPr>
                    <w:t>Note3</w:t>
                  </w:r>
                  <w:r>
                    <w:rPr>
                      <w:rFonts w:ascii="Arial" w:hAnsi="Arial" w:cs="Arial"/>
                      <w:sz w:val="18"/>
                      <w:szCs w:val="18"/>
                      <w:lang w:val="en-GB"/>
                    </w:rPr>
                    <w:br w:type="textWrapping"/>
                  </w:r>
                  <w:r>
                    <w:rPr>
                      <w:rFonts w:ascii="Arial" w:hAnsi="Arial" w:cs="Arial"/>
                      <w:strike/>
                      <w:color w:val="FF0000"/>
                      <w:sz w:val="18"/>
                      <w:szCs w:val="18"/>
                      <w:lang w:val="en-GB"/>
                    </w:rPr>
                    <w:t>(max {100*0.4*0.7</w:t>
                  </w:r>
                  <w:r>
                    <w:rPr>
                      <w:rFonts w:ascii="Arial" w:hAnsi="Arial" w:cs="Arial"/>
                      <w:strike/>
                      <w:color w:val="FF0000"/>
                      <w:sz w:val="18"/>
                      <w:szCs w:val="18"/>
                      <w:vertAlign w:val="superscript"/>
                      <w:lang w:val="en-GB"/>
                    </w:rPr>
                    <w:t>Note3</w:t>
                  </w:r>
                  <w:r>
                    <w:rPr>
                      <w:rFonts w:ascii="Arial" w:hAnsi="Arial" w:cs="Arial"/>
                      <w:strike/>
                      <w:color w:val="FF0000"/>
                      <w:sz w:val="18"/>
                      <w:szCs w:val="18"/>
                      <w:lang w:val="en-GB"/>
                    </w:rPr>
                    <w:t>, [25]})</w:t>
                  </w:r>
                </w:p>
              </w:tc>
            </w:tr>
            <w:tr>
              <w:tblPrEx>
                <w:tblLayout w:type="fixed"/>
                <w:tblCellMar>
                  <w:top w:w="0" w:type="dxa"/>
                  <w:left w:w="0" w:type="dxa"/>
                  <w:bottom w:w="0" w:type="dxa"/>
                  <w:right w:w="0" w:type="dxa"/>
                </w:tblCellMar>
              </w:tblPrEx>
              <w:trPr>
                <w:trHeight w:val="17" w:hRule="atLeast"/>
              </w:trPr>
              <w:tc>
                <w:tcPr>
                  <w:tcW w:w="161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PDCCH + PDSCH (P</w:t>
                  </w:r>
                  <w:r>
                    <w:rPr>
                      <w:rFonts w:ascii="Arial" w:hAnsi="Arial" w:cs="Arial"/>
                      <w:sz w:val="18"/>
                      <w:szCs w:val="18"/>
                      <w:vertAlign w:val="subscript"/>
                      <w:lang w:val="en-GB"/>
                    </w:rPr>
                    <w:t>PDCCH+PDSCH</w:t>
                  </w:r>
                  <w:r>
                    <w:rPr>
                      <w:rFonts w:ascii="Arial" w:hAnsi="Arial" w:cs="Arial"/>
                      <w:sz w:val="18"/>
                      <w:szCs w:val="18"/>
                      <w:lang w:val="en-GB"/>
                    </w:rPr>
                    <w:t>)</w:t>
                  </w:r>
                </w:p>
              </w:tc>
              <w:tc>
                <w:tcPr>
                  <w:tcW w:w="244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300</w:t>
                  </w:r>
                </w:p>
              </w:tc>
              <w:tc>
                <w:tcPr>
                  <w:tcW w:w="3060" w:type="dxa"/>
                  <w:tcBorders>
                    <w:top w:val="nil"/>
                    <w:left w:val="nil"/>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trike/>
                      <w:color w:val="FF0000"/>
                      <w:sz w:val="18"/>
                      <w:szCs w:val="18"/>
                      <w:lang w:val="en-GB"/>
                    </w:rPr>
                    <w:t xml:space="preserve">[120]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tblPrEx>
                <w:tblLayout w:type="fixed"/>
                <w:tblCellMar>
                  <w:top w:w="0" w:type="dxa"/>
                  <w:left w:w="0" w:type="dxa"/>
                  <w:bottom w:w="0" w:type="dxa"/>
                  <w:right w:w="0" w:type="dxa"/>
                </w:tblCellMar>
              </w:tblPrEx>
              <w:trPr>
                <w:trHeight w:val="17" w:hRule="atLeast"/>
              </w:trPr>
              <w:tc>
                <w:tcPr>
                  <w:tcW w:w="161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PDSCH-only (P</w:t>
                  </w:r>
                  <w:r>
                    <w:rPr>
                      <w:rFonts w:ascii="Arial" w:hAnsi="Arial" w:cs="Arial"/>
                      <w:sz w:val="18"/>
                      <w:szCs w:val="18"/>
                      <w:vertAlign w:val="subscript"/>
                      <w:lang w:val="en-GB"/>
                    </w:rPr>
                    <w:t>PDSCH</w:t>
                  </w:r>
                  <w:r>
                    <w:rPr>
                      <w:rFonts w:ascii="Arial" w:hAnsi="Arial" w:cs="Arial"/>
                      <w:sz w:val="18"/>
                      <w:szCs w:val="18"/>
                      <w:lang w:val="en-GB"/>
                    </w:rPr>
                    <w:t>)</w:t>
                  </w:r>
                </w:p>
              </w:tc>
              <w:tc>
                <w:tcPr>
                  <w:tcW w:w="244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280</w:t>
                  </w:r>
                </w:p>
              </w:tc>
              <w:tc>
                <w:tcPr>
                  <w:tcW w:w="3060" w:type="dxa"/>
                  <w:tcBorders>
                    <w:top w:val="nil"/>
                    <w:left w:val="nil"/>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trike/>
                      <w:sz w:val="18"/>
                      <w:szCs w:val="18"/>
                      <w:lang w:val="en-GB"/>
                    </w:rPr>
                    <w:t>[</w:t>
                  </w:r>
                  <w:r>
                    <w:rPr>
                      <w:rFonts w:ascii="Arial" w:hAnsi="Arial" w:cs="Arial"/>
                      <w:strike/>
                      <w:color w:val="FF0000"/>
                      <w:sz w:val="18"/>
                      <w:szCs w:val="18"/>
                      <w:lang w:val="en-GB"/>
                    </w:rPr>
                    <w:t>112]</w:t>
                  </w:r>
                  <w:r>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tblPrEx>
                <w:tblLayout w:type="fixed"/>
                <w:tblCellMar>
                  <w:top w:w="0" w:type="dxa"/>
                  <w:left w:w="0" w:type="dxa"/>
                  <w:bottom w:w="0" w:type="dxa"/>
                  <w:right w:w="0" w:type="dxa"/>
                </w:tblCellMar>
              </w:tblPrEx>
              <w:trPr>
                <w:trHeight w:val="17" w:hRule="atLeast"/>
              </w:trPr>
              <w:tc>
                <w:tcPr>
                  <w:tcW w:w="161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SSB/CSI-RS proc. (P</w:t>
                  </w:r>
                  <w:r>
                    <w:rPr>
                      <w:rFonts w:ascii="Arial" w:hAnsi="Arial" w:cs="Arial"/>
                      <w:sz w:val="18"/>
                      <w:szCs w:val="18"/>
                      <w:vertAlign w:val="subscript"/>
                      <w:lang w:val="en-GB"/>
                    </w:rPr>
                    <w:t>SSB</w:t>
                  </w:r>
                  <w:r>
                    <w:rPr>
                      <w:rFonts w:ascii="Arial" w:hAnsi="Arial" w:cs="Arial"/>
                      <w:sz w:val="18"/>
                      <w:szCs w:val="18"/>
                      <w:lang w:val="en-GB"/>
                    </w:rPr>
                    <w:t>)</w:t>
                  </w:r>
                </w:p>
              </w:tc>
              <w:tc>
                <w:tcPr>
                  <w:tcW w:w="244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jc w:val="center"/>
                    <w:rPr>
                      <w:rFonts w:ascii="Arial" w:hAnsi="Arial" w:cs="Arial"/>
                      <w:sz w:val="22"/>
                      <w:szCs w:val="22"/>
                    </w:rPr>
                  </w:pPr>
                  <w:r>
                    <w:rPr>
                      <w:rFonts w:ascii="Arial" w:hAnsi="Arial" w:cs="Arial"/>
                      <w:sz w:val="18"/>
                      <w:szCs w:val="18"/>
                      <w:lang w:val="en-GB"/>
                    </w:rPr>
                    <w:t>100 (synchronization or serving cell measurement)</w:t>
                  </w:r>
                </w:p>
              </w:tc>
              <w:tc>
                <w:tcPr>
                  <w:tcW w:w="3060" w:type="dxa"/>
                  <w:tcBorders>
                    <w:top w:val="nil"/>
                    <w:left w:val="nil"/>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trike/>
                      <w:color w:val="FF0000"/>
                      <w:sz w:val="18"/>
                      <w:szCs w:val="18"/>
                      <w:lang w:val="en-GB"/>
                    </w:rPr>
                    <w:t>[40]</w:t>
                  </w:r>
                  <w:r>
                    <w:rPr>
                      <w:rFonts w:ascii="Arial" w:hAnsi="Arial" w:cs="Arial"/>
                      <w:sz w:val="18"/>
                      <w:szCs w:val="18"/>
                      <w:lang w:val="en-GB"/>
                    </w:rPr>
                    <w:t xml:space="preserve"> </w:t>
                  </w:r>
                  <w:r>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Pr>
                      <w:rFonts w:ascii="Arial" w:hAnsi="Arial" w:cs="Arial"/>
                      <w:sz w:val="18"/>
                      <w:szCs w:val="18"/>
                      <w:lang w:val="en-GB"/>
                    </w:rPr>
                    <w:br w:type="textWrapping"/>
                  </w:r>
                  <w:r>
                    <w:rPr>
                      <w:rFonts w:ascii="Arial" w:hAnsi="Arial" w:cs="Arial"/>
                      <w:strike/>
                      <w:sz w:val="18"/>
                      <w:szCs w:val="18"/>
                      <w:lang w:val="en-GB"/>
                    </w:rPr>
                    <w:t>(max {100*0.4, [25]</w:t>
                  </w:r>
                  <w:r>
                    <w:rPr>
                      <w:rFonts w:ascii="Arial" w:hAnsi="Arial" w:cs="Arial"/>
                      <w:strike/>
                      <w:sz w:val="18"/>
                      <w:szCs w:val="18"/>
                      <w:vertAlign w:val="superscript"/>
                      <w:lang w:val="en-GB"/>
                    </w:rPr>
                    <w:t>Note2</w:t>
                  </w:r>
                  <w:r>
                    <w:rPr>
                      <w:rFonts w:ascii="Arial" w:hAnsi="Arial" w:cs="Arial"/>
                      <w:strike/>
                      <w:sz w:val="18"/>
                      <w:szCs w:val="18"/>
                      <w:lang w:val="en-GB"/>
                    </w:rPr>
                    <w:t>})</w:t>
                  </w:r>
                </w:p>
              </w:tc>
            </w:tr>
            <w:tr>
              <w:tblPrEx>
                <w:tblLayout w:type="fixed"/>
                <w:tblCellMar>
                  <w:top w:w="0" w:type="dxa"/>
                  <w:left w:w="0" w:type="dxa"/>
                  <w:bottom w:w="0" w:type="dxa"/>
                  <w:right w:w="0" w:type="dxa"/>
                </w:tblCellMar>
              </w:tblPrEx>
              <w:trPr>
                <w:trHeight w:val="17" w:hRule="atLeast"/>
              </w:trPr>
              <w:tc>
                <w:tcPr>
                  <w:tcW w:w="161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Intra-frequency RRM measurement (P</w:t>
                  </w:r>
                  <w:r>
                    <w:rPr>
                      <w:rFonts w:ascii="Arial" w:hAnsi="Arial" w:cs="Arial"/>
                      <w:sz w:val="18"/>
                      <w:szCs w:val="18"/>
                      <w:vertAlign w:val="subscript"/>
                      <w:lang w:val="en-GB"/>
                    </w:rPr>
                    <w:t>intra</w:t>
                  </w:r>
                  <w:r>
                    <w:rPr>
                      <w:rFonts w:ascii="Arial" w:hAnsi="Arial" w:cs="Arial"/>
                      <w:sz w:val="18"/>
                      <w:szCs w:val="18"/>
                      <w:lang w:val="en-GB"/>
                    </w:rPr>
                    <w:t>)</w:t>
                  </w:r>
                </w:p>
              </w:tc>
              <w:tc>
                <w:tcPr>
                  <w:tcW w:w="244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150 (synchronous case, N=8, measurement only)</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200 (combined measurement and search)</w:t>
                  </w:r>
                </w:p>
              </w:tc>
              <w:tc>
                <w:tcPr>
                  <w:tcW w:w="3060" w:type="dxa"/>
                  <w:tcBorders>
                    <w:top w:val="nil"/>
                    <w:left w:val="nil"/>
                    <w:bottom w:val="single" w:color="000000" w:sz="8" w:space="0"/>
                    <w:right w:val="single" w:color="000000" w:sz="8" w:space="0"/>
                  </w:tcBorders>
                  <w:vAlign w:val="center"/>
                </w:tcPr>
                <w:p>
                  <w:pPr>
                    <w:spacing w:line="231" w:lineRule="atLeast"/>
                    <w:ind w:left="360" w:hanging="360"/>
                    <w:rPr>
                      <w:rFonts w:ascii="Arial" w:hAnsi="Arial" w:cs="Arial"/>
                      <w:sz w:val="22"/>
                      <w:szCs w:val="22"/>
                    </w:rPr>
                  </w:pPr>
                  <w:r>
                    <w:rPr>
                      <w:rFonts w:ascii="Arial" w:hAnsi="Arial" w:cs="Arial"/>
                      <w:color w:val="FF0000"/>
                      <w:sz w:val="18"/>
                      <w:szCs w:val="18"/>
                      <w:lang w:val="en-GB"/>
                    </w:rPr>
                    <w:t>·      [</w:t>
                  </w:r>
                  <w:r>
                    <w:rPr>
                      <w:rStyle w:val="34"/>
                      <w:rFonts w:ascii="Arial" w:hAnsi="Arial" w:cs="Arial"/>
                      <w:color w:val="FF0000"/>
                      <w:sz w:val="18"/>
                      <w:szCs w:val="18"/>
                    </w:rPr>
                    <w:t>51]</w:t>
                  </w:r>
                  <w:r>
                    <w:rPr>
                      <w:rFonts w:ascii="Arial" w:hAnsi="Arial" w:cs="Arial"/>
                      <w:color w:val="FF0000"/>
                      <w:sz w:val="14"/>
                      <w:szCs w:val="14"/>
                      <w:lang w:val="en-GB"/>
                    </w:rPr>
                    <w:t xml:space="preserve"> </w:t>
                  </w:r>
                  <w:r>
                    <w:rPr>
                      <w:rFonts w:ascii="Arial" w:hAnsi="Arial" w:cs="Arial"/>
                      <w:strike/>
                      <w:color w:val="FF0000"/>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ind w:left="360" w:hanging="360"/>
                    <w:rPr>
                      <w:rFonts w:ascii="Arial" w:hAnsi="Arial" w:cs="Arial"/>
                      <w:sz w:val="18"/>
                      <w:szCs w:val="18"/>
                      <w:lang w:val="en-GB"/>
                    </w:rPr>
                  </w:pPr>
                  <w:r>
                    <w:rPr>
                      <w:rFonts w:ascii="Arial" w:hAnsi="Arial" w:cs="Arial"/>
                      <w:color w:val="FF0000"/>
                      <w:sz w:val="18"/>
                      <w:szCs w:val="18"/>
                      <w:lang w:val="en-GB"/>
                    </w:rPr>
                    <w:t>·      [</w:t>
                  </w:r>
                  <w:r>
                    <w:rPr>
                      <w:rStyle w:val="34"/>
                      <w:rFonts w:ascii="Arial" w:hAnsi="Arial" w:cs="Arial"/>
                      <w:color w:val="FF0000"/>
                      <w:sz w:val="18"/>
                      <w:szCs w:val="18"/>
                      <w:lang w:val="en-GB"/>
                    </w:rPr>
                    <w:t xml:space="preserve">68] </w:t>
                  </w:r>
                  <w:r>
                    <w:rPr>
                      <w:rFonts w:ascii="Arial" w:hAnsi="Arial" w:cs="Arial"/>
                      <w:strike/>
                      <w:color w:val="FF0000"/>
                      <w:sz w:val="18"/>
                      <w:szCs w:val="18"/>
                      <w:lang w:val="en-GB"/>
                    </w:rPr>
                    <w:t>80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tc>
            </w:tr>
            <w:tr>
              <w:tblPrEx>
                <w:tblLayout w:type="fixed"/>
                <w:tblCellMar>
                  <w:top w:w="0" w:type="dxa"/>
                  <w:left w:w="0" w:type="dxa"/>
                  <w:bottom w:w="0" w:type="dxa"/>
                  <w:right w:w="0" w:type="dxa"/>
                </w:tblCellMar>
              </w:tblPrEx>
              <w:trPr>
                <w:trHeight w:val="17" w:hRule="atLeast"/>
              </w:trPr>
              <w:tc>
                <w:tcPr>
                  <w:tcW w:w="1610"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rPr>
                      <w:rFonts w:ascii="Arial" w:hAnsi="Arial" w:cs="Arial"/>
                      <w:sz w:val="22"/>
                      <w:szCs w:val="22"/>
                    </w:rPr>
                  </w:pPr>
                  <w:r>
                    <w:rPr>
                      <w:rFonts w:ascii="Arial" w:hAnsi="Arial" w:cs="Arial"/>
                      <w:sz w:val="18"/>
                      <w:szCs w:val="18"/>
                      <w:lang w:val="en-GB"/>
                    </w:rPr>
                    <w:t>Inter-frequency RRM measurement (P</w:t>
                  </w:r>
                  <w:r>
                    <w:rPr>
                      <w:rFonts w:ascii="Arial" w:hAnsi="Arial" w:cs="Arial"/>
                      <w:sz w:val="18"/>
                      <w:szCs w:val="18"/>
                      <w:vertAlign w:val="subscript"/>
                      <w:lang w:val="en-GB"/>
                    </w:rPr>
                    <w:t>inter</w:t>
                  </w:r>
                  <w:r>
                    <w:rPr>
                      <w:rFonts w:ascii="Arial" w:hAnsi="Arial" w:cs="Arial"/>
                      <w:sz w:val="18"/>
                      <w:szCs w:val="18"/>
                      <w:lang w:val="en-GB"/>
                    </w:rPr>
                    <w:t>)</w:t>
                  </w:r>
                </w:p>
              </w:tc>
              <w:tc>
                <w:tcPr>
                  <w:tcW w:w="2440" w:type="dxa"/>
                  <w:tcBorders>
                    <w:top w:val="nil"/>
                    <w:left w:val="nil"/>
                    <w:bottom w:val="single" w:color="000000" w:sz="8" w:space="0"/>
                    <w:right w:val="single" w:color="000000" w:sz="8" w:space="0"/>
                  </w:tcBorders>
                  <w:tcMar>
                    <w:top w:w="54" w:type="dxa"/>
                    <w:left w:w="108" w:type="dxa"/>
                    <w:bottom w:w="54" w:type="dxa"/>
                    <w:right w:w="108" w:type="dxa"/>
                  </w:tcMar>
                  <w:vAlign w:val="center"/>
                </w:tcPr>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150 (neighbor cell search power per freq. layer)</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150 (measurement only per freq. layer)</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c>
                <w:tcPr>
                  <w:tcW w:w="3060" w:type="dxa"/>
                  <w:tcBorders>
                    <w:top w:val="nil"/>
                    <w:left w:val="nil"/>
                    <w:bottom w:val="single" w:color="000000" w:sz="8" w:space="0"/>
                    <w:right w:val="single" w:color="000000" w:sz="8" w:space="0"/>
                  </w:tcBorders>
                  <w:vAlign w:val="center"/>
                </w:tcPr>
                <w:p>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Pr>
                      <w:rStyle w:val="34"/>
                      <w:rFonts w:ascii="Arial" w:hAnsi="Arial" w:cs="Arial"/>
                      <w:color w:val="FF0000"/>
                      <w:sz w:val="18"/>
                      <w:szCs w:val="18"/>
                    </w:rPr>
                    <w:t>51]</w:t>
                  </w:r>
                  <w:r>
                    <w:rPr>
                      <w:rFonts w:ascii="Arial" w:hAnsi="Arial" w:cs="Arial"/>
                      <w:color w:val="FF0000"/>
                      <w:sz w:val="14"/>
                      <w:szCs w:val="14"/>
                      <w:lang w:val="en-GB"/>
                    </w:rPr>
                    <w:t xml:space="preserve"> </w:t>
                  </w:r>
                  <w:r>
                    <w:rPr>
                      <w:rFonts w:ascii="Arial" w:hAnsi="Arial" w:cs="Arial"/>
                      <w:strike/>
                      <w:color w:val="FF0000"/>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Fonts w:ascii="Arial" w:hAnsi="Arial" w:cs="Arial"/>
                      <w:color w:val="FF0000"/>
                      <w:sz w:val="18"/>
                      <w:szCs w:val="18"/>
                      <w:lang w:val="en-GB"/>
                    </w:rPr>
                    <w:t>[</w:t>
                  </w:r>
                  <w:r>
                    <w:rPr>
                      <w:rStyle w:val="34"/>
                      <w:rFonts w:ascii="Arial" w:hAnsi="Arial" w:cs="Arial"/>
                      <w:color w:val="FF0000"/>
                      <w:sz w:val="18"/>
                      <w:szCs w:val="18"/>
                    </w:rPr>
                    <w:t>68]</w:t>
                  </w:r>
                  <w:r>
                    <w:rPr>
                      <w:rStyle w:val="34"/>
                      <w:rFonts w:ascii="Arial" w:hAnsi="Arial" w:cs="Arial"/>
                      <w:sz w:val="14"/>
                      <w:szCs w:val="14"/>
                      <w:lang w:val="en-GB"/>
                    </w:rPr>
                    <w:t> </w:t>
                  </w:r>
                  <w:r>
                    <w:rPr>
                      <w:rFonts w:ascii="Arial" w:hAnsi="Arial" w:cs="Arial"/>
                      <w:strike/>
                      <w:color w:val="FF0000"/>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r>
          </w:tbl>
          <w:p>
            <w:pPr>
              <w:rPr>
                <w:rFonts w:ascii="Arial" w:hAnsi="Arial" w:cs="Arial"/>
                <w:sz w:val="18"/>
                <w:szCs w:val="18"/>
                <w:lang w:val="en-GB"/>
              </w:rPr>
            </w:pPr>
          </w:p>
          <w:p>
            <w:pPr>
              <w:rPr>
                <w:rFonts w:ascii="Arial" w:hAnsi="Arial" w:cs="Arial"/>
                <w:color w:val="FF0000"/>
                <w:sz w:val="20"/>
                <w:szCs w:val="18"/>
                <w:lang w:val="en-GB"/>
              </w:rPr>
            </w:pPr>
            <w:r>
              <w:rPr>
                <w:rFonts w:ascii="Arial" w:hAnsi="Arial" w:cs="Arial"/>
                <w:color w:val="FF0000"/>
                <w:sz w:val="20"/>
                <w:szCs w:val="18"/>
                <w:lang w:val="en-GB"/>
              </w:rPr>
              <w:t>Note1:</w:t>
            </w:r>
            <w:r>
              <w:rPr>
                <w:rFonts w:ascii="Arial" w:hAnsi="Arial" w:cs="Arial"/>
                <w:color w:val="FF0000"/>
                <w:sz w:val="18"/>
                <w:szCs w:val="18"/>
                <w:lang w:val="en-GB"/>
              </w:rPr>
              <w:t xml:space="preserve"> REDCAP UEs with RX BW of 20MHz and RX antennas of [2].</w:t>
            </w:r>
          </w:p>
          <w:p>
            <w:pPr>
              <w:rPr>
                <w:rFonts w:ascii="Arial" w:hAnsi="Arial" w:cs="Arial"/>
                <w:color w:val="FF0000"/>
                <w:sz w:val="18"/>
                <w:szCs w:val="18"/>
                <w:lang w:val="en-GB"/>
              </w:rPr>
            </w:pPr>
            <w:r>
              <w:rPr>
                <w:rFonts w:ascii="Arial" w:hAnsi="Arial" w:cs="Arial"/>
                <w:color w:val="FF0000"/>
                <w:sz w:val="20"/>
                <w:szCs w:val="18"/>
                <w:lang w:val="en-GB"/>
              </w:rPr>
              <w:t>Note2:</w:t>
            </w:r>
            <w:r>
              <w:rPr>
                <w:rFonts w:ascii="Arial" w:hAnsi="Arial" w:cs="Arial"/>
                <w:color w:val="FF0000"/>
                <w:sz w:val="18"/>
                <w:szCs w:val="18"/>
                <w:lang w:val="en-GB"/>
              </w:rPr>
              <w:t xml:space="preserve"> scaling factor of 0.34 for same cross-slot scheduling with reduction on UE BW and RX antennas</w:t>
            </w:r>
          </w:p>
          <w:p>
            <w:pPr>
              <w:rPr>
                <w:rFonts w:ascii="Arial" w:hAnsi="Arial" w:cs="Arial"/>
                <w:color w:val="FF0000"/>
                <w:sz w:val="18"/>
                <w:szCs w:val="18"/>
                <w:lang w:val="en-GB"/>
              </w:rPr>
            </w:pPr>
            <w:r>
              <w:rPr>
                <w:rFonts w:ascii="Arial" w:hAnsi="Arial" w:cs="Arial"/>
                <w:color w:val="FF0000"/>
                <w:sz w:val="20"/>
                <w:szCs w:val="18"/>
                <w:lang w:val="en-GB"/>
              </w:rPr>
              <w:t>Note3:</w:t>
            </w:r>
            <w:r>
              <w:rPr>
                <w:rFonts w:ascii="Arial" w:hAnsi="Arial" w:cs="Arial"/>
                <w:color w:val="FF0000"/>
                <w:sz w:val="18"/>
                <w:szCs w:val="18"/>
                <w:lang w:val="en-GB"/>
              </w:rPr>
              <w:t xml:space="preserve"> scaling factor of 0.3 for cross-slot scheduling with reduction on UE BW and RX antennas</w:t>
            </w:r>
          </w:p>
          <w:p>
            <w:pPr>
              <w:rPr>
                <w:rFonts w:ascii="Arial" w:hAnsi="Arial" w:cs="Arial"/>
                <w:color w:val="FF0000"/>
                <w:sz w:val="18"/>
                <w:szCs w:val="18"/>
                <w:lang w:val="en-GB"/>
              </w:rPr>
            </w:pPr>
            <w:r>
              <w:rPr>
                <w:rFonts w:ascii="Arial" w:hAnsi="Arial" w:cs="Arial"/>
                <w:color w:val="FF0000"/>
                <w:sz w:val="20"/>
                <w:szCs w:val="18"/>
                <w:lang w:val="en-GB"/>
              </w:rPr>
              <w:t>Note4:</w:t>
            </w:r>
            <w:r>
              <w:rPr>
                <w:rFonts w:ascii="Arial" w:hAnsi="Arial" w:cs="Arial"/>
                <w:color w:val="FF0000"/>
                <w:sz w:val="18"/>
                <w:szCs w:val="18"/>
                <w:lang w:val="en-GB"/>
              </w:rPr>
              <w:t xml:space="preserve"> scaling factor of 0.34 for reduction on UE BW and RX antennas</w:t>
            </w:r>
          </w:p>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bookmarkStart w:id="3" w:name="_Hlk49205942"/>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Yes. The relative powers (e.g., during deep sleep) that are considered for the eMBB UEs and the RedCap UEs, both with 20 MHz bandwidth, seems to be different. Therefore, it would be good to clarify what other complexity reduction technique(s) (e.g., reduced Rx) than bandwidth reduction has been considered to determine the relative power values for RedCap. </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jc w:val="cente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2"/>
                <w:szCs w:val="22"/>
              </w:rPr>
            </w:pPr>
            <w:r>
              <w:rPr>
                <w:rFonts w:ascii="Arial" w:hAnsi="Arial" w:cs="Arial"/>
                <w:sz w:val="22"/>
                <w:szCs w:val="22"/>
              </w:rPr>
              <w:t>Qualcomm</w:t>
            </w:r>
          </w:p>
        </w:tc>
        <w:tc>
          <w:tcPr>
            <w:tcW w:w="7694" w:type="dxa"/>
          </w:tcPr>
          <w:p>
            <w:pPr>
              <w:rPr>
                <w:rFonts w:ascii="Arial" w:hAnsi="Arial" w:cs="Arial"/>
                <w:sz w:val="22"/>
                <w:szCs w:val="22"/>
              </w:rPr>
            </w:pPr>
            <w:r>
              <w:rPr>
                <w:rFonts w:ascii="Arial" w:hAnsi="Arial" w:cs="Arial"/>
                <w:sz w:val="22"/>
                <w:szCs w:val="22"/>
              </w:rPr>
              <w:t xml:space="preserve">We should use idle mode power defined in Rel-17 power saving enhancements as starting point. </w:t>
            </w:r>
          </w:p>
          <w:p>
            <w:pPr>
              <w:rPr>
                <w:rFonts w:ascii="Arial" w:hAnsi="Arial" w:cs="Arial"/>
                <w:sz w:val="22"/>
                <w:szCs w:val="22"/>
              </w:rPr>
            </w:pPr>
            <w:r>
              <w:rPr>
                <w:rFonts w:ascii="Arial" w:hAnsi="Arial" w:cs="Arial"/>
                <w:sz w:val="22"/>
                <w:szCs w:val="22"/>
              </w:rPr>
              <w:t>There is no need to make RedCap power model values lower relative to eMBB model because we do not do a cross-comparison between eMBB and RedCap based on the model itself. As long as the relative power levels within RedCap are reasonable, the evaluation of relative gain for individual proposals should be sound.</w:t>
            </w:r>
          </w:p>
          <w:p>
            <w:pPr>
              <w:rPr>
                <w:rFonts w:ascii="Arial" w:hAnsi="Arial" w:cs="Arial"/>
                <w:sz w:val="22"/>
                <w:szCs w:val="22"/>
              </w:rPr>
            </w:pPr>
            <w:r>
              <w:rPr>
                <w:rFonts w:ascii="Arial" w:hAnsi="Arial" w:cs="Arial"/>
                <w:sz w:val="22"/>
                <w:szCs w:val="22"/>
              </w:rPr>
              <w:t>RedCap can further discuss whether to change some values based on this starting point. It is not justified yet why sleep/PDCCH power is reduced but not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RedCap matters.</w:t>
            </w:r>
          </w:p>
          <w:p>
            <w:pP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b/>
                <w:bCs/>
                <w:sz w:val="20"/>
                <w:szCs w:val="20"/>
                <w:highlight w:val="yellow"/>
              </w:rPr>
              <w:t xml:space="preserve"> </w:t>
            </w:r>
            <w:r>
              <w:rPr>
                <w:rFonts w:hint="eastAsia" w:ascii="Arial" w:hAnsi="Arial" w:cs="Arial" w:eastAsiaTheme="minorEastAsia"/>
                <w:sz w:val="22"/>
                <w:szCs w:val="22"/>
              </w:rPr>
              <w:t>H</w:t>
            </w:r>
            <w:r>
              <w:rPr>
                <w:rFonts w:ascii="Arial" w:hAnsi="Arial" w:cs="Arial" w:eastAsiaTheme="minorEastAsia"/>
                <w:sz w:val="22"/>
                <w:szCs w:val="22"/>
              </w:rPr>
              <w:t>uawei, HiSilicon</w:t>
            </w:r>
          </w:p>
        </w:tc>
        <w:tc>
          <w:tcPr>
            <w:tcW w:w="7694" w:type="dxa"/>
          </w:tcPr>
          <w:p>
            <w:pPr>
              <w:pStyle w:val="25"/>
              <w:numPr>
                <w:ilvl w:val="0"/>
                <w:numId w:val="5"/>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We prefer Alt.2. The RedCap UE is a different chipset from the normal NR eMBB chipset, which is with lower complexity and smaller chip size. So it is reasonable to assume a lower power consumption value for sleep modes. Note that 0.5 is optionally supported in TR 38.840 in Rel-16, we think it is a suitable value for RedCap UEs. If other smaller values are used, the light sleep and micro sleep should be adjusted proportionally to keep the same ratio. For the proposal of 0.8 from Intel, we think it would be too high, we are open for the compromised value between 0.5 and 0.8.</w:t>
            </w:r>
          </w:p>
          <w:p>
            <w:pPr>
              <w:pStyle w:val="25"/>
              <w:numPr>
                <w:ilvl w:val="0"/>
                <w:numId w:val="5"/>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pPr>
              <w:pStyle w:val="25"/>
              <w:numPr>
                <w:ilvl w:val="0"/>
                <w:numId w:val="5"/>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W</w:t>
            </w:r>
            <w:r>
              <w:rPr>
                <w:rFonts w:hint="eastAsia" w:ascii="Calibri" w:hAnsi="Calibri" w:cs="Calibri"/>
                <w:color w:val="1F497D"/>
                <w:sz w:val="21"/>
                <w:szCs w:val="21"/>
              </w:rPr>
              <w:t>e</w:t>
            </w:r>
            <w:r>
              <w:rPr>
                <w:rFonts w:ascii="Calibri" w:hAnsi="Calibri" w:cs="Calibri"/>
                <w:color w:val="1F497D"/>
                <w:sz w:val="21"/>
                <w:szCs w:val="21"/>
              </w:rPr>
              <w:t xml:space="preserve"> are open to discussion further refinement on the scaling, e.g.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2"/>
                <w:szCs w:val="22"/>
              </w:rPr>
            </w:pPr>
            <w:r>
              <w:rPr>
                <w:rFonts w:ascii="Arial" w:hAnsi="Arial" w:cs="Arial"/>
                <w:sz w:val="22"/>
                <w:szCs w:val="22"/>
              </w:rPr>
              <w:t>OPPO</w:t>
            </w:r>
          </w:p>
        </w:tc>
        <w:tc>
          <w:tcPr>
            <w:tcW w:w="7694" w:type="dxa"/>
          </w:tcPr>
          <w:p>
            <w:pPr>
              <w:rPr>
                <w:rFonts w:ascii="Arial" w:hAnsi="Arial" w:cs="Arial"/>
                <w:sz w:val="22"/>
                <w:szCs w:val="22"/>
              </w:rPr>
            </w:pPr>
            <w:r>
              <w:rPr>
                <w:rFonts w:ascii="Arial" w:hAnsi="Arial" w:cs="Arial"/>
                <w:sz w:val="22"/>
                <w:szCs w:val="22"/>
              </w:rPr>
              <w:t xml:space="preserve">The consideration of Power Reduction will be special for RedCap UE and the value can be shrink as we discussed in Power Saving AI.  </w:t>
            </w:r>
          </w:p>
          <w:p>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For smaller bandwidth, the power consumption does not reduced that way. We can accept the current 0.4 for BW, but a larger value would be also OK to us. </w:t>
            </w:r>
          </w:p>
          <w:p>
            <w:pPr>
              <w:rPr>
                <w:rFonts w:ascii="Arial" w:hAnsi="Arial" w:cs="Arial"/>
                <w:sz w:val="22"/>
                <w:szCs w:val="22"/>
              </w:rPr>
            </w:pPr>
            <w:r>
              <w:rPr>
                <w:rFonts w:ascii="Arial" w:hAnsi="Arial" w:cs="Arial"/>
                <w:sz w:val="22"/>
                <w:szCs w:val="22"/>
              </w:rPr>
              <w:t>Your proposed value is ok, and further update should consider both BW and RX.</w:t>
            </w:r>
          </w:p>
        </w:tc>
      </w:tr>
    </w:tbl>
    <w:p>
      <w:pPr>
        <w:spacing w:before="120"/>
        <w:rPr>
          <w:rFonts w:ascii="Arial" w:hAnsi="Arial" w:cs="Arial"/>
          <w:b/>
          <w:bCs/>
          <w:sz w:val="20"/>
          <w:szCs w:val="20"/>
          <w:highlight w:val="yellow"/>
        </w:rPr>
      </w:pPr>
    </w:p>
    <w:p>
      <w:pPr>
        <w:spacing w:before="120"/>
        <w:rPr>
          <w:rFonts w:ascii="Arial" w:hAnsi="Arial" w:cs="Arial"/>
          <w:b/>
          <w:bCs/>
          <w:sz w:val="20"/>
          <w:szCs w:val="20"/>
          <w:u w:val="single"/>
        </w:rPr>
      </w:pPr>
      <w:r>
        <w:rPr>
          <w:rFonts w:ascii="Arial" w:hAnsi="Arial" w:cs="Arial"/>
          <w:b/>
          <w:bCs/>
          <w:sz w:val="20"/>
          <w:szCs w:val="20"/>
          <w:u w:val="single"/>
        </w:rPr>
        <w:t xml:space="preserve">Summary </w:t>
      </w:r>
    </w:p>
    <w:p>
      <w:pPr>
        <w:spacing w:before="120"/>
        <w:rPr>
          <w:rFonts w:ascii="Arial" w:hAnsi="Arial" w:cs="Arial"/>
          <w:sz w:val="20"/>
          <w:szCs w:val="20"/>
        </w:rPr>
      </w:pPr>
      <w:r>
        <w:rPr>
          <w:rFonts w:ascii="Arial" w:hAnsi="Arial" w:cs="Arial"/>
          <w:sz w:val="20"/>
          <w:szCs w:val="20"/>
        </w:rPr>
        <w:t xml:space="preserve">Candidates proposed by companies is summarized in Table below.  </w:t>
      </w:r>
    </w:p>
    <w:tbl>
      <w:tblPr>
        <w:tblStyle w:val="13"/>
        <w:tblW w:w="9890" w:type="dxa"/>
        <w:tblInd w:w="0" w:type="dxa"/>
        <w:tblLayout w:type="fixed"/>
        <w:tblCellMar>
          <w:top w:w="0" w:type="dxa"/>
          <w:left w:w="0" w:type="dxa"/>
          <w:bottom w:w="0" w:type="dxa"/>
          <w:right w:w="0" w:type="dxa"/>
        </w:tblCellMar>
      </w:tblPr>
      <w:tblGrid>
        <w:gridCol w:w="1588"/>
        <w:gridCol w:w="3082"/>
        <w:gridCol w:w="2340"/>
        <w:gridCol w:w="2880"/>
      </w:tblGrid>
      <w:tr>
        <w:tblPrEx>
          <w:tblLayout w:type="fixed"/>
          <w:tblCellMar>
            <w:top w:w="0" w:type="dxa"/>
            <w:left w:w="0" w:type="dxa"/>
            <w:bottom w:w="0" w:type="dxa"/>
            <w:right w:w="0" w:type="dxa"/>
          </w:tblCellMar>
        </w:tblPrEx>
        <w:trPr>
          <w:trHeight w:val="17" w:hRule="atLeast"/>
        </w:trPr>
        <w:tc>
          <w:tcPr>
            <w:tcW w:w="1588" w:type="dxa"/>
            <w:tcBorders>
              <w:top w:val="single" w:color="000000" w:sz="8" w:space="0"/>
              <w:left w:val="single" w:color="000000" w:sz="8" w:space="0"/>
              <w:bottom w:val="single" w:color="000000" w:sz="8" w:space="0"/>
              <w:right w:val="single" w:color="000000" w:sz="8" w:space="0"/>
            </w:tcBorders>
            <w:shd w:val="clear" w:color="auto" w:fill="92D050"/>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Power State</w:t>
            </w:r>
          </w:p>
        </w:tc>
        <w:tc>
          <w:tcPr>
            <w:tcW w:w="3082" w:type="dxa"/>
            <w:tcBorders>
              <w:top w:val="single" w:color="000000" w:sz="8" w:space="0"/>
              <w:left w:val="single" w:color="000000" w:sz="8" w:space="0"/>
              <w:bottom w:val="single" w:color="000000" w:sz="8" w:space="0"/>
              <w:right w:val="single" w:color="000000" w:sz="8" w:space="0"/>
            </w:tcBorders>
            <w:shd w:val="clear" w:color="auto" w:fill="92D050"/>
          </w:tcPr>
          <w:p>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color="000000" w:sz="8" w:space="0"/>
              <w:left w:val="single" w:color="000000" w:sz="8" w:space="0"/>
              <w:bottom w:val="single" w:color="000000" w:sz="8" w:space="0"/>
              <w:right w:val="single" w:color="000000" w:sz="8" w:space="0"/>
            </w:tcBorders>
            <w:shd w:val="clear" w:color="auto" w:fill="92D050"/>
          </w:tcPr>
          <w:p>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color="000000" w:sz="8" w:space="0"/>
              <w:left w:val="single" w:color="000000" w:sz="8" w:space="0"/>
              <w:bottom w:val="single" w:color="000000" w:sz="8" w:space="0"/>
              <w:right w:val="single" w:color="000000" w:sz="8" w:space="0"/>
            </w:tcBorders>
            <w:shd w:val="clear" w:color="auto" w:fill="92D050"/>
          </w:tcPr>
          <w:p>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r>
      <w:tr>
        <w:tblPrEx>
          <w:tblLayout w:type="fixed"/>
          <w:tblCellMar>
            <w:top w:w="0" w:type="dxa"/>
            <w:left w:w="0" w:type="dxa"/>
            <w:bottom w:w="0" w:type="dxa"/>
            <w:right w:w="0" w:type="dxa"/>
          </w:tblCellMar>
        </w:tblPrEx>
        <w:trPr>
          <w:trHeight w:val="17" w:hRule="atLeast"/>
        </w:trPr>
        <w:tc>
          <w:tcPr>
            <w:tcW w:w="1588"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Deep Sleep (P</w:t>
            </w:r>
            <w:r>
              <w:rPr>
                <w:rFonts w:ascii="Arial" w:hAnsi="Arial" w:cs="Arial"/>
                <w:sz w:val="18"/>
                <w:szCs w:val="18"/>
                <w:vertAlign w:val="subscript"/>
                <w:lang w:val="en-GB"/>
              </w:rPr>
              <w:t>DS</w:t>
            </w:r>
            <w:r>
              <w:rPr>
                <w:rFonts w:ascii="Arial" w:hAnsi="Arial" w:cs="Arial"/>
                <w:sz w:val="18"/>
                <w:szCs w:val="18"/>
                <w:lang w:val="en-GB"/>
              </w:rPr>
              <w:t>)</w:t>
            </w:r>
          </w:p>
        </w:tc>
        <w:tc>
          <w:tcPr>
            <w:tcW w:w="308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[0.5] or [0.8]</w:t>
            </w:r>
          </w:p>
        </w:tc>
        <w:tc>
          <w:tcPr>
            <w:tcW w:w="234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[0.5] or [0.8]</w:t>
            </w:r>
          </w:p>
        </w:tc>
        <w:tc>
          <w:tcPr>
            <w:tcW w:w="288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w:t>
            </w:r>
          </w:p>
        </w:tc>
      </w:tr>
      <w:tr>
        <w:tblPrEx>
          <w:tblLayout w:type="fixed"/>
          <w:tblCellMar>
            <w:top w:w="0" w:type="dxa"/>
            <w:left w:w="0" w:type="dxa"/>
            <w:bottom w:w="0" w:type="dxa"/>
            <w:right w:w="0" w:type="dxa"/>
          </w:tblCellMar>
        </w:tblPrEx>
        <w:trPr>
          <w:trHeight w:val="17" w:hRule="atLeast"/>
        </w:trPr>
        <w:tc>
          <w:tcPr>
            <w:tcW w:w="1588"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Light Sleep (P</w:t>
            </w:r>
            <w:r>
              <w:rPr>
                <w:rFonts w:ascii="Arial" w:hAnsi="Arial" w:cs="Arial"/>
                <w:sz w:val="18"/>
                <w:szCs w:val="18"/>
                <w:vertAlign w:val="subscript"/>
                <w:lang w:val="en-GB"/>
              </w:rPr>
              <w:t>LS</w:t>
            </w:r>
            <w:r>
              <w:rPr>
                <w:rFonts w:ascii="Arial" w:hAnsi="Arial" w:cs="Arial"/>
                <w:sz w:val="18"/>
                <w:szCs w:val="18"/>
                <w:lang w:val="en-GB"/>
              </w:rPr>
              <w:t>)</w:t>
            </w:r>
          </w:p>
        </w:tc>
        <w:tc>
          <w:tcPr>
            <w:tcW w:w="308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[10]</w:t>
            </w:r>
          </w:p>
        </w:tc>
        <w:tc>
          <w:tcPr>
            <w:tcW w:w="234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[10]</w:t>
            </w:r>
          </w:p>
        </w:tc>
        <w:tc>
          <w:tcPr>
            <w:tcW w:w="288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20</w:t>
            </w:r>
          </w:p>
        </w:tc>
      </w:tr>
      <w:tr>
        <w:tblPrEx>
          <w:tblLayout w:type="fixed"/>
          <w:tblCellMar>
            <w:top w:w="0" w:type="dxa"/>
            <w:left w:w="0" w:type="dxa"/>
            <w:bottom w:w="0" w:type="dxa"/>
            <w:right w:w="0" w:type="dxa"/>
          </w:tblCellMar>
        </w:tblPrEx>
        <w:trPr>
          <w:trHeight w:val="17" w:hRule="atLeast"/>
        </w:trPr>
        <w:tc>
          <w:tcPr>
            <w:tcW w:w="1588"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Micro sleep (P</w:t>
            </w:r>
            <w:r>
              <w:rPr>
                <w:rFonts w:ascii="Arial" w:hAnsi="Arial" w:cs="Arial"/>
                <w:sz w:val="18"/>
                <w:szCs w:val="18"/>
                <w:vertAlign w:val="subscript"/>
                <w:lang w:val="en-GB"/>
              </w:rPr>
              <w:t>MS</w:t>
            </w:r>
            <w:r>
              <w:rPr>
                <w:rFonts w:ascii="Arial" w:hAnsi="Arial" w:cs="Arial"/>
                <w:sz w:val="18"/>
                <w:szCs w:val="18"/>
                <w:lang w:val="en-GB"/>
              </w:rPr>
              <w:t>)</w:t>
            </w:r>
          </w:p>
        </w:tc>
        <w:tc>
          <w:tcPr>
            <w:tcW w:w="3082" w:type="dxa"/>
            <w:tcBorders>
              <w:top w:val="nil"/>
              <w:left w:val="single" w:color="000000" w:sz="8" w:space="0"/>
              <w:bottom w:val="single" w:color="000000" w:sz="8" w:space="0"/>
              <w:right w:val="single" w:color="000000" w:sz="8" w:space="0"/>
            </w:tcBorders>
            <w:vAlign w:val="center"/>
          </w:tcPr>
          <w:p>
            <w:pPr>
              <w:spacing w:line="231" w:lineRule="atLeast"/>
              <w:jc w:val="center"/>
              <w:rPr>
                <w:rFonts w:ascii="Arial" w:hAnsi="Arial" w:cs="Arial"/>
                <w:sz w:val="18"/>
                <w:szCs w:val="18"/>
                <w:lang w:val="en-GB"/>
              </w:rPr>
            </w:pPr>
            <w:r>
              <w:rPr>
                <w:rFonts w:ascii="Arial" w:hAnsi="Arial" w:cs="Arial"/>
                <w:sz w:val="18"/>
                <w:szCs w:val="18"/>
                <w:lang w:val="en-GB"/>
              </w:rPr>
              <w:t>[25]</w:t>
            </w:r>
          </w:p>
        </w:tc>
        <w:tc>
          <w:tcPr>
            <w:tcW w:w="234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[23]</w:t>
            </w:r>
          </w:p>
        </w:tc>
        <w:tc>
          <w:tcPr>
            <w:tcW w:w="288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FF0000"/>
                <w:sz w:val="18"/>
                <w:szCs w:val="18"/>
                <w:lang w:val="en-GB"/>
              </w:rPr>
            </w:pPr>
            <w:r>
              <w:rPr>
                <w:rFonts w:ascii="Arial" w:hAnsi="Arial" w:cs="Arial"/>
                <w:color w:val="000000" w:themeColor="text1"/>
                <w:sz w:val="18"/>
                <w:szCs w:val="18"/>
                <w:lang w:val="en-GB"/>
                <w14:textFill>
                  <w14:solidFill>
                    <w14:schemeClr w14:val="tx1"/>
                  </w14:solidFill>
                </w14:textFill>
              </w:rPr>
              <w:t>45</w:t>
            </w:r>
          </w:p>
        </w:tc>
      </w:tr>
      <w:tr>
        <w:tblPrEx>
          <w:tblLayout w:type="fixed"/>
          <w:tblCellMar>
            <w:top w:w="0" w:type="dxa"/>
            <w:left w:w="0" w:type="dxa"/>
            <w:bottom w:w="0" w:type="dxa"/>
            <w:right w:w="0" w:type="dxa"/>
          </w:tblCellMar>
        </w:tblPrEx>
        <w:trPr>
          <w:trHeight w:val="17" w:hRule="atLeast"/>
        </w:trPr>
        <w:tc>
          <w:tcPr>
            <w:tcW w:w="1588"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PDCCH-only (P</w:t>
            </w:r>
            <w:r>
              <w:rPr>
                <w:rFonts w:ascii="Arial" w:hAnsi="Arial" w:cs="Arial"/>
                <w:sz w:val="18"/>
                <w:szCs w:val="18"/>
                <w:vertAlign w:val="subscript"/>
                <w:lang w:val="en-GB"/>
              </w:rPr>
              <w:t>PDCCH</w:t>
            </w:r>
            <w:r>
              <w:rPr>
                <w:rFonts w:ascii="Arial" w:hAnsi="Arial" w:cs="Arial"/>
                <w:sz w:val="18"/>
                <w:szCs w:val="18"/>
                <w:lang w:val="en-GB"/>
              </w:rPr>
              <w:t>)</w:t>
            </w:r>
          </w:p>
        </w:tc>
        <w:tc>
          <w:tcPr>
            <w:tcW w:w="308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color w:val="FF0000"/>
                <w:sz w:val="18"/>
                <w:szCs w:val="18"/>
                <w:lang w:val="en-GB"/>
              </w:rPr>
              <w:t xml:space="preserve">[40] </w:t>
            </w:r>
            <w:r>
              <w:rPr>
                <w:rFonts w:ascii="Arial" w:hAnsi="Arial" w:cs="Arial"/>
                <w:sz w:val="18"/>
                <w:szCs w:val="18"/>
                <w:lang w:val="en-GB"/>
              </w:rPr>
              <w:t>for same-slot scheduling;</w:t>
            </w:r>
          </w:p>
          <w:p>
            <w:pPr>
              <w:spacing w:line="231" w:lineRule="atLeast"/>
              <w:jc w:val="center"/>
              <w:rPr>
                <w:rFonts w:ascii="Arial" w:hAnsi="Arial" w:cs="Arial"/>
                <w:sz w:val="22"/>
                <w:szCs w:val="22"/>
              </w:rPr>
            </w:pPr>
            <w:r>
              <w:rPr>
                <w:rFonts w:ascii="Arial" w:hAnsi="Arial" w:cs="Arial"/>
                <w:sz w:val="18"/>
                <w:szCs w:val="18"/>
                <w:lang w:val="en-GB"/>
              </w:rPr>
              <w:t>(max {100*0.4, [25]</w:t>
            </w:r>
            <w:r>
              <w:rPr>
                <w:rFonts w:ascii="Arial" w:hAnsi="Arial" w:cs="Arial"/>
                <w:sz w:val="18"/>
                <w:szCs w:val="18"/>
                <w:vertAlign w:val="superscript"/>
                <w:lang w:val="en-GB"/>
              </w:rPr>
              <w:t>Note2</w:t>
            </w:r>
            <w:r>
              <w:rPr>
                <w:rFonts w:ascii="Arial" w:hAnsi="Arial" w:cs="Arial"/>
                <w:sz w:val="18"/>
                <w:szCs w:val="18"/>
                <w:lang w:val="en-GB"/>
              </w:rPr>
              <w:t>})</w:t>
            </w:r>
          </w:p>
          <w:p>
            <w:pPr>
              <w:spacing w:line="231" w:lineRule="atLeast"/>
              <w:jc w:val="center"/>
              <w:rPr>
                <w:rFonts w:ascii="Arial" w:hAnsi="Arial" w:cs="Arial"/>
                <w:sz w:val="18"/>
                <w:szCs w:val="18"/>
                <w:lang w:val="en-GB"/>
              </w:rPr>
            </w:pPr>
            <w:r>
              <w:rPr>
                <w:rFonts w:ascii="Arial" w:hAnsi="Arial" w:cs="Arial"/>
                <w:color w:val="FF0000"/>
                <w:sz w:val="18"/>
                <w:szCs w:val="18"/>
                <w:lang w:val="en-GB"/>
              </w:rPr>
              <w:t xml:space="preserve">[32] </w:t>
            </w:r>
            <w:r>
              <w:rPr>
                <w:rFonts w:ascii="Arial" w:hAnsi="Arial" w:cs="Arial"/>
                <w:sz w:val="18"/>
                <w:szCs w:val="18"/>
                <w:lang w:val="en-GB"/>
              </w:rPr>
              <w:t>for cross-slot scheduling</w:t>
            </w:r>
            <w:r>
              <w:rPr>
                <w:rFonts w:ascii="Arial" w:hAnsi="Arial" w:cs="Arial"/>
                <w:sz w:val="18"/>
                <w:szCs w:val="18"/>
                <w:lang w:val="en-GB"/>
              </w:rPr>
              <w:br w:type="textWrapping"/>
            </w:r>
            <w:r>
              <w:rPr>
                <w:rFonts w:ascii="Arial" w:hAnsi="Arial" w:cs="Arial"/>
                <w:sz w:val="18"/>
                <w:szCs w:val="18"/>
                <w:lang w:val="en-GB"/>
              </w:rPr>
              <w:t>(max {100*0.4*0.7</w:t>
            </w:r>
            <w:r>
              <w:rPr>
                <w:rFonts w:ascii="Arial" w:hAnsi="Arial" w:cs="Arial"/>
                <w:sz w:val="18"/>
                <w:szCs w:val="18"/>
                <w:vertAlign w:val="superscript"/>
                <w:lang w:val="en-GB"/>
              </w:rPr>
              <w:t>Note3</w:t>
            </w:r>
            <w:r>
              <w:rPr>
                <w:rFonts w:ascii="Arial" w:hAnsi="Arial" w:cs="Arial"/>
                <w:sz w:val="18"/>
                <w:szCs w:val="18"/>
                <w:lang w:val="en-GB"/>
              </w:rPr>
              <w:t>, [25]})</w:t>
            </w:r>
          </w:p>
        </w:tc>
        <w:tc>
          <w:tcPr>
            <w:tcW w:w="234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 xml:space="preserve"> </w:t>
            </w:r>
            <w:r>
              <w:rPr>
                <w:rFonts w:ascii="Arial" w:hAnsi="Arial" w:cs="Arial"/>
                <w:color w:val="FF0000"/>
                <w:sz w:val="18"/>
                <w:szCs w:val="18"/>
                <w:lang w:val="en-GB"/>
              </w:rPr>
              <w:t xml:space="preserve">[34] </w:t>
            </w:r>
            <w:r>
              <w:rPr>
                <w:rFonts w:ascii="Arial" w:hAnsi="Arial" w:cs="Arial"/>
                <w:sz w:val="18"/>
                <w:szCs w:val="18"/>
                <w:lang w:val="en-GB"/>
              </w:rPr>
              <w:t xml:space="preserve">for same-slot scheduling </w:t>
            </w:r>
            <w:r>
              <w:rPr>
                <w:rFonts w:ascii="Arial" w:hAnsi="Arial" w:cs="Arial"/>
                <w:color w:val="FF0000"/>
                <w:sz w:val="18"/>
                <w:szCs w:val="18"/>
                <w:vertAlign w:val="superscript"/>
                <w:lang w:val="en-GB"/>
              </w:rPr>
              <w:t>Note2</w:t>
            </w:r>
            <w:r>
              <w:rPr>
                <w:rFonts w:ascii="Arial" w:hAnsi="Arial" w:cs="Arial"/>
                <w:sz w:val="18"/>
                <w:szCs w:val="18"/>
                <w:lang w:val="en-GB"/>
              </w:rPr>
              <w:t>;</w:t>
            </w:r>
          </w:p>
          <w:p>
            <w:pPr>
              <w:spacing w:line="231" w:lineRule="atLeast"/>
              <w:jc w:val="center"/>
              <w:rPr>
                <w:rFonts w:ascii="Arial" w:hAnsi="Arial" w:cs="Arial"/>
                <w:sz w:val="18"/>
                <w:szCs w:val="18"/>
                <w:lang w:val="en-GB"/>
              </w:rPr>
            </w:pPr>
            <w:r>
              <w:rPr>
                <w:rFonts w:ascii="Arial" w:hAnsi="Arial" w:cs="Arial"/>
                <w:color w:val="FF0000"/>
                <w:sz w:val="18"/>
                <w:szCs w:val="18"/>
                <w:lang w:val="en-GB"/>
              </w:rPr>
              <w:t xml:space="preserve"> [30] </w:t>
            </w:r>
            <w:r>
              <w:rPr>
                <w:rFonts w:ascii="Arial" w:hAnsi="Arial" w:cs="Arial"/>
                <w:sz w:val="18"/>
                <w:szCs w:val="18"/>
                <w:lang w:val="en-GB"/>
              </w:rPr>
              <w:t xml:space="preserve">for cross-slot scheduling </w:t>
            </w:r>
            <w:r>
              <w:rPr>
                <w:rFonts w:ascii="Arial" w:hAnsi="Arial" w:cs="Arial"/>
                <w:color w:val="FF0000"/>
                <w:sz w:val="18"/>
                <w:szCs w:val="18"/>
                <w:vertAlign w:val="superscript"/>
                <w:lang w:val="en-GB"/>
              </w:rPr>
              <w:t>Note3</w:t>
            </w:r>
          </w:p>
        </w:tc>
        <w:tc>
          <w:tcPr>
            <w:tcW w:w="288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50</w:t>
            </w:r>
          </w:p>
        </w:tc>
      </w:tr>
      <w:tr>
        <w:tblPrEx>
          <w:tblLayout w:type="fixed"/>
          <w:tblCellMar>
            <w:top w:w="0" w:type="dxa"/>
            <w:left w:w="0" w:type="dxa"/>
            <w:bottom w:w="0" w:type="dxa"/>
            <w:right w:w="0" w:type="dxa"/>
          </w:tblCellMar>
        </w:tblPrEx>
        <w:trPr>
          <w:trHeight w:val="17" w:hRule="atLeast"/>
        </w:trPr>
        <w:tc>
          <w:tcPr>
            <w:tcW w:w="1588"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PDCCH + PDSCH (P</w:t>
            </w:r>
            <w:r>
              <w:rPr>
                <w:rFonts w:ascii="Arial" w:hAnsi="Arial" w:cs="Arial"/>
                <w:sz w:val="18"/>
                <w:szCs w:val="18"/>
                <w:vertAlign w:val="subscript"/>
                <w:lang w:val="en-GB"/>
              </w:rPr>
              <w:t>PDCCH+PDSCH</w:t>
            </w:r>
            <w:r>
              <w:rPr>
                <w:rFonts w:ascii="Arial" w:hAnsi="Arial" w:cs="Arial"/>
                <w:sz w:val="18"/>
                <w:szCs w:val="18"/>
                <w:lang w:val="en-GB"/>
              </w:rPr>
              <w:t>)</w:t>
            </w:r>
          </w:p>
        </w:tc>
        <w:tc>
          <w:tcPr>
            <w:tcW w:w="308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[120]</w:t>
            </w:r>
          </w:p>
        </w:tc>
        <w:tc>
          <w:tcPr>
            <w:tcW w:w="234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120</w:t>
            </w:r>
          </w:p>
        </w:tc>
      </w:tr>
      <w:tr>
        <w:tblPrEx>
          <w:tblLayout w:type="fixed"/>
          <w:tblCellMar>
            <w:top w:w="0" w:type="dxa"/>
            <w:left w:w="0" w:type="dxa"/>
            <w:bottom w:w="0" w:type="dxa"/>
            <w:right w:w="0" w:type="dxa"/>
          </w:tblCellMar>
        </w:tblPrEx>
        <w:trPr>
          <w:trHeight w:val="17" w:hRule="atLeast"/>
        </w:trPr>
        <w:tc>
          <w:tcPr>
            <w:tcW w:w="1588"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PDSCH-only (P</w:t>
            </w:r>
            <w:r>
              <w:rPr>
                <w:rFonts w:ascii="Arial" w:hAnsi="Arial" w:cs="Arial"/>
                <w:sz w:val="18"/>
                <w:szCs w:val="18"/>
                <w:vertAlign w:val="subscript"/>
                <w:lang w:val="en-GB"/>
              </w:rPr>
              <w:t>PDSCH</w:t>
            </w:r>
            <w:r>
              <w:rPr>
                <w:rFonts w:ascii="Arial" w:hAnsi="Arial" w:cs="Arial"/>
                <w:sz w:val="18"/>
                <w:szCs w:val="18"/>
                <w:lang w:val="en-GB"/>
              </w:rPr>
              <w:t>)</w:t>
            </w:r>
          </w:p>
        </w:tc>
        <w:tc>
          <w:tcPr>
            <w:tcW w:w="308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[112]</w:t>
            </w:r>
          </w:p>
        </w:tc>
        <w:tc>
          <w:tcPr>
            <w:tcW w:w="234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112</w:t>
            </w:r>
          </w:p>
        </w:tc>
      </w:tr>
      <w:tr>
        <w:tblPrEx>
          <w:tblLayout w:type="fixed"/>
          <w:tblCellMar>
            <w:top w:w="0" w:type="dxa"/>
            <w:left w:w="0" w:type="dxa"/>
            <w:bottom w:w="0" w:type="dxa"/>
            <w:right w:w="0" w:type="dxa"/>
          </w:tblCellMar>
        </w:tblPrEx>
        <w:trPr>
          <w:trHeight w:val="17" w:hRule="atLeast"/>
        </w:trPr>
        <w:tc>
          <w:tcPr>
            <w:tcW w:w="1588"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SSB/CSI-RS proc. (P</w:t>
            </w:r>
            <w:r>
              <w:rPr>
                <w:rFonts w:ascii="Arial" w:hAnsi="Arial" w:cs="Arial"/>
                <w:sz w:val="18"/>
                <w:szCs w:val="18"/>
                <w:vertAlign w:val="subscript"/>
                <w:lang w:val="en-GB"/>
              </w:rPr>
              <w:t>SSB</w:t>
            </w:r>
            <w:r>
              <w:rPr>
                <w:rFonts w:ascii="Arial" w:hAnsi="Arial" w:cs="Arial"/>
                <w:sz w:val="18"/>
                <w:szCs w:val="18"/>
                <w:lang w:val="en-GB"/>
              </w:rPr>
              <w:t>)</w:t>
            </w:r>
          </w:p>
        </w:tc>
        <w:tc>
          <w:tcPr>
            <w:tcW w:w="308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[40]</w:t>
            </w:r>
            <w:r>
              <w:rPr>
                <w:rFonts w:ascii="Arial" w:hAnsi="Arial" w:cs="Arial"/>
                <w:sz w:val="18"/>
                <w:szCs w:val="18"/>
                <w:lang w:val="en-GB"/>
              </w:rPr>
              <w:br w:type="textWrapping"/>
            </w:r>
            <w:r>
              <w:rPr>
                <w:rFonts w:ascii="Arial" w:hAnsi="Arial" w:cs="Arial"/>
                <w:sz w:val="18"/>
                <w:szCs w:val="18"/>
                <w:lang w:val="en-GB"/>
              </w:rPr>
              <w:t>(max {100*0.4, [25]</w:t>
            </w:r>
            <w:r>
              <w:rPr>
                <w:rFonts w:ascii="Arial" w:hAnsi="Arial" w:cs="Arial"/>
                <w:sz w:val="18"/>
                <w:szCs w:val="18"/>
                <w:vertAlign w:val="superscript"/>
                <w:lang w:val="en-GB"/>
              </w:rPr>
              <w:t>Note2</w:t>
            </w:r>
            <w:r>
              <w:rPr>
                <w:rFonts w:ascii="Arial" w:hAnsi="Arial" w:cs="Arial"/>
                <w:sz w:val="18"/>
                <w:szCs w:val="18"/>
                <w:lang w:val="en-GB"/>
              </w:rPr>
              <w:t>})</w:t>
            </w:r>
          </w:p>
        </w:tc>
        <w:tc>
          <w:tcPr>
            <w:tcW w:w="234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50</w:t>
            </w:r>
          </w:p>
        </w:tc>
      </w:tr>
      <w:tr>
        <w:tblPrEx>
          <w:tblLayout w:type="fixed"/>
          <w:tblCellMar>
            <w:top w:w="0" w:type="dxa"/>
            <w:left w:w="0" w:type="dxa"/>
            <w:bottom w:w="0" w:type="dxa"/>
            <w:right w:w="0" w:type="dxa"/>
          </w:tblCellMar>
        </w:tblPrEx>
        <w:trPr>
          <w:trHeight w:val="17" w:hRule="atLeast"/>
        </w:trPr>
        <w:tc>
          <w:tcPr>
            <w:tcW w:w="1588"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Intra-frequency RRM measurement (P</w:t>
            </w:r>
            <w:r>
              <w:rPr>
                <w:rFonts w:ascii="Arial" w:hAnsi="Arial" w:cs="Arial"/>
                <w:sz w:val="18"/>
                <w:szCs w:val="18"/>
                <w:vertAlign w:val="subscript"/>
                <w:lang w:val="en-GB"/>
              </w:rPr>
              <w:t>intra</w:t>
            </w:r>
            <w:r>
              <w:rPr>
                <w:rFonts w:ascii="Arial" w:hAnsi="Arial" w:cs="Arial"/>
                <w:sz w:val="18"/>
                <w:szCs w:val="18"/>
                <w:lang w:val="en-GB"/>
              </w:rPr>
              <w:t>)</w:t>
            </w:r>
          </w:p>
        </w:tc>
        <w:tc>
          <w:tcPr>
            <w:tcW w:w="3082" w:type="dxa"/>
            <w:tcBorders>
              <w:top w:val="nil"/>
              <w:left w:val="single" w:color="000000" w:sz="8" w:space="0"/>
              <w:bottom w:val="single" w:color="000000" w:sz="8" w:space="0"/>
              <w:right w:val="single" w:color="000000" w:sz="8" w:space="0"/>
            </w:tcBorders>
            <w:vAlign w:val="center"/>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jc w:val="center"/>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80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tc>
        <w:tc>
          <w:tcPr>
            <w:tcW w:w="2340" w:type="dxa"/>
            <w:tcBorders>
              <w:top w:val="nil"/>
              <w:left w:val="single" w:color="000000" w:sz="8" w:space="0"/>
              <w:bottom w:val="single" w:color="000000" w:sz="8" w:space="0"/>
              <w:right w:val="single" w:color="000000" w:sz="8" w:space="0"/>
            </w:tcBorders>
          </w:tcPr>
          <w:p>
            <w:pPr>
              <w:spacing w:line="231" w:lineRule="atLeast"/>
              <w:ind w:left="360" w:hanging="360"/>
              <w:rPr>
                <w:rFonts w:ascii="Arial" w:hAnsi="Arial" w:cs="Arial"/>
                <w:sz w:val="22"/>
                <w:szCs w:val="22"/>
              </w:rPr>
            </w:pPr>
            <w:r>
              <w:rPr>
                <w:rFonts w:ascii="Arial" w:hAnsi="Arial" w:cs="Arial"/>
                <w:color w:val="FF0000"/>
                <w:sz w:val="18"/>
                <w:szCs w:val="18"/>
                <w:lang w:val="en-GB"/>
              </w:rPr>
              <w:t> [</w:t>
            </w:r>
            <w:r>
              <w:rPr>
                <w:rStyle w:val="34"/>
                <w:rFonts w:ascii="Arial" w:hAnsi="Arial" w:cs="Arial"/>
                <w:color w:val="FF0000"/>
                <w:sz w:val="18"/>
                <w:szCs w:val="18"/>
              </w:rPr>
              <w:t>51]</w:t>
            </w:r>
            <w:r>
              <w:rPr>
                <w:rFonts w:ascii="Arial" w:hAnsi="Arial" w:cs="Arial"/>
                <w:color w:val="FF0000"/>
                <w:sz w:val="14"/>
                <w:szCs w:val="14"/>
                <w:lang w:val="en-GB"/>
              </w:rPr>
              <w:t xml:space="preserve">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rPr>
                <w:rFonts w:ascii="Arial" w:hAnsi="Arial" w:cs="Arial"/>
                <w:sz w:val="18"/>
                <w:szCs w:val="18"/>
                <w:lang w:val="en-GB"/>
              </w:rPr>
            </w:pPr>
            <w:r>
              <w:rPr>
                <w:rFonts w:ascii="Arial" w:hAnsi="Arial" w:cs="Arial"/>
                <w:color w:val="FF0000"/>
                <w:sz w:val="18"/>
                <w:szCs w:val="18"/>
                <w:lang w:val="en-GB"/>
              </w:rPr>
              <w:t>[</w:t>
            </w:r>
            <w:r>
              <w:rPr>
                <w:rStyle w:val="34"/>
                <w:rFonts w:ascii="Arial" w:hAnsi="Arial" w:cs="Arial"/>
                <w:color w:val="FF0000"/>
                <w:sz w:val="18"/>
                <w:szCs w:val="18"/>
                <w:lang w:val="en-GB"/>
              </w:rPr>
              <w:t xml:space="preserve">68]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p>
            <w:pPr>
              <w:jc w:val="center"/>
              <w:rPr>
                <w:rFonts w:ascii="Arial" w:hAnsi="Arial" w:cs="Arial"/>
                <w:sz w:val="18"/>
                <w:szCs w:val="18"/>
                <w:lang w:val="en-GB"/>
              </w:rPr>
            </w:pPr>
          </w:p>
        </w:tc>
        <w:tc>
          <w:tcPr>
            <w:tcW w:w="2880"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ind w:left="360" w:hanging="360"/>
              <w:rPr>
                <w:rFonts w:ascii="Arial" w:hAnsi="Arial" w:cs="Arial"/>
                <w:color w:val="FF0000"/>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80]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tc>
      </w:tr>
      <w:tr>
        <w:tblPrEx>
          <w:tblLayout w:type="fixed"/>
          <w:tblCellMar>
            <w:top w:w="0" w:type="dxa"/>
            <w:left w:w="0" w:type="dxa"/>
            <w:bottom w:w="0" w:type="dxa"/>
            <w:right w:w="0" w:type="dxa"/>
          </w:tblCellMar>
        </w:tblPrEx>
        <w:trPr>
          <w:trHeight w:val="17" w:hRule="atLeast"/>
        </w:trPr>
        <w:tc>
          <w:tcPr>
            <w:tcW w:w="1588"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Inter-frequency RRM measurement (P</w:t>
            </w:r>
            <w:r>
              <w:rPr>
                <w:rFonts w:ascii="Arial" w:hAnsi="Arial" w:cs="Arial"/>
                <w:sz w:val="18"/>
                <w:szCs w:val="18"/>
                <w:vertAlign w:val="subscript"/>
                <w:lang w:val="en-GB"/>
              </w:rPr>
              <w:t>inter</w:t>
            </w:r>
            <w:r>
              <w:rPr>
                <w:rFonts w:ascii="Arial" w:hAnsi="Arial" w:cs="Arial"/>
                <w:sz w:val="18"/>
                <w:szCs w:val="18"/>
                <w:lang w:val="en-GB"/>
              </w:rPr>
              <w:t>)</w:t>
            </w:r>
          </w:p>
        </w:tc>
        <w:tc>
          <w:tcPr>
            <w:tcW w:w="3082" w:type="dxa"/>
            <w:tcBorders>
              <w:top w:val="nil"/>
              <w:left w:val="single" w:color="000000" w:sz="8" w:space="0"/>
              <w:bottom w:val="single" w:color="000000" w:sz="8" w:space="0"/>
              <w:right w:val="single" w:color="000000" w:sz="8" w:space="0"/>
            </w:tcBorders>
            <w:vAlign w:val="center"/>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jc w:val="center"/>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c>
          <w:tcPr>
            <w:tcW w:w="2340" w:type="dxa"/>
            <w:tcBorders>
              <w:top w:val="nil"/>
              <w:left w:val="single" w:color="000000" w:sz="8" w:space="0"/>
              <w:bottom w:val="single" w:color="000000" w:sz="8" w:space="0"/>
              <w:right w:val="single" w:color="000000" w:sz="8" w:space="0"/>
            </w:tcBorders>
          </w:tcPr>
          <w:p>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Pr>
                <w:rStyle w:val="34"/>
                <w:rFonts w:ascii="Arial" w:hAnsi="Arial" w:cs="Arial"/>
                <w:color w:val="FF0000"/>
                <w:sz w:val="18"/>
                <w:szCs w:val="18"/>
              </w:rPr>
              <w:t>51]</w:t>
            </w:r>
            <w:r>
              <w:rPr>
                <w:rFonts w:ascii="Arial" w:hAnsi="Arial" w:cs="Arial"/>
                <w:color w:val="FF0000"/>
                <w:sz w:val="14"/>
                <w:szCs w:val="14"/>
                <w:lang w:val="en-GB"/>
              </w:rPr>
              <w:t xml:space="preserve">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Fonts w:ascii="Arial" w:hAnsi="Arial" w:cs="Arial"/>
                <w:color w:val="FF0000"/>
                <w:sz w:val="18"/>
                <w:szCs w:val="18"/>
                <w:lang w:val="en-GB"/>
              </w:rPr>
              <w:t>[</w:t>
            </w:r>
            <w:r>
              <w:rPr>
                <w:rStyle w:val="34"/>
                <w:rFonts w:ascii="Arial" w:hAnsi="Arial" w:cs="Arial"/>
                <w:color w:val="FF0000"/>
                <w:sz w:val="18"/>
                <w:szCs w:val="18"/>
              </w:rPr>
              <w:t>68]</w:t>
            </w:r>
            <w:r>
              <w:rPr>
                <w:rStyle w:val="34"/>
                <w:rFonts w:ascii="Arial" w:hAnsi="Arial" w:cs="Arial"/>
                <w:sz w:val="14"/>
                <w:szCs w:val="14"/>
                <w:lang w:val="en-GB"/>
              </w:rPr>
              <w:t> </w:t>
            </w:r>
            <w:r>
              <w:rPr>
                <w:rFonts w:ascii="Arial" w:hAnsi="Arial" w:cs="Arial"/>
                <w:sz w:val="18"/>
                <w:szCs w:val="18"/>
                <w:vertAlign w:val="superscript"/>
                <w:lang w:val="en-GB"/>
              </w:rPr>
              <w:t xml:space="preserve"> 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rPr>
                <w:rFonts w:ascii="Arial" w:hAnsi="Arial" w:cs="Arial"/>
                <w:sz w:val="22"/>
                <w:szCs w:val="22"/>
              </w:rPr>
            </w:pPr>
            <w:r>
              <w:rPr>
                <w:rStyle w:val="34"/>
                <w:rFonts w:ascii="Arial" w:hAnsi="Arial" w:cs="Arial"/>
                <w:sz w:val="18"/>
                <w:szCs w:val="18"/>
                <w:lang w:val="en-GB"/>
              </w:rPr>
              <w:t xml:space="preserve"> </w:t>
            </w:r>
            <w:r>
              <w:rPr>
                <w:rStyle w:val="34"/>
                <w:sz w:val="18"/>
                <w:szCs w:val="18"/>
                <w:lang w:val="en-GB"/>
              </w:rPr>
              <w:t xml:space="preserve">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c>
          <w:tcPr>
            <w:tcW w:w="2880"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Fonts w:ascii="Arial" w:hAnsi="Arial" w:cs="Arial"/>
                <w:sz w:val="18"/>
                <w:szCs w:val="18"/>
                <w:lang w:val="en-GB"/>
              </w:rPr>
              <w:t>150]</w:t>
            </w:r>
            <w: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rPr>
                <w:rFonts w:ascii="Arial" w:hAnsi="Arial" w:cs="Arial"/>
                <w:color w:val="FF0000"/>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r>
    </w:tbl>
    <w:p>
      <w:pPr>
        <w:spacing w:before="120"/>
        <w:rPr>
          <w:rFonts w:ascii="Arial" w:hAnsi="Arial" w:cs="Arial"/>
          <w:b/>
          <w:bCs/>
          <w:sz w:val="20"/>
          <w:szCs w:val="20"/>
          <w:highlight w:val="yellow"/>
        </w:rPr>
      </w:pPr>
    </w:p>
    <w:p>
      <w:pPr>
        <w:shd w:val="clear" w:color="auto" w:fill="FFFF00"/>
        <w:spacing w:before="120" w:after="120"/>
        <w:rPr>
          <w:rFonts w:ascii="Arial" w:hAnsi="Arial" w:cs="Arial"/>
          <w:sz w:val="20"/>
          <w:szCs w:val="20"/>
          <w:lang w:val="en-GB"/>
        </w:rPr>
      </w:pPr>
      <w:r>
        <w:rPr>
          <w:rFonts w:ascii="Arial" w:hAnsi="Arial" w:cs="Arial"/>
          <w:b/>
          <w:bCs/>
          <w:sz w:val="20"/>
          <w:szCs w:val="20"/>
          <w:highlight w:val="yellow"/>
        </w:rPr>
        <w:t>Question 3a:</w:t>
      </w:r>
      <w:r>
        <w:rPr>
          <w:rFonts w:ascii="Arial" w:hAnsi="Arial" w:cs="Arial"/>
          <w:b/>
          <w:bCs/>
          <w:sz w:val="20"/>
          <w:szCs w:val="20"/>
        </w:rPr>
        <w:t xml:space="preserve"> For Redcap power consumption analysis, which alternative above is suggested and why? If not, what modification is needed?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OPPO</w:t>
            </w:r>
          </w:p>
        </w:tc>
        <w:tc>
          <w:tcPr>
            <w:tcW w:w="7694" w:type="dxa"/>
          </w:tcPr>
          <w:p>
            <w:pPr>
              <w:spacing w:before="100" w:beforeAutospacing="1" w:after="100" w:afterAutospacing="1"/>
              <w:rPr>
                <w:rFonts w:ascii="Arial" w:hAnsi="Arial" w:cs="Arial" w:eastAsiaTheme="minorEastAsia"/>
              </w:rPr>
            </w:pPr>
            <w:r>
              <w:rPr>
                <w:rFonts w:ascii="Arial" w:hAnsi="Arial" w:cs="Arial"/>
                <w:sz w:val="20"/>
                <w:szCs w:val="20"/>
              </w:rPr>
              <w:t>Alt 2, which take full consideration of reduced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Alt 3. To address vivo’s concern we can reduce micro sleep power (35) and cross-slot PDCCH power (40) but leave deep sleep power and light sleep power unchanged.</w:t>
            </w:r>
          </w:p>
          <w:p>
            <w:pPr>
              <w:rPr>
                <w:rFonts w:ascii="Arial" w:hAnsi="Arial" w:cs="Arial"/>
                <w:sz w:val="20"/>
                <w:szCs w:val="20"/>
                <w:lang w:val="en-GB"/>
              </w:rPr>
            </w:pPr>
            <w:r>
              <w:rPr>
                <w:rFonts w:ascii="Arial" w:hAnsi="Arial" w:cs="Arial"/>
                <w:sz w:val="20"/>
                <w:szCs w:val="20"/>
              </w:rPr>
              <w:t xml:space="preserve">For inter-frequency </w:t>
            </w:r>
            <w:r>
              <w:rPr>
                <w:rFonts w:ascii="Arial" w:hAnsi="Arial" w:cs="Arial"/>
                <w:sz w:val="20"/>
                <w:szCs w:val="20"/>
                <w:lang w:val="en-GB"/>
              </w:rPr>
              <w:t>measurement only per freq. layer, set [150] to 80.</w:t>
            </w:r>
          </w:p>
          <w:tbl>
            <w:tblPr>
              <w:tblStyle w:val="13"/>
              <w:tblW w:w="2500" w:type="dxa"/>
              <w:tblInd w:w="1847" w:type="dxa"/>
              <w:tblLayout w:type="fixed"/>
              <w:tblCellMar>
                <w:top w:w="0" w:type="dxa"/>
                <w:left w:w="0" w:type="dxa"/>
                <w:bottom w:w="0" w:type="dxa"/>
                <w:right w:w="0" w:type="dxa"/>
              </w:tblCellMar>
            </w:tblPr>
            <w:tblGrid>
              <w:gridCol w:w="2500"/>
            </w:tblGrid>
            <w:tr>
              <w:tblPrEx>
                <w:tblLayout w:type="fixed"/>
                <w:tblCellMar>
                  <w:top w:w="0" w:type="dxa"/>
                  <w:left w:w="0" w:type="dxa"/>
                  <w:bottom w:w="0" w:type="dxa"/>
                  <w:right w:w="0" w:type="dxa"/>
                </w:tblCellMar>
              </w:tblPrEx>
              <w:trPr>
                <w:trHeight w:val="17" w:hRule="atLeast"/>
              </w:trPr>
              <w:tc>
                <w:tcPr>
                  <w:tcW w:w="2500" w:type="dxa"/>
                  <w:tcBorders>
                    <w:top w:val="single" w:color="000000" w:sz="8" w:space="0"/>
                    <w:left w:val="single" w:color="000000" w:sz="8" w:space="0"/>
                    <w:bottom w:val="single" w:color="000000" w:sz="8" w:space="0"/>
                    <w:right w:val="single" w:color="000000" w:sz="8" w:space="0"/>
                  </w:tcBorders>
                  <w:shd w:val="clear" w:color="auto" w:fill="92D050"/>
                </w:tcPr>
                <w:p>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r>
            <w:tr>
              <w:tblPrEx>
                <w:tblLayout w:type="fixed"/>
                <w:tblCellMar>
                  <w:top w:w="0" w:type="dxa"/>
                  <w:left w:w="0" w:type="dxa"/>
                  <w:bottom w:w="0" w:type="dxa"/>
                  <w:right w:w="0" w:type="dxa"/>
                </w:tblCellMar>
              </w:tblPrEx>
              <w:trPr>
                <w:trHeight w:val="17" w:hRule="atLeast"/>
              </w:trPr>
              <w:tc>
                <w:tcPr>
                  <w:tcW w:w="250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w:t>
                  </w:r>
                </w:p>
              </w:tc>
            </w:tr>
            <w:tr>
              <w:tblPrEx>
                <w:tblLayout w:type="fixed"/>
                <w:tblCellMar>
                  <w:top w:w="0" w:type="dxa"/>
                  <w:left w:w="0" w:type="dxa"/>
                  <w:bottom w:w="0" w:type="dxa"/>
                  <w:right w:w="0" w:type="dxa"/>
                </w:tblCellMar>
              </w:tblPrEx>
              <w:trPr>
                <w:trHeight w:val="17" w:hRule="atLeast"/>
              </w:trPr>
              <w:tc>
                <w:tcPr>
                  <w:tcW w:w="250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20</w:t>
                  </w:r>
                </w:p>
              </w:tc>
            </w:tr>
            <w:tr>
              <w:tblPrEx>
                <w:tblLayout w:type="fixed"/>
                <w:tblCellMar>
                  <w:top w:w="0" w:type="dxa"/>
                  <w:left w:w="0" w:type="dxa"/>
                  <w:bottom w:w="0" w:type="dxa"/>
                  <w:right w:w="0" w:type="dxa"/>
                </w:tblCellMar>
              </w:tblPrEx>
              <w:trPr>
                <w:trHeight w:val="17" w:hRule="atLeast"/>
              </w:trPr>
              <w:tc>
                <w:tcPr>
                  <w:tcW w:w="250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FF0000"/>
                      <w:sz w:val="18"/>
                      <w:szCs w:val="18"/>
                      <w:lang w:val="en-GB"/>
                    </w:rPr>
                  </w:pPr>
                  <w:r>
                    <w:rPr>
                      <w:rFonts w:ascii="Arial" w:hAnsi="Arial" w:cs="Arial"/>
                      <w:strike/>
                      <w:color w:val="FF0000"/>
                      <w:sz w:val="18"/>
                      <w:szCs w:val="18"/>
                      <w:lang w:val="en-GB"/>
                    </w:rPr>
                    <w:t>45</w:t>
                  </w:r>
                  <w:r>
                    <w:rPr>
                      <w:rFonts w:ascii="Arial" w:hAnsi="Arial" w:cs="Arial"/>
                      <w:color w:val="FF0000"/>
                      <w:sz w:val="18"/>
                      <w:szCs w:val="18"/>
                      <w:lang w:val="en-GB"/>
                    </w:rPr>
                    <w:t xml:space="preserve"> 35</w:t>
                  </w:r>
                </w:p>
              </w:tc>
            </w:tr>
            <w:tr>
              <w:tblPrEx>
                <w:tblLayout w:type="fixed"/>
                <w:tblCellMar>
                  <w:top w:w="0" w:type="dxa"/>
                  <w:left w:w="0" w:type="dxa"/>
                  <w:bottom w:w="0" w:type="dxa"/>
                  <w:right w:w="0" w:type="dxa"/>
                </w:tblCellMar>
              </w:tblPrEx>
              <w:trPr>
                <w:trHeight w:val="17" w:hRule="atLeast"/>
              </w:trPr>
              <w:tc>
                <w:tcPr>
                  <w:tcW w:w="250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FF0000"/>
                      <w:sz w:val="18"/>
                      <w:szCs w:val="18"/>
                      <w:lang w:val="en-GB"/>
                    </w:rPr>
                  </w:pPr>
                  <w:r>
                    <w:rPr>
                      <w:rFonts w:ascii="Arial" w:hAnsi="Arial" w:cs="Arial"/>
                      <w:sz w:val="18"/>
                      <w:szCs w:val="18"/>
                      <w:lang w:val="en-GB"/>
                    </w:rPr>
                    <w:t xml:space="preserve">50 </w:t>
                  </w:r>
                  <w:r>
                    <w:rPr>
                      <w:rFonts w:ascii="Arial" w:hAnsi="Arial" w:cs="Arial"/>
                      <w:color w:val="FF0000"/>
                      <w:sz w:val="18"/>
                      <w:szCs w:val="18"/>
                      <w:lang w:val="en-GB"/>
                    </w:rPr>
                    <w:t>for same-slot scheduling, 40 for cross-slot scheduling</w:t>
                  </w:r>
                </w:p>
              </w:tc>
            </w:tr>
            <w:tr>
              <w:tblPrEx>
                <w:tblLayout w:type="fixed"/>
                <w:tblCellMar>
                  <w:top w:w="0" w:type="dxa"/>
                  <w:left w:w="0" w:type="dxa"/>
                  <w:bottom w:w="0" w:type="dxa"/>
                  <w:right w:w="0" w:type="dxa"/>
                </w:tblCellMar>
              </w:tblPrEx>
              <w:trPr>
                <w:trHeight w:val="17" w:hRule="atLeast"/>
              </w:trPr>
              <w:tc>
                <w:tcPr>
                  <w:tcW w:w="250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120</w:t>
                  </w:r>
                </w:p>
              </w:tc>
            </w:tr>
            <w:tr>
              <w:tblPrEx>
                <w:tblLayout w:type="fixed"/>
                <w:tblCellMar>
                  <w:top w:w="0" w:type="dxa"/>
                  <w:left w:w="0" w:type="dxa"/>
                  <w:bottom w:w="0" w:type="dxa"/>
                  <w:right w:w="0" w:type="dxa"/>
                </w:tblCellMar>
              </w:tblPrEx>
              <w:trPr>
                <w:trHeight w:val="17" w:hRule="atLeast"/>
              </w:trPr>
              <w:tc>
                <w:tcPr>
                  <w:tcW w:w="250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112</w:t>
                  </w:r>
                </w:p>
              </w:tc>
            </w:tr>
            <w:tr>
              <w:tblPrEx>
                <w:tblLayout w:type="fixed"/>
                <w:tblCellMar>
                  <w:top w:w="0" w:type="dxa"/>
                  <w:left w:w="0" w:type="dxa"/>
                  <w:bottom w:w="0" w:type="dxa"/>
                  <w:right w:w="0" w:type="dxa"/>
                </w:tblCellMar>
              </w:tblPrEx>
              <w:trPr>
                <w:trHeight w:val="17" w:hRule="atLeast"/>
              </w:trPr>
              <w:tc>
                <w:tcPr>
                  <w:tcW w:w="2500"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50</w:t>
                  </w:r>
                </w:p>
              </w:tc>
            </w:tr>
            <w:tr>
              <w:tblPrEx>
                <w:tblLayout w:type="fixed"/>
                <w:tblCellMar>
                  <w:top w:w="0" w:type="dxa"/>
                  <w:left w:w="0" w:type="dxa"/>
                  <w:bottom w:w="0" w:type="dxa"/>
                  <w:right w:w="0" w:type="dxa"/>
                </w:tblCellMar>
              </w:tblPrEx>
              <w:trPr>
                <w:trHeight w:val="17" w:hRule="atLeast"/>
              </w:trPr>
              <w:tc>
                <w:tcPr>
                  <w:tcW w:w="2500"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ind w:left="360" w:hanging="360"/>
                    <w:rPr>
                      <w:rFonts w:ascii="Arial" w:hAnsi="Arial" w:cs="Arial"/>
                      <w:color w:val="FF0000"/>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80]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tc>
            </w:tr>
            <w:tr>
              <w:tblPrEx>
                <w:tblLayout w:type="fixed"/>
                <w:tblCellMar>
                  <w:top w:w="0" w:type="dxa"/>
                  <w:left w:w="0" w:type="dxa"/>
                  <w:bottom w:w="0" w:type="dxa"/>
                  <w:right w:w="0" w:type="dxa"/>
                </w:tblCellMar>
              </w:tblPrEx>
              <w:trPr>
                <w:trHeight w:val="17" w:hRule="atLeast"/>
              </w:trPr>
              <w:tc>
                <w:tcPr>
                  <w:tcW w:w="2500"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Fonts w:ascii="Arial" w:hAnsi="Arial" w:cs="Arial"/>
                      <w:strike/>
                      <w:color w:val="FF0000"/>
                      <w:sz w:val="18"/>
                      <w:szCs w:val="18"/>
                      <w:lang w:val="en-GB"/>
                    </w:rPr>
                    <w:t>150</w:t>
                  </w:r>
                  <w:r>
                    <w:rPr>
                      <w:rFonts w:ascii="Arial" w:hAnsi="Arial" w:cs="Arial"/>
                      <w:color w:val="FF0000"/>
                      <w:sz w:val="18"/>
                      <w:szCs w:val="18"/>
                      <w:lang w:val="en-GB"/>
                    </w:rPr>
                    <w:t>80</w:t>
                  </w:r>
                  <w:r>
                    <w:rPr>
                      <w:rFonts w:ascii="Arial" w:hAnsi="Arial" w:cs="Arial"/>
                      <w:sz w:val="18"/>
                      <w:szCs w:val="18"/>
                      <w:lang w:val="en-GB"/>
                    </w:rPr>
                    <w:t>]</w:t>
                  </w:r>
                  <w: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rPr>
                      <w:rFonts w:ascii="Arial" w:hAnsi="Arial" w:cs="Arial"/>
                      <w:color w:val="FF0000"/>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r>
          </w:tbl>
          <w:p>
            <w:pPr>
              <w:rPr>
                <w:rFonts w:ascii="Arial" w:hAnsi="Arial" w:cs="Arial"/>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ascii="Arial" w:hAnsi="Arial" w:cs="Arial" w:eastAsiaTheme="minorEastAsia"/>
                <w:sz w:val="20"/>
                <w:szCs w:val="20"/>
              </w:rPr>
              <w:t>We are fine with either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r>
              <w:t>CATT</w:t>
            </w:r>
          </w:p>
        </w:tc>
        <w:tc>
          <w:tcPr>
            <w:tcW w:w="7694" w:type="dxa"/>
          </w:tcPr>
          <w:p>
            <w:r>
              <w:t xml:space="preserve">Alt 3: UE  power model for IDLE mode UE based on BWP scaling defined in TR38.840 should be able to reuse for REDCAP UE power model.  </w:t>
            </w:r>
          </w:p>
          <w:p/>
          <w:p>
            <w:r>
              <w:t xml:space="preserve">We can’t agree with the proposed REDCAP UE power model in either Alt 1 or Alt 2.  UE would turn off all components to get the utmost power saving for both eMBB and REDCAP.  We need justification in the REDCAP system design to provide extra power saving if the power consumption is different in the sleeping mode (deep sleep, light sleep, and micro sleep) between eMBB and REDCAP UEs.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lang w:val="en-GB"/>
              </w:rPr>
            </w:pPr>
            <w:r>
              <w:rPr>
                <w:rFonts w:ascii="Arial" w:hAnsi="Arial" w:cs="Arial"/>
                <w:sz w:val="20"/>
                <w:szCs w:val="20"/>
              </w:rPr>
              <w:t>Alt 1 or Alt 2. We also agree with CATT that clarification needs to be provided for the extra power saving for a RedCap UE compared to an eMBB UE (for the same reception bandwidth) in different sleep states. It is also required to note the number of UE Rx antennas in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Samsung</w:t>
            </w:r>
          </w:p>
        </w:tc>
        <w:tc>
          <w:tcPr>
            <w:tcW w:w="7694" w:type="dxa"/>
          </w:tcPr>
          <w:p>
            <w:pPr>
              <w:rPr>
                <w:rFonts w:ascii="Arial" w:hAnsi="Arial" w:cs="Arial"/>
                <w:sz w:val="20"/>
                <w:szCs w:val="20"/>
              </w:rPr>
            </w:pPr>
            <w:r>
              <w:rPr>
                <w:rFonts w:ascii="Arial" w:hAnsi="Arial" w:cs="Arial"/>
                <w:sz w:val="20"/>
                <w:szCs w:val="20"/>
              </w:rPr>
              <w:t xml:space="preserve">Alt 2. </w:t>
            </w:r>
          </w:p>
          <w:p>
            <w:pPr>
              <w:rPr>
                <w:rFonts w:ascii="Arial" w:hAnsi="Arial" w:cs="Arial"/>
                <w:sz w:val="20"/>
                <w:szCs w:val="20"/>
              </w:rPr>
            </w:pPr>
            <w:r>
              <w:rPr>
                <w:rFonts w:ascii="Arial" w:hAnsi="Arial" w:cs="Arial"/>
                <w:sz w:val="20"/>
                <w:szCs w:val="20"/>
              </w:rPr>
              <w:t xml:space="preserve">Alt1 and Alt3 only consider power scaling from Rel-16 power model due to reduction on BWP, but the Rel-16 power model assumes 4 antennas. We think both number of RX chain and UE operating BW should be taken into account for determining the baseline power model. It doesn’t make sense to only consider one and ignore the other.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Also, it’s likely that Rel-17 power saving WI would consider potential enhancement applicable for both eMBB UEs and RedCap UEs. It’s worthwhile to consider more accurate power model for RedCap UEs.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rPr>
                <w:rFonts w:ascii="Arial" w:hAnsi="Arial" w:cs="Arial"/>
                <w:sz w:val="20"/>
                <w:szCs w:val="20"/>
              </w:rPr>
            </w:pPr>
            <w:r>
              <w:rPr>
                <w:rFonts w:hint="eastAsia" w:ascii="Arial" w:hAnsi="Arial" w:eastAsia="宋体" w:cs="Arial"/>
                <w:sz w:val="20"/>
                <w:szCs w:val="20"/>
                <w:lang w:val="en-US" w:eastAsia="zh-CN"/>
              </w:rPr>
              <w:t>ZTE</w:t>
            </w:r>
          </w:p>
        </w:tc>
        <w:tc>
          <w:tcPr>
            <w:tcW w:w="7694" w:type="dxa"/>
            <w:vAlign w:val="top"/>
          </w:tcPr>
          <w:p>
            <w:pPr>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Alt4 is preferred.</w:t>
            </w:r>
          </w:p>
          <w:p>
            <w:pPr>
              <w:numPr>
                <w:ilvl w:val="0"/>
                <w:numId w:val="0"/>
              </w:numPr>
              <w:rPr>
                <w:rFonts w:hint="default" w:ascii="Arial" w:hAnsi="Arial" w:cs="Arial" w:eastAsiaTheme="minorEastAsia"/>
                <w:sz w:val="20"/>
                <w:szCs w:val="20"/>
                <w:lang w:val="en-US" w:eastAsia="zh-CN"/>
              </w:rPr>
            </w:pPr>
          </w:p>
          <w:p>
            <w:pPr>
              <w:numPr>
                <w:ilvl w:val="0"/>
                <w:numId w:val="6"/>
              </w:numPr>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 xml:space="preserve"> Besides the parameters listed in the table, the additional transition energy for different sleep type should be considered for RedCap UE.</w:t>
            </w:r>
            <w:r>
              <w:rPr>
                <w:rFonts w:hint="eastAsia" w:ascii="Arial" w:hAnsi="Arial" w:cs="Arial" w:eastAsiaTheme="minorEastAsia"/>
                <w:sz w:val="20"/>
                <w:szCs w:val="20"/>
                <w:highlight w:val="none"/>
                <w:lang w:val="en-US" w:eastAsia="zh-CN"/>
              </w:rPr>
              <w:t xml:space="preserve"> </w:t>
            </w:r>
          </w:p>
          <w:p>
            <w:pPr>
              <w:numPr>
                <w:ilvl w:val="0"/>
                <w:numId w:val="0"/>
              </w:numPr>
              <w:rPr>
                <w:rFonts w:hint="default" w:ascii="Arial" w:hAnsi="Arial" w:cs="Arial" w:eastAsiaTheme="minorEastAsia"/>
                <w:sz w:val="20"/>
                <w:szCs w:val="20"/>
                <w:lang w:val="en-US" w:eastAsia="zh-CN"/>
              </w:rPr>
            </w:pPr>
          </w:p>
          <w:p>
            <w:pPr>
              <w:numPr>
                <w:ilvl w:val="0"/>
                <w:numId w:val="0"/>
              </w:numPr>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For Alt1 and Alt2, the following change may be necessary</w:t>
            </w:r>
          </w:p>
          <w:p>
            <w:pPr>
              <w:numPr>
                <w:ilvl w:val="0"/>
                <w:numId w:val="0"/>
              </w:numPr>
              <w:rPr>
                <w:rFonts w:hint="default" w:ascii="Arial" w:hAnsi="Arial" w:cs="Arial" w:eastAsiaTheme="minorEastAsia"/>
                <w:sz w:val="20"/>
                <w:szCs w:val="20"/>
                <w:lang w:val="en-US" w:eastAsia="zh-CN"/>
              </w:rPr>
            </w:pPr>
          </w:p>
          <w:tbl>
            <w:tblPr>
              <w:tblStyle w:val="13"/>
              <w:tblW w:w="4717" w:type="dxa"/>
              <w:jc w:val="center"/>
              <w:tblInd w:w="0" w:type="dxa"/>
              <w:tblLayout w:type="fixed"/>
              <w:tblCellMar>
                <w:top w:w="0" w:type="dxa"/>
                <w:left w:w="0" w:type="dxa"/>
                <w:bottom w:w="0" w:type="dxa"/>
                <w:right w:w="0" w:type="dxa"/>
              </w:tblCellMar>
            </w:tblPr>
            <w:tblGrid>
              <w:gridCol w:w="1674"/>
              <w:gridCol w:w="1523"/>
              <w:gridCol w:w="1520"/>
            </w:tblGrid>
            <w:tr>
              <w:tblPrEx>
                <w:tblLayout w:type="fixed"/>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1"/>
                    <w:rPr>
                      <w:lang w:val="en-US"/>
                    </w:rPr>
                  </w:pPr>
                  <w:r>
                    <w:rPr>
                      <w:lang w:val="en-US"/>
                    </w:rPr>
                    <w:t>Sleep type</w:t>
                  </w:r>
                </w:p>
              </w:tc>
              <w:tc>
                <w:tcPr>
                  <w:tcW w:w="1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1"/>
                    <w:rPr>
                      <w:lang w:val="en-US"/>
                    </w:rPr>
                  </w:pPr>
                  <w:r>
                    <w:rPr>
                      <w:lang w:val="en-US"/>
                    </w:rPr>
                    <w:t>Additional transition energy:</w:t>
                  </w:r>
                </w:p>
                <w:p>
                  <w:pPr>
                    <w:pStyle w:val="41"/>
                    <w:rPr>
                      <w:lang w:val="en-US"/>
                    </w:rPr>
                  </w:pPr>
                  <w:r>
                    <w:rPr>
                      <w:lang w:val="en-US"/>
                    </w:rPr>
                    <w:t xml:space="preserve">(Relative power x  ms) </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1"/>
                    <w:rPr>
                      <w:lang w:val="en-US"/>
                    </w:rPr>
                  </w:pPr>
                  <w:r>
                    <w:rPr>
                      <w:lang w:val="en-US"/>
                    </w:rPr>
                    <w:t>Additional transition energy</w:t>
                  </w:r>
                  <w:r>
                    <w:rPr>
                      <w:rFonts w:hint="eastAsia" w:eastAsia="宋体"/>
                      <w:lang w:val="en-US" w:eastAsia="zh-CN"/>
                    </w:rPr>
                    <w:t xml:space="preserve"> for RedCap UE</w:t>
                  </w:r>
                  <w:r>
                    <w:rPr>
                      <w:lang w:val="en-US"/>
                    </w:rPr>
                    <w:t>:</w:t>
                  </w:r>
                </w:p>
                <w:p>
                  <w:pPr>
                    <w:pStyle w:val="41"/>
                    <w:rPr>
                      <w:lang w:val="en-US"/>
                    </w:rPr>
                  </w:pPr>
                  <w:r>
                    <w:rPr>
                      <w:lang w:val="en-US"/>
                    </w:rPr>
                    <w:t xml:space="preserve">(Relative power x  ms) </w:t>
                  </w:r>
                </w:p>
              </w:tc>
            </w:tr>
            <w:tr>
              <w:tblPrEx>
                <w:tblLayout w:type="fixed"/>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0"/>
                    <w:rPr>
                      <w:lang w:val="en-US"/>
                    </w:rPr>
                  </w:pPr>
                  <w:r>
                    <w:rPr>
                      <w:lang w:val="en-US"/>
                    </w:rPr>
                    <w:t xml:space="preserve">Deep sleep </w:t>
                  </w:r>
                </w:p>
              </w:tc>
              <w:tc>
                <w:tcPr>
                  <w:tcW w:w="1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0"/>
                    <w:rPr>
                      <w:lang w:val="en-US"/>
                    </w:rPr>
                  </w:pPr>
                  <w:r>
                    <w:rPr>
                      <w:lang w:val="en-US"/>
                    </w:rPr>
                    <w:t xml:space="preserve">450 </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0"/>
                    <w:rPr>
                      <w:rFonts w:hint="default" w:eastAsia="宋体"/>
                      <w:lang w:val="en-US" w:eastAsia="zh-CN"/>
                    </w:rPr>
                  </w:pPr>
                  <w:r>
                    <w:rPr>
                      <w:rFonts w:hint="eastAsia" w:eastAsia="宋体"/>
                      <w:lang w:val="en-US" w:eastAsia="zh-CN"/>
                    </w:rPr>
                    <w:t>225</w:t>
                  </w:r>
                </w:p>
              </w:tc>
            </w:tr>
            <w:tr>
              <w:tblPrEx>
                <w:tblLayout w:type="fixed"/>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0"/>
                    <w:rPr>
                      <w:lang w:val="en-US"/>
                    </w:rPr>
                  </w:pPr>
                  <w:r>
                    <w:rPr>
                      <w:lang w:val="en-US"/>
                    </w:rPr>
                    <w:t xml:space="preserve">Light sleep </w:t>
                  </w:r>
                </w:p>
              </w:tc>
              <w:tc>
                <w:tcPr>
                  <w:tcW w:w="1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0"/>
                    <w:rPr>
                      <w:lang w:val="en-US"/>
                    </w:rPr>
                  </w:pPr>
                  <w:r>
                    <w:rPr>
                      <w:lang w:val="en-US"/>
                    </w:rPr>
                    <w:t xml:space="preserve">100 </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0"/>
                    <w:rPr>
                      <w:rFonts w:hint="default" w:eastAsia="宋体"/>
                      <w:lang w:val="en-US" w:eastAsia="zh-CN"/>
                    </w:rPr>
                  </w:pPr>
                  <w:r>
                    <w:rPr>
                      <w:rFonts w:hint="eastAsia" w:eastAsia="宋体"/>
                      <w:lang w:val="en-US" w:eastAsia="zh-CN"/>
                    </w:rPr>
                    <w:t>50</w:t>
                  </w:r>
                </w:p>
              </w:tc>
            </w:tr>
            <w:tr>
              <w:tblPrEx>
                <w:tblLayout w:type="fixed"/>
                <w:tblCellMar>
                  <w:top w:w="0" w:type="dxa"/>
                  <w:left w:w="0" w:type="dxa"/>
                  <w:bottom w:w="0" w:type="dxa"/>
                  <w:right w:w="0" w:type="dxa"/>
                </w:tblCellMar>
              </w:tblPrEx>
              <w:trPr>
                <w:trHeight w:val="20" w:hRule="atLeast"/>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0"/>
                    <w:rPr>
                      <w:lang w:val="en-US"/>
                    </w:rPr>
                  </w:pPr>
                  <w:r>
                    <w:rPr>
                      <w:lang w:val="en-US"/>
                    </w:rPr>
                    <w:t xml:space="preserve">Micro sleep </w:t>
                  </w:r>
                </w:p>
              </w:tc>
              <w:tc>
                <w:tcPr>
                  <w:tcW w:w="1523"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0"/>
                    <w:rPr>
                      <w:lang w:val="en-US"/>
                    </w:rPr>
                  </w:pPr>
                  <w:r>
                    <w:rPr>
                      <w:lang w:val="en-US"/>
                    </w:rPr>
                    <w:t xml:space="preserve">0 </w:t>
                  </w:r>
                </w:p>
              </w:tc>
              <w:tc>
                <w:tcPr>
                  <w:tcW w:w="15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pPr>
                    <w:pStyle w:val="40"/>
                    <w:rPr>
                      <w:rFonts w:hint="eastAsia" w:eastAsia="宋体"/>
                      <w:lang w:val="en-US" w:eastAsia="zh-CN"/>
                    </w:rPr>
                  </w:pPr>
                  <w:r>
                    <w:rPr>
                      <w:rFonts w:hint="eastAsia" w:eastAsia="宋体"/>
                      <w:lang w:val="en-US" w:eastAsia="zh-CN"/>
                    </w:rPr>
                    <w:t>0</w:t>
                  </w:r>
                </w:p>
              </w:tc>
            </w:tr>
          </w:tbl>
          <w:p>
            <w:pPr>
              <w:numPr>
                <w:ilvl w:val="0"/>
                <w:numId w:val="0"/>
              </w:numPr>
              <w:ind w:leftChars="0"/>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For Alt3 and Alt4, the relative power for different case seems to close to the legacy NR value, the legacy value for transition energy can be reused.</w:t>
            </w:r>
          </w:p>
          <w:p>
            <w:pPr>
              <w:numPr>
                <w:ilvl w:val="0"/>
                <w:numId w:val="0"/>
              </w:numPr>
              <w:ind w:leftChars="0"/>
              <w:rPr>
                <w:rFonts w:hint="default" w:ascii="Arial" w:hAnsi="Arial" w:cs="Arial" w:eastAsiaTheme="minorEastAsia"/>
                <w:sz w:val="20"/>
                <w:szCs w:val="20"/>
                <w:lang w:val="en-US" w:eastAsia="zh-CN"/>
              </w:rPr>
            </w:pPr>
          </w:p>
          <w:p>
            <w:pPr>
              <w:numPr>
                <w:ilvl w:val="0"/>
                <w:numId w:val="0"/>
              </w:numPr>
              <w:ind w:leftChars="0"/>
              <w:rPr>
                <w:rFonts w:hint="default" w:ascii="Arial" w:hAnsi="Arial" w:cs="Arial" w:eastAsiaTheme="minorEastAsia"/>
                <w:sz w:val="20"/>
                <w:szCs w:val="20"/>
                <w:lang w:val="en-US" w:eastAsia="zh-CN"/>
              </w:rPr>
            </w:pPr>
          </w:p>
          <w:p>
            <w:pPr>
              <w:numPr>
                <w:ilvl w:val="0"/>
                <w:numId w:val="6"/>
              </w:numPr>
              <w:ind w:left="0" w:leftChars="0" w:firstLine="0" w:firstLineChars="0"/>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 xml:space="preserve">The </w:t>
            </w:r>
            <w:r>
              <w:rPr>
                <w:rFonts w:ascii="Arial" w:hAnsi="Arial" w:cs="Arial"/>
                <w:sz w:val="20"/>
                <w:szCs w:val="20"/>
                <w:lang w:val="en-GB"/>
              </w:rPr>
              <w:t>P</w:t>
            </w:r>
            <w:r>
              <w:rPr>
                <w:rFonts w:ascii="Arial" w:hAnsi="Arial" w:cs="Arial"/>
                <w:sz w:val="20"/>
                <w:szCs w:val="20"/>
                <w:vertAlign w:val="subscript"/>
                <w:lang w:val="en-GB"/>
              </w:rPr>
              <w:t>PDCCH+PDSCH</w:t>
            </w:r>
            <w:r>
              <w:rPr>
                <w:rFonts w:hint="eastAsia" w:ascii="Arial" w:hAnsi="Arial" w:eastAsia="宋体" w:cs="Arial"/>
                <w:sz w:val="18"/>
                <w:szCs w:val="18"/>
                <w:vertAlign w:val="subscript"/>
                <w:lang w:val="en-US" w:eastAsia="zh-CN"/>
              </w:rPr>
              <w:t xml:space="preserve">  </w:t>
            </w:r>
            <w:r>
              <w:rPr>
                <w:rFonts w:hint="eastAsia" w:ascii="Arial" w:hAnsi="Arial" w:cs="Arial" w:eastAsiaTheme="minorEastAsia"/>
                <w:sz w:val="20"/>
                <w:szCs w:val="20"/>
                <w:lang w:val="en-US" w:eastAsia="zh-CN"/>
              </w:rPr>
              <w:t xml:space="preserve">is fixed in above table. Actually,  the power </w:t>
            </w:r>
            <w:r>
              <w:rPr>
                <w:rFonts w:ascii="Arial" w:hAnsi="Arial" w:cs="Arial"/>
                <w:sz w:val="18"/>
                <w:szCs w:val="18"/>
                <w:lang w:val="en-GB"/>
              </w:rPr>
              <w:t>P</w:t>
            </w:r>
            <w:r>
              <w:rPr>
                <w:rFonts w:ascii="Arial" w:hAnsi="Arial" w:cs="Arial"/>
                <w:sz w:val="18"/>
                <w:szCs w:val="18"/>
                <w:vertAlign w:val="subscript"/>
                <w:lang w:val="en-GB"/>
              </w:rPr>
              <w:t>PDCCH+PDSCH</w:t>
            </w:r>
            <w:r>
              <w:rPr>
                <w:rFonts w:hint="eastAsia" w:ascii="Arial" w:hAnsi="Arial" w:eastAsia="宋体" w:cs="Arial"/>
                <w:sz w:val="18"/>
                <w:szCs w:val="18"/>
                <w:vertAlign w:val="subscript"/>
                <w:lang w:val="en-US" w:eastAsia="zh-CN"/>
              </w:rPr>
              <w:t xml:space="preserve"> </w:t>
            </w:r>
            <w:r>
              <w:rPr>
                <w:rFonts w:hint="eastAsia" w:ascii="Arial" w:hAnsi="Arial" w:cs="Arial" w:eastAsiaTheme="minorEastAsia"/>
                <w:sz w:val="20"/>
                <w:szCs w:val="20"/>
                <w:lang w:val="en-US" w:eastAsia="zh-CN"/>
              </w:rPr>
              <w:t xml:space="preserve"> contains two parts: PDCCH and PDSCH. When the BDs and CCEs are reduced, the impact on the PDCCH part also should be counted for all the Alts. Given an example as following: Assume that the PDCCH power consumption accounts for a=</w:t>
            </w:r>
            <w:r>
              <w:rPr>
                <w:rFonts w:ascii="Arial" w:hAnsi="Arial" w:cs="Arial"/>
                <w:sz w:val="18"/>
                <w:szCs w:val="18"/>
                <w:lang w:val="en-GB"/>
              </w:rPr>
              <w:t>P</w:t>
            </w:r>
            <w:r>
              <w:rPr>
                <w:rFonts w:ascii="Arial" w:hAnsi="Arial" w:cs="Arial"/>
                <w:sz w:val="18"/>
                <w:szCs w:val="18"/>
                <w:vertAlign w:val="subscript"/>
                <w:lang w:val="en-GB"/>
              </w:rPr>
              <w:t>PDCCH</w:t>
            </w:r>
            <w:r>
              <w:rPr>
                <w:rFonts w:hint="eastAsia" w:ascii="Arial" w:hAnsi="Arial" w:cs="Arial" w:eastAsiaTheme="minorEastAsia"/>
                <w:sz w:val="20"/>
                <w:szCs w:val="20"/>
                <w:lang w:val="en-US" w:eastAsia="zh-CN"/>
              </w:rPr>
              <w:t>/</w:t>
            </w:r>
            <w:r>
              <w:rPr>
                <w:rFonts w:ascii="Arial" w:hAnsi="Arial" w:cs="Arial"/>
                <w:sz w:val="18"/>
                <w:szCs w:val="18"/>
                <w:lang w:val="en-GB"/>
              </w:rPr>
              <w:t>P</w:t>
            </w:r>
            <w:r>
              <w:rPr>
                <w:rFonts w:ascii="Arial" w:hAnsi="Arial" w:cs="Arial"/>
                <w:sz w:val="18"/>
                <w:szCs w:val="18"/>
                <w:vertAlign w:val="subscript"/>
                <w:lang w:val="en-GB"/>
              </w:rPr>
              <w:t>PDCCH+PDSCH</w:t>
            </w:r>
            <w:r>
              <w:rPr>
                <w:rFonts w:hint="eastAsia" w:ascii="Arial" w:hAnsi="Arial" w:eastAsia="宋体" w:cs="Arial"/>
                <w:sz w:val="18"/>
                <w:szCs w:val="18"/>
                <w:vertAlign w:val="subscript"/>
                <w:lang w:val="en-US" w:eastAsia="zh-CN"/>
              </w:rPr>
              <w:t xml:space="preserve"> </w:t>
            </w:r>
            <w:r>
              <w:rPr>
                <w:rFonts w:hint="eastAsia" w:ascii="Arial" w:hAnsi="Arial" w:cs="Arial" w:eastAsiaTheme="minorEastAsia"/>
                <w:sz w:val="20"/>
                <w:szCs w:val="20"/>
                <w:lang w:val="en-US" w:eastAsia="zh-CN"/>
              </w:rPr>
              <w:t xml:space="preserve"> of the PDCCH+PDSCH power consumption, where </w:t>
            </w:r>
            <w:r>
              <w:rPr>
                <w:rFonts w:ascii="Arial" w:hAnsi="Arial" w:cs="Arial"/>
                <w:sz w:val="18"/>
                <w:szCs w:val="18"/>
                <w:lang w:val="en-GB"/>
              </w:rPr>
              <w:t>P</w:t>
            </w:r>
            <w:r>
              <w:rPr>
                <w:rFonts w:ascii="Arial" w:hAnsi="Arial" w:cs="Arial"/>
                <w:sz w:val="18"/>
                <w:szCs w:val="18"/>
                <w:vertAlign w:val="subscript"/>
                <w:lang w:val="en-GB"/>
              </w:rPr>
              <w:t>PDCCH</w:t>
            </w:r>
            <w:r>
              <w:rPr>
                <w:rFonts w:hint="eastAsia" w:ascii="Arial" w:hAnsi="Arial" w:eastAsia="宋体" w:cs="Arial"/>
                <w:sz w:val="18"/>
                <w:szCs w:val="18"/>
                <w:vertAlign w:val="subscript"/>
                <w:lang w:val="en-US" w:eastAsia="zh-CN"/>
              </w:rPr>
              <w:t xml:space="preserve">  </w:t>
            </w:r>
            <w:r>
              <w:rPr>
                <w:rFonts w:hint="eastAsia" w:ascii="Arial" w:hAnsi="Arial" w:cs="Arial" w:eastAsiaTheme="minorEastAsia"/>
                <w:sz w:val="20"/>
                <w:szCs w:val="20"/>
                <w:lang w:val="en-US" w:eastAsia="zh-CN"/>
              </w:rPr>
              <w:t xml:space="preserve">is the relative power for PDCCH only case and </w:t>
            </w:r>
            <w:r>
              <w:rPr>
                <w:rFonts w:ascii="Arial" w:hAnsi="Arial" w:cs="Arial"/>
                <w:sz w:val="18"/>
                <w:szCs w:val="18"/>
                <w:lang w:val="en-GB"/>
              </w:rPr>
              <w:t>P</w:t>
            </w:r>
            <w:r>
              <w:rPr>
                <w:rFonts w:ascii="Arial" w:hAnsi="Arial" w:cs="Arial"/>
                <w:sz w:val="18"/>
                <w:szCs w:val="18"/>
                <w:vertAlign w:val="subscript"/>
                <w:lang w:val="en-GB"/>
              </w:rPr>
              <w:t>PDCCH+PDSCH</w:t>
            </w:r>
            <w:r>
              <w:rPr>
                <w:rFonts w:hint="eastAsia" w:ascii="Arial" w:hAnsi="Arial" w:cs="Arial" w:eastAsiaTheme="minorEastAsia"/>
                <w:sz w:val="20"/>
                <w:szCs w:val="20"/>
                <w:lang w:val="en-US" w:eastAsia="zh-CN"/>
              </w:rPr>
              <w:t xml:space="preserve"> is for PDCCH+PDSCH case . We have the following power consumption model for PDCCH+PDSCH as the starting point </w:t>
            </w:r>
            <w:r>
              <w:rPr>
                <w:rFonts w:hint="eastAsia" w:ascii="Arial" w:hAnsi="Arial" w:eastAsia="宋体" w:cs="Arial"/>
                <w:sz w:val="20"/>
                <w:szCs w:val="20"/>
                <w:lang w:val="en-US" w:eastAsia="zh-CN"/>
              </w:rPr>
              <w:t>P=(1-</w:t>
            </w:r>
            <w:r>
              <w:rPr>
                <w:rFonts w:hint="eastAsia" w:ascii="Arial" w:hAnsi="Arial" w:eastAsia="宋体" w:cs="Arial"/>
                <w:i/>
                <w:iCs/>
                <w:sz w:val="20"/>
                <w:szCs w:val="20"/>
                <w:lang w:val="en-US" w:eastAsia="zh-CN"/>
              </w:rPr>
              <w:t>a</w:t>
            </w:r>
            <w:r>
              <w:rPr>
                <w:rFonts w:hint="eastAsia" w:ascii="Arial" w:hAnsi="Arial" w:eastAsia="宋体" w:cs="Arial"/>
                <w:sz w:val="20"/>
                <w:szCs w:val="20"/>
                <w:lang w:val="en-US" w:eastAsia="zh-CN"/>
              </w:rPr>
              <w:t>)</w:t>
            </w:r>
            <w:r>
              <w:rPr>
                <w:rFonts w:ascii="Arial" w:hAnsi="Arial" w:cs="Arial"/>
                <w:sz w:val="20"/>
                <w:szCs w:val="20"/>
                <w:lang w:val="en-GB"/>
              </w:rPr>
              <w:t>P</w:t>
            </w:r>
            <w:r>
              <w:rPr>
                <w:rFonts w:ascii="Arial" w:hAnsi="Arial" w:cs="Arial"/>
                <w:sz w:val="20"/>
                <w:szCs w:val="20"/>
                <w:vertAlign w:val="subscript"/>
                <w:lang w:val="en-GB"/>
              </w:rPr>
              <w:t>PDCCH+PDSCH</w:t>
            </w:r>
            <w:r>
              <w:rPr>
                <w:rFonts w:hint="eastAsia" w:ascii="Arial" w:hAnsi="Arial" w:eastAsia="宋体" w:cs="Arial"/>
                <w:sz w:val="20"/>
                <w:szCs w:val="20"/>
                <w:vertAlign w:val="baseline"/>
                <w:lang w:val="en-US" w:eastAsia="zh-CN"/>
              </w:rPr>
              <w:t>+</w:t>
            </w:r>
            <w:r>
              <w:rPr>
                <w:rFonts w:hint="eastAsia" w:ascii="Arial" w:hAnsi="Arial" w:eastAsia="宋体" w:cs="Arial"/>
                <w:i/>
                <w:iCs/>
                <w:sz w:val="20"/>
                <w:szCs w:val="20"/>
                <w:vertAlign w:val="baseline"/>
                <w:lang w:val="en-US" w:eastAsia="zh-CN"/>
              </w:rPr>
              <w:t>a</w:t>
            </w:r>
            <w:r>
              <w:rPr>
                <w:rFonts w:hint="eastAsia" w:ascii="Arial" w:hAnsi="Arial" w:eastAsia="宋体" w:cs="Arial"/>
                <w:sz w:val="20"/>
                <w:szCs w:val="20"/>
                <w:vertAlign w:val="baseline"/>
                <w:lang w:val="en-US" w:eastAsia="zh-CN"/>
              </w:rPr>
              <w:t>*</w:t>
            </w:r>
            <w:r>
              <w:rPr>
                <w:rFonts w:ascii="Arial" w:hAnsi="Arial" w:cs="Arial"/>
                <w:sz w:val="20"/>
                <w:szCs w:val="20"/>
                <w:lang w:val="en-GB"/>
              </w:rPr>
              <w:t>P</w:t>
            </w:r>
            <w:r>
              <w:rPr>
                <w:rFonts w:ascii="Arial" w:hAnsi="Arial" w:cs="Arial"/>
                <w:sz w:val="20"/>
                <w:szCs w:val="20"/>
                <w:vertAlign w:val="subscript"/>
                <w:lang w:val="en-GB"/>
              </w:rPr>
              <w:t>PDCCH+PDSCH</w:t>
            </w:r>
            <w:r>
              <w:rPr>
                <w:rFonts w:hint="eastAsia" w:ascii="Arial" w:hAnsi="Arial" w:eastAsia="宋体" w:cs="Arial"/>
                <w:sz w:val="20"/>
                <w:szCs w:val="20"/>
                <w:vertAlign w:val="baseline"/>
                <w:lang w:val="en-US" w:eastAsia="zh-CN"/>
              </w:rPr>
              <w:t>*X</w:t>
            </w:r>
            <w:r>
              <w:rPr>
                <w:rFonts w:hint="eastAsia" w:ascii="Arial" w:hAnsi="Arial" w:eastAsia="宋体" w:cs="Arial"/>
                <w:sz w:val="18"/>
                <w:szCs w:val="18"/>
                <w:vertAlign w:val="baseline"/>
                <w:lang w:val="en-US" w:eastAsia="zh-CN"/>
              </w:rPr>
              <w:t xml:space="preserve">, </w:t>
            </w:r>
            <w:r>
              <w:rPr>
                <w:rFonts w:hint="eastAsia" w:ascii="Arial" w:hAnsi="Arial" w:cs="Arial" w:eastAsiaTheme="minorEastAsia"/>
                <w:sz w:val="20"/>
                <w:szCs w:val="20"/>
                <w:lang w:val="en-US" w:eastAsia="zh-CN"/>
              </w:rPr>
              <w:t>where  (1-</w:t>
            </w:r>
            <w:r>
              <w:rPr>
                <w:rFonts w:hint="eastAsia" w:ascii="Arial" w:hAnsi="Arial" w:eastAsia="宋体" w:cs="Arial"/>
                <w:i/>
                <w:iCs/>
                <w:sz w:val="20"/>
                <w:szCs w:val="20"/>
                <w:lang w:val="en-US" w:eastAsia="zh-CN"/>
              </w:rPr>
              <w:t>a</w:t>
            </w:r>
            <w:r>
              <w:rPr>
                <w:rFonts w:hint="eastAsia" w:ascii="Arial" w:hAnsi="Arial" w:eastAsia="宋体" w:cs="Arial"/>
                <w:sz w:val="20"/>
                <w:szCs w:val="20"/>
                <w:lang w:val="en-US" w:eastAsia="zh-CN"/>
              </w:rPr>
              <w:t>)</w:t>
            </w:r>
            <w:r>
              <w:rPr>
                <w:rFonts w:ascii="Arial" w:hAnsi="Arial" w:cs="Arial"/>
                <w:sz w:val="20"/>
                <w:szCs w:val="20"/>
                <w:lang w:val="en-GB"/>
              </w:rPr>
              <w:t>P</w:t>
            </w:r>
            <w:r>
              <w:rPr>
                <w:rFonts w:ascii="Arial" w:hAnsi="Arial" w:cs="Arial"/>
                <w:sz w:val="20"/>
                <w:szCs w:val="20"/>
                <w:vertAlign w:val="subscript"/>
                <w:lang w:val="en-GB"/>
              </w:rPr>
              <w:t>PDCCH+PDSCH</w:t>
            </w:r>
            <w:r>
              <w:rPr>
                <w:rFonts w:hint="eastAsia" w:ascii="Arial" w:hAnsi="Arial" w:cs="Arial" w:eastAsiaTheme="minorEastAsia"/>
                <w:sz w:val="20"/>
                <w:szCs w:val="20"/>
                <w:lang w:val="en-US" w:eastAsia="zh-CN"/>
              </w:rPr>
              <w:t xml:space="preserve"> Corresponds to the PDSCH part and </w:t>
            </w:r>
            <w:r>
              <w:rPr>
                <w:rFonts w:hint="eastAsia" w:ascii="Arial" w:hAnsi="Arial" w:eastAsia="宋体" w:cs="Arial"/>
                <w:i/>
                <w:iCs/>
                <w:sz w:val="20"/>
                <w:szCs w:val="20"/>
                <w:vertAlign w:val="baseline"/>
                <w:lang w:val="en-US" w:eastAsia="zh-CN"/>
              </w:rPr>
              <w:t>a</w:t>
            </w:r>
            <w:r>
              <w:rPr>
                <w:rFonts w:hint="eastAsia" w:ascii="Arial" w:hAnsi="Arial" w:eastAsia="宋体" w:cs="Arial"/>
                <w:sz w:val="20"/>
                <w:szCs w:val="20"/>
                <w:vertAlign w:val="baseline"/>
                <w:lang w:val="en-US" w:eastAsia="zh-CN"/>
              </w:rPr>
              <w:t>*</w:t>
            </w:r>
            <w:r>
              <w:rPr>
                <w:rFonts w:ascii="Arial" w:hAnsi="Arial" w:cs="Arial"/>
                <w:sz w:val="20"/>
                <w:szCs w:val="20"/>
                <w:lang w:val="en-GB"/>
              </w:rPr>
              <w:t>P</w:t>
            </w:r>
            <w:r>
              <w:rPr>
                <w:rFonts w:ascii="Arial" w:hAnsi="Arial" w:cs="Arial"/>
                <w:sz w:val="20"/>
                <w:szCs w:val="20"/>
                <w:vertAlign w:val="subscript"/>
                <w:lang w:val="en-GB"/>
              </w:rPr>
              <w:t>PDCCH+PDSCH</w:t>
            </w:r>
            <w:r>
              <w:rPr>
                <w:rFonts w:hint="eastAsia" w:ascii="Arial" w:hAnsi="Arial" w:eastAsia="宋体" w:cs="Arial"/>
                <w:sz w:val="20"/>
                <w:szCs w:val="20"/>
                <w:vertAlign w:val="baseline"/>
                <w:lang w:val="en-US" w:eastAsia="zh-CN"/>
              </w:rPr>
              <w:t xml:space="preserve">*X corresponds to the PDCCH part. </w:t>
            </w:r>
            <w:r>
              <w:rPr>
                <w:rFonts w:hint="eastAsia" w:ascii="Arial" w:hAnsi="Arial" w:cs="Arial" w:eastAsiaTheme="minorEastAsia"/>
                <w:sz w:val="20"/>
                <w:szCs w:val="20"/>
                <w:lang w:val="en-US" w:eastAsia="zh-CN"/>
              </w:rPr>
              <w:t xml:space="preserve"> X  is the scale factor for BDs reduction according to formula X=</w:t>
            </w:r>
            <w:r>
              <w:t>P(α)</w:t>
            </w:r>
            <w:r>
              <w:rPr>
                <w:rFonts w:hint="eastAsia" w:eastAsia="宋体"/>
                <w:lang w:val="en-US" w:eastAsia="zh-CN"/>
              </w:rPr>
              <w:t>/</w:t>
            </w:r>
            <w:r>
              <w:t>Pt  = α + (1 – α) ∙ 0.7</w:t>
            </w:r>
            <w:r>
              <w:rPr>
                <w:rFonts w:hint="eastAsia" w:eastAsia="宋体"/>
                <w:lang w:val="en-US" w:eastAsia="zh-CN"/>
              </w:rPr>
              <w:t>.</w:t>
            </w:r>
            <w:r>
              <w:rPr>
                <w:rFonts w:hint="eastAsia" w:ascii="Arial" w:hAnsi="Arial" w:cs="Arial" w:eastAsiaTheme="minorEastAsia"/>
                <w:sz w:val="20"/>
                <w:szCs w:val="20"/>
                <w:lang w:val="en-US" w:eastAsia="zh-CN"/>
              </w:rPr>
              <w:t xml:space="preserve">  More specifically, </w:t>
            </w:r>
          </w:p>
          <w:p>
            <w:pPr>
              <w:numPr>
                <w:ilvl w:val="0"/>
                <w:numId w:val="0"/>
              </w:numPr>
              <w:ind w:leftChars="0"/>
              <w:rPr>
                <w:rFonts w:hint="eastAsia" w:ascii="Arial" w:hAnsi="Arial" w:cs="Arial" w:eastAsiaTheme="minorEastAsia"/>
                <w:sz w:val="20"/>
                <w:szCs w:val="20"/>
                <w:lang w:val="en-US" w:eastAsia="zh-CN"/>
              </w:rPr>
            </w:pPr>
            <w:r>
              <w:rPr>
                <w:rFonts w:hint="eastAsia" w:ascii="Arial" w:hAnsi="Arial" w:cs="Arial" w:eastAsiaTheme="minorEastAsia"/>
                <w:sz w:val="20"/>
                <w:szCs w:val="20"/>
                <w:lang w:val="en-US" w:eastAsia="zh-CN"/>
              </w:rPr>
              <w:t xml:space="preserve">for Alt1 and Alt2: a =40/120=1/3,  we have the </w:t>
            </w:r>
            <w:r>
              <w:rPr>
                <w:rFonts w:ascii="Arial" w:hAnsi="Arial" w:cs="Arial"/>
                <w:sz w:val="20"/>
                <w:szCs w:val="20"/>
                <w:lang w:val="en-GB"/>
              </w:rPr>
              <w:t>P</w:t>
            </w:r>
            <w:r>
              <w:rPr>
                <w:rFonts w:ascii="Arial" w:hAnsi="Arial" w:cs="Arial"/>
                <w:sz w:val="20"/>
                <w:szCs w:val="20"/>
                <w:vertAlign w:val="subscript"/>
                <w:lang w:val="en-GB"/>
              </w:rPr>
              <w:t>PDCCH+PDSCH</w:t>
            </w:r>
            <w:r>
              <w:rPr>
                <w:rFonts w:hint="eastAsia" w:ascii="Arial" w:hAnsi="Arial" w:eastAsia="宋体" w:cs="Arial"/>
                <w:sz w:val="20"/>
                <w:szCs w:val="20"/>
                <w:vertAlign w:val="subscript"/>
                <w:lang w:val="en-US" w:eastAsia="zh-CN"/>
              </w:rPr>
              <w:t xml:space="preserve"> </w:t>
            </w:r>
            <w:r>
              <w:rPr>
                <w:rFonts w:hint="eastAsia" w:ascii="Arial" w:hAnsi="Arial" w:cs="Arial" w:eastAsiaTheme="minorEastAsia"/>
                <w:sz w:val="20"/>
                <w:szCs w:val="20"/>
                <w:lang w:val="en-US" w:eastAsia="zh-CN"/>
              </w:rPr>
              <w:t>for RedCap UE is 80+40*X</w:t>
            </w:r>
          </w:p>
          <w:p>
            <w:pPr>
              <w:numPr>
                <w:ilvl w:val="0"/>
                <w:numId w:val="0"/>
              </w:numPr>
              <w:ind w:leftChars="0"/>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 xml:space="preserve">for Alt3 and Alt4: a =50/120=5/12,  we have the </w:t>
            </w:r>
            <w:r>
              <w:rPr>
                <w:rFonts w:ascii="Arial" w:hAnsi="Arial" w:cs="Arial"/>
                <w:sz w:val="20"/>
                <w:szCs w:val="20"/>
                <w:lang w:val="en-GB"/>
              </w:rPr>
              <w:t>P</w:t>
            </w:r>
            <w:r>
              <w:rPr>
                <w:rFonts w:ascii="Arial" w:hAnsi="Arial" w:cs="Arial"/>
                <w:sz w:val="20"/>
                <w:szCs w:val="20"/>
                <w:vertAlign w:val="subscript"/>
                <w:lang w:val="en-GB"/>
              </w:rPr>
              <w:t>PDCCH+PDSCH</w:t>
            </w:r>
            <w:r>
              <w:rPr>
                <w:rFonts w:hint="eastAsia" w:ascii="Arial" w:hAnsi="Arial" w:eastAsia="宋体" w:cs="Arial"/>
                <w:sz w:val="20"/>
                <w:szCs w:val="20"/>
                <w:vertAlign w:val="subscript"/>
                <w:lang w:val="en-US" w:eastAsia="zh-CN"/>
              </w:rPr>
              <w:t xml:space="preserve"> </w:t>
            </w:r>
            <w:r>
              <w:rPr>
                <w:rFonts w:hint="eastAsia" w:ascii="Arial" w:hAnsi="Arial" w:cs="Arial" w:eastAsiaTheme="minorEastAsia"/>
                <w:sz w:val="20"/>
                <w:szCs w:val="20"/>
                <w:lang w:val="en-US" w:eastAsia="zh-CN"/>
              </w:rPr>
              <w:t>for RedCap UE is 70+50*X</w:t>
            </w:r>
          </w:p>
          <w:p>
            <w:pPr>
              <w:rPr>
                <w:rFonts w:ascii="Arial" w:hAnsi="Arial" w:cs="Arial"/>
                <w:sz w:val="20"/>
                <w:szCs w:val="20"/>
              </w:rPr>
            </w:pPr>
          </w:p>
        </w:tc>
      </w:tr>
    </w:tbl>
    <w:p>
      <w:pPr>
        <w:spacing w:before="120"/>
        <w:rPr>
          <w:rFonts w:ascii="Arial" w:hAnsi="Arial" w:cs="Arial"/>
          <w:sz w:val="20"/>
          <w:szCs w:val="20"/>
        </w:rPr>
      </w:pPr>
    </w:p>
    <w:p>
      <w:pPr>
        <w:spacing w:before="120"/>
        <w:rPr>
          <w:rFonts w:ascii="Arial" w:hAnsi="Arial" w:cs="Arial"/>
          <w:b/>
          <w:bCs/>
          <w:sz w:val="20"/>
          <w:szCs w:val="20"/>
          <w:u w:val="single"/>
        </w:rPr>
      </w:pPr>
      <w:r>
        <w:rPr>
          <w:rFonts w:ascii="Arial" w:hAnsi="Arial" w:cs="Arial"/>
          <w:b/>
          <w:bCs/>
          <w:sz w:val="20"/>
          <w:szCs w:val="20"/>
          <w:u w:val="single"/>
        </w:rPr>
        <w:t>Summary</w:t>
      </w:r>
    </w:p>
    <w:p>
      <w:pPr>
        <w:spacing w:before="120"/>
        <w:rPr>
          <w:rFonts w:ascii="Arial" w:hAnsi="Arial" w:cs="Arial"/>
          <w:sz w:val="20"/>
          <w:szCs w:val="20"/>
        </w:rPr>
      </w:pPr>
      <w:r>
        <w:rPr>
          <w:rFonts w:ascii="Arial" w:hAnsi="Arial" w:cs="Arial"/>
          <w:sz w:val="20"/>
          <w:szCs w:val="20"/>
        </w:rPr>
        <w:t>Table below summaries the companies’ inputs on Q3a</w:t>
      </w:r>
    </w:p>
    <w:tbl>
      <w:tblPr>
        <w:tblStyle w:val="1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5153"/>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147" w:type="dxa"/>
            <w:shd w:val="clear" w:color="auto" w:fill="92D050"/>
          </w:tcPr>
          <w:p>
            <w:pPr>
              <w:rPr>
                <w:rFonts w:ascii="Arial" w:hAnsi="Arial" w:cs="Arial"/>
                <w:sz w:val="20"/>
                <w:szCs w:val="20"/>
              </w:rPr>
            </w:pPr>
          </w:p>
        </w:tc>
        <w:tc>
          <w:tcPr>
            <w:tcW w:w="5153" w:type="dxa"/>
            <w:shd w:val="clear" w:color="auto" w:fill="92D050"/>
          </w:tcPr>
          <w:p>
            <w:pPr>
              <w:rPr>
                <w:rFonts w:ascii="Arial" w:hAnsi="Arial" w:cs="Arial"/>
                <w:sz w:val="20"/>
                <w:szCs w:val="20"/>
              </w:rPr>
            </w:pPr>
            <w:r>
              <w:rPr>
                <w:rFonts w:ascii="Arial" w:hAnsi="Arial" w:cs="Arial"/>
                <w:sz w:val="20"/>
                <w:szCs w:val="20"/>
              </w:rPr>
              <w:t>Companies</w:t>
            </w:r>
          </w:p>
        </w:tc>
        <w:tc>
          <w:tcPr>
            <w:tcW w:w="2160" w:type="dxa"/>
            <w:shd w:val="clear" w:color="auto" w:fill="92D050"/>
          </w:tcPr>
          <w:p>
            <w:pPr>
              <w:rPr>
                <w:rFonts w:ascii="Arial" w:hAnsi="Arial" w:cs="Arial"/>
                <w:sz w:val="20"/>
                <w:szCs w:val="20"/>
              </w:rPr>
            </w:pPr>
            <w:r>
              <w:rPr>
                <w:rFonts w:ascii="Arial" w:hAnsi="Arial" w:cs="Arial"/>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rPr>
                <w:rFonts w:ascii="Arial" w:hAnsi="Arial" w:cs="Arial"/>
                <w:sz w:val="20"/>
                <w:szCs w:val="20"/>
              </w:rPr>
            </w:pPr>
            <w:r>
              <w:rPr>
                <w:rFonts w:ascii="Arial" w:hAnsi="Arial" w:cs="Arial"/>
                <w:sz w:val="20"/>
                <w:szCs w:val="20"/>
              </w:rPr>
              <w:t>Alt.1</w:t>
            </w:r>
          </w:p>
        </w:tc>
        <w:tc>
          <w:tcPr>
            <w:tcW w:w="5153" w:type="dxa"/>
          </w:tcPr>
          <w:p>
            <w:pPr>
              <w:rPr>
                <w:rFonts w:ascii="Arial" w:hAnsi="Arial" w:cs="Arial"/>
                <w:sz w:val="20"/>
                <w:szCs w:val="20"/>
              </w:rPr>
            </w:pPr>
            <w:r>
              <w:rPr>
                <w:rFonts w:ascii="Arial" w:hAnsi="Arial" w:cs="Arial"/>
                <w:iCs/>
                <w:kern w:val="2"/>
                <w:sz w:val="20"/>
                <w:szCs w:val="20"/>
              </w:rPr>
              <w:t>Vivo, Ericsson</w:t>
            </w:r>
          </w:p>
        </w:tc>
        <w:tc>
          <w:tcPr>
            <w:tcW w:w="2160" w:type="dxa"/>
          </w:tcPr>
          <w:p>
            <w:pPr>
              <w:rPr>
                <w:rFonts w:ascii="Arial" w:hAnsi="Arial" w:cs="Arial"/>
                <w:sz w:val="20"/>
                <w:szCs w:val="20"/>
              </w:rPr>
            </w:pPr>
            <w:r>
              <w:rPr>
                <w:rFonts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rPr>
                <w:rFonts w:ascii="Arial" w:hAnsi="Arial" w:cs="Arial"/>
                <w:sz w:val="20"/>
                <w:szCs w:val="20"/>
              </w:rPr>
            </w:pPr>
            <w:r>
              <w:rPr>
                <w:rFonts w:ascii="Arial" w:hAnsi="Arial" w:cs="Arial"/>
                <w:sz w:val="20"/>
                <w:szCs w:val="20"/>
              </w:rPr>
              <w:t>Alt.2</w:t>
            </w:r>
          </w:p>
        </w:tc>
        <w:tc>
          <w:tcPr>
            <w:tcW w:w="5153" w:type="dxa"/>
          </w:tcPr>
          <w:p>
            <w:pPr>
              <w:rPr>
                <w:rFonts w:ascii="Arial" w:hAnsi="Arial" w:cs="Arial"/>
                <w:sz w:val="20"/>
                <w:szCs w:val="20"/>
              </w:rPr>
            </w:pPr>
            <w:r>
              <w:rPr>
                <w:rFonts w:ascii="Arial" w:hAnsi="Arial" w:cs="Arial"/>
                <w:sz w:val="20"/>
                <w:szCs w:val="20"/>
              </w:rPr>
              <w:t xml:space="preserve">Huawei, Samsung, Vivo, OPPO, Ericsson </w:t>
            </w:r>
          </w:p>
        </w:tc>
        <w:tc>
          <w:tcPr>
            <w:tcW w:w="2160" w:type="dxa"/>
          </w:tcPr>
          <w:p>
            <w:pPr>
              <w:rPr>
                <w:rFonts w:ascii="Arial" w:hAnsi="Arial" w:cs="Arial"/>
                <w:sz w:val="20"/>
                <w:szCs w:val="20"/>
              </w:rPr>
            </w:pPr>
            <w:r>
              <w:rPr>
                <w:rFonts w:ascii="Arial" w:hAnsi="Arial" w:cs="Arial"/>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7" w:type="dxa"/>
          </w:tcPr>
          <w:p>
            <w:pPr>
              <w:rPr>
                <w:rFonts w:ascii="Arial" w:hAnsi="Arial" w:cs="Arial"/>
                <w:sz w:val="20"/>
                <w:szCs w:val="20"/>
              </w:rPr>
            </w:pPr>
            <w:r>
              <w:rPr>
                <w:rFonts w:ascii="Arial" w:hAnsi="Arial" w:cs="Arial"/>
                <w:sz w:val="20"/>
                <w:szCs w:val="20"/>
              </w:rPr>
              <w:t>Alt.3</w:t>
            </w:r>
          </w:p>
        </w:tc>
        <w:tc>
          <w:tcPr>
            <w:tcW w:w="5153" w:type="dxa"/>
          </w:tcPr>
          <w:p>
            <w:pPr>
              <w:rPr>
                <w:rFonts w:ascii="Arial" w:hAnsi="Arial" w:cs="Arial"/>
                <w:sz w:val="20"/>
                <w:szCs w:val="20"/>
              </w:rPr>
            </w:pPr>
            <w:r>
              <w:rPr>
                <w:rFonts w:ascii="Arial" w:hAnsi="Arial" w:cs="Arial"/>
                <w:sz w:val="20"/>
                <w:szCs w:val="20"/>
              </w:rPr>
              <w:t>Qualcomm, Intel, CATT</w:t>
            </w:r>
          </w:p>
        </w:tc>
        <w:tc>
          <w:tcPr>
            <w:tcW w:w="2160" w:type="dxa"/>
          </w:tcPr>
          <w:p>
            <w:pPr>
              <w:rPr>
                <w:rFonts w:ascii="Arial" w:hAnsi="Arial" w:cs="Arial"/>
                <w:sz w:val="20"/>
                <w:szCs w:val="20"/>
              </w:rPr>
            </w:pPr>
            <w:r>
              <w:rPr>
                <w:rFonts w:ascii="Arial" w:hAnsi="Arial" w:cs="Arial"/>
                <w:sz w:val="20"/>
                <w:szCs w:val="20"/>
              </w:rPr>
              <w:t>3</w:t>
            </w:r>
          </w:p>
        </w:tc>
      </w:tr>
    </w:tbl>
    <w:p>
      <w:pPr>
        <w:spacing w:before="120"/>
        <w:rPr>
          <w:rFonts w:ascii="Arial" w:hAnsi="Arial" w:cs="Arial"/>
          <w:sz w:val="20"/>
          <w:szCs w:val="20"/>
        </w:rPr>
      </w:pPr>
      <w:r>
        <w:rPr>
          <w:rFonts w:ascii="Arial" w:hAnsi="Arial" w:cs="Arial"/>
          <w:sz w:val="20"/>
          <w:szCs w:val="20"/>
        </w:rPr>
        <w:t xml:space="preserve">Additionally, some comprise between companies can be considered for ‘micro-sleep’ and same/cross-slot scheduling by averaging the inputs, which leads to Alt.4 below based on Qualcomm’s latest proposal. Also, I remove the Alt.1 due to less support and make the discussion more focus. </w:t>
      </w:r>
    </w:p>
    <w:p>
      <w:pPr>
        <w:spacing w:before="120"/>
        <w:rPr>
          <w:rFonts w:ascii="Arial" w:hAnsi="Arial" w:cs="Arial"/>
          <w:b/>
          <w:bCs/>
          <w:sz w:val="20"/>
          <w:szCs w:val="20"/>
          <w:highlight w:val="cyan"/>
        </w:rPr>
      </w:pPr>
      <w:r>
        <w:rPr>
          <w:rFonts w:ascii="Arial" w:hAnsi="Arial" w:cs="Arial"/>
          <w:sz w:val="20"/>
          <w:szCs w:val="20"/>
        </w:rPr>
        <w:t xml:space="preserve"> </w:t>
      </w:r>
    </w:p>
    <w:p>
      <w:pPr>
        <w:spacing w:before="120" w:after="120"/>
        <w:rPr>
          <w:rFonts w:ascii="Arial" w:hAnsi="Arial" w:cs="Arial"/>
          <w:sz w:val="20"/>
          <w:szCs w:val="20"/>
          <w:lang w:val="en-GB"/>
        </w:rPr>
      </w:pPr>
      <w:r>
        <w:rPr>
          <w:rFonts w:ascii="Arial" w:hAnsi="Arial" w:cs="Arial"/>
          <w:b/>
          <w:bCs/>
          <w:sz w:val="20"/>
          <w:szCs w:val="20"/>
          <w:highlight w:val="cyan"/>
        </w:rPr>
        <w:t>Proposal 3a: Down selection one from Alt.2/Alt.3/Alt.4 as power consumption model for the Redcap SI.</w:t>
      </w:r>
    </w:p>
    <w:tbl>
      <w:tblPr>
        <w:tblStyle w:val="13"/>
        <w:tblW w:w="9580" w:type="dxa"/>
        <w:tblInd w:w="108" w:type="dxa"/>
        <w:tblLayout w:type="fixed"/>
        <w:tblCellMar>
          <w:top w:w="0" w:type="dxa"/>
          <w:left w:w="0" w:type="dxa"/>
          <w:bottom w:w="0" w:type="dxa"/>
          <w:right w:w="0" w:type="dxa"/>
        </w:tblCellMar>
      </w:tblPr>
      <w:tblGrid>
        <w:gridCol w:w="1469"/>
        <w:gridCol w:w="2336"/>
        <w:gridCol w:w="3242"/>
        <w:gridCol w:w="2533"/>
      </w:tblGrid>
      <w:tr>
        <w:tblPrEx>
          <w:tblLayout w:type="fixed"/>
          <w:tblCellMar>
            <w:top w:w="0" w:type="dxa"/>
            <w:left w:w="0" w:type="dxa"/>
            <w:bottom w:w="0" w:type="dxa"/>
            <w:right w:w="0" w:type="dxa"/>
          </w:tblCellMar>
        </w:tblPrEx>
        <w:trPr>
          <w:trHeight w:val="506" w:hRule="atLeast"/>
        </w:trPr>
        <w:tc>
          <w:tcPr>
            <w:tcW w:w="1469" w:type="dxa"/>
            <w:tcBorders>
              <w:top w:val="single" w:color="000000" w:sz="8" w:space="0"/>
              <w:left w:val="single" w:color="000000" w:sz="8" w:space="0"/>
              <w:bottom w:val="single" w:color="000000" w:sz="8" w:space="0"/>
              <w:right w:val="single" w:color="000000" w:sz="8" w:space="0"/>
            </w:tcBorders>
            <w:shd w:val="clear" w:color="auto" w:fill="92D050"/>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Power State</w:t>
            </w:r>
          </w:p>
        </w:tc>
        <w:tc>
          <w:tcPr>
            <w:tcW w:w="2336" w:type="dxa"/>
            <w:tcBorders>
              <w:top w:val="single" w:color="000000" w:sz="8" w:space="0"/>
              <w:left w:val="single" w:color="000000" w:sz="8" w:space="0"/>
              <w:bottom w:val="single" w:color="000000" w:sz="8" w:space="0"/>
              <w:right w:val="single" w:color="000000" w:sz="8" w:space="0"/>
            </w:tcBorders>
            <w:shd w:val="clear" w:color="auto" w:fill="92D050"/>
          </w:tcPr>
          <w:p>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3242" w:type="dxa"/>
            <w:tcBorders>
              <w:top w:val="single" w:color="000000" w:sz="8" w:space="0"/>
              <w:left w:val="single" w:color="000000" w:sz="8" w:space="0"/>
              <w:bottom w:val="single" w:color="000000" w:sz="8" w:space="0"/>
              <w:right w:val="single" w:color="000000" w:sz="8" w:space="0"/>
            </w:tcBorders>
            <w:shd w:val="clear" w:color="auto" w:fill="92D050"/>
          </w:tcPr>
          <w:p>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c>
          <w:tcPr>
            <w:tcW w:w="2533" w:type="dxa"/>
            <w:tcBorders>
              <w:top w:val="single" w:color="000000" w:sz="8" w:space="0"/>
              <w:left w:val="single" w:color="000000" w:sz="8" w:space="0"/>
              <w:bottom w:val="single" w:color="000000" w:sz="8" w:space="0"/>
              <w:right w:val="single" w:color="000000" w:sz="8" w:space="0"/>
            </w:tcBorders>
            <w:shd w:val="clear" w:color="auto" w:fill="92D050"/>
          </w:tcPr>
          <w:p>
            <w:pPr>
              <w:jc w:val="center"/>
              <w:rPr>
                <w:rFonts w:ascii="Arial" w:hAnsi="Arial" w:cs="Arial"/>
                <w:sz w:val="18"/>
                <w:szCs w:val="18"/>
                <w:lang w:val="en-GB"/>
              </w:rPr>
            </w:pPr>
            <w:r>
              <w:rPr>
                <w:rFonts w:ascii="Arial" w:hAnsi="Arial" w:cs="Arial"/>
                <w:sz w:val="18"/>
                <w:szCs w:val="18"/>
                <w:lang w:val="en-GB"/>
              </w:rPr>
              <w:t>Alt.4 (Based on Qualcomm compromise proposal)</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Deep Sleep (P</w:t>
            </w:r>
            <w:r>
              <w:rPr>
                <w:rFonts w:ascii="Arial" w:hAnsi="Arial" w:cs="Arial"/>
                <w:sz w:val="18"/>
                <w:szCs w:val="18"/>
                <w:vertAlign w:val="subscript"/>
                <w:lang w:val="en-GB"/>
              </w:rPr>
              <w:t>DS</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[0.5] or [0.8]</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Light Sleep (P</w:t>
            </w:r>
            <w:r>
              <w:rPr>
                <w:rFonts w:ascii="Arial" w:hAnsi="Arial" w:cs="Arial"/>
                <w:sz w:val="18"/>
                <w:szCs w:val="18"/>
                <w:vertAlign w:val="subscript"/>
                <w:lang w:val="en-GB"/>
              </w:rPr>
              <w:t>LS</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[10]</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20</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20</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Micro sleep (P</w:t>
            </w:r>
            <w:r>
              <w:rPr>
                <w:rFonts w:ascii="Arial" w:hAnsi="Arial" w:cs="Arial"/>
                <w:sz w:val="18"/>
                <w:szCs w:val="18"/>
                <w:vertAlign w:val="subscript"/>
                <w:lang w:val="en-GB"/>
              </w:rPr>
              <w:t>MS</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[23]</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FF0000"/>
                <w:sz w:val="18"/>
                <w:szCs w:val="18"/>
                <w:lang w:val="en-GB"/>
              </w:rPr>
            </w:pPr>
            <w:r>
              <w:rPr>
                <w:rFonts w:ascii="Arial" w:hAnsi="Arial" w:cs="Arial"/>
                <w:color w:val="000000" w:themeColor="text1"/>
                <w:sz w:val="18"/>
                <w:szCs w:val="18"/>
                <w:lang w:val="en-GB"/>
                <w14:textFill>
                  <w14:solidFill>
                    <w14:schemeClr w14:val="tx1"/>
                  </w14:solidFill>
                </w14:textFill>
              </w:rPr>
              <w:t>45</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FF0000"/>
                <w:sz w:val="18"/>
                <w:szCs w:val="18"/>
                <w:lang w:val="en-GB"/>
              </w:rPr>
              <w:t>[30]</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PDCCH-only (P</w:t>
            </w:r>
            <w:r>
              <w:rPr>
                <w:rFonts w:ascii="Arial" w:hAnsi="Arial" w:cs="Arial"/>
                <w:sz w:val="18"/>
                <w:szCs w:val="18"/>
                <w:vertAlign w:val="subscript"/>
                <w:lang w:val="en-GB"/>
              </w:rPr>
              <w:t>PDCCH</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22"/>
                <w:szCs w:val="22"/>
              </w:rPr>
            </w:pPr>
            <w:r>
              <w:rPr>
                <w:rFonts w:ascii="Arial" w:hAnsi="Arial" w:cs="Arial"/>
                <w:sz w:val="18"/>
                <w:szCs w:val="18"/>
                <w:lang w:val="en-GB"/>
              </w:rPr>
              <w:t xml:space="preserve"> </w:t>
            </w:r>
            <w:r>
              <w:rPr>
                <w:rFonts w:ascii="Arial" w:hAnsi="Arial" w:cs="Arial"/>
                <w:color w:val="FF0000"/>
                <w:sz w:val="18"/>
                <w:szCs w:val="18"/>
                <w:lang w:val="en-GB"/>
              </w:rPr>
              <w:t xml:space="preserve">[34] </w:t>
            </w:r>
            <w:r>
              <w:rPr>
                <w:rFonts w:ascii="Arial" w:hAnsi="Arial" w:cs="Arial"/>
                <w:sz w:val="18"/>
                <w:szCs w:val="18"/>
                <w:lang w:val="en-GB"/>
              </w:rPr>
              <w:t xml:space="preserve">for same-slot scheduling </w:t>
            </w:r>
            <w:r>
              <w:rPr>
                <w:rFonts w:ascii="Arial" w:hAnsi="Arial" w:cs="Arial"/>
                <w:color w:val="FF0000"/>
                <w:sz w:val="18"/>
                <w:szCs w:val="18"/>
                <w:vertAlign w:val="superscript"/>
                <w:lang w:val="en-GB"/>
              </w:rPr>
              <w:t>Note2</w:t>
            </w:r>
            <w:r>
              <w:rPr>
                <w:rFonts w:ascii="Arial" w:hAnsi="Arial" w:cs="Arial"/>
                <w:sz w:val="18"/>
                <w:szCs w:val="18"/>
                <w:lang w:val="en-GB"/>
              </w:rPr>
              <w:t>;</w:t>
            </w:r>
          </w:p>
          <w:p>
            <w:pPr>
              <w:spacing w:line="231" w:lineRule="atLeast"/>
              <w:jc w:val="center"/>
              <w:rPr>
                <w:rFonts w:ascii="Arial" w:hAnsi="Arial" w:cs="Arial"/>
                <w:sz w:val="18"/>
                <w:szCs w:val="18"/>
                <w:lang w:val="en-GB"/>
              </w:rPr>
            </w:pPr>
            <w:r>
              <w:rPr>
                <w:rFonts w:ascii="Arial" w:hAnsi="Arial" w:cs="Arial"/>
                <w:color w:val="FF0000"/>
                <w:sz w:val="18"/>
                <w:szCs w:val="18"/>
                <w:lang w:val="en-GB"/>
              </w:rPr>
              <w:t xml:space="preserve"> [30] </w:t>
            </w:r>
            <w:r>
              <w:rPr>
                <w:rFonts w:ascii="Arial" w:hAnsi="Arial" w:cs="Arial"/>
                <w:sz w:val="18"/>
                <w:szCs w:val="18"/>
                <w:lang w:val="en-GB"/>
              </w:rPr>
              <w:t xml:space="preserve">for cross-slot scheduling </w:t>
            </w:r>
            <w:r>
              <w:rPr>
                <w:rFonts w:ascii="Arial" w:hAnsi="Arial" w:cs="Arial"/>
                <w:color w:val="FF0000"/>
                <w:sz w:val="18"/>
                <w:szCs w:val="18"/>
                <w:vertAlign w:val="superscript"/>
                <w:lang w:val="en-GB"/>
              </w:rPr>
              <w:t>Note3</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sz w:val="18"/>
                <w:szCs w:val="18"/>
                <w:lang w:val="en-GB"/>
              </w:rPr>
              <w:t>50</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FF0000"/>
                <w:sz w:val="18"/>
                <w:szCs w:val="18"/>
                <w:lang w:val="en-GB"/>
              </w:rPr>
            </w:pPr>
            <w:r>
              <w:rPr>
                <w:rFonts w:ascii="Arial" w:hAnsi="Arial" w:cs="Arial"/>
                <w:sz w:val="18"/>
                <w:szCs w:val="18"/>
                <w:lang w:val="en-GB"/>
              </w:rPr>
              <w:t xml:space="preserve">50 </w:t>
            </w:r>
            <w:r>
              <w:rPr>
                <w:rFonts w:ascii="Arial" w:hAnsi="Arial" w:cs="Arial"/>
                <w:color w:val="FF0000"/>
                <w:sz w:val="18"/>
                <w:szCs w:val="18"/>
                <w:lang w:val="en-GB"/>
              </w:rPr>
              <w:t xml:space="preserve">for same-slot scheduling, </w:t>
            </w:r>
          </w:p>
          <w:p>
            <w:pPr>
              <w:spacing w:line="231" w:lineRule="atLeast"/>
              <w:jc w:val="center"/>
              <w:rPr>
                <w:rFonts w:ascii="Arial" w:hAnsi="Arial" w:cs="Arial"/>
                <w:sz w:val="18"/>
                <w:szCs w:val="18"/>
                <w:lang w:val="en-GB"/>
              </w:rPr>
            </w:pPr>
            <w:r>
              <w:rPr>
                <w:rFonts w:ascii="Arial" w:hAnsi="Arial" w:cs="Arial"/>
                <w:color w:val="FF0000"/>
                <w:sz w:val="18"/>
                <w:szCs w:val="18"/>
                <w:lang w:val="en-GB"/>
              </w:rPr>
              <w:t>40 for cross-slot scheduling</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PDCCH + PDSCH (P</w:t>
            </w:r>
            <w:r>
              <w:rPr>
                <w:rFonts w:ascii="Arial" w:hAnsi="Arial" w:cs="Arial"/>
                <w:sz w:val="18"/>
                <w:szCs w:val="18"/>
                <w:vertAlign w:val="subscript"/>
                <w:lang w:val="en-GB"/>
              </w:rPr>
              <w:t>PDCCH+PDSCH</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120</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120</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PDSCH-only (P</w:t>
            </w:r>
            <w:r>
              <w:rPr>
                <w:rFonts w:ascii="Arial" w:hAnsi="Arial" w:cs="Arial"/>
                <w:sz w:val="18"/>
                <w:szCs w:val="18"/>
                <w:vertAlign w:val="subscript"/>
                <w:lang w:val="en-GB"/>
              </w:rPr>
              <w:t>PDSCH</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112</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112</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SSB/CSI-RS proc. (P</w:t>
            </w:r>
            <w:r>
              <w:rPr>
                <w:rFonts w:ascii="Arial" w:hAnsi="Arial" w:cs="Arial"/>
                <w:sz w:val="18"/>
                <w:szCs w:val="18"/>
                <w:vertAlign w:val="subscript"/>
                <w:lang w:val="en-GB"/>
              </w:rPr>
              <w:t>SSB</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sz w:val="18"/>
                <w:szCs w:val="18"/>
                <w:lang w:val="en-GB"/>
              </w:rPr>
            </w:pPr>
            <w:r>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3242"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50</w:t>
            </w:r>
          </w:p>
        </w:tc>
        <w:tc>
          <w:tcPr>
            <w:tcW w:w="2533" w:type="dxa"/>
            <w:tcBorders>
              <w:top w:val="nil"/>
              <w:left w:val="single" w:color="000000" w:sz="8" w:space="0"/>
              <w:bottom w:val="single" w:color="000000" w:sz="8" w:space="0"/>
              <w:right w:val="single" w:color="000000" w:sz="8" w:space="0"/>
            </w:tcBorders>
          </w:tcPr>
          <w:p>
            <w:pPr>
              <w:spacing w:line="231" w:lineRule="atLeast"/>
              <w:jc w:val="center"/>
              <w:rPr>
                <w:rFonts w:ascii="Arial" w:hAnsi="Arial" w:cs="Arial"/>
                <w:color w:val="000000" w:themeColor="text1"/>
                <w:sz w:val="18"/>
                <w:szCs w:val="18"/>
                <w:lang w:val="en-GB"/>
                <w14:textFill>
                  <w14:solidFill>
                    <w14:schemeClr w14:val="tx1"/>
                  </w14:solidFill>
                </w14:textFill>
              </w:rPr>
            </w:pPr>
            <w:r>
              <w:rPr>
                <w:rFonts w:ascii="Arial" w:hAnsi="Arial" w:cs="Arial"/>
                <w:color w:val="000000" w:themeColor="text1"/>
                <w:sz w:val="18"/>
                <w:szCs w:val="18"/>
                <w:lang w:val="en-GB"/>
                <w14:textFill>
                  <w14:solidFill>
                    <w14:schemeClr w14:val="tx1"/>
                  </w14:solidFill>
                </w14:textFill>
              </w:rPr>
              <w:t>50</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Intra-frequency RRM measurement (P</w:t>
            </w:r>
            <w:r>
              <w:rPr>
                <w:rFonts w:ascii="Arial" w:hAnsi="Arial" w:cs="Arial"/>
                <w:sz w:val="18"/>
                <w:szCs w:val="18"/>
                <w:vertAlign w:val="subscript"/>
                <w:lang w:val="en-GB"/>
              </w:rPr>
              <w:t>intra</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ind w:left="360" w:hanging="360"/>
              <w:rPr>
                <w:rFonts w:ascii="Arial" w:hAnsi="Arial" w:cs="Arial"/>
                <w:sz w:val="22"/>
                <w:szCs w:val="22"/>
              </w:rPr>
            </w:pPr>
            <w:r>
              <w:rPr>
                <w:rFonts w:ascii="Arial" w:hAnsi="Arial" w:cs="Arial"/>
                <w:color w:val="FF0000"/>
                <w:sz w:val="18"/>
                <w:szCs w:val="18"/>
                <w:lang w:val="en-GB"/>
              </w:rPr>
              <w:t> [</w:t>
            </w:r>
            <w:r>
              <w:rPr>
                <w:rStyle w:val="34"/>
                <w:rFonts w:ascii="Arial" w:hAnsi="Arial" w:cs="Arial"/>
                <w:color w:val="FF0000"/>
                <w:sz w:val="18"/>
                <w:szCs w:val="18"/>
              </w:rPr>
              <w:t>51]</w:t>
            </w:r>
            <w:r>
              <w:rPr>
                <w:rFonts w:ascii="Arial" w:hAnsi="Arial" w:cs="Arial"/>
                <w:color w:val="FF0000"/>
                <w:sz w:val="14"/>
                <w:szCs w:val="14"/>
                <w:lang w:val="en-GB"/>
              </w:rPr>
              <w:t xml:space="preserve">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rPr>
                <w:rFonts w:ascii="Arial" w:hAnsi="Arial" w:cs="Arial"/>
                <w:sz w:val="18"/>
                <w:szCs w:val="18"/>
                <w:lang w:val="en-GB"/>
              </w:rPr>
            </w:pPr>
            <w:r>
              <w:rPr>
                <w:rFonts w:ascii="Arial" w:hAnsi="Arial" w:cs="Arial"/>
                <w:color w:val="FF0000"/>
                <w:sz w:val="18"/>
                <w:szCs w:val="18"/>
                <w:lang w:val="en-GB"/>
              </w:rPr>
              <w:t>[</w:t>
            </w:r>
            <w:r>
              <w:rPr>
                <w:rStyle w:val="34"/>
                <w:rFonts w:ascii="Arial" w:hAnsi="Arial" w:cs="Arial"/>
                <w:color w:val="FF0000"/>
                <w:sz w:val="18"/>
                <w:szCs w:val="18"/>
                <w:lang w:val="en-GB"/>
              </w:rPr>
              <w:t xml:space="preserve">68]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p>
            <w:pPr>
              <w:jc w:val="center"/>
              <w:rPr>
                <w:rFonts w:ascii="Arial" w:hAnsi="Arial" w:cs="Arial"/>
                <w:sz w:val="18"/>
                <w:szCs w:val="18"/>
                <w:lang w:val="en-GB"/>
              </w:rPr>
            </w:pPr>
          </w:p>
        </w:tc>
        <w:tc>
          <w:tcPr>
            <w:tcW w:w="3242"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ind w:left="360" w:hanging="360"/>
              <w:rPr>
                <w:rFonts w:ascii="Arial" w:hAnsi="Arial" w:cs="Arial"/>
                <w:color w:val="FF0000"/>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80]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tc>
        <w:tc>
          <w:tcPr>
            <w:tcW w:w="2533"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(synchronous case, N=8, measurement only)</w:t>
            </w:r>
          </w:p>
          <w:p>
            <w:pPr>
              <w:spacing w:line="231" w:lineRule="atLeast"/>
              <w:ind w:left="360" w:hanging="360"/>
              <w:jc w:val="center"/>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80]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(combined measurement and search)</w:t>
            </w:r>
          </w:p>
        </w:tc>
      </w:tr>
      <w:tr>
        <w:tblPrEx>
          <w:tblLayout w:type="fixed"/>
          <w:tblCellMar>
            <w:top w:w="0" w:type="dxa"/>
            <w:left w:w="0" w:type="dxa"/>
            <w:bottom w:w="0" w:type="dxa"/>
            <w:right w:w="0" w:type="dxa"/>
          </w:tblCellMar>
        </w:tblPrEx>
        <w:trPr>
          <w:trHeight w:val="17" w:hRule="atLeast"/>
        </w:trPr>
        <w:tc>
          <w:tcPr>
            <w:tcW w:w="1469" w:type="dxa"/>
            <w:tcBorders>
              <w:top w:val="nil"/>
              <w:left w:val="single" w:color="000000" w:sz="8" w:space="0"/>
              <w:bottom w:val="single" w:color="000000" w:sz="8" w:space="0"/>
              <w:right w:val="single" w:color="000000" w:sz="8" w:space="0"/>
            </w:tcBorders>
            <w:tcMar>
              <w:top w:w="54" w:type="dxa"/>
              <w:left w:w="108" w:type="dxa"/>
              <w:bottom w:w="54" w:type="dxa"/>
              <w:right w:w="108" w:type="dxa"/>
            </w:tcMar>
          </w:tcPr>
          <w:p>
            <w:pPr>
              <w:spacing w:line="231" w:lineRule="atLeast"/>
              <w:jc w:val="center"/>
              <w:rPr>
                <w:rFonts w:ascii="Arial" w:hAnsi="Arial" w:cs="Arial"/>
                <w:sz w:val="22"/>
                <w:szCs w:val="22"/>
              </w:rPr>
            </w:pPr>
            <w:r>
              <w:rPr>
                <w:rFonts w:ascii="Arial" w:hAnsi="Arial" w:cs="Arial"/>
                <w:sz w:val="18"/>
                <w:szCs w:val="18"/>
                <w:lang w:val="en-GB"/>
              </w:rPr>
              <w:t>Inter-frequency RRM measurement (P</w:t>
            </w:r>
            <w:r>
              <w:rPr>
                <w:rFonts w:ascii="Arial" w:hAnsi="Arial" w:cs="Arial"/>
                <w:sz w:val="18"/>
                <w:szCs w:val="18"/>
                <w:vertAlign w:val="subscript"/>
                <w:lang w:val="en-GB"/>
              </w:rPr>
              <w:t>inter</w:t>
            </w:r>
            <w:r>
              <w:rPr>
                <w:rFonts w:ascii="Arial" w:hAnsi="Arial" w:cs="Arial"/>
                <w:sz w:val="18"/>
                <w:szCs w:val="18"/>
                <w:lang w:val="en-GB"/>
              </w:rPr>
              <w:t>)</w:t>
            </w:r>
          </w:p>
        </w:tc>
        <w:tc>
          <w:tcPr>
            <w:tcW w:w="2336" w:type="dxa"/>
            <w:tcBorders>
              <w:top w:val="nil"/>
              <w:left w:val="single" w:color="000000" w:sz="8" w:space="0"/>
              <w:bottom w:val="single" w:color="000000" w:sz="8" w:space="0"/>
              <w:right w:val="single" w:color="000000" w:sz="8" w:space="0"/>
            </w:tcBorders>
          </w:tcPr>
          <w:p>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Pr>
                <w:rStyle w:val="34"/>
                <w:rFonts w:ascii="Arial" w:hAnsi="Arial" w:cs="Arial"/>
                <w:color w:val="FF0000"/>
                <w:sz w:val="18"/>
                <w:szCs w:val="18"/>
              </w:rPr>
              <w:t>51]</w:t>
            </w:r>
            <w:r>
              <w:rPr>
                <w:rFonts w:ascii="Arial" w:hAnsi="Arial" w:cs="Arial"/>
                <w:color w:val="FF0000"/>
                <w:sz w:val="14"/>
                <w:szCs w:val="14"/>
                <w:lang w:val="en-GB"/>
              </w:rPr>
              <w:t xml:space="preserve">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Fonts w:ascii="Arial" w:hAnsi="Arial" w:cs="Arial"/>
                <w:color w:val="FF0000"/>
                <w:sz w:val="18"/>
                <w:szCs w:val="18"/>
                <w:lang w:val="en-GB"/>
              </w:rPr>
              <w:t>[</w:t>
            </w:r>
            <w:r>
              <w:rPr>
                <w:rStyle w:val="34"/>
                <w:rFonts w:ascii="Arial" w:hAnsi="Arial" w:cs="Arial"/>
                <w:color w:val="FF0000"/>
                <w:sz w:val="18"/>
                <w:szCs w:val="18"/>
              </w:rPr>
              <w:t>68]</w:t>
            </w:r>
            <w:r>
              <w:rPr>
                <w:rStyle w:val="34"/>
                <w:rFonts w:ascii="Arial" w:hAnsi="Arial" w:cs="Arial"/>
                <w:sz w:val="14"/>
                <w:szCs w:val="14"/>
                <w:lang w:val="en-GB"/>
              </w:rPr>
              <w:t> </w:t>
            </w:r>
            <w:r>
              <w:rPr>
                <w:rFonts w:ascii="Arial" w:hAnsi="Arial" w:cs="Arial"/>
                <w:sz w:val="18"/>
                <w:szCs w:val="18"/>
                <w:vertAlign w:val="superscript"/>
                <w:lang w:val="en-GB"/>
              </w:rPr>
              <w:t xml:space="preserve"> 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rPr>
                <w:rFonts w:ascii="Arial" w:hAnsi="Arial" w:cs="Arial"/>
                <w:sz w:val="22"/>
                <w:szCs w:val="22"/>
              </w:rPr>
            </w:pPr>
            <w:r>
              <w:rPr>
                <w:rStyle w:val="34"/>
                <w:rFonts w:ascii="Arial" w:hAnsi="Arial" w:cs="Arial"/>
                <w:sz w:val="18"/>
                <w:szCs w:val="18"/>
                <w:lang w:val="en-GB"/>
              </w:rPr>
              <w:t xml:space="preserve"> </w:t>
            </w:r>
            <w:r>
              <w:rPr>
                <w:rStyle w:val="34"/>
                <w:sz w:val="18"/>
                <w:szCs w:val="18"/>
                <w:lang w:val="en-GB"/>
              </w:rPr>
              <w:t xml:space="preserve">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c>
          <w:tcPr>
            <w:tcW w:w="3242"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Fonts w:ascii="Arial" w:hAnsi="Arial" w:cs="Arial"/>
                <w:sz w:val="18"/>
                <w:szCs w:val="18"/>
                <w:lang w:val="en-GB"/>
              </w:rPr>
              <w:t>150]</w:t>
            </w:r>
            <w: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rPr>
                <w:rFonts w:ascii="Arial" w:hAnsi="Arial" w:cs="Arial"/>
                <w:color w:val="FF0000"/>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c>
          <w:tcPr>
            <w:tcW w:w="2533" w:type="dxa"/>
            <w:tcBorders>
              <w:top w:val="nil"/>
              <w:left w:val="single" w:color="000000" w:sz="8" w:space="0"/>
              <w:bottom w:val="single" w:color="000000" w:sz="8" w:space="0"/>
              <w:right w:val="single" w:color="000000" w:sz="8" w:space="0"/>
            </w:tcBorders>
          </w:tcPr>
          <w:p>
            <w:pPr>
              <w:spacing w:line="231" w:lineRule="atLeast"/>
              <w:ind w:left="360" w:hanging="360"/>
              <w:jc w:val="center"/>
              <w:rPr>
                <w:rFonts w:ascii="Arial" w:hAnsi="Arial" w:cs="Arial"/>
                <w:sz w:val="22"/>
                <w:szCs w:val="22"/>
              </w:rPr>
            </w:pPr>
            <w:r>
              <w:rPr>
                <w:rFonts w:ascii="Arial" w:hAnsi="Arial" w:cs="Arial"/>
                <w:sz w:val="18"/>
                <w:szCs w:val="18"/>
                <w:lang w:val="en-GB"/>
              </w:rPr>
              <w:t>60]</w:t>
            </w:r>
            <w:r>
              <w:rPr>
                <w:rStyle w:val="34"/>
                <w:rFonts w:ascii="Arial" w:hAnsi="Arial" w:cs="Arial"/>
                <w:sz w:val="18"/>
                <w:szCs w:val="18"/>
                <w:vertAlign w:val="superscript"/>
                <w:lang w:val="en-GB"/>
              </w:rP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(neighbor cell search power per freq. layer)</w:t>
            </w:r>
          </w:p>
          <w:p>
            <w:pPr>
              <w:spacing w:line="231" w:lineRule="atLeast"/>
              <w:ind w:left="360" w:hanging="360"/>
              <w:jc w:val="center"/>
              <w:rPr>
                <w:rFonts w:ascii="Arial" w:hAnsi="Arial" w:cs="Arial"/>
                <w:sz w:val="22"/>
                <w:szCs w:val="22"/>
              </w:rPr>
            </w:pPr>
            <w:r>
              <w:rPr>
                <w:rFonts w:ascii="Arial" w:hAnsi="Arial" w:cs="Arial"/>
                <w:sz w:val="18"/>
                <w:szCs w:val="18"/>
                <w:lang w:val="en-GB"/>
              </w:rPr>
              <w:t>·</w:t>
            </w:r>
            <w:r>
              <w:rPr>
                <w:rFonts w:ascii="Arial" w:hAnsi="Arial" w:cs="Arial"/>
                <w:sz w:val="14"/>
                <w:szCs w:val="14"/>
                <w:lang w:val="en-GB"/>
              </w:rPr>
              <w:t>       [</w:t>
            </w:r>
            <w:r>
              <w:rPr>
                <w:rFonts w:ascii="Arial" w:hAnsi="Arial" w:cs="Arial"/>
                <w:strike/>
                <w:color w:val="FF0000"/>
                <w:sz w:val="18"/>
                <w:szCs w:val="18"/>
                <w:lang w:val="en-GB"/>
              </w:rPr>
              <w:t>150</w:t>
            </w:r>
            <w:r>
              <w:rPr>
                <w:rFonts w:ascii="Arial" w:hAnsi="Arial" w:cs="Arial"/>
                <w:color w:val="FF0000"/>
                <w:sz w:val="18"/>
                <w:szCs w:val="18"/>
                <w:lang w:val="en-GB"/>
              </w:rPr>
              <w:t>80</w:t>
            </w:r>
            <w:r>
              <w:rPr>
                <w:rFonts w:ascii="Arial" w:hAnsi="Arial" w:cs="Arial"/>
                <w:sz w:val="18"/>
                <w:szCs w:val="18"/>
                <w:lang w:val="en-GB"/>
              </w:rPr>
              <w:t>]</w:t>
            </w:r>
            <w:r>
              <w:t> </w:t>
            </w:r>
            <w:r>
              <w:rPr>
                <w:rFonts w:ascii="Arial" w:hAnsi="Arial" w:cs="Arial"/>
                <w:sz w:val="18"/>
                <w:szCs w:val="18"/>
                <w:vertAlign w:val="superscript"/>
                <w:lang w:val="en-GB"/>
              </w:rPr>
              <w:t>Note4</w:t>
            </w:r>
            <w:r>
              <w:rPr>
                <w:rStyle w:val="34"/>
                <w:rFonts w:ascii="Arial" w:hAnsi="Arial" w:cs="Arial"/>
                <w:sz w:val="18"/>
                <w:szCs w:val="18"/>
                <w:lang w:val="en-GB"/>
              </w:rPr>
              <w:t> </w:t>
            </w:r>
            <w:r>
              <w:rPr>
                <w:rFonts w:ascii="Arial" w:hAnsi="Arial" w:cs="Arial"/>
                <w:sz w:val="18"/>
                <w:szCs w:val="18"/>
                <w:lang w:val="en-GB"/>
              </w:rPr>
              <w:t>(measurement only per freq. layer)</w:t>
            </w:r>
          </w:p>
          <w:p>
            <w:pPr>
              <w:spacing w:line="231" w:lineRule="atLeast"/>
              <w:ind w:left="360" w:hanging="360"/>
              <w:jc w:val="center"/>
              <w:rPr>
                <w:rFonts w:ascii="Arial" w:hAnsi="Arial" w:cs="Arial"/>
                <w:sz w:val="18"/>
                <w:szCs w:val="18"/>
                <w:lang w:val="en-GB"/>
              </w:rPr>
            </w:pPr>
            <w:r>
              <w:rPr>
                <w:rFonts w:ascii="Arial" w:hAnsi="Arial" w:cs="Arial"/>
                <w:sz w:val="18"/>
                <w:szCs w:val="18"/>
                <w:lang w:val="en-GB"/>
              </w:rPr>
              <w:t>·</w:t>
            </w:r>
            <w:r>
              <w:rPr>
                <w:rFonts w:ascii="Arial" w:hAnsi="Arial" w:cs="Arial"/>
                <w:sz w:val="14"/>
                <w:szCs w:val="14"/>
                <w:lang w:val="en-GB"/>
              </w:rPr>
              <w:t>       </w:t>
            </w:r>
            <w:r>
              <w:rPr>
                <w:rStyle w:val="34"/>
                <w:rFonts w:ascii="Arial" w:hAnsi="Arial" w:cs="Arial"/>
                <w:sz w:val="14"/>
                <w:szCs w:val="14"/>
                <w:lang w:val="en-GB"/>
              </w:rPr>
              <w:t> </w:t>
            </w:r>
            <w:r>
              <w:rPr>
                <w:rFonts w:ascii="Arial" w:hAnsi="Arial" w:cs="Arial"/>
                <w:sz w:val="18"/>
                <w:szCs w:val="18"/>
                <w:lang w:val="en-GB"/>
              </w:rPr>
              <w:t>Micro sleep power assumed for switch in/out a freq. layer</w:t>
            </w:r>
          </w:p>
        </w:tc>
      </w:tr>
    </w:tbl>
    <w:p>
      <w:pPr>
        <w:spacing w:before="120"/>
        <w:rPr>
          <w:rFonts w:ascii="Arial" w:hAnsi="Arial" w:cs="Arial"/>
          <w:sz w:val="20"/>
          <w:szCs w:val="20"/>
        </w:rPr>
      </w:pPr>
    </w:p>
    <w:p>
      <w:pPr>
        <w:spacing w:before="120"/>
        <w:rPr>
          <w:rFonts w:ascii="Arial" w:hAnsi="Arial" w:cs="Arial"/>
          <w:sz w:val="20"/>
          <w:szCs w:val="20"/>
        </w:rPr>
      </w:pPr>
    </w:p>
    <w:p>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pPr>
        <w:pStyle w:val="25"/>
        <w:numPr>
          <w:ilvl w:val="0"/>
          <w:numId w:val="7"/>
        </w:numPr>
        <w:spacing w:before="120"/>
        <w:rPr>
          <w:rFonts w:ascii="Arial" w:hAnsi="Arial" w:cs="Arial"/>
          <w:lang w:eastAsia="zh-CN"/>
        </w:rPr>
      </w:pPr>
      <w:r>
        <w:rPr>
          <w:rFonts w:ascii="Arial" w:hAnsi="Arial" w:cs="Arial"/>
          <w:lang w:eastAsia="zh-CN"/>
        </w:rPr>
        <w:t xml:space="preserve">Issue 3:  The scaling factor for 2 Rx to 1Rx need is missed. </w:t>
      </w:r>
    </w:p>
    <w:p>
      <w:pPr>
        <w:pStyle w:val="25"/>
        <w:numPr>
          <w:ilvl w:val="0"/>
          <w:numId w:val="7"/>
        </w:numPr>
        <w:spacing w:before="120"/>
        <w:rPr>
          <w:rFonts w:ascii="Arial" w:hAnsi="Arial" w:cs="Arial"/>
          <w:lang w:eastAsia="zh-CN"/>
        </w:rPr>
      </w:pPr>
      <w:r>
        <w:rPr>
          <w:rFonts w:ascii="Arial" w:hAnsi="Arial" w:cs="Arial"/>
          <w:lang w:eastAsia="zh-CN"/>
        </w:rPr>
        <w:t xml:space="preserve">Whether the power scaling for PDCCH candidate reduction is still applicable for the modified power consumption model for 20MHz bandwidth? </w:t>
      </w:r>
    </w:p>
    <w:p>
      <w:pPr>
        <w:spacing w:before="120"/>
        <w:rPr>
          <w:rFonts w:ascii="Arial" w:hAnsi="Arial" w:cs="Arial"/>
          <w:sz w:val="20"/>
          <w:szCs w:val="20"/>
        </w:rPr>
      </w:pPr>
      <w:r>
        <w:rPr>
          <w:rFonts w:ascii="Arial" w:hAnsi="Arial" w:cs="Arial"/>
          <w:sz w:val="20"/>
          <w:szCs w:val="20"/>
        </w:rPr>
        <w:t xml:space="preserve">On Issue 3, vivo proposed to consider ‘0.7’ for scaling factor, which is used for FR2 in TR 38.840, i.e. 1Rx power is 0.7 of 2Rx power. Six companies expressed support for this proposal. </w:t>
      </w:r>
    </w:p>
    <w:p>
      <w:pPr>
        <w:spacing w:before="240" w:after="120"/>
        <w:jc w:val="both"/>
        <w:rPr>
          <w:rFonts w:ascii="Arial" w:hAnsi="Arial" w:cs="Arial"/>
          <w:b/>
          <w:bCs/>
          <w:sz w:val="20"/>
          <w:szCs w:val="20"/>
        </w:rPr>
      </w:pPr>
      <w:r>
        <w:rPr>
          <w:rFonts w:ascii="Arial" w:hAnsi="Arial" w:cs="Arial"/>
          <w:b/>
          <w:bCs/>
          <w:sz w:val="20"/>
          <w:szCs w:val="20"/>
          <w:highlight w:val="yellow"/>
        </w:rPr>
        <w:t>Question 4:</w:t>
      </w:r>
      <w:r>
        <w:rPr>
          <w:rFonts w:ascii="Arial" w:hAnsi="Arial" w:cs="Arial"/>
          <w:sz w:val="20"/>
          <w:szCs w:val="20"/>
          <w:highlight w:val="yellow"/>
        </w:rPr>
        <w:t xml:space="preserve"> </w:t>
      </w:r>
      <w:r>
        <w:rPr>
          <w:rFonts w:ascii="Arial" w:hAnsi="Arial" w:cs="Arial"/>
          <w:b/>
          <w:bCs/>
          <w:sz w:val="20"/>
          <w:szCs w:val="20"/>
          <w:highlight w:val="yellow"/>
        </w:rPr>
        <w:t>For evaluation, can we reuse the scaling factor ‘0.7’ for 2 Rx to 1 Rx power scaling, same as defined for FR2 in TR 38.840? If not, which value is suggested?</w:t>
      </w:r>
      <w:r>
        <w:rPr>
          <w:rFonts w:ascii="Arial" w:hAnsi="Arial" w:cs="Arial"/>
          <w:b/>
          <w:bCs/>
          <w:sz w:val="20"/>
          <w:szCs w:val="20"/>
        </w:rPr>
        <w:t xml:space="preserv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Y</w:t>
            </w:r>
            <w:r>
              <w:rPr>
                <w:rFonts w:ascii="Arial" w:hAnsi="Arial" w:cs="Arial" w:eastAsiaTheme="minorEastAsia"/>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MediaTek</w:t>
            </w:r>
          </w:p>
        </w:tc>
        <w:tc>
          <w:tcPr>
            <w:tcW w:w="7694" w:type="dxa"/>
          </w:tcPr>
          <w:p>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SONY</w:t>
            </w:r>
          </w:p>
        </w:tc>
        <w:tc>
          <w:tcPr>
            <w:tcW w:w="7694" w:type="dxa"/>
          </w:tcPr>
          <w:p>
            <w:pPr>
              <w:rPr>
                <w:rFonts w:ascii="Arial" w:hAnsi="Arial" w:cs="Arial"/>
                <w:sz w:val="20"/>
                <w:szCs w:val="20"/>
              </w:rPr>
            </w:pPr>
            <w:r>
              <w:rPr>
                <w:rFonts w:ascii="Arial" w:hAnsi="Arial" w:cs="Arial"/>
                <w:sz w:val="20"/>
                <w:szCs w:val="20"/>
              </w:rPr>
              <w:t>Yes. The scope if about “</w:t>
            </w:r>
            <w:r>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Yes. Regarding MTK’s comments, proper scaling for RedCap specific parameters such as BW, antennas should be considered since the corresponding UE need to be properly modeled for any meaningful observations.</w:t>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 xml:space="preserve">Samsung </w:t>
            </w:r>
          </w:p>
        </w:tc>
        <w:tc>
          <w:tcPr>
            <w:tcW w:w="7694" w:type="dxa"/>
          </w:tcPr>
          <w:p>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p>
            <w:pPr>
              <w:rPr>
                <w:rFonts w:ascii="Arial" w:hAnsi="Arial" w:cs="Arial"/>
                <w:sz w:val="20"/>
                <w:szCs w:val="20"/>
              </w:rPr>
            </w:pPr>
          </w:p>
          <w:p>
            <w:pPr>
              <w:rPr>
                <w:rFonts w:ascii="Arial" w:hAnsi="Arial" w:cs="Arial"/>
                <w:sz w:val="20"/>
                <w:szCs w:val="20"/>
              </w:rPr>
            </w:pPr>
            <w:r>
              <w:rPr>
                <w:rFonts w:ascii="Arial" w:hAnsi="Arial" w:cs="Arial"/>
                <w:sz w:val="20"/>
                <w:szCs w:val="20"/>
              </w:rPr>
              <w:t>Instead of the scaling factor, we think the configuration of RX antennas for baseline is more important and relevant. Similar as Rel-16 PS WI, only one baseline setting is enough. No need to provide relative power for all possible settings with different RX antennas, as our goal is not to evaluate power saving for reduction on RX antennas. We think proposal 2 can be considered together with Q3, which is the relative power for RedCap baseline considering all UE complexity reduction features.</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Fraunhofer</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94" w:type="dxa"/>
          </w:tcPr>
          <w:p>
            <w:pPr>
              <w:rPr>
                <w:rFonts w:ascii="Arial" w:hAnsi="Arial" w:cs="Arial" w:eastAsiaTheme="minorEastAsia"/>
                <w:sz w:val="20"/>
                <w:szCs w:val="20"/>
              </w:rPr>
            </w:pPr>
            <w:r>
              <w:rPr>
                <w:rFonts w:ascii="Arial" w:hAnsi="Arial" w:cs="Arial" w:eastAsiaTheme="minorEastAsia"/>
                <w:sz w:val="20"/>
                <w:szCs w:val="20"/>
              </w:rPr>
              <w:t>We should put the value of 0.7 in square brackets.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InterDigital</w:t>
            </w:r>
          </w:p>
        </w:tc>
        <w:tc>
          <w:tcPr>
            <w:tcW w:w="7694" w:type="dxa"/>
          </w:tcPr>
          <w:p>
            <w:pPr>
              <w:rPr>
                <w:rFonts w:ascii="Arial" w:hAnsi="Arial" w:cs="Arial" w:eastAsiaTheme="minorEastAsia"/>
                <w:sz w:val="20"/>
                <w:szCs w:val="20"/>
              </w:rPr>
            </w:pPr>
            <w:r>
              <w:rPr>
                <w:rFonts w:ascii="Arial" w:hAnsi="Arial" w:cs="Arial" w:eastAsiaTheme="minorEastAsia"/>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Nokia</w:t>
            </w:r>
          </w:p>
        </w:tc>
        <w:tc>
          <w:tcPr>
            <w:tcW w:w="7694" w:type="dxa"/>
          </w:tcPr>
          <w:p>
            <w:pPr>
              <w:rPr>
                <w:rFonts w:ascii="Arial" w:hAnsi="Arial" w:cs="Arial" w:eastAsiaTheme="minorEastAsia"/>
                <w:sz w:val="20"/>
                <w:szCs w:val="20"/>
              </w:rPr>
            </w:pPr>
            <w:r>
              <w:rPr>
                <w:rFonts w:ascii="Arial" w:hAnsi="Arial" w:cs="Arial" w:eastAsiaTheme="minorEastAsia"/>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sz w:val="20"/>
                <w:szCs w:val="20"/>
              </w:rPr>
              <w:t>LG</w:t>
            </w:r>
          </w:p>
        </w:tc>
        <w:tc>
          <w:tcPr>
            <w:tcW w:w="7694" w:type="dxa"/>
          </w:tcPr>
          <w:p>
            <w:pPr>
              <w:rPr>
                <w:rFonts w:ascii="Arial" w:hAnsi="Arial" w:cs="Arial" w:eastAsiaTheme="minorEastAsia"/>
                <w:sz w:val="20"/>
                <w:szCs w:val="20"/>
              </w:rPr>
            </w:pPr>
            <w:r>
              <w:rPr>
                <w:rFonts w:ascii="Arial" w:hAnsi="Arial" w:eastAsia="Malgun Gothic" w:cs="Arial"/>
                <w:sz w:val="20"/>
                <w:szCs w:val="20"/>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Lenovo, Motorola Mobility</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hint="eastAsia" w:ascii="Arial" w:hAnsi="Arial" w:cs="Arial" w:eastAsiaTheme="minorEastAsia"/>
                <w:sz w:val="20"/>
                <w:szCs w:val="20"/>
              </w:rPr>
              <w:t>ZTE,Sanechips</w:t>
            </w:r>
          </w:p>
        </w:tc>
        <w:tc>
          <w:tcPr>
            <w:tcW w:w="7694" w:type="dxa"/>
          </w:tcPr>
          <w:p>
            <w:pPr>
              <w:rPr>
                <w:rFonts w:ascii="Arial" w:hAnsi="Arial" w:eastAsia="Malgun Gothic" w:cs="Arial"/>
                <w:sz w:val="20"/>
                <w:szCs w:val="20"/>
                <w:lang w:eastAsia="ko-KR"/>
              </w:rPr>
            </w:pPr>
            <w:r>
              <w:rPr>
                <w:rFonts w:hint="eastAsia" w:ascii="Arial" w:hAnsi="Arial" w:eastAsia="宋体"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sz w:val="20"/>
                <w:szCs w:val="20"/>
              </w:rPr>
              <w:t>OPPO</w:t>
            </w:r>
          </w:p>
        </w:tc>
        <w:tc>
          <w:tcPr>
            <w:tcW w:w="7694" w:type="dxa"/>
          </w:tcPr>
          <w:p>
            <w:pPr>
              <w:rPr>
                <w:rFonts w:ascii="Arial" w:hAnsi="Arial" w:eastAsia="宋体" w:cs="Arial"/>
                <w:sz w:val="20"/>
                <w:szCs w:val="20"/>
              </w:rPr>
            </w:pPr>
            <w:r>
              <w:rPr>
                <w:rFonts w:ascii="Arial" w:hAnsi="Arial" w:eastAsia="Malgun Gothic" w:cs="Arial"/>
                <w:sz w:val="20"/>
                <w:szCs w:val="20"/>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CATT</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SONY2</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In proposal 2, the text about FR2 means that it is unclear that the proposal is about FR1. This could be resolved by removing the text about “defined in TR 38.840 for FR2” in the proposal:</w:t>
            </w:r>
          </w:p>
          <w:p>
            <w:pPr>
              <w:rPr>
                <w:rFonts w:ascii="Arial" w:hAnsi="Arial" w:eastAsia="Malgun Gothic" w:cs="Arial"/>
                <w:sz w:val="20"/>
                <w:szCs w:val="20"/>
                <w:lang w:eastAsia="ko-KR"/>
              </w:rPr>
            </w:pPr>
          </w:p>
          <w:p>
            <w:pPr>
              <w:spacing w:before="120"/>
              <w:jc w:val="both"/>
              <w:rPr>
                <w:rFonts w:ascii="Arial" w:hAnsi="Arial" w:cs="Arial"/>
                <w:b/>
                <w:bCs/>
                <w:sz w:val="20"/>
                <w:szCs w:val="20"/>
                <w:highlight w:val="cyan"/>
              </w:rPr>
            </w:pPr>
            <w:r>
              <w:rPr>
                <w:rFonts w:ascii="Arial" w:hAnsi="Arial" w:cs="Arial"/>
                <w:b/>
                <w:bCs/>
                <w:sz w:val="20"/>
                <w:szCs w:val="20"/>
                <w:highlight w:val="cyan"/>
              </w:rPr>
              <w:t xml:space="preserve">Proposal 4: The scaling factor ‘0.7’ </w:t>
            </w:r>
            <w:r>
              <w:rPr>
                <w:rFonts w:ascii="Arial" w:hAnsi="Arial" w:cs="Arial"/>
                <w:b/>
                <w:bCs/>
                <w:strike/>
                <w:color w:val="FF0000"/>
                <w:sz w:val="20"/>
                <w:szCs w:val="20"/>
                <w:highlight w:val="cyan"/>
              </w:rPr>
              <w:t>defined in TR 38.840 for FR2</w:t>
            </w:r>
            <w:r>
              <w:rPr>
                <w:rFonts w:ascii="Arial" w:hAnsi="Arial" w:cs="Arial"/>
                <w:b/>
                <w:bCs/>
                <w:color w:val="FF0000"/>
                <w:sz w:val="20"/>
                <w:szCs w:val="20"/>
                <w:highlight w:val="cyan"/>
              </w:rPr>
              <w:t xml:space="preserve"> </w:t>
            </w:r>
            <w:r>
              <w:rPr>
                <w:rFonts w:ascii="Arial" w:hAnsi="Arial" w:cs="Arial"/>
                <w:b/>
                <w:bCs/>
                <w:sz w:val="20"/>
                <w:szCs w:val="20"/>
                <w:highlight w:val="cyan"/>
              </w:rPr>
              <w:t xml:space="preserve">is used for 2 Rx to 1Rx power scaling.  </w:t>
            </w:r>
          </w:p>
          <w:p>
            <w:pPr>
              <w:rPr>
                <w:rFonts w:ascii="Arial" w:hAnsi="Arial" w:eastAsia="Malgun Gothic" w:cs="Arial"/>
                <w:sz w:val="20"/>
                <w:szCs w:val="20"/>
                <w:lang w:eastAsia="ko-KR"/>
              </w:rPr>
            </w:pPr>
          </w:p>
          <w:p>
            <w:pPr>
              <w:rPr>
                <w:rFonts w:ascii="Arial" w:hAnsi="Arial" w:eastAsia="Malgun Gothic" w:cs="Arial"/>
                <w:sz w:val="20"/>
                <w:szCs w:val="20"/>
                <w:lang w:eastAsia="ko-KR"/>
              </w:rPr>
            </w:pPr>
            <w:r>
              <w:rPr>
                <w:rFonts w:ascii="Arial" w:hAnsi="Arial" w:eastAsia="Malgun Gothic" w:cs="Arial"/>
                <w:sz w:val="20"/>
                <w:szCs w:val="20"/>
                <w:lang w:eastAsia="ko-KR"/>
              </w:rPr>
              <w:t>The text “For FR1” could also be added to that start of this sentence.</w:t>
            </w:r>
          </w:p>
        </w:tc>
      </w:tr>
    </w:tbl>
    <w:p>
      <w:pPr>
        <w:spacing w:before="120"/>
        <w:jc w:val="both"/>
        <w:rPr>
          <w:rFonts w:ascii="Arial" w:hAnsi="Arial" w:cs="Arial"/>
          <w:sz w:val="20"/>
          <w:szCs w:val="20"/>
        </w:rPr>
      </w:pPr>
    </w:p>
    <w:p>
      <w:pPr>
        <w:spacing w:before="120" w:after="120"/>
        <w:rPr>
          <w:rFonts w:ascii="Arial" w:hAnsi="Arial" w:cs="Arial"/>
          <w:b/>
          <w:bCs/>
          <w:sz w:val="20"/>
          <w:szCs w:val="20"/>
          <w:u w:val="single"/>
        </w:rPr>
      </w:pPr>
      <w:r>
        <w:rPr>
          <w:rFonts w:ascii="Arial" w:hAnsi="Arial" w:cs="Arial"/>
          <w:b/>
          <w:bCs/>
          <w:sz w:val="20"/>
          <w:szCs w:val="20"/>
          <w:u w:val="single"/>
        </w:rPr>
        <w:t>Summary</w:t>
      </w:r>
    </w:p>
    <w:tbl>
      <w:tblPr>
        <w:tblStyle w:val="14"/>
        <w:tblW w:w="9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150"/>
        <w:gridCol w:w="4680"/>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075" w:type="dxa"/>
            <w:shd w:val="clear" w:color="auto" w:fill="92D050"/>
          </w:tcPr>
          <w:p>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pPr>
              <w:rPr>
                <w:rFonts w:ascii="Arial" w:hAnsi="Arial" w:cs="Arial"/>
                <w:sz w:val="20"/>
                <w:szCs w:val="20"/>
              </w:rPr>
            </w:pPr>
            <w:r>
              <w:rPr>
                <w:rFonts w:ascii="Arial" w:hAnsi="Arial" w:cs="Arial"/>
                <w:sz w:val="20"/>
                <w:szCs w:val="20"/>
              </w:rPr>
              <w:t xml:space="preserve">Num.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rPr>
                <w:rFonts w:ascii="Arial" w:hAnsi="Arial" w:cs="Arial"/>
                <w:sz w:val="20"/>
                <w:szCs w:val="20"/>
              </w:rPr>
            </w:pPr>
            <w:r>
              <w:rPr>
                <w:rFonts w:ascii="Arial" w:hAnsi="Arial" w:cs="Arial"/>
                <w:sz w:val="20"/>
                <w:szCs w:val="20"/>
              </w:rPr>
              <w:t>1</w:t>
            </w:r>
          </w:p>
        </w:tc>
        <w:tc>
          <w:tcPr>
            <w:tcW w:w="3150" w:type="dxa"/>
          </w:tcPr>
          <w:p>
            <w:pPr>
              <w:rPr>
                <w:rFonts w:ascii="Arial" w:hAnsi="Arial" w:cs="Arial"/>
                <w:sz w:val="20"/>
                <w:szCs w:val="20"/>
              </w:rPr>
            </w:pPr>
            <w:r>
              <w:rPr>
                <w:rFonts w:ascii="Arial" w:hAnsi="Arial" w:cs="Arial" w:eastAsiaTheme="minorEastAsia"/>
                <w:sz w:val="20"/>
                <w:szCs w:val="20"/>
              </w:rPr>
              <w:t>Reuse the scaling factor ‘0.7’ for 2 Rx to 1 Rx power scaling</w:t>
            </w:r>
          </w:p>
        </w:tc>
        <w:tc>
          <w:tcPr>
            <w:tcW w:w="4680" w:type="dxa"/>
          </w:tcPr>
          <w:p>
            <w:pPr>
              <w:rPr>
                <w:rFonts w:ascii="Arial" w:hAnsi="Arial" w:cs="Arial"/>
                <w:sz w:val="20"/>
                <w:szCs w:val="20"/>
              </w:rPr>
            </w:pPr>
            <w:r>
              <w:rPr>
                <w:rFonts w:ascii="Arial" w:hAnsi="Arial" w:cs="Arial"/>
                <w:sz w:val="20"/>
                <w:szCs w:val="20"/>
              </w:rPr>
              <w:t xml:space="preserve">Vivo, SONY, Futurewei, Ericsson, Intel, Qualcomm, Fraunhofer, InterDigital, Nokia, LGe, Lenovo, ZTE, OPPO, CATT  </w:t>
            </w:r>
          </w:p>
        </w:tc>
        <w:tc>
          <w:tcPr>
            <w:tcW w:w="792" w:type="dxa"/>
          </w:tcPr>
          <w:p>
            <w:pPr>
              <w:rPr>
                <w:rFonts w:ascii="Arial" w:hAnsi="Arial" w:cs="Arial"/>
                <w:sz w:val="20"/>
                <w:szCs w:val="20"/>
              </w:rPr>
            </w:pPr>
            <w:r>
              <w:rPr>
                <w:rFonts w:ascii="Arial" w:hAnsi="Arial" w:cs="Arial"/>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rPr>
                <w:rFonts w:ascii="Arial" w:hAnsi="Arial" w:cs="Arial"/>
                <w:sz w:val="20"/>
                <w:szCs w:val="20"/>
              </w:rPr>
            </w:pPr>
            <w:r>
              <w:rPr>
                <w:rFonts w:ascii="Arial" w:hAnsi="Arial" w:cs="Arial"/>
                <w:sz w:val="20"/>
                <w:szCs w:val="20"/>
              </w:rPr>
              <w:t>2</w:t>
            </w:r>
          </w:p>
        </w:tc>
        <w:tc>
          <w:tcPr>
            <w:tcW w:w="3150" w:type="dxa"/>
          </w:tcPr>
          <w:p>
            <w:pPr>
              <w:rPr>
                <w:rFonts w:ascii="Arial" w:hAnsi="Arial" w:cs="Arial" w:eastAsiaTheme="minorEastAsia"/>
                <w:sz w:val="20"/>
                <w:szCs w:val="20"/>
              </w:rPr>
            </w:pPr>
            <w:r>
              <w:rPr>
                <w:rFonts w:ascii="Arial" w:hAnsi="Arial" w:cs="Arial" w:eastAsiaTheme="minorEastAsia"/>
                <w:sz w:val="20"/>
                <w:szCs w:val="20"/>
              </w:rPr>
              <w:t>No</w:t>
            </w:r>
          </w:p>
        </w:tc>
        <w:tc>
          <w:tcPr>
            <w:tcW w:w="4680" w:type="dxa"/>
          </w:tcPr>
          <w:p>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pPr>
              <w:rPr>
                <w:rFonts w:ascii="Arial" w:hAnsi="Arial" w:cs="Arial"/>
                <w:sz w:val="20"/>
                <w:szCs w:val="20"/>
              </w:rPr>
            </w:pPr>
            <w:r>
              <w:rPr>
                <w:rFonts w:ascii="Arial" w:hAnsi="Arial" w:cs="Arial"/>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5" w:type="dxa"/>
          </w:tcPr>
          <w:p>
            <w:pPr>
              <w:rPr>
                <w:rFonts w:ascii="Arial" w:hAnsi="Arial" w:cs="Arial"/>
                <w:sz w:val="20"/>
                <w:szCs w:val="20"/>
              </w:rPr>
            </w:pPr>
            <w:r>
              <w:rPr>
                <w:rFonts w:ascii="Arial" w:hAnsi="Arial" w:cs="Arial"/>
                <w:sz w:val="20"/>
                <w:szCs w:val="20"/>
              </w:rPr>
              <w:t xml:space="preserve">3 </w:t>
            </w:r>
          </w:p>
        </w:tc>
        <w:tc>
          <w:tcPr>
            <w:tcW w:w="3150" w:type="dxa"/>
          </w:tcPr>
          <w:p>
            <w:pPr>
              <w:rPr>
                <w:rFonts w:ascii="Arial" w:hAnsi="Arial" w:cs="Arial" w:eastAsiaTheme="minorEastAsia"/>
                <w:sz w:val="20"/>
                <w:szCs w:val="20"/>
              </w:rPr>
            </w:pPr>
            <w:r>
              <w:rPr>
                <w:rFonts w:ascii="Arial" w:hAnsi="Arial" w:cs="Arial" w:eastAsiaTheme="minorEastAsia"/>
                <w:sz w:val="20"/>
                <w:szCs w:val="20"/>
              </w:rPr>
              <w:t>FFS</w:t>
            </w:r>
          </w:p>
        </w:tc>
        <w:tc>
          <w:tcPr>
            <w:tcW w:w="4680" w:type="dxa"/>
          </w:tcPr>
          <w:p>
            <w:pPr>
              <w:rPr>
                <w:rFonts w:ascii="Arial" w:hAnsi="Arial" w:cs="Arial"/>
                <w:sz w:val="20"/>
                <w:szCs w:val="20"/>
              </w:rPr>
            </w:pPr>
            <w:r>
              <w:rPr>
                <w:rFonts w:ascii="Arial" w:hAnsi="Arial" w:cs="Arial"/>
                <w:sz w:val="20"/>
                <w:szCs w:val="20"/>
              </w:rPr>
              <w:t>Huawei</w:t>
            </w:r>
          </w:p>
        </w:tc>
        <w:tc>
          <w:tcPr>
            <w:tcW w:w="792" w:type="dxa"/>
          </w:tcPr>
          <w:p>
            <w:pPr>
              <w:rPr>
                <w:rFonts w:ascii="Arial" w:hAnsi="Arial" w:cs="Arial"/>
                <w:sz w:val="20"/>
                <w:szCs w:val="20"/>
              </w:rPr>
            </w:pPr>
            <w:r>
              <w:rPr>
                <w:rFonts w:ascii="Arial" w:hAnsi="Arial" w:cs="Arial"/>
                <w:sz w:val="20"/>
                <w:szCs w:val="20"/>
              </w:rPr>
              <w:t>1</w:t>
            </w:r>
          </w:p>
        </w:tc>
      </w:tr>
    </w:tbl>
    <w:p>
      <w:pPr>
        <w:spacing w:before="120"/>
        <w:jc w:val="both"/>
        <w:rPr>
          <w:rFonts w:ascii="Arial" w:hAnsi="Arial" w:cs="Arial"/>
          <w:sz w:val="20"/>
          <w:szCs w:val="20"/>
        </w:rPr>
      </w:pPr>
    </w:p>
    <w:p>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pPr>
        <w:spacing w:before="120"/>
        <w:jc w:val="both"/>
        <w:rPr>
          <w:rFonts w:ascii="Arial" w:hAnsi="Arial" w:cs="Arial"/>
          <w:b/>
          <w:bCs/>
          <w:sz w:val="20"/>
          <w:szCs w:val="20"/>
          <w:highlight w:val="cyan"/>
        </w:rPr>
      </w:pPr>
      <w:r>
        <w:rPr>
          <w:rFonts w:ascii="Arial" w:hAnsi="Arial" w:cs="Arial"/>
          <w:b/>
          <w:bCs/>
          <w:sz w:val="20"/>
          <w:szCs w:val="20"/>
          <w:highlight w:val="cyan"/>
        </w:rPr>
        <w:t xml:space="preserve">Proposal 4: The scaling factor ‘0.7’ </w:t>
      </w:r>
      <w:r>
        <w:rPr>
          <w:rFonts w:ascii="Arial" w:hAnsi="Arial" w:cs="Arial"/>
          <w:b/>
          <w:bCs/>
          <w:strike/>
          <w:color w:val="FF0000"/>
          <w:sz w:val="20"/>
          <w:szCs w:val="20"/>
          <w:highlight w:val="cyan"/>
        </w:rPr>
        <w:t>defined in TR 38.840 for FR2</w:t>
      </w:r>
      <w:r>
        <w:rPr>
          <w:rFonts w:ascii="Arial" w:hAnsi="Arial" w:cs="Arial"/>
          <w:b/>
          <w:bCs/>
          <w:sz w:val="20"/>
          <w:szCs w:val="20"/>
          <w:highlight w:val="cyan"/>
        </w:rPr>
        <w:t xml:space="preserve"> is used for 2 Rx to 1Rx power scaling.  </w:t>
      </w:r>
    </w:p>
    <w:p>
      <w:pPr>
        <w:spacing w:before="120"/>
        <w:jc w:val="both"/>
        <w:rPr>
          <w:rFonts w:ascii="Arial" w:hAnsi="Arial" w:cs="Arial"/>
          <w:sz w:val="20"/>
          <w:szCs w:val="20"/>
        </w:rPr>
      </w:pPr>
    </w:p>
    <w:p>
      <w:pPr>
        <w:spacing w:before="120"/>
        <w:jc w:val="both"/>
        <w:rPr>
          <w:rFonts w:ascii="Arial" w:hAnsi="Arial" w:cs="Arial"/>
          <w:sz w:val="20"/>
          <w:szCs w:val="20"/>
        </w:rPr>
      </w:pPr>
    </w:p>
    <w:p>
      <w:pPr>
        <w:spacing w:before="120" w:after="120"/>
        <w:jc w:val="both"/>
        <w:rPr>
          <w:rFonts w:ascii="Arial" w:hAnsi="Arial" w:cs="Arial"/>
          <w:b/>
          <w:bCs/>
          <w:sz w:val="20"/>
          <w:szCs w:val="20"/>
        </w:rPr>
      </w:pPr>
      <w:r>
        <w:rPr>
          <w:rFonts w:ascii="Arial" w:hAnsi="Arial" w:cs="Arial"/>
          <w:b/>
          <w:bCs/>
          <w:sz w:val="20"/>
          <w:szCs w:val="20"/>
          <w:highlight w:val="yellow"/>
        </w:rPr>
        <w:t>Question 5: For evaluation, can the power scaling for PDCCH candidate reduction in TR 38.840 be reused? If not, what modification is needed?</w:t>
      </w:r>
      <w:r>
        <w:rPr>
          <w:rFonts w:ascii="Arial" w:hAnsi="Arial" w:cs="Arial"/>
          <w:b/>
          <w:bCs/>
          <w:sz w:val="20"/>
          <w:szCs w:val="20"/>
        </w:rPr>
        <w:t xml:space="preserv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Y</w:t>
            </w:r>
            <w:r>
              <w:rPr>
                <w:rFonts w:ascii="Arial" w:hAnsi="Arial" w:cs="Arial" w:eastAsiaTheme="minorEastAsia"/>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 xml:space="preserve">MediaTek </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 xml:space="preserve">SONY </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given number of candidates may use a wide range of number of CCEs, leading to different power consumption. So it needs to be reflected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Samsung</w:t>
            </w:r>
          </w:p>
        </w:tc>
        <w:tc>
          <w:tcPr>
            <w:tcW w:w="7694" w:type="dxa"/>
          </w:tcPr>
          <w:p>
            <w:pPr>
              <w:rPr>
                <w:rFonts w:ascii="Arial" w:hAnsi="Arial" w:cs="Arial"/>
                <w:sz w:val="20"/>
                <w:szCs w:val="20"/>
              </w:rPr>
            </w:pPr>
            <w:r>
              <w:rPr>
                <w:rFonts w:ascii="Arial" w:hAnsi="Arial" w:cs="Arial"/>
                <w:sz w:val="20"/>
                <w:szCs w:val="20"/>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Fraunhofer</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94" w:type="dxa"/>
          </w:tcPr>
          <w:p>
            <w:pPr>
              <w:rPr>
                <w:rFonts w:ascii="Arial" w:hAnsi="Arial" w:cs="Arial"/>
                <w:sz w:val="20"/>
                <w:szCs w:val="20"/>
              </w:rPr>
            </w:pPr>
            <w:r>
              <w:rPr>
                <w:rFonts w:ascii="Arial" w:hAnsi="Arial" w:cs="Arial" w:eastAsiaTheme="minorEastAsia"/>
                <w:sz w:val="20"/>
                <w:szCs w:val="20"/>
              </w:rPr>
              <w:t>Yes, the scaling method for BD reduction in TR 38.840 can be used, but the ‘maximum operation’ agreed in Rel-17 power saving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InterDigital</w:t>
            </w:r>
          </w:p>
        </w:tc>
        <w:tc>
          <w:tcPr>
            <w:tcW w:w="7694" w:type="dxa"/>
          </w:tcPr>
          <w:p>
            <w:pPr>
              <w:rPr>
                <w:rFonts w:ascii="Arial" w:hAnsi="Arial" w:cs="Arial" w:eastAsiaTheme="minorEastAsia"/>
                <w:sz w:val="20"/>
                <w:szCs w:val="20"/>
              </w:rPr>
            </w:pPr>
            <w:r>
              <w:rPr>
                <w:rFonts w:ascii="Arial" w:hAnsi="Arial" w:cs="Arial" w:eastAsiaTheme="minorEastAsia"/>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Nokia</w:t>
            </w:r>
          </w:p>
        </w:tc>
        <w:tc>
          <w:tcPr>
            <w:tcW w:w="7694" w:type="dxa"/>
          </w:tcPr>
          <w:p>
            <w:pPr>
              <w:rPr>
                <w:rFonts w:ascii="Arial" w:hAnsi="Arial" w:cs="Arial" w:eastAsiaTheme="minorEastAsia"/>
                <w:sz w:val="20"/>
                <w:szCs w:val="20"/>
              </w:rPr>
            </w:pPr>
            <w:r>
              <w:rPr>
                <w:rFonts w:ascii="Arial" w:hAnsi="Arial" w:cs="Arial" w:eastAsiaTheme="minorEastAsia"/>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eastAsia="Malgun Gothic" w:cs="Arial"/>
                <w:sz w:val="20"/>
                <w:szCs w:val="20"/>
                <w:lang w:eastAsia="ko-KR"/>
              </w:rPr>
              <w:t>LG</w:t>
            </w:r>
          </w:p>
        </w:tc>
        <w:tc>
          <w:tcPr>
            <w:tcW w:w="7694" w:type="dxa"/>
          </w:tcPr>
          <w:p>
            <w:pPr>
              <w:rPr>
                <w:rFonts w:ascii="Arial" w:hAnsi="Arial" w:cs="Arial" w:eastAsiaTheme="minorEastAsia"/>
                <w:sz w:val="20"/>
                <w:szCs w:val="20"/>
              </w:rPr>
            </w:pPr>
            <w:r>
              <w:rPr>
                <w:rFonts w:ascii="Arial" w:hAnsi="Arial" w:eastAsia="Malgun Gothic" w:cs="Arial"/>
                <w:sz w:val="20"/>
                <w:szCs w:val="20"/>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Lenovo, Motorola Mobility</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hint="eastAsia" w:ascii="Arial" w:hAnsi="Arial" w:cs="Arial" w:eastAsiaTheme="minorEastAsia"/>
                <w:sz w:val="20"/>
                <w:szCs w:val="20"/>
              </w:rPr>
              <w:t>ZTE,Sanechips</w:t>
            </w:r>
          </w:p>
        </w:tc>
        <w:tc>
          <w:tcPr>
            <w:tcW w:w="7694" w:type="dxa"/>
          </w:tcPr>
          <w:p>
            <w:pPr>
              <w:rPr>
                <w:rFonts w:ascii="Arial" w:hAnsi="Arial" w:eastAsia="Malgun Gothic" w:cs="Arial"/>
                <w:sz w:val="20"/>
                <w:szCs w:val="20"/>
                <w:lang w:eastAsia="ko-KR"/>
              </w:rPr>
            </w:pPr>
            <w:r>
              <w:rPr>
                <w:rFonts w:hint="eastAsia" w:ascii="Arial" w:hAnsi="Arial" w:eastAsia="宋体" w:cs="Arial"/>
                <w:sz w:val="20"/>
                <w:szCs w:val="20"/>
              </w:rPr>
              <w:t xml:space="preserve">Yes. Additionally, we agree with Intel that </w:t>
            </w:r>
            <w:r>
              <w:rPr>
                <w:rFonts w:ascii="Arial" w:hAnsi="Arial" w:cs="Arial"/>
                <w:sz w:val="20"/>
                <w:szCs w:val="20"/>
              </w:rPr>
              <w:t xml:space="preserve">scaling factor </w:t>
            </w:r>
            <w:r>
              <w:rPr>
                <w:rFonts w:hint="eastAsia" w:ascii="Arial" w:hAnsi="Arial" w:eastAsia="宋体" w:cs="Arial"/>
                <w:sz w:val="20"/>
                <w:szCs w:val="20"/>
              </w:rPr>
              <w:t>for</w:t>
            </w:r>
            <w:r>
              <w:rPr>
                <w:rFonts w:ascii="Arial" w:hAnsi="Arial" w:cs="Arial"/>
                <w:sz w:val="20"/>
                <w:szCs w:val="20"/>
              </w:rPr>
              <w:t xml:space="preserve"> CORESET duration </w:t>
            </w:r>
            <w:r>
              <w:rPr>
                <w:rFonts w:hint="eastAsia" w:ascii="Arial" w:hAnsi="Arial" w:eastAsia="宋体" w:cs="Arial"/>
                <w:sz w:val="20"/>
                <w:szCs w:val="20"/>
              </w:rPr>
              <w:t xml:space="preserve">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eastAsia="Malgun Gothic" w:cs="Arial"/>
                <w:sz w:val="20"/>
                <w:szCs w:val="20"/>
                <w:lang w:eastAsia="ko-KR"/>
              </w:rPr>
              <w:t>OPPO</w:t>
            </w:r>
          </w:p>
        </w:tc>
        <w:tc>
          <w:tcPr>
            <w:tcW w:w="7694" w:type="dxa"/>
          </w:tcPr>
          <w:p>
            <w:pPr>
              <w:rPr>
                <w:rFonts w:ascii="Arial" w:hAnsi="Arial" w:eastAsia="宋体" w:cs="Arial"/>
                <w:sz w:val="20"/>
                <w:szCs w:val="20"/>
              </w:rPr>
            </w:pPr>
            <w:r>
              <w:rPr>
                <w:rFonts w:ascii="Arial" w:hAnsi="Arial" w:eastAsia="Malgun Gothic" w:cs="Arial"/>
                <w:sz w:val="20"/>
                <w:szCs w:val="20"/>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CATT</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Yes</w:t>
            </w:r>
          </w:p>
        </w:tc>
      </w:tr>
    </w:tbl>
    <w:p>
      <w:pPr>
        <w:spacing w:before="120"/>
        <w:jc w:val="both"/>
        <w:rPr>
          <w:rFonts w:ascii="Arial" w:hAnsi="Arial" w:cs="Arial"/>
          <w:sz w:val="20"/>
          <w:szCs w:val="20"/>
        </w:rPr>
      </w:pPr>
    </w:p>
    <w:p>
      <w:pPr>
        <w:spacing w:before="120"/>
        <w:jc w:val="both"/>
        <w:rPr>
          <w:rFonts w:ascii="Arial" w:hAnsi="Arial" w:cs="Arial"/>
          <w:b/>
          <w:bCs/>
          <w:sz w:val="20"/>
          <w:szCs w:val="20"/>
          <w:highlight w:val="cyan"/>
        </w:rPr>
      </w:pPr>
      <w:r>
        <w:rPr>
          <w:rFonts w:ascii="Arial" w:hAnsi="Arial" w:cs="Arial"/>
          <w:b/>
          <w:bCs/>
          <w:sz w:val="20"/>
          <w:szCs w:val="20"/>
          <w:highlight w:val="cyan"/>
        </w:rPr>
        <w:t xml:space="preserve">Proposal 5: For evaluation, the power scaling for PDCCH candidate reduction defined in TR 38.840 is reused for Redcap UEs. </w:t>
      </w:r>
    </w:p>
    <w:p>
      <w:pPr>
        <w:spacing w:before="120"/>
        <w:jc w:val="both"/>
        <w:rPr>
          <w:rFonts w:ascii="Arial" w:hAnsi="Arial" w:cs="Arial"/>
          <w:b/>
          <w:bCs/>
          <w:sz w:val="20"/>
          <w:szCs w:val="20"/>
          <w:highlight w:val="cyan"/>
        </w:rPr>
      </w:pPr>
    </w:p>
    <w:p>
      <w:pPr>
        <w:spacing w:before="120"/>
        <w:jc w:val="both"/>
        <w:rPr>
          <w:rFonts w:ascii="Arial" w:hAnsi="Arial" w:cs="Arial"/>
          <w:b/>
          <w:bCs/>
          <w:sz w:val="20"/>
          <w:szCs w:val="20"/>
          <w:highlight w:val="cyan"/>
        </w:rPr>
      </w:pPr>
    </w:p>
    <w:p>
      <w:pPr>
        <w:spacing w:before="120"/>
        <w:jc w:val="both"/>
        <w:rPr>
          <w:rFonts w:ascii="Arial" w:hAnsi="Arial" w:cs="Arial"/>
          <w:sz w:val="20"/>
          <w:szCs w:val="20"/>
        </w:rPr>
      </w:pPr>
      <w:r>
        <w:rPr>
          <w:rFonts w:ascii="Arial" w:hAnsi="Arial" w:cs="Arial"/>
          <w:sz w:val="20"/>
          <w:szCs w:val="20"/>
        </w:rPr>
        <w:t xml:space="preserve">Two companies proposed to define scaling factor to model the 3-symbols CORESET configuration.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 the non-overlapped CCEs numbers impact when defining new power consumption model   </w:t>
      </w:r>
    </w:p>
    <w:p>
      <w:pPr>
        <w:spacing w:before="120"/>
        <w:jc w:val="both"/>
        <w:rPr>
          <w:rFonts w:ascii="Arial" w:hAnsi="Arial" w:cs="Arial"/>
          <w:sz w:val="20"/>
          <w:szCs w:val="20"/>
        </w:rPr>
      </w:pPr>
    </w:p>
    <w:p>
      <w:pPr>
        <w:spacing w:before="120" w:after="120"/>
        <w:rPr>
          <w:rFonts w:ascii="Arial" w:hAnsi="Arial" w:cs="Arial"/>
          <w:b/>
          <w:bCs/>
          <w:sz w:val="20"/>
          <w:szCs w:val="20"/>
        </w:rPr>
      </w:pPr>
      <w:r>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94" w:type="dxa"/>
          </w:tcPr>
          <w:p>
            <w:pPr>
              <w:rPr>
                <w:rFonts w:ascii="Arial" w:hAnsi="Arial" w:cs="Arial" w:eastAsiaTheme="minorEastAsia"/>
                <w:sz w:val="20"/>
                <w:szCs w:val="20"/>
              </w:rPr>
            </w:pPr>
            <w:r>
              <w:rPr>
                <w:rFonts w:ascii="Arial" w:hAnsi="Arial" w:cs="Arial" w:eastAsiaTheme="minorEastAsia"/>
                <w:sz w:val="20"/>
                <w:szCs w:val="20"/>
              </w:rPr>
              <w:t>No need. We feel that there should be no big difference to use two or three symbols CORESET for the evaluation of relative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OPPO</w:t>
            </w:r>
          </w:p>
        </w:tc>
        <w:tc>
          <w:tcPr>
            <w:tcW w:w="7694" w:type="dxa"/>
          </w:tcPr>
          <w:p>
            <w:pPr>
              <w:rPr>
                <w:rFonts w:ascii="Arial" w:hAnsi="Arial" w:cs="Arial"/>
                <w:sz w:val="20"/>
                <w:szCs w:val="20"/>
              </w:rPr>
            </w:pPr>
            <w:r>
              <w:rPr>
                <w:rFonts w:ascii="Arial" w:hAnsi="Arial" w:cs="Arial"/>
                <w:sz w:val="20"/>
                <w:szCs w:val="20"/>
              </w:rPr>
              <w:t>We are ok for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One way to resolve this problem without incurring discussion of new power model is to assume 3 OFDM symbol CORESET only slightly increases PDCCH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F</w:t>
            </w:r>
            <w:r>
              <w:rPr>
                <w:rFonts w:ascii="Arial" w:hAnsi="Arial" w:cs="Arial" w:eastAsiaTheme="minorEastAsia"/>
                <w:sz w:val="20"/>
                <w:szCs w:val="20"/>
              </w:rPr>
              <w:t xml:space="preserve">or PDCCH-only case with cross-slot scheduling, there may be some difference since the Rx needs to receive one more symbol, but for baseband processing there would be no much difference between 2OS and 3OS CORESET. However, to accurately model the difference, we should split the Rx power consumption and baseband power consumption, which seems to be difficult to reach a conclusion. </w:t>
            </w:r>
          </w:p>
          <w:p>
            <w:pPr>
              <w:rPr>
                <w:rFonts w:ascii="Arial" w:hAnsi="Arial" w:cs="Arial" w:eastAsiaTheme="minorEastAsia"/>
                <w:sz w:val="20"/>
                <w:szCs w:val="20"/>
              </w:rPr>
            </w:pPr>
            <w:r>
              <w:rPr>
                <w:rFonts w:ascii="Arial" w:hAnsi="Arial" w:cs="Arial" w:eastAsiaTheme="minorEastAsia"/>
                <w:sz w:val="20"/>
                <w:szCs w:val="20"/>
              </w:rPr>
              <w:t xml:space="preserve">For same slot case (PDCCH-only, or PDCCH+PDSCH), we expect the difference would be marginal between 2OS and 3OS, since the UE Rx has to buffer all the symbols anyway. </w:t>
            </w:r>
          </w:p>
          <w:p>
            <w:pPr>
              <w:rPr>
                <w:rFonts w:ascii="Arial" w:hAnsi="Arial" w:cs="Arial" w:eastAsiaTheme="minorEastAsia"/>
                <w:sz w:val="20"/>
                <w:szCs w:val="20"/>
              </w:rPr>
            </w:pPr>
            <w:r>
              <w:rPr>
                <w:rFonts w:ascii="Arial" w:hAnsi="Arial" w:cs="Arial" w:eastAsiaTheme="minorEastAsia"/>
                <w:sz w:val="20"/>
                <w:szCs w:val="20"/>
              </w:rPr>
              <w:t xml:space="preserve">Overall, we see it is difficult to have an accurate model for this and the overall impact to the power evaluation would be small, so suggest we do not define a model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r>
              <w:t>CATT</w:t>
            </w:r>
          </w:p>
        </w:tc>
        <w:tc>
          <w:tcPr>
            <w:tcW w:w="7694" w:type="dxa"/>
          </w:tcPr>
          <w:p>
            <w:r>
              <w:rPr>
                <w:rFonts w:hint="eastAsia"/>
              </w:rPr>
              <w:t>No need.</w:t>
            </w:r>
          </w:p>
          <w:p>
            <w:r>
              <w:t xml:space="preserve">The PDCCH power consumption model at 100 unit for eMBB is modeled based on the PDCCH candidate set with available CCEs within 100 MHz.  When 3 symbols PDCCH is used in 20 MHz BW for REDCAP, the number of PDCCH candidates should increase in proportion to roughly 1.5 times of that with 2-symbol PDCCH.  It is roughly equivalent to have 30 MHz BW with 2-symbol PDCCH.   Using the scaling rule formula, X MHz = 0.4 + 0.6 * (X - 20) / 80. Linear interpolation for intermediate bandwidths.   The scaling factor is roughly [ 0.48 – 0.5 ] of 100 MHz power consumption in eMBB.   </w:t>
            </w:r>
          </w:p>
          <w:p>
            <w:r>
              <w:t>The power consumption model is as follows,</w:t>
            </w:r>
          </w:p>
          <w:p>
            <w:r>
              <w:t>PDCCH only = [48 – 50]</w:t>
            </w:r>
          </w:p>
          <w:p>
            <w:r>
              <w:t>PDCCH + PDSCH = 120 (same scaling factor since the addition of power consumption in PDCCH is the subtraction of power consumption in PDSCH)</w:t>
            </w:r>
          </w:p>
          <w:p>
            <w:r>
              <w:t>PDSCH only = 112</w:t>
            </w:r>
          </w:p>
          <w:p>
            <w:r>
              <w:rPr>
                <w:rFonts w:hint="eastAsia"/>
              </w:rPr>
              <w:t>Based on above analyses, the power saving model f</w:t>
            </w:r>
            <w:r>
              <w:t>or eMBB IDLE mode</w:t>
            </w:r>
            <w:r>
              <w:rPr>
                <w:rFonts w:hint="eastAsia"/>
              </w:rPr>
              <w:t xml:space="preserve"> can be totally resued.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r>
              <w:rPr>
                <w:rFonts w:ascii="Arial" w:hAnsi="Arial" w:cs="Arial"/>
                <w:sz w:val="20"/>
                <w:szCs w:val="20"/>
              </w:rPr>
              <w:t>Ericsson</w:t>
            </w:r>
          </w:p>
        </w:tc>
        <w:tc>
          <w:tcPr>
            <w:tcW w:w="7694" w:type="dxa"/>
          </w:tcPr>
          <w:p>
            <w:r>
              <w:rPr>
                <w:rFonts w:ascii="Arial" w:hAnsi="Arial" w:cs="Arial"/>
                <w:sz w:val="20"/>
                <w:szCs w:val="20"/>
              </w:rPr>
              <w:t>No need. Agree with Huawei/HiSilicon.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t>Since 3OS CORESET can be a useful configuration to improve coverage, we suggest to update the model adopted in TR 38.840, assuming a suitable scaling factor and we think this can be reasonably accommodated since power consumption calculation is based on the formula only, not by simulation. Moreover, PDCCH blocking performance study includes 3OS CORESET as an option, so adapting the power consumption model for 3OS CORESET would help to arrive at more accurate overall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Samsung</w:t>
            </w:r>
          </w:p>
        </w:tc>
        <w:tc>
          <w:tcPr>
            <w:tcW w:w="7694" w:type="dxa"/>
          </w:tcPr>
          <w:p>
            <w:r>
              <w:rPr>
                <w:rFonts w:ascii="Arial" w:hAnsi="Arial" w:cs="Arial" w:eastAsiaTheme="minorEastAsia"/>
                <w:sz w:val="20"/>
                <w:szCs w:val="20"/>
              </w:rPr>
              <w:t>We are open to consider slightly increased PDCCH-only power for 3-symbol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rPr>
                <w:rFonts w:ascii="Arial" w:hAnsi="Arial" w:cs="Arial"/>
                <w:sz w:val="20"/>
                <w:szCs w:val="20"/>
              </w:rPr>
            </w:pPr>
            <w:r>
              <w:rPr>
                <w:rFonts w:hint="eastAsia" w:ascii="Arial" w:hAnsi="Arial" w:eastAsia="宋体" w:cs="Arial"/>
                <w:sz w:val="20"/>
                <w:szCs w:val="20"/>
                <w:lang w:val="en-US" w:eastAsia="zh-CN"/>
              </w:rPr>
              <w:t>ZTE</w:t>
            </w:r>
          </w:p>
        </w:tc>
        <w:tc>
          <w:tcPr>
            <w:tcW w:w="7694" w:type="dxa"/>
            <w:vAlign w:val="top"/>
          </w:tcPr>
          <w:p>
            <w:pPr>
              <w:rPr>
                <w:rFonts w:hint="default" w:ascii="Arial" w:hAnsi="Arial" w:cs="Arial" w:eastAsiaTheme="minorEastAsia"/>
                <w:sz w:val="20"/>
                <w:szCs w:val="20"/>
                <w:lang w:val="en-US" w:eastAsia="zh-CN"/>
              </w:rPr>
            </w:pPr>
            <w:r>
              <w:rPr>
                <w:rFonts w:hint="eastAsia" w:ascii="Arial" w:hAnsi="Arial" w:cs="Arial" w:eastAsiaTheme="minorEastAsia"/>
                <w:sz w:val="20"/>
                <w:szCs w:val="20"/>
                <w:lang w:val="en-US" w:eastAsia="zh-CN"/>
              </w:rPr>
              <w:t>Yes, on one hand,  considering the antenna reduction, the coverage loss may need more PDCCH symbols to compensate. On the other hand, OS number actually has an impact on the PDCCH receiving and processing, which would cause the different power consumption. Therefore, 3 OS can be an important case and the power consumption caused by the different OS number also should be addressed. As for the scale factor value, 1.3 is fine with us.</w:t>
            </w:r>
          </w:p>
          <w:p>
            <w:pPr>
              <w:rPr>
                <w:rFonts w:ascii="Arial" w:hAnsi="Arial" w:cs="Arial" w:eastAsiaTheme="minorEastAsia"/>
                <w:sz w:val="20"/>
                <w:szCs w:val="20"/>
              </w:rPr>
            </w:pPr>
          </w:p>
        </w:tc>
      </w:tr>
    </w:tbl>
    <w:p>
      <w:pPr>
        <w:spacing w:before="120"/>
        <w:jc w:val="both"/>
        <w:rPr>
          <w:rFonts w:ascii="Arial" w:hAnsi="Arial" w:cs="Arial"/>
          <w:sz w:val="20"/>
          <w:szCs w:val="20"/>
        </w:rPr>
      </w:pPr>
    </w:p>
    <w:p>
      <w:pPr>
        <w:spacing w:after="120"/>
      </w:pPr>
      <w:r>
        <w:rPr>
          <w:rFonts w:ascii="Arial" w:hAnsi="Arial" w:cs="Arial"/>
          <w:b/>
          <w:bCs/>
          <w:sz w:val="20"/>
          <w:szCs w:val="20"/>
          <w:highlight w:val="yellow"/>
        </w:rPr>
        <w:t xml:space="preserve">Question 5b: Whether needs to define a new scaling to capture </w:t>
      </w:r>
      <w:r>
        <w:rPr>
          <w:rFonts w:ascii="Arial" w:hAnsi="Arial" w:cs="Arial"/>
          <w:b/>
          <w:bCs/>
          <w:color w:val="000000"/>
          <w:sz w:val="18"/>
          <w:szCs w:val="18"/>
          <w:highlight w:val="yellow"/>
          <w:shd w:val="clear" w:color="auto" w:fill="00FFFF"/>
          <w:lang w:val="en-GB"/>
        </w:rPr>
        <w:t>the non-overlapped CCEs numbers impact</w:t>
      </w:r>
      <w:r>
        <w:rPr>
          <w:rFonts w:ascii="Arial" w:hAnsi="Arial" w:cs="Arial"/>
          <w:b/>
          <w:bCs/>
          <w:sz w:val="20"/>
          <w:szCs w:val="20"/>
          <w:highlight w:val="yellow"/>
        </w:rPr>
        <w:t>? If yes, what values is proposed? If not, please briefly explain why?</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94" w:type="dxa"/>
          </w:tcPr>
          <w:p>
            <w:pPr>
              <w:rPr>
                <w:rFonts w:ascii="Arial" w:hAnsi="Arial" w:cs="Arial"/>
                <w:sz w:val="20"/>
                <w:szCs w:val="20"/>
              </w:rPr>
            </w:pPr>
            <w:r>
              <w:rPr>
                <w:rFonts w:ascii="Arial" w:hAnsi="Arial" w:cs="Arial" w:eastAsiaTheme="minorEastAsia"/>
                <w:sz w:val="20"/>
                <w:szCs w:val="20"/>
              </w:rPr>
              <w:t>No need. We don’t think reduction of non-overlapped CCEs shall provide significant power saving gain. Furthermore, the impact on the scheduling flexibility due to CCE limit restriction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OPPO</w:t>
            </w:r>
          </w:p>
        </w:tc>
        <w:tc>
          <w:tcPr>
            <w:tcW w:w="7694" w:type="dxa"/>
          </w:tcPr>
          <w:p>
            <w:pPr>
              <w:rPr>
                <w:rFonts w:ascii="Arial" w:hAnsi="Arial" w:cs="Arial"/>
                <w:sz w:val="20"/>
                <w:szCs w:val="20"/>
              </w:rPr>
            </w:pPr>
            <w:r>
              <w:rPr>
                <w:rFonts w:ascii="Arial" w:hAnsi="Arial" w:cs="Arial"/>
                <w:sz w:val="20"/>
                <w:szCs w:val="20"/>
              </w:rPr>
              <w:t>This was missed in Rel-16 study. We agree it can save power. However, it may save less power for it only have channel estimation. The value could be some one close to 1, like 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Agree with OPPO that the power saving gain of reduced CCE is limited. This can be deprioritized. Companies can assume and report their power assumption for reduced CCE limit if it is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I</w:t>
            </w:r>
            <w:r>
              <w:rPr>
                <w:rFonts w:ascii="Arial" w:hAnsi="Arial" w:cs="Arial" w:eastAsiaTheme="minorEastAsia"/>
                <w:sz w:val="20"/>
                <w:szCs w:val="20"/>
              </w:rPr>
              <w:t xml:space="preserve">f there is an interest to study reduced CCE, why the reduced number of CORESET is deprioritized, since it can naturally reduce the number of CCEs.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r>
              <w:t>CATT</w:t>
            </w:r>
          </w:p>
        </w:tc>
        <w:tc>
          <w:tcPr>
            <w:tcW w:w="7694" w:type="dxa"/>
          </w:tcPr>
          <w:p>
            <w:r>
              <w:rPr>
                <w:rFonts w:eastAsiaTheme="minorEastAsia"/>
              </w:rPr>
              <w:t xml:space="preserve">No need. </w:t>
            </w:r>
            <w:r>
              <w:t xml:space="preserve">The BWP scaling formula in TR38.840 should be reused.   The number of non-overlapped CCE in 3-symbol PDCCH in 20 MHz is roughly equivalent to 2-symbol PDCCH in 30 MHz.   Although the BWP scaling formula is defined with X=20, 40, 60, 80, the roughly estimate of PDCCH candidate with linear interpolation should apply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r>
              <w:rPr>
                <w:rFonts w:ascii="Arial" w:hAnsi="Arial" w:cs="Arial"/>
                <w:sz w:val="20"/>
                <w:szCs w:val="20"/>
              </w:rPr>
              <w:t>Ericsson</w:t>
            </w:r>
          </w:p>
        </w:tc>
        <w:tc>
          <w:tcPr>
            <w:tcW w:w="7694" w:type="dxa"/>
          </w:tcPr>
          <w:p>
            <w:pPr>
              <w:rPr>
                <w:rFonts w:eastAsiaTheme="minorEastAsia"/>
              </w:rPr>
            </w:pPr>
            <w:r>
              <w:rPr>
                <w:rFonts w:ascii="Arial" w:hAnsi="Arial" w:cs="Arial"/>
                <w:sz w:val="20"/>
                <w:szCs w:val="20"/>
              </w:rPr>
              <w:t xml:space="preserve">No. Non-overlapped CCEs mainly impacts the channel estimation complexity, and does not have a considerable impact on the power saving gain. Therefore, we prefer to down-prioritize this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eastAsiaTheme="minorEastAsia"/>
              </w:rPr>
              <w:t xml:space="preserve">Unless study on reduction of non-overlapped CCE is deprioritized, we do not see why this should not be addressed. As we explained before for a given number of PDCCH candidates, number of CCEs can widely vary. To this end, we are fine with suggestions from Qualcomm that companies can report their assumptions, if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Samsung</w:t>
            </w:r>
          </w:p>
        </w:tc>
        <w:tc>
          <w:tcPr>
            <w:tcW w:w="7694" w:type="dxa"/>
          </w:tcPr>
          <w:p>
            <w:pPr>
              <w:rPr>
                <w:rFonts w:eastAsiaTheme="minorEastAsia"/>
              </w:rPr>
            </w:pPr>
            <w:r>
              <w:rPr>
                <w:rFonts w:ascii="Arial" w:hAnsi="Arial" w:cs="Arial"/>
                <w:sz w:val="20"/>
                <w:szCs w:val="20"/>
              </w:rPr>
              <w:t>No. We expect the non-overlapped CCE limit is mainly determined by UE BW, and the power saving gain from reduced CCEs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vAlign w:val="top"/>
          </w:tcPr>
          <w:p>
            <w:pPr>
              <w:rPr>
                <w:rFonts w:ascii="Arial" w:hAnsi="Arial" w:cs="Arial"/>
                <w:sz w:val="20"/>
                <w:szCs w:val="20"/>
              </w:rPr>
            </w:pPr>
            <w:r>
              <w:rPr>
                <w:rFonts w:hint="eastAsia" w:ascii="Arial" w:hAnsi="Arial" w:eastAsia="宋体" w:cs="Arial"/>
                <w:sz w:val="20"/>
                <w:szCs w:val="20"/>
                <w:lang w:val="en-US" w:eastAsia="zh-CN"/>
              </w:rPr>
              <w:t>ZTE</w:t>
            </w:r>
          </w:p>
        </w:tc>
        <w:tc>
          <w:tcPr>
            <w:tcW w:w="7694" w:type="dxa"/>
            <w:vAlign w:val="top"/>
          </w:tcPr>
          <w:p>
            <w:pPr>
              <w:rPr>
                <w:rFonts w:hint="default" w:ascii="Arial" w:hAnsi="Arial" w:cs="Arial" w:eastAsiaTheme="minorEastAsia"/>
                <w:sz w:val="20"/>
                <w:szCs w:val="20"/>
                <w:lang w:val="en-US" w:eastAsia="zh-CN"/>
              </w:rPr>
            </w:pPr>
            <w:r>
              <w:rPr>
                <w:rFonts w:hint="eastAsia" w:ascii="Arial" w:hAnsi="Arial" w:eastAsia="宋体" w:cs="Arial"/>
                <w:sz w:val="20"/>
                <w:szCs w:val="20"/>
                <w:lang w:val="en-US" w:eastAsia="zh-CN"/>
              </w:rPr>
              <w:t xml:space="preserve">Agreed with </w:t>
            </w:r>
            <w:r>
              <w:rPr>
                <w:rFonts w:ascii="Arial" w:hAnsi="Arial" w:cs="Arial"/>
                <w:sz w:val="20"/>
                <w:szCs w:val="20"/>
              </w:rPr>
              <w:t>Qualcomm</w:t>
            </w:r>
            <w:r>
              <w:rPr>
                <w:rFonts w:hint="eastAsia" w:ascii="Arial" w:hAnsi="Arial" w:eastAsia="宋体" w:cs="Arial"/>
                <w:sz w:val="20"/>
                <w:szCs w:val="20"/>
                <w:lang w:val="en-US" w:eastAsia="zh-CN"/>
              </w:rPr>
              <w:t xml:space="preserve">, the CCE number model can be </w:t>
            </w:r>
            <w:r>
              <w:rPr>
                <w:rFonts w:ascii="Arial" w:hAnsi="Arial" w:cs="Arial" w:eastAsiaTheme="minorEastAsia"/>
                <w:sz w:val="20"/>
                <w:szCs w:val="20"/>
              </w:rPr>
              <w:t>deprioritized</w:t>
            </w:r>
            <w:r>
              <w:rPr>
                <w:rFonts w:hint="eastAsia" w:ascii="Arial" w:hAnsi="Arial" w:cs="Arial" w:eastAsiaTheme="minorEastAsia"/>
                <w:sz w:val="20"/>
                <w:szCs w:val="20"/>
                <w:lang w:val="en-US" w:eastAsia="zh-CN"/>
              </w:rPr>
              <w:t>. And also, the evaluation and model for the CCE number from company can be encouraged to obtain more accurate overall observations.</w:t>
            </w:r>
          </w:p>
          <w:p>
            <w:pPr>
              <w:rPr>
                <w:rFonts w:ascii="Arial" w:hAnsi="Arial" w:cs="Arial"/>
                <w:sz w:val="20"/>
                <w:szCs w:val="20"/>
              </w:rPr>
            </w:pPr>
          </w:p>
        </w:tc>
      </w:tr>
    </w:tbl>
    <w:p>
      <w:pPr>
        <w:spacing w:before="120"/>
        <w:jc w:val="both"/>
        <w:rPr>
          <w:rFonts w:ascii="Arial" w:hAnsi="Arial" w:cs="Arial"/>
          <w:sz w:val="20"/>
          <w:szCs w:val="20"/>
        </w:rPr>
      </w:pPr>
    </w:p>
    <w:p>
      <w:pPr>
        <w:spacing w:before="120"/>
        <w:jc w:val="both"/>
        <w:rPr>
          <w:rFonts w:ascii="Arial" w:hAnsi="Arial" w:cs="Arial"/>
          <w:sz w:val="20"/>
          <w:szCs w:val="20"/>
        </w:rPr>
      </w:pPr>
    </w:p>
    <w:p>
      <w:pPr>
        <w:spacing w:before="120"/>
        <w:jc w:val="both"/>
        <w:rPr>
          <w:rFonts w:ascii="Arial" w:hAnsi="Arial" w:cs="Arial"/>
          <w:sz w:val="20"/>
          <w:szCs w:val="20"/>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 xml:space="preserve">2.3. DRX configuration  </w:t>
      </w:r>
    </w:p>
    <w:p>
      <w:pPr>
        <w:spacing w:before="120"/>
        <w:rPr>
          <w:rFonts w:ascii="Arial" w:hAnsi="Arial" w:cs="Arial"/>
          <w:sz w:val="20"/>
          <w:szCs w:val="20"/>
          <w:lang w:val="en-GB"/>
        </w:rPr>
      </w:pPr>
      <w:r>
        <w:rPr>
          <w:rFonts w:ascii="Arial" w:hAnsi="Arial" w:cs="Arial"/>
          <w:sz w:val="20"/>
          <w:szCs w:val="20"/>
          <w:lang w:val="en-GB"/>
        </w:rPr>
        <w:t xml:space="preserve">One Company Comment that DRX setting should be discussed and aligned for power consumption study, same as what we did in Rel-16 power saving study. More especially, the following configuration of (DRX cycle, ON duration, inActivityTimer) was proposed by one company: </w:t>
      </w:r>
    </w:p>
    <w:p>
      <w:pPr>
        <w:pStyle w:val="25"/>
        <w:numPr>
          <w:ilvl w:val="0"/>
          <w:numId w:val="8"/>
        </w:numPr>
        <w:spacing w:before="120"/>
        <w:rPr>
          <w:rFonts w:ascii="Arial" w:hAnsi="Arial" w:cs="Arial"/>
        </w:rPr>
      </w:pPr>
      <w:r>
        <w:rPr>
          <w:rFonts w:ascii="Arial" w:hAnsi="Arial" w:cs="Arial"/>
        </w:rPr>
        <w:t xml:space="preserve">For Instant messaging: </w:t>
      </w:r>
    </w:p>
    <w:p>
      <w:pPr>
        <w:pStyle w:val="25"/>
        <w:numPr>
          <w:ilvl w:val="1"/>
          <w:numId w:val="8"/>
        </w:numPr>
        <w:spacing w:before="120"/>
        <w:rPr>
          <w:rFonts w:ascii="Arial" w:hAnsi="Arial" w:cs="Arial"/>
          <w:lang w:val="fr-FR"/>
        </w:rPr>
      </w:pPr>
      <w:r>
        <w:rPr>
          <w:rFonts w:ascii="Arial" w:hAnsi="Arial" w:cs="Arial"/>
          <w:lang w:val="fr-FR"/>
        </w:rPr>
        <w:t xml:space="preserve">(DRX cycle, ON duration, inActivityTimer) = (320ms, 10ms, 80ms). </w:t>
      </w:r>
    </w:p>
    <w:p>
      <w:pPr>
        <w:pStyle w:val="25"/>
        <w:numPr>
          <w:ilvl w:val="0"/>
          <w:numId w:val="8"/>
        </w:numPr>
        <w:spacing w:before="120"/>
        <w:rPr>
          <w:rFonts w:ascii="Arial" w:hAnsi="Arial" w:cs="Arial"/>
        </w:rPr>
      </w:pPr>
      <w:r>
        <w:rPr>
          <w:rFonts w:ascii="Arial" w:hAnsi="Arial" w:cs="Arial"/>
        </w:rPr>
        <w:t xml:space="preserve">Heartbeat (process monitoring) </w:t>
      </w:r>
    </w:p>
    <w:p>
      <w:pPr>
        <w:pStyle w:val="25"/>
        <w:numPr>
          <w:ilvl w:val="1"/>
          <w:numId w:val="8"/>
        </w:numPr>
        <w:spacing w:before="120"/>
        <w:rPr>
          <w:rFonts w:ascii="Arial" w:hAnsi="Arial" w:cs="Arial"/>
          <w:lang w:val="fr-FR"/>
        </w:rPr>
      </w:pPr>
      <w:r>
        <w:rPr>
          <w:rFonts w:ascii="Arial" w:hAnsi="Arial" w:cs="Arial"/>
          <w:lang w:val="fr-FR"/>
        </w:rPr>
        <w:t xml:space="preserve"> (DRX cycle, ON duration, inActivityTimer) = (100ms, [1]ms, [1]ms).</w:t>
      </w:r>
    </w:p>
    <w:p>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Style w:val="13"/>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345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5" w:type="dxa"/>
            <w:tcBorders>
              <w:top w:val="single" w:color="auto" w:sz="4" w:space="0"/>
              <w:left w:val="single" w:color="auto" w:sz="4" w:space="0"/>
              <w:bottom w:val="single" w:color="auto" w:sz="4" w:space="0"/>
              <w:right w:val="single" w:color="auto" w:sz="4" w:space="0"/>
            </w:tcBorders>
            <w:shd w:val="clear" w:color="auto" w:fill="auto"/>
          </w:tcPr>
          <w:p>
            <w:pPr>
              <w:pStyle w:val="41"/>
              <w:rPr>
                <w:sz w:val="24"/>
              </w:rPr>
            </w:pPr>
          </w:p>
        </w:tc>
        <w:tc>
          <w:tcPr>
            <w:tcW w:w="3450" w:type="dxa"/>
            <w:tcBorders>
              <w:top w:val="single" w:color="auto" w:sz="4" w:space="0"/>
              <w:left w:val="single" w:color="auto" w:sz="4" w:space="0"/>
              <w:bottom w:val="single" w:color="auto" w:sz="4" w:space="0"/>
              <w:right w:val="single" w:color="auto" w:sz="4" w:space="0"/>
            </w:tcBorders>
            <w:shd w:val="clear" w:color="auto" w:fill="auto"/>
          </w:tcPr>
          <w:p>
            <w:pPr>
              <w:pStyle w:val="41"/>
            </w:pPr>
            <w:r>
              <w:t>Instant messaging</w:t>
            </w:r>
          </w:p>
        </w:tc>
        <w:tc>
          <w:tcPr>
            <w:tcW w:w="3600" w:type="dxa"/>
            <w:tcBorders>
              <w:top w:val="single" w:color="auto" w:sz="4" w:space="0"/>
              <w:left w:val="single" w:color="auto" w:sz="4" w:space="0"/>
              <w:bottom w:val="single" w:color="auto" w:sz="4" w:space="0"/>
              <w:right w:val="single" w:color="auto" w:sz="4" w:space="0"/>
            </w:tcBorders>
            <w:shd w:val="clear" w:color="auto" w:fill="auto"/>
          </w:tcPr>
          <w:p>
            <w:pPr>
              <w:pStyle w:val="41"/>
            </w:pPr>
            <w:r>
              <w:t>VoIP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5" w:type="dxa"/>
            <w:tcBorders>
              <w:top w:val="single" w:color="auto" w:sz="4" w:space="0"/>
              <w:left w:val="single" w:color="auto" w:sz="4" w:space="0"/>
              <w:bottom w:val="single" w:color="auto" w:sz="4" w:space="0"/>
              <w:right w:val="single" w:color="auto" w:sz="4" w:space="0"/>
            </w:tcBorders>
            <w:shd w:val="clear" w:color="auto" w:fill="auto"/>
          </w:tcPr>
          <w:p>
            <w:pPr>
              <w:pStyle w:val="40"/>
            </w:pPr>
            <w:r>
              <w:t>DRX setting</w:t>
            </w:r>
          </w:p>
        </w:tc>
        <w:tc>
          <w:tcPr>
            <w:tcW w:w="3450" w:type="dxa"/>
            <w:tcBorders>
              <w:top w:val="single" w:color="auto" w:sz="4" w:space="0"/>
              <w:left w:val="single" w:color="auto" w:sz="4" w:space="0"/>
              <w:bottom w:val="single" w:color="auto" w:sz="4" w:space="0"/>
              <w:right w:val="single" w:color="auto" w:sz="4" w:space="0"/>
            </w:tcBorders>
            <w:shd w:val="clear" w:color="auto" w:fill="auto"/>
          </w:tcPr>
          <w:p>
            <w:pPr>
              <w:pStyle w:val="40"/>
            </w:pPr>
            <w:r>
              <w:t>Period = 320 ms</w:t>
            </w:r>
          </w:p>
          <w:p>
            <w:pPr>
              <w:pStyle w:val="40"/>
            </w:pPr>
            <w:r>
              <w:t>On duration = 10 ms</w:t>
            </w:r>
          </w:p>
          <w:p>
            <w:pPr>
              <w:pStyle w:val="40"/>
            </w:pPr>
            <w:r>
              <w:t>Inactivity timer = 80 ms</w:t>
            </w:r>
          </w:p>
          <w:p>
            <w:pPr>
              <w:pStyle w:val="40"/>
            </w:pPr>
          </w:p>
        </w:tc>
        <w:tc>
          <w:tcPr>
            <w:tcW w:w="3600" w:type="dxa"/>
            <w:tcBorders>
              <w:top w:val="single" w:color="auto" w:sz="4" w:space="0"/>
              <w:left w:val="single" w:color="auto" w:sz="4" w:space="0"/>
              <w:bottom w:val="single" w:color="auto" w:sz="4" w:space="0"/>
              <w:right w:val="single" w:color="auto" w:sz="4" w:space="0"/>
            </w:tcBorders>
            <w:shd w:val="clear" w:color="auto" w:fill="auto"/>
          </w:tcPr>
          <w:p>
            <w:pPr>
              <w:pStyle w:val="40"/>
            </w:pPr>
            <w:r>
              <w:t>Period = 40 ms</w:t>
            </w:r>
          </w:p>
          <w:p>
            <w:pPr>
              <w:pStyle w:val="40"/>
            </w:pPr>
            <w:r>
              <w:t>On duration = 10 ms</w:t>
            </w:r>
          </w:p>
          <w:p>
            <w:pPr>
              <w:pStyle w:val="40"/>
            </w:pPr>
            <w:r>
              <w:t>Inactivity timer = 10 ms</w:t>
            </w:r>
          </w:p>
        </w:tc>
      </w:tr>
    </w:tbl>
    <w:p>
      <w:pPr>
        <w:spacing w:before="120" w:after="120"/>
        <w:jc w:val="both"/>
        <w:rPr>
          <w:rFonts w:ascii="Arial" w:hAnsi="Arial" w:cs="Arial"/>
          <w:sz w:val="20"/>
          <w:szCs w:val="20"/>
        </w:rPr>
      </w:pPr>
    </w:p>
    <w:p>
      <w:pPr>
        <w:spacing w:before="120" w:after="120"/>
        <w:jc w:val="both"/>
        <w:rPr>
          <w:rFonts w:ascii="Arial" w:hAnsi="Arial" w:cs="Arial"/>
          <w:sz w:val="20"/>
          <w:szCs w:val="20"/>
          <w:lang w:val="en-GB"/>
        </w:rPr>
      </w:pPr>
    </w:p>
    <w:p>
      <w:pPr>
        <w:spacing w:before="120" w:after="120"/>
        <w:jc w:val="both"/>
        <w:rPr>
          <w:rFonts w:ascii="Arial" w:hAnsi="Arial" w:cs="Arial"/>
          <w:b/>
          <w:bCs/>
          <w:sz w:val="20"/>
          <w:szCs w:val="20"/>
          <w:lang w:val="en-GB"/>
        </w:rPr>
      </w:pPr>
      <w:r>
        <w:rPr>
          <w:rFonts w:ascii="Arial" w:hAnsi="Arial" w:cs="Arial"/>
          <w:b/>
          <w:bCs/>
          <w:sz w:val="20"/>
          <w:szCs w:val="20"/>
          <w:highlight w:val="yellow"/>
          <w:lang w:val="en-GB"/>
        </w:rPr>
        <w:t xml:space="preserve">Question 7: For power consumption evaluation, can the DRX configurations of Instant message and VoIP in TR 38.840 be reused? If not, what modification is needed? </w:t>
      </w:r>
    </w:p>
    <w:p>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Y</w:t>
            </w:r>
            <w:r>
              <w:rPr>
                <w:rFonts w:ascii="Arial" w:hAnsi="Arial" w:cs="Arial" w:eastAsiaTheme="minorEastAsia"/>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 xml:space="preserve">MediaTek </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SONY</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 xml:space="preserve">Samsung </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Fraunhofer</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Y</w:t>
            </w:r>
            <w:r>
              <w:rPr>
                <w:rFonts w:ascii="Arial" w:hAnsi="Arial" w:cs="Arial" w:eastAsiaTheme="minorEastAsia"/>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I</w:t>
            </w:r>
            <w:r>
              <w:rPr>
                <w:rFonts w:ascii="Arial" w:hAnsi="Arial" w:cs="Arial" w:eastAsiaTheme="minorEastAsia"/>
              </w:rPr>
              <w:t>nterDigital</w:t>
            </w:r>
          </w:p>
        </w:tc>
        <w:tc>
          <w:tcPr>
            <w:tcW w:w="7694" w:type="dxa"/>
          </w:tcPr>
          <w:p>
            <w:pPr>
              <w:rPr>
                <w:rFonts w:ascii="Arial" w:hAnsi="Arial" w:cs="Arial" w:eastAsiaTheme="minorEastAsia"/>
                <w:sz w:val="20"/>
                <w:szCs w:val="20"/>
              </w:rPr>
            </w:pPr>
            <w:r>
              <w:rPr>
                <w:rFonts w:ascii="Arial" w:hAnsi="Arial" w:cs="Arial" w:eastAsiaTheme="minorEastAsia"/>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Nokia</w:t>
            </w:r>
          </w:p>
        </w:tc>
        <w:tc>
          <w:tcPr>
            <w:tcW w:w="7694" w:type="dxa"/>
          </w:tcPr>
          <w:p>
            <w:pPr>
              <w:rPr>
                <w:rFonts w:ascii="Arial" w:hAnsi="Arial" w:cs="Arial" w:eastAsiaTheme="minorEastAsia"/>
                <w:sz w:val="20"/>
                <w:szCs w:val="20"/>
              </w:rPr>
            </w:pPr>
            <w:r>
              <w:rPr>
                <w:rFonts w:ascii="Arial" w:hAnsi="Arial" w:cs="Arial" w:eastAsiaTheme="minorEastAsia"/>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eastAsia="Malgun Gothic" w:cs="Arial"/>
                <w:sz w:val="20"/>
                <w:szCs w:val="20"/>
                <w:lang w:eastAsia="ko-KR"/>
              </w:rPr>
              <w:t>LG</w:t>
            </w:r>
          </w:p>
        </w:tc>
        <w:tc>
          <w:tcPr>
            <w:tcW w:w="7694" w:type="dxa"/>
          </w:tcPr>
          <w:p>
            <w:pPr>
              <w:rPr>
                <w:rFonts w:ascii="Arial" w:hAnsi="Arial" w:cs="Arial" w:eastAsiaTheme="minorEastAsia"/>
                <w:sz w:val="20"/>
                <w:szCs w:val="20"/>
              </w:rPr>
            </w:pPr>
            <w:r>
              <w:rPr>
                <w:rFonts w:ascii="Arial" w:hAnsi="Arial" w:eastAsia="Malgun Gothic" w:cs="Arial"/>
                <w:sz w:val="20"/>
                <w:szCs w:val="20"/>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Lenovo, Motorola Mobility</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hint="eastAsia" w:eastAsia="Malgun Gothic"/>
                <w:sz w:val="20"/>
                <w:szCs w:val="20"/>
                <w:lang w:eastAsia="ko-KR"/>
              </w:rPr>
              <w:t>ZTE,Sanechips</w:t>
            </w:r>
          </w:p>
        </w:tc>
        <w:tc>
          <w:tcPr>
            <w:tcW w:w="7694" w:type="dxa"/>
          </w:tcPr>
          <w:p>
            <w:pPr>
              <w:rPr>
                <w:rFonts w:ascii="Arial" w:hAnsi="Arial" w:eastAsia="Malgun Gothic" w:cs="Arial"/>
                <w:sz w:val="20"/>
                <w:szCs w:val="20"/>
                <w:lang w:eastAsia="ko-KR"/>
              </w:rPr>
            </w:pPr>
            <w:r>
              <w:rPr>
                <w:rFonts w:hint="eastAsia" w:ascii="Arial" w:hAnsi="Arial" w:eastAsia="宋体"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eastAsia="Malgun Gothic"/>
                <w:sz w:val="20"/>
                <w:szCs w:val="20"/>
                <w:lang w:eastAsia="ko-KR"/>
              </w:rPr>
            </w:pPr>
            <w:r>
              <w:rPr>
                <w:rFonts w:ascii="Arial" w:hAnsi="Arial" w:eastAsia="Malgun Gothic" w:cs="Arial"/>
                <w:sz w:val="20"/>
                <w:szCs w:val="20"/>
                <w:lang w:eastAsia="ko-KR"/>
              </w:rPr>
              <w:t>OPPO</w:t>
            </w:r>
          </w:p>
        </w:tc>
        <w:tc>
          <w:tcPr>
            <w:tcW w:w="7694" w:type="dxa"/>
          </w:tcPr>
          <w:p>
            <w:pPr>
              <w:rPr>
                <w:rFonts w:ascii="Arial" w:hAnsi="Arial" w:eastAsia="宋体" w:cs="Arial"/>
                <w:sz w:val="20"/>
                <w:szCs w:val="20"/>
              </w:rPr>
            </w:pPr>
            <w:r>
              <w:rPr>
                <w:rFonts w:ascii="Arial" w:hAnsi="Arial" w:eastAsia="Malgun Gothic" w:cs="Arial"/>
                <w:sz w:val="20"/>
                <w:szCs w:val="20"/>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CATT</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Yes</w:t>
            </w:r>
          </w:p>
        </w:tc>
      </w:tr>
    </w:tbl>
    <w:p>
      <w:pPr>
        <w:spacing w:before="120"/>
        <w:rPr>
          <w:rFonts w:ascii="Arial" w:hAnsi="Arial" w:cs="Arial"/>
          <w:lang w:val="en-GB"/>
        </w:rPr>
      </w:pPr>
      <w:r>
        <w:rPr>
          <w:rFonts w:ascii="Arial" w:hAnsi="Arial" w:cs="Arial"/>
          <w:b/>
          <w:bCs/>
          <w:sz w:val="20"/>
          <w:szCs w:val="20"/>
          <w:highlight w:val="cyan"/>
        </w:rPr>
        <w:t>Proposal 7:</w:t>
      </w:r>
      <w:r>
        <w:rPr>
          <w:rFonts w:ascii="Arial" w:hAnsi="Arial" w:cs="Arial"/>
          <w:b/>
          <w:bCs/>
          <w:sz w:val="20"/>
          <w:szCs w:val="20"/>
          <w:highlight w:val="cyan"/>
          <w:lang w:val="en-GB"/>
        </w:rPr>
        <w:t xml:space="preserve"> For power consumption evaluation, the DRX configurations of Instant message and VoIP in TR 38.840 are reused</w:t>
      </w:r>
      <w:r>
        <w:rPr>
          <w:rFonts w:ascii="Arial" w:hAnsi="Arial" w:cs="Arial"/>
          <w:b/>
          <w:bCs/>
          <w:sz w:val="20"/>
          <w:szCs w:val="20"/>
          <w:lang w:val="en-GB"/>
        </w:rPr>
        <w:t xml:space="preserve">. </w:t>
      </w:r>
    </w:p>
    <w:p>
      <w:pPr>
        <w:spacing w:before="120"/>
        <w:rPr>
          <w:rFonts w:ascii="Arial" w:hAnsi="Arial" w:cs="Arial"/>
          <w:lang w:val="en-GB"/>
        </w:rPr>
      </w:pPr>
    </w:p>
    <w:p>
      <w:pPr>
        <w:spacing w:before="120"/>
        <w:rPr>
          <w:rFonts w:ascii="Arial" w:hAnsi="Arial" w:cs="Arial"/>
          <w:lang w:val="en-GB"/>
        </w:rPr>
      </w:pPr>
    </w:p>
    <w:p>
      <w:pPr>
        <w:spacing w:before="120"/>
        <w:rPr>
          <w:rFonts w:ascii="Arial" w:hAnsi="Arial" w:cs="Arial"/>
          <w:lang w:val="en-GB"/>
        </w:rPr>
      </w:pPr>
    </w:p>
    <w:p>
      <w:pPr>
        <w:spacing w:before="120"/>
        <w:rPr>
          <w:rFonts w:ascii="Arial" w:hAnsi="Arial" w:cs="Arial"/>
          <w:lang w:val="en-GB"/>
        </w:rPr>
      </w:pPr>
      <w:r>
        <w:rPr>
          <w:rFonts w:ascii="Arial" w:hAnsi="Arial" w:cs="Arial"/>
          <w:b/>
          <w:bCs/>
          <w:sz w:val="20"/>
          <w:szCs w:val="20"/>
          <w:highlight w:val="yellow"/>
          <w:lang w:val="en-GB"/>
        </w:rPr>
        <w:t>Question 8: For Heartbeat model, can the proposed DRX configuration (DRX cycle, ON duration, inActivityTimer) = (100ms, [1]ms, [1]ms) be used? If yes, can we remove the bracket? If not, what modification is needed?</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W</w:t>
            </w:r>
            <w:r>
              <w:rPr>
                <w:rFonts w:ascii="Arial" w:hAnsi="Arial" w:cs="Arial" w:eastAsiaTheme="minorEastAsia"/>
                <w:sz w:val="20"/>
                <w:szCs w:val="20"/>
              </w:rPr>
              <w:t xml:space="preserve">e prefer to reuse the existing DRX configuration in TR38.840.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MediaTek</w:t>
            </w:r>
          </w:p>
        </w:tc>
        <w:tc>
          <w:tcPr>
            <w:tcW w:w="7694" w:type="dxa"/>
          </w:tcPr>
          <w:p>
            <w:pPr>
              <w:rPr>
                <w:rFonts w:ascii="Arial" w:hAnsi="Arial" w:cs="Arial"/>
                <w:sz w:val="20"/>
                <w:szCs w:val="20"/>
              </w:rPr>
            </w:pPr>
            <w:r>
              <w:rPr>
                <w:rFonts w:ascii="Arial" w:hAnsi="Arial" w:cs="Arial"/>
                <w:sz w:val="20"/>
                <w:szCs w:val="20"/>
              </w:rPr>
              <w:t>NO. We don’t see it essential to consider the ‘heartbeat’ traffic. The scope for power saving in this SI is very limited, and the considered traffic models are sufficient for baseline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SONY</w:t>
            </w:r>
          </w:p>
        </w:tc>
        <w:tc>
          <w:tcPr>
            <w:tcW w:w="7694" w:type="dxa"/>
          </w:tcPr>
          <w:p>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hAnsi="Arial" w:cs="Arial" w:eastAsiaTheme="minorEastAsia"/>
                <w:sz w:val="20"/>
                <w:szCs w:val="20"/>
              </w:rPr>
              <w:t>existing DRX configuration in TR38.840 would be more appropriate for option 1 of section 2.1 /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 xml:space="preserve">In our view, the On duration and inactivity timer values are low. We suggest the following values from TR 38.840 (Section 8.2): </w:t>
            </w:r>
          </w:p>
          <w:p>
            <w:pPr>
              <w:pStyle w:val="35"/>
              <w:rPr>
                <w:rFonts w:ascii="Arial" w:hAnsi="Arial" w:cs="Arial"/>
              </w:rPr>
            </w:pPr>
            <w:r>
              <w:rPr>
                <w:rFonts w:ascii="Arial" w:hAnsi="Arial" w:cs="Arial"/>
              </w:rPr>
              <w:t>-</w:t>
            </w:r>
            <w:r>
              <w:rPr>
                <w:rFonts w:ascii="Arial" w:hAnsi="Arial" w:cs="Arial"/>
              </w:rPr>
              <w:tab/>
            </w:r>
            <w:r>
              <w:rPr>
                <w:rFonts w:ascii="Arial" w:hAnsi="Arial" w:cs="Arial"/>
              </w:rPr>
              <w:t>C-DRX cycle 160msec, inactivity timer {100, 40} msec</w:t>
            </w:r>
          </w:p>
          <w:p>
            <w:pPr>
              <w:pStyle w:val="37"/>
              <w:rPr>
                <w:rFonts w:ascii="Arial" w:hAnsi="Arial" w:cs="Arial"/>
                <w:lang w:val="fr-FR"/>
              </w:rPr>
            </w:pPr>
            <w:r>
              <w:rPr>
                <w:rFonts w:ascii="Arial" w:hAnsi="Arial" w:cs="Arial"/>
                <w:lang w:val="fr-FR"/>
              </w:rPr>
              <w:t>-</w:t>
            </w:r>
            <w:r>
              <w:rPr>
                <w:rFonts w:ascii="Arial" w:hAnsi="Arial" w:cs="Arial"/>
                <w:lang w:val="fr-FR"/>
              </w:rPr>
              <w:tab/>
            </w:r>
            <w:r>
              <w:rPr>
                <w:rFonts w:ascii="Arial" w:hAnsi="Arial" w:cs="Arial"/>
                <w:lang w:val="fr-FR"/>
              </w:rPr>
              <w:t>FR1 On duration: 8 msec</w:t>
            </w:r>
          </w:p>
          <w:p>
            <w:pPr>
              <w:pStyle w:val="37"/>
              <w:rPr>
                <w:rFonts w:ascii="Arial" w:hAnsi="Arial" w:cs="Arial"/>
                <w:lang w:val="fr-FR"/>
              </w:rPr>
            </w:pPr>
            <w:r>
              <w:rPr>
                <w:rFonts w:ascii="Arial" w:hAnsi="Arial" w:cs="Arial"/>
                <w:lang w:val="fr-FR"/>
              </w:rPr>
              <w:t>-</w:t>
            </w:r>
            <w:r>
              <w:rPr>
                <w:rFonts w:ascii="Arial" w:hAnsi="Arial" w:cs="Arial"/>
                <w:lang w:val="fr-FR"/>
              </w:rPr>
              <w:tab/>
            </w:r>
            <w:r>
              <w:rPr>
                <w:rFonts w:ascii="Arial" w:hAnsi="Arial" w:cs="Arial"/>
                <w:lang w:val="fr-FR"/>
              </w:rPr>
              <w:t>FR2 On duration: 4 msec</w:t>
            </w:r>
          </w:p>
          <w:p>
            <w:pPr>
              <w:rPr>
                <w:rFonts w:ascii="Arial" w:hAnsi="Arial" w:cs="Arial"/>
                <w:sz w:val="20"/>
                <w:szCs w:val="20"/>
              </w:rPr>
            </w:pPr>
            <w:r>
              <w:rPr>
                <w:rFonts w:ascii="Arial" w:hAnsi="Arial" w:cs="Arial"/>
                <w:sz w:val="20"/>
                <w:szCs w:val="20"/>
              </w:rPr>
              <w:t>For the sake of progress, we are also fine with other DRX configuration in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We prefer to reuse existing DRX configuration for IM defined in TR 38.840.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Samsung</w:t>
            </w:r>
          </w:p>
        </w:tc>
        <w:tc>
          <w:tcPr>
            <w:tcW w:w="7694" w:type="dxa"/>
          </w:tcPr>
          <w:p>
            <w:pPr>
              <w:rPr>
                <w:rFonts w:ascii="Arial" w:hAnsi="Arial" w:cs="Arial"/>
                <w:sz w:val="20"/>
                <w:szCs w:val="20"/>
              </w:rPr>
            </w:pPr>
            <w:r>
              <w:rPr>
                <w:rFonts w:ascii="Arial" w:hAnsi="Arial" w:cs="Arial"/>
                <w:sz w:val="20"/>
                <w:szCs w:val="20"/>
              </w:rPr>
              <w:t xml:space="preserve">Any of </w:t>
            </w:r>
            <w:r>
              <w:rPr>
                <w:rFonts w:ascii="Arial" w:hAnsi="Arial" w:cs="Arial" w:eastAsiaTheme="minorEastAsia"/>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94" w:type="dxa"/>
          </w:tcPr>
          <w:p>
            <w:pPr>
              <w:rPr>
                <w:rFonts w:ascii="Arial" w:hAnsi="Arial" w:cs="Arial" w:eastAsiaTheme="minorEastAsia"/>
                <w:sz w:val="20"/>
                <w:szCs w:val="20"/>
              </w:rPr>
            </w:pPr>
            <w:r>
              <w:rPr>
                <w:rFonts w:ascii="Arial" w:hAnsi="Arial" w:cs="Arial" w:eastAsiaTheme="minorEastAsia"/>
                <w:sz w:val="20"/>
                <w:szCs w:val="20"/>
              </w:rPr>
              <w:t>It is not a proper assumption for the on duration length of 1ms, which would restrict the gNB scheduling in the 1ms duration. This would impact network scheduling flexibility.</w:t>
            </w:r>
          </w:p>
          <w:p>
            <w:pPr>
              <w:rPr>
                <w:rFonts w:ascii="Arial" w:hAnsi="Arial" w:cs="Arial" w:eastAsiaTheme="minorEastAsia"/>
                <w:sz w:val="20"/>
                <w:szCs w:val="20"/>
              </w:rPr>
            </w:pPr>
            <w:r>
              <w:rPr>
                <w:rFonts w:ascii="Arial" w:hAnsi="Arial" w:cs="Arial" w:eastAsiaTheme="minorEastAsia"/>
                <w:sz w:val="20"/>
                <w:szCs w:val="20"/>
              </w:rPr>
              <w:t>Furthermore, it is difficult to discuss this DRX setting before we agreed on the exact heartbeat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InterDigital</w:t>
            </w:r>
          </w:p>
        </w:tc>
        <w:tc>
          <w:tcPr>
            <w:tcW w:w="7694" w:type="dxa"/>
          </w:tcPr>
          <w:p>
            <w:pPr>
              <w:rPr>
                <w:rFonts w:ascii="Arial" w:hAnsi="Arial" w:cs="Arial" w:eastAsiaTheme="minorEastAsia"/>
                <w:sz w:val="20"/>
                <w:szCs w:val="20"/>
              </w:rPr>
            </w:pPr>
            <w:r>
              <w:rPr>
                <w:rFonts w:ascii="Arial" w:hAnsi="Arial" w:cs="Arial" w:eastAsiaTheme="minorEastAsia"/>
                <w:sz w:val="20"/>
                <w:szCs w:val="20"/>
              </w:rPr>
              <w:t>We can reuse the eixsting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Nokia</w:t>
            </w:r>
          </w:p>
        </w:tc>
        <w:tc>
          <w:tcPr>
            <w:tcW w:w="7694" w:type="dxa"/>
          </w:tcPr>
          <w:p>
            <w:pPr>
              <w:rPr>
                <w:rFonts w:ascii="Arial" w:hAnsi="Arial" w:cs="Arial" w:eastAsiaTheme="minorEastAsia"/>
                <w:sz w:val="20"/>
                <w:szCs w:val="20"/>
              </w:rPr>
            </w:pPr>
            <w:r>
              <w:rPr>
                <w:rFonts w:ascii="Arial" w:hAnsi="Arial" w:cs="Arial" w:eastAsiaTheme="minorEastAsia"/>
                <w:sz w:val="20"/>
                <w:szCs w:val="20"/>
              </w:rPr>
              <w:t>Reuse existing models.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eastAsia="Malgun Gothic" w:cs="Arial"/>
                <w:sz w:val="20"/>
                <w:szCs w:val="20"/>
                <w:lang w:eastAsia="ko-KR"/>
              </w:rPr>
              <w:t>LG</w:t>
            </w:r>
          </w:p>
        </w:tc>
        <w:tc>
          <w:tcPr>
            <w:tcW w:w="7694" w:type="dxa"/>
          </w:tcPr>
          <w:p>
            <w:pPr>
              <w:rPr>
                <w:rFonts w:ascii="Arial" w:hAnsi="Arial" w:cs="Arial" w:eastAsiaTheme="minorEastAsia"/>
                <w:sz w:val="20"/>
                <w:szCs w:val="20"/>
              </w:rPr>
            </w:pPr>
            <w:r>
              <w:rPr>
                <w:rFonts w:ascii="Arial" w:hAnsi="Arial" w:eastAsia="Malgun Gothic"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Lenovo, Motorola Mobility</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 xml:space="preserve">DRX configuration for IM defined in TR 38.840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hint="eastAsia" w:ascii="Arial" w:hAnsi="Arial" w:eastAsia="Malgun Gothic" w:cs="Arial"/>
                <w:sz w:val="20"/>
                <w:szCs w:val="20"/>
                <w:lang w:eastAsia="ko-KR"/>
              </w:rPr>
              <w:t>ZTE,Sanechips</w:t>
            </w:r>
          </w:p>
        </w:tc>
        <w:tc>
          <w:tcPr>
            <w:tcW w:w="7694" w:type="dxa"/>
          </w:tcPr>
          <w:p>
            <w:pPr>
              <w:rPr>
                <w:rFonts w:ascii="Arial" w:hAnsi="Arial" w:eastAsia="Malgun Gothic" w:cs="Arial"/>
                <w:sz w:val="20"/>
                <w:szCs w:val="20"/>
                <w:lang w:eastAsia="ko-KR"/>
              </w:rPr>
            </w:pPr>
            <w:r>
              <w:rPr>
                <w:rFonts w:hint="eastAsia" w:ascii="Arial" w:hAnsi="Arial" w:cs="Arial" w:eastAsiaTheme="minorEastAsia"/>
                <w:sz w:val="20"/>
                <w:szCs w:val="20"/>
              </w:rPr>
              <w:t xml:space="preserve">The current </w:t>
            </w:r>
            <w:r>
              <w:rPr>
                <w:rFonts w:ascii="Arial" w:hAnsi="Arial" w:cs="Arial" w:eastAsiaTheme="minorEastAsia"/>
                <w:sz w:val="20"/>
                <w:szCs w:val="20"/>
              </w:rPr>
              <w:t>DRX configuration in TR38.840</w:t>
            </w:r>
            <w:r>
              <w:rPr>
                <w:rFonts w:hint="eastAsia" w:ascii="Arial" w:hAnsi="Arial" w:cs="Arial" w:eastAsiaTheme="minorEastAsia"/>
                <w:sz w:val="20"/>
                <w:szCs w:val="20"/>
              </w:rPr>
              <w:t xml:space="preserve">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OPPO</w:t>
            </w:r>
          </w:p>
        </w:tc>
        <w:tc>
          <w:tcPr>
            <w:tcW w:w="7694" w:type="dxa"/>
          </w:tcPr>
          <w:p>
            <w:pPr>
              <w:rPr>
                <w:rFonts w:ascii="Arial" w:hAnsi="Arial" w:cs="Arial" w:eastAsiaTheme="minorEastAsia"/>
                <w:sz w:val="20"/>
                <w:szCs w:val="20"/>
              </w:rPr>
            </w:pPr>
            <w:r>
              <w:rPr>
                <w:rFonts w:ascii="Arial" w:hAnsi="Arial" w:cs="Arial" w:eastAsiaTheme="minorEastAsia"/>
                <w:sz w:val="20"/>
                <w:szCs w:val="20"/>
              </w:rPr>
              <w:t>Reuse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CATT</w:t>
            </w:r>
          </w:p>
        </w:tc>
        <w:tc>
          <w:tcPr>
            <w:tcW w:w="7694" w:type="dxa"/>
          </w:tcPr>
          <w:p>
            <w:pPr>
              <w:rPr>
                <w:rFonts w:ascii="Arial" w:hAnsi="Arial" w:cs="Arial" w:eastAsiaTheme="minorEastAsia"/>
                <w:sz w:val="20"/>
                <w:szCs w:val="20"/>
              </w:rPr>
            </w:pPr>
            <w:r>
              <w:rPr>
                <w:rFonts w:ascii="Arial" w:hAnsi="Arial" w:cs="Arial" w:eastAsiaTheme="minorEastAsia"/>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pPr>
        <w:spacing w:before="120"/>
        <w:rPr>
          <w:rFonts w:ascii="Arial" w:hAnsi="Arial" w:cs="Arial"/>
        </w:rPr>
      </w:pPr>
    </w:p>
    <w:p>
      <w:pPr>
        <w:spacing w:before="120" w:after="120"/>
        <w:rPr>
          <w:rFonts w:ascii="Arial" w:hAnsi="Arial" w:cs="Arial"/>
          <w:b/>
          <w:bCs/>
          <w:sz w:val="20"/>
          <w:szCs w:val="20"/>
          <w:u w:val="single"/>
        </w:rPr>
      </w:pPr>
      <w:r>
        <w:rPr>
          <w:rFonts w:ascii="Arial" w:hAnsi="Arial" w:cs="Arial"/>
          <w:b/>
          <w:bCs/>
          <w:sz w:val="20"/>
          <w:szCs w:val="20"/>
          <w:u w:val="single"/>
        </w:rPr>
        <w:t>Summary</w:t>
      </w:r>
    </w:p>
    <w:p>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880"/>
        <w:gridCol w:w="432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255" w:type="dxa"/>
            <w:shd w:val="clear" w:color="auto" w:fill="92D050"/>
          </w:tcPr>
          <w:p>
            <w:pPr>
              <w:rPr>
                <w:rFonts w:ascii="Arial" w:hAnsi="Arial" w:cs="Arial"/>
                <w:sz w:val="20"/>
                <w:szCs w:val="20"/>
              </w:rPr>
            </w:pPr>
          </w:p>
        </w:tc>
        <w:tc>
          <w:tcPr>
            <w:tcW w:w="2880" w:type="dxa"/>
            <w:shd w:val="clear" w:color="auto" w:fill="92D050"/>
          </w:tcPr>
          <w:p>
            <w:pPr>
              <w:rPr>
                <w:rFonts w:ascii="Arial" w:hAnsi="Arial" w:cs="Arial"/>
                <w:sz w:val="20"/>
                <w:szCs w:val="20"/>
              </w:rPr>
            </w:pPr>
            <w:r>
              <w:rPr>
                <w:rFonts w:ascii="Arial" w:hAnsi="Arial" w:cs="Arial"/>
                <w:sz w:val="20"/>
                <w:szCs w:val="20"/>
              </w:rPr>
              <w:t>Description</w:t>
            </w:r>
          </w:p>
        </w:tc>
        <w:tc>
          <w:tcPr>
            <w:tcW w:w="4320" w:type="dxa"/>
            <w:shd w:val="clear" w:color="auto" w:fill="92D050"/>
          </w:tcPr>
          <w:p>
            <w:pPr>
              <w:rPr>
                <w:rFonts w:ascii="Arial" w:hAnsi="Arial" w:cs="Arial"/>
                <w:sz w:val="20"/>
                <w:szCs w:val="20"/>
              </w:rPr>
            </w:pPr>
            <w:r>
              <w:rPr>
                <w:rFonts w:ascii="Arial" w:hAnsi="Arial" w:cs="Arial"/>
                <w:sz w:val="20"/>
                <w:szCs w:val="20"/>
              </w:rPr>
              <w:t>Companies</w:t>
            </w:r>
          </w:p>
        </w:tc>
        <w:tc>
          <w:tcPr>
            <w:tcW w:w="1507" w:type="dxa"/>
            <w:shd w:val="clear" w:color="auto" w:fill="92D050"/>
          </w:tcPr>
          <w:p>
            <w:pPr>
              <w:rPr>
                <w:rFonts w:ascii="Arial" w:hAnsi="Arial" w:cs="Arial"/>
                <w:sz w:val="20"/>
                <w:szCs w:val="20"/>
              </w:rPr>
            </w:pPr>
            <w:r>
              <w:rPr>
                <w:rFonts w:ascii="Arial" w:hAnsi="Arial" w:cs="Arial"/>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rPr>
                <w:rFonts w:ascii="Arial" w:hAnsi="Arial" w:cs="Arial"/>
                <w:sz w:val="20"/>
                <w:szCs w:val="20"/>
              </w:rPr>
            </w:pPr>
            <w:r>
              <w:rPr>
                <w:rFonts w:ascii="Arial" w:hAnsi="Arial" w:cs="Arial"/>
                <w:sz w:val="20"/>
                <w:szCs w:val="20"/>
              </w:rPr>
              <w:t>Category-1</w:t>
            </w:r>
          </w:p>
        </w:tc>
        <w:tc>
          <w:tcPr>
            <w:tcW w:w="2880" w:type="dxa"/>
          </w:tcPr>
          <w:p>
            <w:pPr>
              <w:rPr>
                <w:rFonts w:ascii="Arial" w:hAnsi="Arial" w:cs="Arial"/>
                <w:iCs/>
                <w:kern w:val="2"/>
                <w:sz w:val="20"/>
                <w:szCs w:val="20"/>
              </w:rPr>
            </w:pPr>
            <w:r>
              <w:rPr>
                <w:rFonts w:ascii="Arial" w:hAnsi="Arial" w:cs="Arial" w:eastAsiaTheme="minorEastAsia"/>
                <w:sz w:val="20"/>
                <w:szCs w:val="20"/>
              </w:rPr>
              <w:t>Reuse the existing DRX configuration in TR38.840</w:t>
            </w:r>
          </w:p>
        </w:tc>
        <w:tc>
          <w:tcPr>
            <w:tcW w:w="4320" w:type="dxa"/>
          </w:tcPr>
          <w:p>
            <w:pPr>
              <w:rPr>
                <w:rFonts w:ascii="Arial" w:hAnsi="Arial" w:cs="Arial"/>
                <w:sz w:val="20"/>
                <w:szCs w:val="20"/>
              </w:rPr>
            </w:pPr>
            <w:r>
              <w:rPr>
                <w:rFonts w:ascii="Arial" w:hAnsi="Arial" w:cs="Arial"/>
                <w:sz w:val="20"/>
                <w:szCs w:val="20"/>
              </w:rPr>
              <w:t>Vivo, SONY, Futurewei, Ericsson (2</w:t>
            </w:r>
            <w:r>
              <w:rPr>
                <w:rFonts w:ascii="Arial" w:hAnsi="Arial" w:cs="Arial"/>
                <w:sz w:val="20"/>
                <w:szCs w:val="20"/>
                <w:vertAlign w:val="superscript"/>
              </w:rPr>
              <w:t>nd</w:t>
            </w:r>
            <w:r>
              <w:rPr>
                <w:rFonts w:ascii="Arial" w:hAnsi="Arial" w:cs="Arial"/>
                <w:sz w:val="20"/>
                <w:szCs w:val="20"/>
              </w:rPr>
              <w:t xml:space="preserve"> preference), Intel, Qualcomm, Samsung, Interdigital, Nokia, LGe, Lenovo, Motorola, ZTE, OPPO, CATT </w:t>
            </w:r>
          </w:p>
        </w:tc>
        <w:tc>
          <w:tcPr>
            <w:tcW w:w="1507" w:type="dxa"/>
          </w:tcPr>
          <w:p>
            <w:pPr>
              <w:rPr>
                <w:rFonts w:ascii="Arial" w:hAnsi="Arial" w:cs="Arial"/>
                <w:sz w:val="20"/>
                <w:szCs w:val="20"/>
              </w:rPr>
            </w:pPr>
            <w:r>
              <w:rPr>
                <w:rFonts w:ascii="Arial" w:hAnsi="Arial" w:cs="Arial"/>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rPr>
                <w:rFonts w:ascii="Arial" w:hAnsi="Arial" w:cs="Arial"/>
                <w:sz w:val="20"/>
                <w:szCs w:val="20"/>
              </w:rPr>
            </w:pPr>
            <w:r>
              <w:rPr>
                <w:rFonts w:ascii="Arial" w:hAnsi="Arial" w:cs="Arial"/>
                <w:sz w:val="20"/>
                <w:szCs w:val="20"/>
              </w:rPr>
              <w:t>Category-2</w:t>
            </w:r>
          </w:p>
        </w:tc>
        <w:tc>
          <w:tcPr>
            <w:tcW w:w="2880" w:type="dxa"/>
          </w:tcPr>
          <w:p>
            <w:pPr>
              <w:rPr>
                <w:rFonts w:ascii="Arial" w:hAnsi="Arial" w:cs="Arial"/>
                <w:sz w:val="20"/>
                <w:szCs w:val="20"/>
              </w:rPr>
            </w:pPr>
            <w:r>
              <w:rPr>
                <w:rFonts w:ascii="Arial" w:hAnsi="Arial" w:cs="Arial"/>
                <w:sz w:val="20"/>
                <w:szCs w:val="20"/>
              </w:rPr>
              <w:t>New configuration</w:t>
            </w:r>
          </w:p>
        </w:tc>
        <w:tc>
          <w:tcPr>
            <w:tcW w:w="4320" w:type="dxa"/>
          </w:tcPr>
          <w:p>
            <w:pPr>
              <w:rPr>
                <w:rFonts w:ascii="Arial" w:hAnsi="Arial" w:cs="Arial"/>
                <w:sz w:val="20"/>
                <w:szCs w:val="20"/>
              </w:rPr>
            </w:pPr>
            <w:r>
              <w:rPr>
                <w:rFonts w:ascii="Arial" w:hAnsi="Arial" w:cs="Arial"/>
                <w:sz w:val="20"/>
                <w:szCs w:val="20"/>
              </w:rPr>
              <w:t>Ericsson (1</w:t>
            </w:r>
            <w:r>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pPr>
              <w:rPr>
                <w:rFonts w:ascii="Arial" w:hAnsi="Arial" w:cs="Arial"/>
                <w:sz w:val="20"/>
                <w:szCs w:val="20"/>
              </w:rPr>
            </w:pPr>
            <w:r>
              <w:rPr>
                <w:rFonts w:ascii="Arial" w:hAnsi="Arial" w:cs="Arial"/>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rPr>
                <w:rFonts w:ascii="Arial" w:hAnsi="Arial" w:cs="Arial"/>
                <w:sz w:val="20"/>
                <w:szCs w:val="20"/>
              </w:rPr>
            </w:pPr>
            <w:r>
              <w:rPr>
                <w:rFonts w:ascii="Arial" w:hAnsi="Arial" w:cs="Arial"/>
                <w:sz w:val="20"/>
                <w:szCs w:val="20"/>
              </w:rPr>
              <w:t>Category-3</w:t>
            </w:r>
          </w:p>
        </w:tc>
        <w:tc>
          <w:tcPr>
            <w:tcW w:w="2880" w:type="dxa"/>
          </w:tcPr>
          <w:p>
            <w:pPr>
              <w:rPr>
                <w:rFonts w:ascii="Arial" w:hAnsi="Arial" w:cs="Arial"/>
                <w:sz w:val="20"/>
                <w:szCs w:val="20"/>
              </w:rPr>
            </w:pPr>
            <w:r>
              <w:rPr>
                <w:rFonts w:ascii="Arial" w:hAnsi="Arial" w:cs="Arial"/>
                <w:sz w:val="20"/>
                <w:szCs w:val="20"/>
              </w:rPr>
              <w:t>FFS based on traffic model of ‘heartbeat’</w:t>
            </w:r>
          </w:p>
        </w:tc>
        <w:tc>
          <w:tcPr>
            <w:tcW w:w="4320" w:type="dxa"/>
          </w:tcPr>
          <w:p>
            <w:pPr>
              <w:rPr>
                <w:rFonts w:ascii="Arial" w:hAnsi="Arial" w:cs="Arial"/>
                <w:sz w:val="20"/>
                <w:szCs w:val="20"/>
              </w:rPr>
            </w:pPr>
            <w:r>
              <w:rPr>
                <w:rFonts w:ascii="Arial" w:hAnsi="Arial" w:cs="Arial"/>
                <w:sz w:val="20"/>
                <w:szCs w:val="20"/>
              </w:rPr>
              <w:t>Huawei</w:t>
            </w:r>
          </w:p>
        </w:tc>
        <w:tc>
          <w:tcPr>
            <w:tcW w:w="1507" w:type="dxa"/>
          </w:tcPr>
          <w:p>
            <w:pPr>
              <w:rPr>
                <w:rFonts w:ascii="Arial" w:hAnsi="Arial" w:cs="Arial"/>
                <w:sz w:val="20"/>
                <w:szCs w:val="20"/>
              </w:rPr>
            </w:pPr>
            <w:r>
              <w:rPr>
                <w:rFonts w:ascii="Arial" w:hAnsi="Arial" w:cs="Arial"/>
                <w:sz w:val="20"/>
                <w:szCs w:val="20"/>
              </w:rPr>
              <w:t>1</w:t>
            </w:r>
          </w:p>
        </w:tc>
      </w:tr>
    </w:tbl>
    <w:p>
      <w:pPr>
        <w:spacing w:before="120"/>
        <w:rPr>
          <w:rFonts w:ascii="Arial" w:hAnsi="Arial" w:cs="Arial"/>
        </w:rPr>
      </w:pPr>
    </w:p>
    <w:p>
      <w:pPr>
        <w:spacing w:before="120"/>
        <w:rPr>
          <w:rFonts w:ascii="Arial" w:hAnsi="Arial" w:cs="Arial"/>
          <w:b/>
          <w:bCs/>
          <w:sz w:val="20"/>
          <w:szCs w:val="20"/>
          <w:highlight w:val="cyan"/>
        </w:rPr>
      </w:pPr>
      <w:r>
        <w:rPr>
          <w:rFonts w:ascii="Arial" w:hAnsi="Arial" w:cs="Arial"/>
          <w:b/>
          <w:bCs/>
          <w:sz w:val="20"/>
          <w:szCs w:val="20"/>
          <w:highlight w:val="cyan"/>
        </w:rPr>
        <w:t xml:space="preserve">Proposal 8: For power consumption evaluation, reuse the following DRX configuration defined in TS 38.840 for ‘heartbeat’ traffic model: </w:t>
      </w:r>
    </w:p>
    <w:p>
      <w:pPr>
        <w:pStyle w:val="35"/>
        <w:numPr>
          <w:ilvl w:val="0"/>
          <w:numId w:val="3"/>
        </w:numPr>
        <w:spacing w:after="0"/>
        <w:rPr>
          <w:rFonts w:ascii="Arial" w:hAnsi="Arial" w:eastAsia="Times New Roman" w:cs="Arial"/>
          <w:b/>
          <w:bCs/>
          <w:highlight w:val="cyan"/>
          <w:lang w:eastAsia="zh-CN"/>
        </w:rPr>
      </w:pPr>
      <w:r>
        <w:rPr>
          <w:rFonts w:ascii="Arial" w:hAnsi="Arial" w:eastAsia="Times New Roman" w:cs="Arial"/>
          <w:b/>
          <w:bCs/>
          <w:highlight w:val="cyan"/>
          <w:lang w:eastAsia="zh-CN"/>
        </w:rPr>
        <w:t>C-DRX cycle 320msec, inactivity timer {200, 80} msec</w:t>
      </w:r>
    </w:p>
    <w:p>
      <w:pPr>
        <w:pStyle w:val="37"/>
        <w:numPr>
          <w:ilvl w:val="0"/>
          <w:numId w:val="3"/>
        </w:numPr>
        <w:spacing w:after="0"/>
        <w:rPr>
          <w:rFonts w:ascii="Arial" w:hAnsi="Arial" w:cs="Arial"/>
          <w:b/>
          <w:bCs/>
          <w:highlight w:val="cyan"/>
          <w:lang w:val="en-US" w:eastAsia="zh-CN"/>
        </w:rPr>
      </w:pPr>
      <w:r>
        <w:rPr>
          <w:rFonts w:ascii="Arial" w:hAnsi="Arial" w:cs="Arial"/>
          <w:b/>
          <w:bCs/>
          <w:highlight w:val="cyan"/>
          <w:lang w:val="en-US" w:eastAsia="zh-CN"/>
        </w:rPr>
        <w:t>FR1 On duration: 10 msec</w:t>
      </w:r>
    </w:p>
    <w:p>
      <w:pPr>
        <w:pStyle w:val="37"/>
        <w:numPr>
          <w:ilvl w:val="0"/>
          <w:numId w:val="3"/>
        </w:numPr>
        <w:spacing w:after="0"/>
        <w:rPr>
          <w:rFonts w:ascii="Arial" w:hAnsi="Arial" w:cs="Arial"/>
          <w:b/>
          <w:bCs/>
          <w:highlight w:val="cyan"/>
          <w:lang w:val="en-US" w:eastAsia="zh-CN"/>
        </w:rPr>
      </w:pPr>
      <w:r>
        <w:rPr>
          <w:rFonts w:ascii="Arial" w:hAnsi="Arial" w:cs="Arial"/>
          <w:b/>
          <w:bCs/>
          <w:highlight w:val="cyan"/>
          <w:lang w:val="en-US" w:eastAsia="zh-CN"/>
        </w:rPr>
        <w:t>FR2 On duration: 5 msec</w:t>
      </w:r>
    </w:p>
    <w:p>
      <w:pPr>
        <w:spacing w:before="120"/>
        <w:rPr>
          <w:rFonts w:ascii="Arial" w:hAnsi="Arial" w:cs="Arial"/>
        </w:rPr>
      </w:pPr>
    </w:p>
    <w:p>
      <w:pPr>
        <w:spacing w:before="120"/>
        <w:rPr>
          <w:rFonts w:ascii="Arial" w:hAnsi="Arial" w:cs="Arial"/>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 xml:space="preserve">2.4. Evaluation on PDCCH blocking rate   </w:t>
      </w:r>
    </w:p>
    <w:p>
      <w:pPr>
        <w:spacing w:before="120"/>
        <w:rPr>
          <w:rFonts w:ascii="Arial" w:hAnsi="Arial" w:cs="Arial" w:eastAsiaTheme="minorEastAsia"/>
          <w:sz w:val="20"/>
          <w:szCs w:val="20"/>
        </w:rPr>
      </w:pPr>
      <w:r>
        <w:rPr>
          <w:rFonts w:ascii="Arial" w:hAnsi="Arial" w:cs="Arial" w:eastAsiaTheme="minorEastAsia"/>
          <w:sz w:val="20"/>
          <w:szCs w:val="20"/>
        </w:rPr>
        <w:t>One</w:t>
      </w:r>
      <w:r>
        <w:rPr>
          <w:rFonts w:ascii="Arial" w:hAnsi="Arial" w:cs="Arial"/>
          <w:lang w:val="en-GB"/>
        </w:rPr>
        <w:t xml:space="preserve"> </w:t>
      </w:r>
      <w:r>
        <w:rPr>
          <w:rFonts w:ascii="Arial" w:hAnsi="Arial" w:cs="Arial" w:eastAsiaTheme="minorEastAsia"/>
          <w:sz w:val="20"/>
          <w:szCs w:val="20"/>
        </w:rPr>
        <w:t>suggestion from ZTE is to discuss the simulation assumption of PDCCH blocking rate,</w:t>
      </w:r>
      <w:r>
        <w:rPr>
          <w:rFonts w:hint="eastAsia"/>
        </w:rPr>
        <w:t xml:space="preserve"> </w:t>
      </w:r>
      <w:r>
        <w:rPr>
          <w:rFonts w:hint="eastAsia" w:ascii="Arial" w:hAnsi="Arial" w:cs="Arial" w:eastAsiaTheme="minorEastAsia"/>
          <w:sz w:val="20"/>
          <w:szCs w:val="20"/>
        </w:rPr>
        <w:t xml:space="preserve">since reducing the BDs and CCEs in the SID </w:t>
      </w:r>
      <w:r>
        <w:rPr>
          <w:rFonts w:ascii="Arial" w:hAnsi="Arial" w:cs="Arial" w:eastAsiaTheme="minorEastAsia"/>
          <w:sz w:val="20"/>
          <w:szCs w:val="20"/>
        </w:rPr>
        <w:t>will mainly have impact</w:t>
      </w:r>
      <w:r>
        <w:rPr>
          <w:rFonts w:hint="eastAsia" w:ascii="Arial" w:hAnsi="Arial" w:cs="Arial" w:eastAsiaTheme="minorEastAsia"/>
          <w:sz w:val="20"/>
          <w:szCs w:val="20"/>
        </w:rPr>
        <w:t xml:space="preserve"> on the UE blocking probability. </w:t>
      </w:r>
    </w:p>
    <w:p>
      <w:pPr>
        <w:spacing w:before="120" w:after="120"/>
        <w:rPr>
          <w:rFonts w:ascii="Arial" w:hAnsi="Arial" w:cs="Arial" w:eastAsiaTheme="minorEastAsia"/>
          <w:sz w:val="20"/>
          <w:szCs w:val="20"/>
        </w:rPr>
      </w:pPr>
      <w:r>
        <w:rPr>
          <w:rFonts w:ascii="Arial" w:hAnsi="Arial" w:cs="Arial" w:eastAsiaTheme="minorEastAsia"/>
          <w:sz w:val="20"/>
          <w:szCs w:val="20"/>
        </w:rPr>
        <w:t xml:space="preserve">In this meeting, </w:t>
      </w:r>
      <w:r>
        <w:rPr>
          <w:rFonts w:hint="eastAsia" w:ascii="Arial" w:hAnsi="Arial" w:cs="Arial" w:eastAsiaTheme="minorEastAsia"/>
          <w:sz w:val="20"/>
          <w:szCs w:val="20"/>
        </w:rPr>
        <w:t>[3] [6] [9] [10</w:t>
      </w:r>
      <w:r>
        <w:rPr>
          <w:rFonts w:ascii="Arial" w:hAnsi="Arial" w:cs="Arial" w:eastAsiaTheme="minorEastAsia"/>
          <w:sz w:val="20"/>
          <w:szCs w:val="20"/>
        </w:rPr>
        <w:t>] [</w:t>
      </w:r>
      <w:r>
        <w:rPr>
          <w:rFonts w:hint="eastAsia" w:ascii="Arial" w:hAnsi="Arial" w:cs="Arial" w:eastAsiaTheme="minorEastAsia"/>
          <w:sz w:val="20"/>
          <w:szCs w:val="20"/>
        </w:rPr>
        <w:t xml:space="preserve">14] [18] [26] </w:t>
      </w:r>
      <w:r>
        <w:rPr>
          <w:rFonts w:ascii="Arial" w:hAnsi="Arial" w:cs="Arial" w:eastAsiaTheme="minorEastAsia"/>
          <w:sz w:val="20"/>
          <w:szCs w:val="20"/>
        </w:rPr>
        <w:t>give</w:t>
      </w:r>
      <w:r>
        <w:rPr>
          <w:rFonts w:hint="eastAsia" w:ascii="Arial" w:hAnsi="Arial" w:cs="Arial" w:eastAsiaTheme="minorEastAsia"/>
          <w:sz w:val="20"/>
          <w:szCs w:val="20"/>
        </w:rPr>
        <w:t xml:space="preserve"> </w:t>
      </w:r>
      <w:r>
        <w:rPr>
          <w:rFonts w:ascii="Arial" w:hAnsi="Arial" w:cs="Arial" w:eastAsiaTheme="minorEastAsia"/>
          <w:sz w:val="20"/>
          <w:szCs w:val="20"/>
        </w:rPr>
        <w:t>some</w:t>
      </w:r>
      <w:r>
        <w:rPr>
          <w:rFonts w:hint="eastAsia" w:ascii="Arial" w:hAnsi="Arial" w:cs="Arial" w:eastAsiaTheme="minorEastAsia"/>
          <w:sz w:val="20"/>
          <w:szCs w:val="20"/>
        </w:rPr>
        <w:t xml:space="preserve"> simulation results</w:t>
      </w:r>
      <w:r>
        <w:rPr>
          <w:rFonts w:ascii="Arial" w:hAnsi="Arial" w:cs="Arial" w:eastAsiaTheme="minorEastAsia"/>
          <w:sz w:val="20"/>
          <w:szCs w:val="20"/>
        </w:rPr>
        <w:t>.</w:t>
      </w:r>
      <w:r>
        <w:rPr>
          <w:rFonts w:hint="eastAsia" w:ascii="Arial" w:hAnsi="Arial" w:cs="Arial" w:eastAsiaTheme="minorEastAsia"/>
          <w:sz w:val="20"/>
          <w:szCs w:val="20"/>
        </w:rPr>
        <w:t xml:space="preserve"> </w:t>
      </w:r>
      <w:r>
        <w:rPr>
          <w:rFonts w:ascii="Arial" w:hAnsi="Arial" w:cs="Arial" w:eastAsiaTheme="minorEastAsia"/>
          <w:sz w:val="20"/>
          <w:szCs w:val="20"/>
        </w:rPr>
        <w:t>The</w:t>
      </w:r>
      <w:r>
        <w:rPr>
          <w:rFonts w:hint="eastAsia" w:ascii="Arial" w:hAnsi="Arial" w:cs="Arial" w:eastAsiaTheme="minorEastAsia"/>
          <w:sz w:val="20"/>
          <w:szCs w:val="20"/>
        </w:rPr>
        <w:t xml:space="preserve"> simulation parameters </w:t>
      </w:r>
      <w:r>
        <w:rPr>
          <w:rFonts w:ascii="Arial" w:hAnsi="Arial" w:cs="Arial" w:eastAsiaTheme="minorEastAsia"/>
          <w:sz w:val="20"/>
          <w:szCs w:val="20"/>
        </w:rPr>
        <w:t>are</w:t>
      </w:r>
      <w:r>
        <w:rPr>
          <w:rFonts w:hint="eastAsia" w:ascii="Arial" w:hAnsi="Arial" w:cs="Arial" w:eastAsiaTheme="minorEastAsia"/>
          <w:sz w:val="20"/>
          <w:szCs w:val="20"/>
        </w:rPr>
        <w:t xml:space="preserve"> shown as following:</w:t>
      </w:r>
      <w:r>
        <w:rPr>
          <w:rFonts w:ascii="Arial" w:hAnsi="Arial" w:cs="Arial" w:eastAsiaTheme="minorEastAsia"/>
          <w:sz w:val="20"/>
          <w:szCs w:val="20"/>
        </w:rPr>
        <w:t xml:space="preserve"> </w:t>
      </w:r>
    </w:p>
    <w:tbl>
      <w:tblPr>
        <w:tblStyle w:val="14"/>
        <w:tblW w:w="10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rPr>
                <w:rFonts w:ascii="Arial" w:hAnsi="Arial" w:cs="Arial"/>
                <w:sz w:val="20"/>
                <w:szCs w:val="20"/>
              </w:rPr>
            </w:pPr>
            <w:r>
              <w:rPr>
                <w:rFonts w:ascii="Arial" w:hAnsi="Arial" w:cs="Arial"/>
                <w:sz w:val="20"/>
                <w:szCs w:val="20"/>
              </w:rPr>
              <w:t>AL</w:t>
            </w:r>
          </w:p>
        </w:tc>
        <w:tc>
          <w:tcPr>
            <w:tcW w:w="8640" w:type="dxa"/>
          </w:tcPr>
          <w:p>
            <w:pPr>
              <w:rPr>
                <w:rFonts w:ascii="Arial" w:hAnsi="Arial" w:cs="Arial"/>
                <w:sz w:val="20"/>
                <w:szCs w:val="20"/>
              </w:rPr>
            </w:pPr>
            <w:r>
              <w:rPr>
                <w:rFonts w:ascii="Arial" w:hAnsi="Arial" w:cs="Arial"/>
                <w:sz w:val="20"/>
                <w:szCs w:val="20"/>
              </w:rPr>
              <w:t>{1,2,4,8,16}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rPr>
                <w:rFonts w:ascii="Arial" w:hAnsi="Arial" w:cs="Arial"/>
                <w:sz w:val="20"/>
                <w:szCs w:val="20"/>
              </w:rPr>
            </w:pPr>
            <w:r>
              <w:rPr>
                <w:rFonts w:ascii="Arial" w:hAnsi="Arial" w:cs="Arial"/>
                <w:sz w:val="20"/>
                <w:szCs w:val="20"/>
              </w:rPr>
              <w:t>AL distribution probability</w:t>
            </w:r>
          </w:p>
        </w:tc>
        <w:tc>
          <w:tcPr>
            <w:tcW w:w="8640" w:type="dxa"/>
          </w:tcPr>
          <w:p>
            <w:pPr>
              <w:spacing w:before="120"/>
              <w:rPr>
                <w:rFonts w:ascii="Arial" w:hAnsi="Arial" w:cs="Arial"/>
                <w:sz w:val="20"/>
                <w:szCs w:val="20"/>
                <w:lang w:val="sv-SE" w:eastAsia="ja-JP"/>
              </w:rPr>
            </w:pPr>
            <w:r>
              <w:rPr>
                <w:rFonts w:ascii="Arial" w:hAnsi="Arial" w:cs="Arial"/>
                <w:sz w:val="20"/>
                <w:szCs w:val="20"/>
                <w:lang w:val="sv-SE"/>
              </w:rPr>
              <w:t>Alt1:</w:t>
            </w:r>
            <w:r>
              <w:rPr>
                <w:rFonts w:ascii="Arial" w:hAnsi="Arial" w:cs="Arial"/>
                <w:sz w:val="20"/>
                <w:szCs w:val="20"/>
                <w:lang w:val="sv-SE" w:eastAsia="ja-JP"/>
              </w:rPr>
              <w:t>[0.4</w:t>
            </w:r>
            <w:r>
              <w:rPr>
                <w:rFonts w:ascii="Arial" w:hAnsi="Arial" w:cs="Arial"/>
                <w:sz w:val="20"/>
                <w:szCs w:val="20"/>
                <w:lang w:val="sv-SE"/>
              </w:rPr>
              <w:t xml:space="preserve">  </w:t>
            </w:r>
            <w:r>
              <w:rPr>
                <w:rFonts w:ascii="Arial" w:hAnsi="Arial" w:cs="Arial"/>
                <w:sz w:val="20"/>
                <w:szCs w:val="20"/>
                <w:lang w:val="sv-SE" w:eastAsia="ja-JP"/>
              </w:rPr>
              <w:t xml:space="preserve"> 0.3</w:t>
            </w:r>
            <w:r>
              <w:rPr>
                <w:rFonts w:ascii="Arial" w:hAnsi="Arial" w:cs="Arial"/>
                <w:sz w:val="20"/>
                <w:szCs w:val="20"/>
                <w:lang w:val="sv-SE"/>
              </w:rPr>
              <w:t xml:space="preserve">    </w:t>
            </w:r>
            <w:r>
              <w:rPr>
                <w:rFonts w:ascii="Arial" w:hAnsi="Arial" w:cs="Arial"/>
                <w:sz w:val="20"/>
                <w:szCs w:val="20"/>
                <w:lang w:val="sv-SE" w:eastAsia="ja-JP"/>
              </w:rPr>
              <w:t xml:space="preserve"> 0.2</w:t>
            </w:r>
            <w:r>
              <w:rPr>
                <w:rFonts w:ascii="Arial" w:hAnsi="Arial" w:cs="Arial"/>
                <w:sz w:val="20"/>
                <w:szCs w:val="20"/>
                <w:lang w:val="sv-SE"/>
              </w:rPr>
              <w:t xml:space="preserve">     </w:t>
            </w:r>
            <w:r>
              <w:rPr>
                <w:rFonts w:ascii="Arial" w:hAnsi="Arial" w:cs="Arial"/>
                <w:sz w:val="20"/>
                <w:szCs w:val="20"/>
                <w:lang w:val="sv-SE" w:eastAsia="ja-JP"/>
              </w:rPr>
              <w:t xml:space="preserve"> 0.05</w:t>
            </w:r>
            <w:r>
              <w:rPr>
                <w:rFonts w:ascii="Arial" w:hAnsi="Arial" w:cs="Arial"/>
                <w:sz w:val="20"/>
                <w:szCs w:val="20"/>
                <w:lang w:val="sv-SE"/>
              </w:rPr>
              <w:t xml:space="preserve">     </w:t>
            </w:r>
            <w:r>
              <w:rPr>
                <w:rFonts w:ascii="Arial" w:hAnsi="Arial" w:cs="Arial"/>
                <w:sz w:val="20"/>
                <w:szCs w:val="20"/>
                <w:lang w:val="sv-SE" w:eastAsia="ja-JP"/>
              </w:rPr>
              <w:t xml:space="preserve"> 0.05]</w:t>
            </w:r>
          </w:p>
          <w:p>
            <w:pPr>
              <w:rPr>
                <w:rFonts w:ascii="Arial" w:hAnsi="Arial" w:cs="Arial"/>
                <w:sz w:val="20"/>
                <w:szCs w:val="20"/>
                <w:lang w:val="sv-SE"/>
              </w:rPr>
            </w:pPr>
            <w:r>
              <w:rPr>
                <w:rFonts w:ascii="Arial" w:hAnsi="Arial" w:cs="Arial"/>
                <w:sz w:val="20"/>
                <w:szCs w:val="20"/>
                <w:lang w:val="sv-SE"/>
              </w:rPr>
              <w:t>Alt2:[0       0       0.25     0.5       0.25]</w:t>
            </w:r>
          </w:p>
          <w:p>
            <w:pPr>
              <w:rPr>
                <w:rFonts w:ascii="Arial" w:hAnsi="Arial" w:cs="Arial"/>
                <w:sz w:val="20"/>
                <w:szCs w:val="20"/>
                <w:lang w:val="sv-SE"/>
              </w:rPr>
            </w:pPr>
            <w:r>
              <w:rPr>
                <w:rFonts w:ascii="Arial" w:hAnsi="Arial" w:cs="Arial"/>
                <w:sz w:val="20"/>
                <w:szCs w:val="20"/>
                <w:lang w:val="sv-SE"/>
              </w:rPr>
              <w:t>Alt3:[</w:t>
            </w:r>
            <w:r>
              <w:rPr>
                <w:rFonts w:ascii="Arial" w:hAnsi="Arial" w:eastAsia="Malgun Gothic" w:cs="Arial"/>
                <w:sz w:val="20"/>
                <w:szCs w:val="20"/>
                <w:lang w:val="sv-SE" w:eastAsia="ko-KR"/>
              </w:rPr>
              <w:t>1%</w:t>
            </w:r>
            <w:r>
              <w:rPr>
                <w:rFonts w:ascii="Arial" w:hAnsi="Arial" w:cs="Arial"/>
                <w:sz w:val="20"/>
                <w:szCs w:val="20"/>
                <w:lang w:val="sv-SE"/>
              </w:rPr>
              <w:t xml:space="preserve">  </w:t>
            </w:r>
            <w:r>
              <w:rPr>
                <w:rFonts w:ascii="Arial" w:hAnsi="Arial" w:eastAsia="Malgun Gothic" w:cs="Arial"/>
                <w:sz w:val="20"/>
                <w:szCs w:val="20"/>
                <w:lang w:val="sv-SE" w:eastAsia="ko-KR"/>
              </w:rPr>
              <w:t xml:space="preserve"> </w:t>
            </w:r>
            <w:r>
              <w:rPr>
                <w:rFonts w:ascii="Arial" w:hAnsi="Arial" w:cs="Arial"/>
                <w:sz w:val="20"/>
                <w:szCs w:val="20"/>
                <w:lang w:val="sv-SE"/>
              </w:rPr>
              <w:t xml:space="preserve"> </w:t>
            </w:r>
            <w:r>
              <w:rPr>
                <w:rFonts w:ascii="Arial" w:hAnsi="Arial" w:eastAsia="Malgun Gothic" w:cs="Arial"/>
                <w:sz w:val="20"/>
                <w:szCs w:val="20"/>
                <w:lang w:val="sv-SE" w:eastAsia="ko-KR"/>
              </w:rPr>
              <w:t>23%</w:t>
            </w:r>
            <w:r>
              <w:rPr>
                <w:rFonts w:ascii="Arial" w:hAnsi="Arial" w:cs="Arial"/>
                <w:sz w:val="20"/>
                <w:szCs w:val="20"/>
                <w:lang w:val="sv-SE"/>
              </w:rPr>
              <w:t xml:space="preserve"> </w:t>
            </w:r>
            <w:r>
              <w:rPr>
                <w:rFonts w:ascii="Arial" w:hAnsi="Arial" w:eastAsia="Malgun Gothic" w:cs="Arial"/>
                <w:sz w:val="20"/>
                <w:szCs w:val="20"/>
                <w:lang w:val="sv-SE" w:eastAsia="ko-KR"/>
              </w:rPr>
              <w:t xml:space="preserve"> 49%</w:t>
            </w:r>
            <w:r>
              <w:rPr>
                <w:rFonts w:ascii="Arial" w:hAnsi="Arial" w:cs="Arial"/>
                <w:sz w:val="20"/>
                <w:szCs w:val="20"/>
                <w:lang w:val="sv-SE"/>
              </w:rPr>
              <w:t xml:space="preserve">   </w:t>
            </w:r>
            <w:r>
              <w:rPr>
                <w:rFonts w:ascii="Arial" w:hAnsi="Arial" w:eastAsia="Malgun Gothic" w:cs="Arial"/>
                <w:sz w:val="20"/>
                <w:szCs w:val="20"/>
                <w:lang w:val="sv-SE" w:eastAsia="ko-KR"/>
              </w:rPr>
              <w:t xml:space="preserve"> 26%</w:t>
            </w:r>
            <w:r>
              <w:rPr>
                <w:rFonts w:ascii="Arial" w:hAnsi="Arial" w:cs="Arial"/>
                <w:sz w:val="20"/>
                <w:szCs w:val="20"/>
                <w:lang w:val="sv-SE"/>
              </w:rPr>
              <w:t xml:space="preserve">     </w:t>
            </w:r>
            <w:r>
              <w:rPr>
                <w:rFonts w:ascii="Arial" w:hAnsi="Arial" w:eastAsia="Malgun Gothic" w:cs="Arial"/>
                <w:sz w:val="20"/>
                <w:szCs w:val="20"/>
                <w:lang w:val="sv-SE" w:eastAsia="ko-KR"/>
              </w:rPr>
              <w:t xml:space="preserve"> 1%</w:t>
            </w:r>
            <w:r>
              <w:rPr>
                <w:rFonts w:ascii="Arial" w:hAnsi="Arial" w:cs="Arial"/>
                <w:sz w:val="20"/>
                <w:szCs w:val="20"/>
                <w:lang w:val="sv-SE"/>
              </w:rPr>
              <w:t>]</w:t>
            </w:r>
          </w:p>
          <w:p>
            <w:pPr>
              <w:rPr>
                <w:rFonts w:ascii="Arial" w:hAnsi="Arial" w:cs="Arial"/>
                <w:sz w:val="20"/>
                <w:szCs w:val="20"/>
                <w:lang w:val="sv-SE"/>
              </w:rPr>
            </w:pPr>
            <w:r>
              <w:rPr>
                <w:rFonts w:ascii="Arial" w:hAnsi="Arial" w:cs="Arial"/>
                <w:sz w:val="20"/>
                <w:szCs w:val="20"/>
                <w:lang w:val="sv-SE"/>
              </w:rPr>
              <w:t>Alt4:[37%  37%  21.5%  4.16%  0.34%]</w:t>
            </w:r>
          </w:p>
          <w:p>
            <w:pPr>
              <w:spacing w:after="120"/>
              <w:rPr>
                <w:rFonts w:ascii="Arial" w:hAnsi="Arial" w:cs="Arial"/>
                <w:sz w:val="20"/>
                <w:szCs w:val="20"/>
                <w:lang w:val="sv-SE"/>
              </w:rPr>
            </w:pPr>
            <w:r>
              <w:rPr>
                <w:rFonts w:ascii="Arial" w:hAnsi="Arial" w:cs="Arial"/>
                <w:sz w:val="20"/>
                <w:szCs w:val="20"/>
                <w:lang w:val="sv-SE"/>
              </w:rPr>
              <w:t>Alt5:[42%  18%</w:t>
            </w:r>
            <w:r>
              <w:rPr>
                <w:rFonts w:ascii="Arial" w:hAnsi="Arial" w:cs="Arial"/>
                <w:sz w:val="20"/>
                <w:szCs w:val="20"/>
                <w:lang w:val="sv-SE"/>
              </w:rPr>
              <w:tab/>
            </w:r>
            <w:r>
              <w:rPr>
                <w:rFonts w:ascii="Arial" w:hAnsi="Arial" w:cs="Arial"/>
                <w:sz w:val="20"/>
                <w:szCs w:val="20"/>
                <w:lang w:val="sv-SE"/>
              </w:rPr>
              <w:t>27%     10%     3%] for RX=2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rPr>
                <w:rFonts w:ascii="Arial" w:hAnsi="Arial" w:cs="Arial"/>
                <w:sz w:val="20"/>
                <w:szCs w:val="20"/>
              </w:rPr>
            </w:pPr>
            <w:r>
              <w:rPr>
                <w:rFonts w:ascii="Arial" w:hAnsi="Arial" w:cs="Arial"/>
                <w:sz w:val="20"/>
                <w:szCs w:val="20"/>
              </w:rPr>
              <w:t>Candidate for each AL</w:t>
            </w:r>
          </w:p>
        </w:tc>
        <w:tc>
          <w:tcPr>
            <w:tcW w:w="8640" w:type="dxa"/>
          </w:tcPr>
          <w:p>
            <w:pPr>
              <w:rPr>
                <w:rFonts w:ascii="Arial" w:hAnsi="Arial" w:cs="Arial"/>
                <w:sz w:val="20"/>
                <w:szCs w:val="20"/>
              </w:rPr>
            </w:pPr>
            <w:r>
              <w:rPr>
                <w:rFonts w:ascii="Arial" w:hAnsi="Arial" w:cs="Arial"/>
                <w:sz w:val="20"/>
                <w:szCs w:val="20"/>
              </w:rPr>
              <w:t xml:space="preserve">Alt1: </w:t>
            </w:r>
            <w:r>
              <w:rPr>
                <w:rFonts w:ascii="Arial" w:hAnsi="Arial" w:eastAsia="Malgun Gothic" w:cs="Arial"/>
                <w:sz w:val="20"/>
                <w:szCs w:val="20"/>
                <w:lang w:eastAsia="ko-KR"/>
              </w:rPr>
              <w:t>6, 6, 2, 2, and 2</w:t>
            </w:r>
          </w:p>
          <w:p>
            <w:pPr>
              <w:rPr>
                <w:rFonts w:ascii="Arial" w:hAnsi="Arial" w:cs="Arial"/>
                <w:sz w:val="20"/>
                <w:szCs w:val="20"/>
              </w:rPr>
            </w:pPr>
            <w:r>
              <w:rPr>
                <w:rFonts w:ascii="Arial" w:hAnsi="Arial" w:cs="Arial"/>
                <w:sz w:val="20"/>
                <w:szCs w:val="20"/>
              </w:rPr>
              <w:t>Alt2: Set the candidates number for different cases</w:t>
            </w:r>
          </w:p>
          <w:p>
            <w:pPr>
              <w:rPr>
                <w:rFonts w:ascii="Arial" w:hAnsi="Arial" w:cs="Arial"/>
                <w:sz w:val="20"/>
                <w:szCs w:val="20"/>
              </w:rPr>
            </w:pPr>
            <w:r>
              <w:rPr>
                <w:rFonts w:ascii="Arial" w:hAnsi="Arial" w:cs="Arial"/>
                <w:sz w:val="20"/>
                <w:szCs w:val="20"/>
              </w:rPr>
              <w:t>Alt3: the formula from [26]</w:t>
            </w:r>
          </w:p>
          <w:p>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ctrlPr>
                      <w:rPr>
                        <w:rFonts w:ascii="Cambria Math" w:hAnsi="Cambria Math" w:cs="Arial"/>
                        <w:i/>
                        <w:iCs/>
                        <w:sz w:val="20"/>
                        <w:szCs w:val="20"/>
                      </w:rPr>
                    </m:ctrlP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ctrlPr>
                                  <w:rPr>
                                    <w:rFonts w:ascii="Cambria Math" w:hAnsi="Cambria Math" w:cs="Arial"/>
                                    <w:i/>
                                    <w:iCs/>
                                    <w:sz w:val="20"/>
                                    <w:szCs w:val="20"/>
                                  </w:rPr>
                                </m:ctrlPr>
                              </m:num>
                              <m:den>
                                <m:r>
                                  <m:rPr>
                                    <m:sty m:val="p"/>
                                  </m:rPr>
                                  <w:rPr>
                                    <w:rFonts w:ascii="Cambria Math" w:hAnsi="Cambria Math" w:cs="Arial"/>
                                    <w:sz w:val="20"/>
                                    <w:szCs w:val="20"/>
                                  </w:rPr>
                                  <m:t>number of DCI sizes per PDCCH candidate</m:t>
                                </m:r>
                                <m:ctrlPr>
                                  <w:rPr>
                                    <w:rFonts w:ascii="Cambria Math" w:hAnsi="Cambria Math" w:cs="Arial"/>
                                    <w:i/>
                                    <w:iCs/>
                                    <w:sz w:val="20"/>
                                    <w:szCs w:val="20"/>
                                  </w:rPr>
                                </m:ctrlPr>
                              </m:den>
                            </m:f>
                            <m:ctrlPr>
                              <w:rPr>
                                <w:rFonts w:ascii="Cambria Math" w:hAnsi="Cambria Math" w:cs="Arial"/>
                                <w:i/>
                                <w:iCs/>
                                <w:sz w:val="20"/>
                                <w:szCs w:val="20"/>
                              </w:rPr>
                            </m:ctrlPr>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ctrlPr>
                                      <w:rPr>
                                        <w:rFonts w:ascii="Cambria Math" w:hAnsi="Cambria Math" w:cs="Arial"/>
                                        <w:i/>
                                        <w:iCs/>
                                        <w:sz w:val="20"/>
                                        <w:szCs w:val="20"/>
                                      </w:rPr>
                                    </m:ctrlPr>
                                  </m:e>
                                </m:d>
                                <m:ctrlPr>
                                  <w:rPr>
                                    <w:rFonts w:ascii="Cambria Math" w:hAnsi="Cambria Math" w:cs="Arial"/>
                                    <w:i/>
                                    <w:iCs/>
                                    <w:sz w:val="20"/>
                                    <w:szCs w:val="20"/>
                                  </w:rPr>
                                </m:ctrlPr>
                              </m:num>
                              <m:den>
                                <m:r>
                                  <m:rPr>
                                    <m:sty m:val="p"/>
                                  </m:rPr>
                                  <w:rPr>
                                    <w:rFonts w:ascii="Cambria Math" w:hAnsi="Cambria Math" w:cs="Arial"/>
                                    <w:sz w:val="20"/>
                                    <w:szCs w:val="20"/>
                                  </w:rPr>
                                  <m:t>AL</m:t>
                                </m:r>
                                <m:ctrlPr>
                                  <w:rPr>
                                    <w:rFonts w:ascii="Cambria Math" w:hAnsi="Cambria Math" w:cs="Arial"/>
                                    <w:i/>
                                    <w:iCs/>
                                    <w:sz w:val="20"/>
                                    <w:szCs w:val="20"/>
                                  </w:rPr>
                                </m:ctrlPr>
                              </m:den>
                            </m:f>
                            <m:ctrlPr>
                              <w:rPr>
                                <w:rFonts w:ascii="Cambria Math" w:hAnsi="Cambria Math" w:cs="Arial"/>
                                <w:i/>
                                <w:iCs/>
                                <w:sz w:val="20"/>
                                <w:szCs w:val="20"/>
                              </w:rPr>
                            </m:ctrlPr>
                          </m:e>
                        </m:d>
                        <m:ctrlPr>
                          <w:rPr>
                            <w:rFonts w:ascii="Cambria Math" w:hAnsi="Cambria Math" w:cs="Arial"/>
                            <w:i/>
                            <w:iCs/>
                            <w:sz w:val="20"/>
                            <w:szCs w:val="20"/>
                          </w:rPr>
                        </m:ctrlPr>
                      </m:e>
                    </m:d>
                    <m:ctrlPr>
                      <w:rPr>
                        <w:rFonts w:ascii="Cambria Math" w:hAnsi="Cambria Math" w:cs="Arial"/>
                        <w:i/>
                        <w:iCs/>
                        <w:sz w:val="20"/>
                        <w:szCs w:val="20"/>
                      </w:rPr>
                    </m:ctrlPr>
                  </m:e>
                </m:fun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rPr>
                <w:rFonts w:ascii="Arial" w:hAnsi="Arial" w:cs="Arial"/>
                <w:sz w:val="20"/>
                <w:szCs w:val="20"/>
              </w:rPr>
            </w:pPr>
            <w:r>
              <w:rPr>
                <w:rFonts w:ascii="Arial" w:hAnsi="Arial" w:cs="Arial"/>
                <w:sz w:val="20"/>
                <w:szCs w:val="20"/>
              </w:rPr>
              <w:t xml:space="preserve">SCS </w:t>
            </w:r>
          </w:p>
        </w:tc>
        <w:tc>
          <w:tcPr>
            <w:tcW w:w="8640" w:type="dxa"/>
          </w:tcPr>
          <w:p>
            <w:pPr>
              <w:rPr>
                <w:rFonts w:ascii="Cambria Math" w:hAnsi="Cambria Math" w:cs="Arial"/>
                <w:sz w:val="20"/>
                <w:szCs w:val="20"/>
                <w:oMath/>
              </w:rPr>
            </w:pPr>
            <w:r>
              <w:rPr>
                <w:rFonts w:ascii="Arial" w:hAnsi="Arial" w:cs="Arial"/>
                <w:sz w:val="20"/>
                <w:szCs w:val="20"/>
              </w:rPr>
              <w:t>15kHz  30kHz  60kHz  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rPr>
                <w:rFonts w:ascii="Arial" w:hAnsi="Arial" w:cs="Arial"/>
                <w:sz w:val="20"/>
                <w:szCs w:val="20"/>
              </w:rPr>
            </w:pPr>
            <w:r>
              <w:rPr>
                <w:rFonts w:ascii="Arial" w:hAnsi="Arial" w:cs="Arial"/>
                <w:sz w:val="20"/>
                <w:szCs w:val="20"/>
              </w:rPr>
              <w:t xml:space="preserve">Bandwidth </w:t>
            </w:r>
          </w:p>
        </w:tc>
        <w:tc>
          <w:tcPr>
            <w:tcW w:w="8640" w:type="dxa"/>
          </w:tcPr>
          <w:p>
            <w:pPr>
              <w:rPr>
                <w:rFonts w:ascii="Arial" w:hAnsi="Arial" w:cs="Arial"/>
                <w:sz w:val="20"/>
                <w:szCs w:val="20"/>
              </w:rPr>
            </w:pPr>
            <w:r>
              <w:rPr>
                <w:rFonts w:ascii="Arial" w:hAnsi="Arial" w:cs="Arial"/>
                <w:sz w:val="20"/>
                <w:szCs w:val="20"/>
              </w:rPr>
              <w:t>10M, 20M, 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rPr>
                <w:rFonts w:ascii="Arial" w:hAnsi="Arial" w:cs="Arial"/>
                <w:sz w:val="20"/>
                <w:szCs w:val="20"/>
              </w:rPr>
            </w:pPr>
            <w:r>
              <w:rPr>
                <w:rFonts w:ascii="Arial" w:hAnsi="Arial" w:cs="Arial"/>
                <w:sz w:val="20"/>
                <w:szCs w:val="20"/>
              </w:rPr>
              <w:t>OS</w:t>
            </w:r>
          </w:p>
        </w:tc>
        <w:tc>
          <w:tcPr>
            <w:tcW w:w="8640" w:type="dxa"/>
          </w:tcPr>
          <w:p>
            <w:pPr>
              <w:rPr>
                <w:rFonts w:ascii="Arial" w:hAnsi="Arial" w:cs="Arial"/>
                <w:sz w:val="20"/>
                <w:szCs w:val="20"/>
              </w:rPr>
            </w:pPr>
            <w:r>
              <w:rPr>
                <w:rFonts w:ascii="Arial" w:hAnsi="Arial" w:cs="Arial"/>
                <w:sz w:val="20"/>
                <w:szCs w:val="20"/>
              </w:rPr>
              <w:t>Alt1:2</w:t>
            </w:r>
          </w:p>
          <w:p>
            <w:pPr>
              <w:rPr>
                <w:rFonts w:ascii="Arial" w:hAnsi="Arial" w:cs="Arial"/>
                <w:sz w:val="20"/>
                <w:szCs w:val="20"/>
              </w:rPr>
            </w:pPr>
            <w:r>
              <w:rPr>
                <w:rFonts w:ascii="Arial" w:hAnsi="Arial" w:cs="Arial"/>
                <w:sz w:val="20"/>
                <w:szCs w:val="20"/>
              </w:rPr>
              <w:t>Alt2:3</w:t>
            </w:r>
          </w:p>
          <w:p>
            <w:pPr>
              <w:rPr>
                <w:rFonts w:ascii="Arial" w:hAnsi="Arial" w:cs="Arial"/>
                <w:sz w:val="20"/>
                <w:szCs w:val="20"/>
              </w:rPr>
            </w:pPr>
            <w:r>
              <w:rPr>
                <w:rFonts w:ascii="Arial" w:hAnsi="Arial" w:cs="Arial"/>
                <w:sz w:val="20"/>
                <w:szCs w:val="20"/>
              </w:rPr>
              <w:t>Alt3:1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1615" w:type="dxa"/>
          </w:tcPr>
          <w:p>
            <w:pPr>
              <w:rPr>
                <w:rFonts w:ascii="Arial" w:hAnsi="Arial" w:cs="Arial"/>
                <w:sz w:val="20"/>
                <w:szCs w:val="20"/>
              </w:rPr>
            </w:pPr>
            <w:r>
              <w:rPr>
                <w:rFonts w:ascii="Arial" w:hAnsi="Arial" w:cs="Arial"/>
                <w:sz w:val="20"/>
                <w:szCs w:val="20"/>
              </w:rPr>
              <w:t>Delay tolerance</w:t>
            </w:r>
          </w:p>
        </w:tc>
        <w:tc>
          <w:tcPr>
            <w:tcW w:w="8640" w:type="dxa"/>
          </w:tcPr>
          <w:p>
            <w:pPr>
              <w:rPr>
                <w:rFonts w:ascii="Arial" w:hAnsi="Arial" w:cs="Arial"/>
                <w:sz w:val="20"/>
                <w:szCs w:val="20"/>
              </w:rPr>
            </w:pPr>
            <w:r>
              <w:rPr>
                <w:rFonts w:ascii="Arial" w:hAnsi="Arial" w:cs="Arial"/>
                <w:sz w:val="20"/>
                <w:szCs w:val="20"/>
              </w:rPr>
              <w:t>1 or 2 slots</w:t>
            </w:r>
          </w:p>
        </w:tc>
      </w:tr>
    </w:tbl>
    <w:p>
      <w:pPr>
        <w:spacing w:before="120"/>
        <w:rPr>
          <w:rFonts w:ascii="Arial" w:hAnsi="Arial" w:cs="Arial"/>
          <w:b/>
          <w:bCs/>
          <w:sz w:val="20"/>
          <w:szCs w:val="20"/>
          <w:highlight w:val="yellow"/>
          <w:lang w:val="en-GB"/>
        </w:rPr>
      </w:pPr>
    </w:p>
    <w:p>
      <w:pPr>
        <w:spacing w:before="120" w:after="120"/>
        <w:rPr>
          <w:rFonts w:ascii="Arial" w:hAnsi="Arial" w:cs="Arial"/>
          <w:b/>
          <w:bCs/>
          <w:sz w:val="20"/>
          <w:szCs w:val="20"/>
          <w:highlight w:val="yellow"/>
          <w:lang w:val="en-GB"/>
        </w:rPr>
      </w:pPr>
      <w:r>
        <w:rPr>
          <w:rFonts w:ascii="Arial" w:hAnsi="Arial" w:cs="Arial"/>
          <w:b/>
          <w:bCs/>
          <w:sz w:val="20"/>
          <w:szCs w:val="20"/>
          <w:highlight w:val="yellow"/>
          <w:lang w:val="en-GB"/>
        </w:rPr>
        <w:t xml:space="preserve">Question 9: For the PDCCH blocking rate, which configuration can be used for baseline assumption to evaluate the PDCCH blocking rate? What modifications are needed if any?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T</w:t>
            </w:r>
            <w:r>
              <w:rPr>
                <w:rFonts w:ascii="Arial" w:hAnsi="Arial" w:cs="Arial" w:eastAsiaTheme="minorEastAsia"/>
                <w:sz w:val="20"/>
                <w:szCs w:val="20"/>
              </w:rPr>
              <w:t>he following is proposed (</w:t>
            </w:r>
            <w:r>
              <w:rPr>
                <w:rFonts w:eastAsia="宋体" w:cs="Arial"/>
                <w:bCs/>
                <w:sz w:val="22"/>
                <w:szCs w:val="22"/>
              </w:rPr>
              <w:t>R1-2006987</w:t>
            </w:r>
            <w:r>
              <w:rPr>
                <w:rFonts w:ascii="Arial" w:hAnsi="Arial" w:cs="Arial" w:eastAsiaTheme="minorEastAsia"/>
                <w:sz w:val="20"/>
                <w:szCs w:val="20"/>
              </w:rPr>
              <w:t>):</w:t>
            </w:r>
          </w:p>
          <w:p>
            <w:pPr>
              <w:pStyle w:val="25"/>
              <w:numPr>
                <w:ilvl w:val="0"/>
                <w:numId w:val="9"/>
              </w:numPr>
              <w:rPr>
                <w:rFonts w:ascii="Arial" w:hAnsi="Arial" w:cs="Arial" w:eastAsiaTheme="minorEastAsia"/>
              </w:rPr>
            </w:pPr>
            <w:r>
              <w:rPr>
                <w:rFonts w:hint="eastAsia" w:ascii="Arial" w:hAnsi="Arial" w:cs="Arial" w:eastAsiaTheme="minorEastAsia"/>
              </w:rPr>
              <w:t>A</w:t>
            </w:r>
            <w:r>
              <w:rPr>
                <w:rFonts w:ascii="Arial" w:hAnsi="Arial" w:cs="Arial" w:eastAsiaTheme="minorEastAsia"/>
              </w:rPr>
              <w:t xml:space="preserve">L distribution for AL(1,2,4,8) is [79%, 15%, 4%, 1%] , </w:t>
            </w:r>
          </w:p>
          <w:p>
            <w:pPr>
              <w:pStyle w:val="25"/>
              <w:numPr>
                <w:ilvl w:val="0"/>
                <w:numId w:val="9"/>
              </w:numPr>
              <w:rPr>
                <w:rFonts w:ascii="Arial" w:hAnsi="Arial" w:cs="Arial" w:eastAsiaTheme="minorEastAsia"/>
              </w:rPr>
            </w:pPr>
            <w:r>
              <w:rPr>
                <w:rFonts w:hint="eastAsia" w:ascii="Arial" w:hAnsi="Arial" w:cs="Arial" w:eastAsiaTheme="minorEastAsia"/>
                <w:lang w:eastAsia="zh-CN"/>
              </w:rPr>
              <w:t>U</w:t>
            </w:r>
            <w:r>
              <w:rPr>
                <w:rFonts w:ascii="Arial" w:hAnsi="Arial" w:cs="Arial" w:eastAsiaTheme="minorEastAsia"/>
                <w:lang w:eastAsia="zh-CN"/>
              </w:rPr>
              <w:t>E Rx: 2Rx</w:t>
            </w:r>
          </w:p>
          <w:p>
            <w:pPr>
              <w:pStyle w:val="25"/>
              <w:numPr>
                <w:ilvl w:val="0"/>
                <w:numId w:val="9"/>
              </w:numPr>
              <w:rPr>
                <w:rFonts w:ascii="Arial" w:hAnsi="Arial" w:cs="Arial" w:eastAsiaTheme="minorEastAsia"/>
              </w:rPr>
            </w:pPr>
            <w:r>
              <w:rPr>
                <w:rFonts w:hint="eastAsia" w:ascii="Arial" w:hAnsi="Arial" w:cs="Arial" w:eastAsiaTheme="minorEastAsia"/>
              </w:rPr>
              <w:t>D</w:t>
            </w:r>
            <w:r>
              <w:rPr>
                <w:rFonts w:ascii="Arial" w:hAnsi="Arial" w:cs="Arial" w:eastAsiaTheme="minorEastAsia"/>
              </w:rPr>
              <w:t>CI size: 60bits payload +24 bits CRC</w:t>
            </w:r>
          </w:p>
          <w:p>
            <w:pPr>
              <w:pStyle w:val="25"/>
              <w:numPr>
                <w:ilvl w:val="0"/>
                <w:numId w:val="9"/>
              </w:numPr>
              <w:rPr>
                <w:rFonts w:ascii="Arial" w:hAnsi="Arial" w:cs="Arial" w:eastAsiaTheme="minorEastAsia"/>
              </w:rPr>
            </w:pPr>
            <w:r>
              <w:rPr>
                <w:rFonts w:ascii="Arial" w:hAnsi="Arial" w:cs="Arial" w:eastAsiaTheme="minorEastAsia"/>
              </w:rPr>
              <w:t>Scenario: Urban macro ISD500m, 2.6GHz</w:t>
            </w:r>
          </w:p>
          <w:p>
            <w:pPr>
              <w:pStyle w:val="25"/>
              <w:numPr>
                <w:ilvl w:val="0"/>
                <w:numId w:val="9"/>
              </w:numPr>
              <w:rPr>
                <w:rFonts w:ascii="Arial" w:hAnsi="Arial" w:cs="Arial" w:eastAsiaTheme="minorEastAsia"/>
              </w:rPr>
            </w:pPr>
            <w:r>
              <w:rPr>
                <w:rFonts w:hint="eastAsia" w:ascii="Arial" w:hAnsi="Arial" w:cs="Arial" w:eastAsiaTheme="minorEastAsia"/>
              </w:rPr>
              <w:t>B</w:t>
            </w:r>
            <w:r>
              <w:rPr>
                <w:rFonts w:ascii="Arial" w:hAnsi="Arial" w:cs="Arial" w:eastAsiaTheme="minorEastAsia"/>
              </w:rPr>
              <w:t>W: 20MHz</w:t>
            </w:r>
          </w:p>
          <w:p>
            <w:pPr>
              <w:pStyle w:val="25"/>
              <w:numPr>
                <w:ilvl w:val="0"/>
                <w:numId w:val="9"/>
              </w:numPr>
              <w:rPr>
                <w:rFonts w:ascii="Arial" w:hAnsi="Arial" w:cs="Arial" w:eastAsiaTheme="minorEastAsia"/>
              </w:rPr>
            </w:pPr>
            <w:r>
              <w:rPr>
                <w:rFonts w:hint="eastAsia" w:ascii="Arial" w:hAnsi="Arial" w:cs="Arial" w:eastAsiaTheme="minorEastAsia"/>
              </w:rPr>
              <w:t>C</w:t>
            </w:r>
            <w:r>
              <w:rPr>
                <w:rFonts w:ascii="Arial" w:hAnsi="Arial" w:cs="Arial" w:eastAsiaTheme="minorEastAsia"/>
              </w:rPr>
              <w:t>ORESET duration: 2 OS</w:t>
            </w:r>
          </w:p>
          <w:p>
            <w:pPr>
              <w:pStyle w:val="25"/>
              <w:numPr>
                <w:ilvl w:val="0"/>
                <w:numId w:val="9"/>
              </w:numPr>
              <w:rPr>
                <w:rFonts w:ascii="Arial" w:hAnsi="Arial" w:cs="Arial" w:eastAsiaTheme="minorEastAsia"/>
              </w:rPr>
            </w:pPr>
            <w:r>
              <w:rPr>
                <w:rFonts w:ascii="Arial" w:hAnsi="Arial" w:cs="Arial" w:eastAsiaTheme="minorEastAsia"/>
                <w:lang w:eastAsia="zh-CN"/>
              </w:rPr>
              <w:t>Candidates for each AL: company report</w:t>
            </w:r>
          </w:p>
          <w:p>
            <w:pPr>
              <w:rPr>
                <w:rFonts w:ascii="Arial" w:hAnsi="Arial" w:cs="Arial" w:eastAsiaTheme="minorEastAsia"/>
                <w:lang w:val="en-GB"/>
              </w:rPr>
            </w:pPr>
            <w:r>
              <w:rPr>
                <w:rFonts w:ascii="Arial" w:hAnsi="Arial" w:cs="Arial" w:eastAsiaTheme="minorEastAsia"/>
                <w:lang w:val="en-GB"/>
              </w:rPr>
              <w:t xml:space="preserve">Comment: there seems to be an large divergence of AL distribution among companies, calibration exercise seems necessary if PDCCH blocking rate is to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SONY</w:t>
            </w:r>
          </w:p>
        </w:tc>
        <w:tc>
          <w:tcPr>
            <w:tcW w:w="7694" w:type="dxa"/>
          </w:tcPr>
          <w:p>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pPr>
              <w:rPr>
                <w:rFonts w:ascii="Arial" w:hAnsi="Arial" w:cs="Arial"/>
                <w:sz w:val="20"/>
                <w:szCs w:val="20"/>
              </w:rPr>
            </w:pPr>
            <w:r>
              <w:rPr>
                <w:rFonts w:ascii="Arial" w:hAnsi="Arial" w:cs="Arial"/>
                <w:sz w:val="20"/>
                <w:szCs w:val="20"/>
              </w:rPr>
              <w:t>The other parameters are far less important. We suggest the following:</w:t>
            </w:r>
          </w:p>
          <w:p>
            <w:pPr>
              <w:rPr>
                <w:rFonts w:ascii="Arial" w:hAnsi="Arial" w:cs="Arial"/>
                <w:sz w:val="20"/>
                <w:szCs w:val="20"/>
              </w:rPr>
            </w:pPr>
            <w:r>
              <w:rPr>
                <w:rFonts w:ascii="Arial" w:hAnsi="Arial" w:cs="Arial"/>
                <w:sz w:val="20"/>
                <w:szCs w:val="20"/>
              </w:rPr>
              <w:t xml:space="preserve">Candidates for each AL: Alt 1: 6, 6, 2, 2, 2, </w:t>
            </w:r>
          </w:p>
          <w:p>
            <w:pPr>
              <w:rPr>
                <w:rFonts w:ascii="Arial" w:hAnsi="Arial" w:cs="Arial"/>
                <w:sz w:val="20"/>
                <w:szCs w:val="20"/>
              </w:rPr>
            </w:pPr>
            <w:r>
              <w:rPr>
                <w:rFonts w:ascii="Arial" w:hAnsi="Arial" w:cs="Arial"/>
                <w:sz w:val="20"/>
                <w:szCs w:val="20"/>
              </w:rPr>
              <w:t>SCS: 30 KHz</w:t>
            </w:r>
          </w:p>
          <w:p>
            <w:pPr>
              <w:rPr>
                <w:rFonts w:ascii="Arial" w:hAnsi="Arial" w:cs="Arial"/>
                <w:sz w:val="20"/>
                <w:szCs w:val="20"/>
              </w:rPr>
            </w:pPr>
            <w:r>
              <w:rPr>
                <w:rFonts w:ascii="Arial" w:hAnsi="Arial" w:cs="Arial"/>
                <w:sz w:val="20"/>
                <w:szCs w:val="20"/>
              </w:rPr>
              <w:t>Bandwdidth: 20 MHz for FR1, 100 MHz for FR2</w:t>
            </w:r>
          </w:p>
          <w:p>
            <w:pPr>
              <w:rPr>
                <w:rFonts w:ascii="Arial" w:hAnsi="Arial" w:cs="Arial"/>
                <w:sz w:val="20"/>
                <w:szCs w:val="20"/>
              </w:rPr>
            </w:pPr>
            <w:r>
              <w:rPr>
                <w:rFonts w:ascii="Arial" w:hAnsi="Arial" w:cs="Arial"/>
                <w:sz w:val="20"/>
                <w:szCs w:val="20"/>
              </w:rPr>
              <w:t>CORESET duration: Alt 1: 2</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AL distribution probability: Alt 1 (we are also fine with Alt4)</w:t>
            </w:r>
          </w:p>
          <w:p>
            <w:pPr>
              <w:rPr>
                <w:rFonts w:ascii="Arial" w:hAnsi="Arial" w:cs="Arial"/>
                <w:sz w:val="20"/>
                <w:szCs w:val="20"/>
              </w:rPr>
            </w:pPr>
            <w:r>
              <w:rPr>
                <w:rFonts w:ascii="Arial" w:hAnsi="Arial" w:cs="Arial"/>
                <w:sz w:val="20"/>
                <w:szCs w:val="20"/>
              </w:rPr>
              <w:t>Candidate for each Al: Alt2</w:t>
            </w:r>
          </w:p>
          <w:p>
            <w:pPr>
              <w:rPr>
                <w:rFonts w:ascii="Arial" w:hAnsi="Arial" w:cs="Arial"/>
                <w:sz w:val="20"/>
                <w:szCs w:val="20"/>
              </w:rPr>
            </w:pPr>
            <w:r>
              <w:rPr>
                <w:rFonts w:ascii="Arial" w:hAnsi="Arial" w:cs="Arial"/>
                <w:sz w:val="20"/>
                <w:szCs w:val="20"/>
              </w:rPr>
              <w:t>SCS: 30 KHz (FR1); 120 kHz (FR2)</w:t>
            </w:r>
          </w:p>
          <w:p>
            <w:pPr>
              <w:rPr>
                <w:rFonts w:ascii="Arial" w:hAnsi="Arial" w:cs="Arial"/>
                <w:sz w:val="20"/>
                <w:szCs w:val="20"/>
                <w:lang w:val="de-DE"/>
              </w:rPr>
            </w:pPr>
            <w:r>
              <w:rPr>
                <w:rFonts w:ascii="Arial" w:hAnsi="Arial" w:cs="Arial"/>
                <w:sz w:val="20"/>
                <w:szCs w:val="20"/>
                <w:lang w:val="de-DE"/>
              </w:rPr>
              <w:t>Bandwidth: 20 MHz (FR1) and 50 MHz (FR2)</w:t>
            </w:r>
          </w:p>
          <w:p>
            <w:pPr>
              <w:rPr>
                <w:rFonts w:ascii="Arial" w:hAnsi="Arial" w:cs="Arial"/>
                <w:sz w:val="20"/>
                <w:szCs w:val="20"/>
              </w:rPr>
            </w:pPr>
            <w:r>
              <w:rPr>
                <w:rFonts w:ascii="Arial" w:hAnsi="Arial" w:cs="Arial"/>
                <w:sz w:val="20"/>
                <w:szCs w:val="20"/>
              </w:rPr>
              <w:t>OS: Alt1 (since we already have the power model for 2-symbol CORESET)</w:t>
            </w:r>
          </w:p>
          <w:p>
            <w:pPr>
              <w:rPr>
                <w:rFonts w:ascii="Arial" w:hAnsi="Arial" w:cs="Arial"/>
                <w:sz w:val="20"/>
                <w:szCs w:val="20"/>
              </w:rPr>
            </w:pPr>
            <w:r>
              <w:rPr>
                <w:rFonts w:ascii="Arial" w:hAnsi="Arial" w:cs="Arial"/>
                <w:sz w:val="20"/>
                <w:szCs w:val="20"/>
              </w:rPr>
              <w:t>Delay tolerance: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pPr>
              <w:rPr>
                <w:rFonts w:ascii="Arial" w:hAnsi="Arial" w:cs="Arial"/>
                <w:sz w:val="20"/>
                <w:szCs w:val="20"/>
              </w:rPr>
            </w:pPr>
          </w:p>
          <w:p>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type="textWrapping"/>
            </w:r>
            <w:r>
              <w:rPr>
                <w:rFonts w:ascii="Arial" w:hAnsi="Arial" w:cs="Arial"/>
                <w:sz w:val="20"/>
                <w:szCs w:val="20"/>
              </w:rPr>
              <w:br w:type="textWrapping"/>
            </w:r>
            <w:r>
              <w:rPr>
                <w:rFonts w:ascii="Arial" w:hAnsi="Arial" w:cs="Arial"/>
                <w:sz w:val="20"/>
                <w:szCs w:val="20"/>
              </w:rPr>
              <w:t>BW: 20MHz</w:t>
            </w:r>
            <w:r>
              <w:rPr>
                <w:rFonts w:ascii="Arial" w:hAnsi="Arial" w:cs="Arial"/>
                <w:sz w:val="20"/>
                <w:szCs w:val="20"/>
              </w:rPr>
              <w:br w:type="textWrapping"/>
            </w:r>
            <w:r>
              <w:rPr>
                <w:rFonts w:ascii="Arial" w:hAnsi="Arial" w:cs="Arial"/>
                <w:sz w:val="20"/>
                <w:szCs w:val="20"/>
              </w:rPr>
              <w:t>CORESET duration: 3 OSs (Alt 2)</w:t>
            </w:r>
            <w:r>
              <w:rPr>
                <w:rFonts w:ascii="Arial" w:hAnsi="Arial" w:cs="Arial"/>
                <w:sz w:val="20"/>
                <w:szCs w:val="20"/>
              </w:rPr>
              <w:br w:type="textWrapping"/>
            </w:r>
            <w:r>
              <w:rPr>
                <w:rFonts w:ascii="Arial" w:hAnsi="Arial" w:cs="Arial"/>
                <w:sz w:val="20"/>
                <w:szCs w:val="20"/>
              </w:rPr>
              <w:t>AL distribution: Alt 4 (based on UMi model)</w:t>
            </w:r>
            <w:r>
              <w:rPr>
                <w:rFonts w:ascii="Arial" w:hAnsi="Arial" w:cs="Arial"/>
                <w:sz w:val="20"/>
                <w:szCs w:val="20"/>
              </w:rPr>
              <w:br w:type="textWrapping"/>
            </w:r>
            <w:r>
              <w:rPr>
                <w:rFonts w:ascii="Arial" w:hAnsi="Arial" w:cs="Arial"/>
                <w:sz w:val="20"/>
                <w:szCs w:val="20"/>
              </w:rPr>
              <w:t>SCS: 15 kHz</w:t>
            </w:r>
          </w:p>
          <w:p>
            <w:pPr>
              <w:rPr>
                <w:rFonts w:ascii="Arial" w:hAnsi="Arial" w:cs="Arial"/>
                <w:sz w:val="20"/>
                <w:szCs w:val="20"/>
              </w:rPr>
            </w:pPr>
            <w:r>
              <w:rPr>
                <w:rFonts w:ascii="Arial" w:hAnsi="Arial" w:cs="Arial"/>
                <w:sz w:val="20"/>
                <w:szCs w:val="20"/>
              </w:rPr>
              <w:t>Candidates: Companies to report</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 xml:space="preserve">For SCS120kHz (i.e., FR2), </w:t>
            </w:r>
            <w:r>
              <w:rPr>
                <w:rFonts w:ascii="Arial" w:hAnsi="Arial" w:cs="Arial"/>
                <w:b/>
                <w:bCs/>
                <w:sz w:val="20"/>
                <w:szCs w:val="20"/>
              </w:rPr>
              <w:t>bandwidth = 100 MHz</w:t>
            </w:r>
            <w:r>
              <w:rPr>
                <w:rFonts w:ascii="Arial" w:hAnsi="Arial" w:cs="Arial"/>
                <w:sz w:val="20"/>
                <w:szCs w:val="20"/>
              </w:rPr>
              <w:t xml:space="preserve"> should be included as baseline. </w:t>
            </w:r>
            <w:r>
              <w:rPr>
                <w:rFonts w:ascii="Arial" w:hAnsi="Arial" w:cs="Arial"/>
                <w:b/>
                <w:bCs/>
                <w:sz w:val="20"/>
                <w:szCs w:val="20"/>
              </w:rPr>
              <w:t>AL 16</w:t>
            </w:r>
            <w:r>
              <w:rPr>
                <w:rFonts w:ascii="Arial" w:hAnsi="Arial" w:cs="Arial"/>
                <w:sz w:val="20"/>
                <w:szCs w:val="20"/>
              </w:rPr>
              <w:t xml:space="preserve"> 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pPr>
              <w:rPr>
                <w:rFonts w:ascii="Arial" w:hAnsi="Arial" w:cs="Arial"/>
                <w:sz w:val="20"/>
                <w:szCs w:val="20"/>
              </w:rPr>
            </w:pPr>
          </w:p>
          <w:p>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ctrlPr>
                      <w:rPr>
                        <w:rFonts w:ascii="Cambria Math" w:hAnsi="Cambria Math" w:cs="Arial"/>
                        <w:sz w:val="20"/>
                        <w:szCs w:val="20"/>
                      </w:rPr>
                    </m:ctrlP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ctrlPr>
                                      <w:rPr>
                                        <w:rFonts w:ascii="Cambria Math" w:hAnsi="Cambria Math" w:cs="Arial"/>
                                        <w:sz w:val="20"/>
                                        <w:szCs w:val="20"/>
                                      </w:rPr>
                                    </m:ctrlPr>
                                  </m:num>
                                  <m:den>
                                    <m:r>
                                      <m:rPr>
                                        <m:sty m:val="p"/>
                                      </m:rPr>
                                      <w:rPr>
                                        <w:rFonts w:ascii="Cambria Math" w:hAnsi="Cambria Math" w:cs="Arial"/>
                                        <w:sz w:val="20"/>
                                        <w:szCs w:val="20"/>
                                      </w:rPr>
                                      <m:t>number of DCI sizes per PDCCH candidate</m:t>
                                    </m:r>
                                    <m:ctrlPr>
                                      <w:rPr>
                                        <w:rFonts w:ascii="Cambria Math" w:hAnsi="Cambria Math" w:cs="Arial"/>
                                        <w:sz w:val="20"/>
                                        <w:szCs w:val="20"/>
                                      </w:rPr>
                                    </m:ctrlPr>
                                  </m:den>
                                </m:f>
                                <m:ctrlPr>
                                  <w:rPr>
                                    <w:rFonts w:ascii="Cambria Math" w:hAnsi="Cambria Math" w:cs="Arial"/>
                                    <w:sz w:val="20"/>
                                    <w:szCs w:val="20"/>
                                  </w:rPr>
                                </m:ctrlPr>
                              </m:e>
                            </m:d>
                            <m:r>
                              <m:rPr>
                                <m:sty m:val="p"/>
                              </m:rPr>
                              <w:rPr>
                                <w:rFonts w:ascii="Cambria Math" w:hAnsi="Cambria Math" w:cs="Arial"/>
                                <w:sz w:val="20"/>
                                <w:szCs w:val="20"/>
                              </w:rPr>
                              <m:t>,</m:t>
                            </m:r>
                            <m:ctrlPr>
                              <w:rPr>
                                <w:rFonts w:ascii="Cambria Math" w:hAnsi="Cambria Math" w:cs="Arial"/>
                                <w:sz w:val="20"/>
                                <w:szCs w:val="20"/>
                              </w:rPr>
                            </m:ctrlP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ctrlPr>
                                          <w:rPr>
                                            <w:rFonts w:ascii="Cambria Math" w:hAnsi="Cambria Math" w:cs="Arial"/>
                                            <w:sz w:val="20"/>
                                            <w:szCs w:val="20"/>
                                          </w:rPr>
                                        </m:ctrlPr>
                                      </m:e>
                                    </m:d>
                                    <m:ctrlPr>
                                      <w:rPr>
                                        <w:rFonts w:ascii="Cambria Math" w:hAnsi="Cambria Math" w:cs="Arial"/>
                                        <w:sz w:val="20"/>
                                        <w:szCs w:val="20"/>
                                      </w:rPr>
                                    </m:ctrlPr>
                                  </m:num>
                                  <m:den>
                                    <m:r>
                                      <m:rPr>
                                        <m:sty m:val="p"/>
                                      </m:rPr>
                                      <w:rPr>
                                        <w:rFonts w:ascii="Cambria Math" w:hAnsi="Cambria Math" w:cs="Arial"/>
                                        <w:sz w:val="20"/>
                                        <w:szCs w:val="20"/>
                                      </w:rPr>
                                      <m:t>AL</m:t>
                                    </m:r>
                                    <m:ctrlPr>
                                      <w:rPr>
                                        <w:rFonts w:ascii="Cambria Math" w:hAnsi="Cambria Math" w:cs="Arial"/>
                                        <w:sz w:val="20"/>
                                        <w:szCs w:val="20"/>
                                      </w:rPr>
                                    </m:ctrlPr>
                                  </m:den>
                                </m:f>
                                <m:ctrlPr>
                                  <w:rPr>
                                    <w:rFonts w:ascii="Cambria Math" w:hAnsi="Cambria Math" w:cs="Arial"/>
                                    <w:sz w:val="20"/>
                                    <w:szCs w:val="20"/>
                                  </w:rPr>
                                </m:ctrlPr>
                              </m:e>
                            </m:d>
                            <m:ctrlPr>
                              <w:rPr>
                                <w:rFonts w:ascii="Cambria Math" w:hAnsi="Cambria Math" w:cs="Arial"/>
                                <w:sz w:val="20"/>
                                <w:szCs w:val="20"/>
                              </w:rPr>
                            </m:ctrlPr>
                          </m:e>
                        </m:eqArr>
                        <m:ctrlPr>
                          <w:rPr>
                            <w:rFonts w:ascii="Cambria Math" w:hAnsi="Cambria Math" w:cs="Arial"/>
                            <w:sz w:val="20"/>
                            <w:szCs w:val="20"/>
                          </w:rPr>
                        </m:ctrlPr>
                      </m:e>
                    </m:d>
                    <m:ctrlPr>
                      <w:rPr>
                        <w:rFonts w:ascii="Cambria Math" w:hAnsi="Cambria Math" w:cs="Arial"/>
                        <w:sz w:val="20"/>
                        <w:szCs w:val="20"/>
                      </w:rPr>
                    </m:ctrlPr>
                  </m:e>
                </m:func>
              </m:oMath>
            </m:oMathPara>
          </w:p>
          <w:p>
            <w:pPr>
              <w:rPr>
                <w:rFonts w:ascii="Arial" w:hAnsi="Arial" w:cs="Arial"/>
                <w:sz w:val="20"/>
                <w:szCs w:val="20"/>
              </w:rPr>
            </w:pPr>
            <w:r>
              <w:rPr>
                <w:rFonts w:ascii="Arial" w:hAnsi="Arial" w:cs="Arial"/>
                <w:sz w:val="20"/>
                <w:szCs w:val="20"/>
              </w:rPr>
              <w:t xml:space="preserve">Together with a single random AL assigned to each UE in each MO, this formula also avoids complicated overbooking handling in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937" w:type="dxa"/>
          </w:tcPr>
          <w:p>
            <w:pPr>
              <w:rPr>
                <w:rFonts w:ascii="Arial" w:hAnsi="Arial" w:cs="Arial"/>
                <w:sz w:val="20"/>
                <w:szCs w:val="20"/>
              </w:rPr>
            </w:pPr>
            <w:r>
              <w:rPr>
                <w:rFonts w:ascii="Arial" w:hAnsi="Arial" w:cs="Arial"/>
                <w:sz w:val="20"/>
                <w:szCs w:val="20"/>
              </w:rPr>
              <w:t>Samsung</w:t>
            </w:r>
          </w:p>
        </w:tc>
        <w:tc>
          <w:tcPr>
            <w:tcW w:w="7694" w:type="dxa"/>
          </w:tcPr>
          <w:p>
            <w:pPr>
              <w:rPr>
                <w:sz w:val="22"/>
                <w:szCs w:val="22"/>
              </w:rPr>
            </w:pPr>
            <w:r>
              <w:t>We think at least the following configuration are needed</w:t>
            </w:r>
          </w:p>
          <w:p>
            <w:pPr>
              <w:pStyle w:val="25"/>
              <w:numPr>
                <w:ilvl w:val="0"/>
                <w:numId w:val="10"/>
              </w:numPr>
              <w:adjustRightInd/>
              <w:textAlignment w:val="auto"/>
              <w:rPr>
                <w:lang w:eastAsia="zh-CN"/>
              </w:rPr>
            </w:pPr>
            <w:r>
              <w:rPr>
                <w:lang w:eastAsia="zh-CN"/>
              </w:rPr>
              <w:t xml:space="preserve">AL distribution probability </w:t>
            </w:r>
          </w:p>
          <w:p>
            <w:pPr>
              <w:pStyle w:val="25"/>
              <w:numPr>
                <w:ilvl w:val="0"/>
                <w:numId w:val="10"/>
              </w:numPr>
              <w:adjustRightInd/>
              <w:textAlignment w:val="auto"/>
              <w:rPr>
                <w:lang w:eastAsia="zh-CN"/>
              </w:rPr>
            </w:pPr>
            <w:r>
              <w:rPr>
                <w:lang w:eastAsia="zh-CN"/>
              </w:rPr>
              <w:t>Number of candidate for each AL</w:t>
            </w:r>
          </w:p>
          <w:p>
            <w:pPr>
              <w:pStyle w:val="25"/>
              <w:numPr>
                <w:ilvl w:val="0"/>
                <w:numId w:val="10"/>
              </w:numPr>
              <w:adjustRightInd/>
              <w:textAlignment w:val="auto"/>
              <w:rPr>
                <w:lang w:eastAsia="zh-CN"/>
              </w:rPr>
            </w:pPr>
            <w:r>
              <w:rPr>
                <w:lang w:eastAsia="zh-CN"/>
              </w:rPr>
              <w:t>Delay tolerance</w:t>
            </w:r>
          </w:p>
          <w:p>
            <w:pPr>
              <w:rPr>
                <w:lang w:eastAsia="ja-JP"/>
              </w:rPr>
            </w:pPr>
            <w:r>
              <w:t xml:space="preserve">The AL distribution probability will depend on the geometry CDF and the number of Rx antennas (both 1 and 2 should be considered). </w:t>
            </w:r>
          </w:p>
          <w:p>
            <w:pPr>
              <w:rPr>
                <w:rFonts w:ascii="Arial" w:hAnsi="Arial" w:cs="Arial"/>
                <w:sz w:val="20"/>
                <w:szCs w:val="20"/>
              </w:rPr>
            </w:pPr>
            <w:r>
              <w:t xml:space="preserve">We can reuse the agreed SLS configuration from other 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937" w:type="dxa"/>
          </w:tcPr>
          <w:p>
            <w:pPr>
              <w:rPr>
                <w:rFonts w:ascii="Arial" w:hAnsi="Arial" w:cs="Arial"/>
                <w:sz w:val="20"/>
                <w:szCs w:val="20"/>
              </w:rPr>
            </w:pPr>
            <w:r>
              <w:rPr>
                <w:rFonts w:ascii="Arial" w:hAnsi="Arial" w:cs="Arial"/>
                <w:sz w:val="20"/>
                <w:szCs w:val="20"/>
              </w:rPr>
              <w:t>Fraunhofer</w:t>
            </w:r>
          </w:p>
        </w:tc>
        <w:tc>
          <w:tcPr>
            <w:tcW w:w="7694" w:type="dxa"/>
          </w:tcPr>
          <w:p>
            <w:pPr>
              <w:rPr>
                <w:rFonts w:ascii="Arial" w:hAnsi="Arial" w:cs="Arial"/>
                <w:sz w:val="20"/>
                <w:szCs w:val="20"/>
              </w:rPr>
            </w:pPr>
            <w:r>
              <w:rPr>
                <w:rFonts w:ascii="Arial" w:hAnsi="Arial" w:cs="Arial"/>
                <w:sz w:val="20"/>
                <w:szCs w:val="20"/>
              </w:rPr>
              <w:t>Study one AL distribution with high probability for low ALs and one with high probability for high ALs: e.g., Alt1 and Alt2</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Candidate for each AL: Alt1 or Alt3 </w:t>
            </w:r>
          </w:p>
          <w:p>
            <w:pPr>
              <w:rPr>
                <w:rFonts w:ascii="Arial" w:hAnsi="Arial" w:cs="Arial"/>
                <w:sz w:val="20"/>
                <w:szCs w:val="20"/>
              </w:rPr>
            </w:pPr>
            <w:r>
              <w:rPr>
                <w:rFonts w:ascii="Arial" w:hAnsi="Arial" w:cs="Arial"/>
                <w:sz w:val="20"/>
                <w:szCs w:val="20"/>
              </w:rPr>
              <w:t>SCS: 30kHz (FR1), 120kHz (FR2)</w:t>
            </w:r>
          </w:p>
          <w:p>
            <w:pPr>
              <w:rPr>
                <w:rFonts w:ascii="Arial" w:hAnsi="Arial" w:cs="Arial"/>
                <w:sz w:val="20"/>
                <w:szCs w:val="20"/>
              </w:rPr>
            </w:pPr>
            <w:r>
              <w:rPr>
                <w:rFonts w:ascii="Arial" w:hAnsi="Arial" w:cs="Arial"/>
                <w:sz w:val="20"/>
                <w:szCs w:val="20"/>
              </w:rPr>
              <w:t>CORESET duration: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937" w:type="dxa"/>
          </w:tcPr>
          <w:p>
            <w:pPr>
              <w:rPr>
                <w:rFonts w:ascii="Arial" w:hAnsi="Arial" w:cs="Arial"/>
                <w:sz w:val="20"/>
                <w:szCs w:val="20"/>
              </w:rPr>
            </w:pPr>
            <w:r>
              <w:rPr>
                <w:rFonts w:ascii="Arial" w:hAnsi="Arial" w:cs="Arial"/>
                <w:sz w:val="20"/>
                <w:szCs w:val="20"/>
              </w:rPr>
              <w:t>InterDigital</w:t>
            </w:r>
          </w:p>
        </w:tc>
        <w:tc>
          <w:tcPr>
            <w:tcW w:w="7694" w:type="dxa"/>
          </w:tcPr>
          <w:p>
            <w:pPr>
              <w:rPr>
                <w:rFonts w:ascii="Arial" w:hAnsi="Arial" w:cs="Arial"/>
                <w:sz w:val="20"/>
                <w:szCs w:val="20"/>
              </w:rPr>
            </w:pPr>
            <w:r>
              <w:rPr>
                <w:rFonts w:ascii="Arial" w:hAnsi="Arial" w:cs="Arial"/>
                <w:sz w:val="20"/>
                <w:szCs w:val="20"/>
              </w:rPr>
              <w:t>AL distribution probability: Alt 1</w:t>
            </w:r>
          </w:p>
          <w:p>
            <w:pPr>
              <w:rPr>
                <w:rFonts w:ascii="Arial" w:hAnsi="Arial" w:cs="Arial"/>
                <w:sz w:val="20"/>
                <w:szCs w:val="20"/>
              </w:rPr>
            </w:pPr>
            <w:r>
              <w:rPr>
                <w:rFonts w:ascii="Arial" w:hAnsi="Arial" w:cs="Arial"/>
                <w:sz w:val="20"/>
                <w:szCs w:val="20"/>
              </w:rPr>
              <w:t>Candidate for each Al: Alt2</w:t>
            </w:r>
          </w:p>
          <w:p>
            <w:pPr>
              <w:rPr>
                <w:rFonts w:ascii="Arial" w:hAnsi="Arial" w:cs="Arial"/>
                <w:sz w:val="20"/>
                <w:szCs w:val="20"/>
              </w:rPr>
            </w:pPr>
            <w:r>
              <w:rPr>
                <w:rFonts w:ascii="Arial" w:hAnsi="Arial" w:cs="Arial"/>
                <w:sz w:val="20"/>
                <w:szCs w:val="20"/>
              </w:rPr>
              <w:t>SCS: 30 KHz (FR1), 120 kHz (FR2)</w:t>
            </w:r>
          </w:p>
          <w:p>
            <w:pPr>
              <w:rPr>
                <w:rFonts w:ascii="Arial" w:hAnsi="Arial" w:cs="Arial"/>
                <w:sz w:val="20"/>
                <w:szCs w:val="20"/>
                <w:lang w:val="de-DE"/>
              </w:rPr>
            </w:pPr>
            <w:r>
              <w:rPr>
                <w:rFonts w:ascii="Arial" w:hAnsi="Arial" w:cs="Arial"/>
                <w:sz w:val="20"/>
                <w:szCs w:val="20"/>
                <w:lang w:val="de-DE"/>
              </w:rPr>
              <w:t>Bandwidth: 20 MHz (FR1), 50 MHz (FR2)</w:t>
            </w:r>
          </w:p>
          <w:p>
            <w:pPr>
              <w:rPr>
                <w:rFonts w:ascii="Arial" w:hAnsi="Arial" w:cs="Arial"/>
                <w:sz w:val="20"/>
                <w:szCs w:val="20"/>
              </w:rPr>
            </w:pPr>
            <w:r>
              <w:rPr>
                <w:rFonts w:ascii="Arial" w:hAnsi="Arial" w:cs="Arial"/>
                <w:sz w:val="20"/>
                <w:szCs w:val="20"/>
              </w:rPr>
              <w:t>OS = 2 symbols</w:t>
            </w:r>
          </w:p>
          <w:p>
            <w:pPr>
              <w:rPr>
                <w:rFonts w:ascii="Arial" w:hAnsi="Arial" w:cs="Arial"/>
                <w:sz w:val="20"/>
                <w:szCs w:val="20"/>
              </w:rPr>
            </w:pPr>
            <w:r>
              <w:rPr>
                <w:rFonts w:ascii="Arial" w:hAnsi="Arial" w:cs="Arial"/>
                <w:sz w:val="20"/>
                <w:szCs w:val="20"/>
              </w:rPr>
              <w:t>Delay tolerance: 1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937" w:type="dxa"/>
          </w:tcPr>
          <w:p>
            <w:pPr>
              <w:rPr>
                <w:rFonts w:ascii="Arial" w:hAnsi="Arial" w:cs="Arial"/>
                <w:sz w:val="20"/>
                <w:szCs w:val="20"/>
              </w:rPr>
            </w:pPr>
            <w:r>
              <w:rPr>
                <w:rFonts w:ascii="Arial" w:hAnsi="Arial" w:eastAsia="Malgun Gothic" w:cs="Arial"/>
                <w:sz w:val="20"/>
                <w:szCs w:val="20"/>
                <w:lang w:eastAsia="ko-KR"/>
              </w:rPr>
              <w:t>LG</w:t>
            </w:r>
          </w:p>
        </w:tc>
        <w:tc>
          <w:tcPr>
            <w:tcW w:w="7694" w:type="dxa"/>
          </w:tcPr>
          <w:p>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pPr>
              <w:rPr>
                <w:rFonts w:eastAsia="Malgun Gothic"/>
                <w:lang w:eastAsia="ko-KR"/>
              </w:rPr>
            </w:pPr>
            <w:r>
              <w:rPr>
                <w:rFonts w:eastAsia="Malgun Gothic"/>
                <w:lang w:eastAsia="ko-KR"/>
              </w:rPr>
              <w:t>We prefer the following settings</w:t>
            </w:r>
          </w:p>
          <w:p>
            <w:pPr>
              <w:pStyle w:val="25"/>
              <w:numPr>
                <w:ilvl w:val="0"/>
                <w:numId w:val="9"/>
              </w:numPr>
              <w:textAlignment w:val="auto"/>
              <w:rPr>
                <w:rFonts w:eastAsia="Malgun Gothic"/>
                <w:lang w:eastAsia="ko-KR"/>
              </w:rPr>
            </w:pPr>
            <w:r>
              <w:rPr>
                <w:rFonts w:eastAsia="Malgun Gothic"/>
                <w:lang w:eastAsia="ko-KR"/>
              </w:rPr>
              <w:t>AL distribution probability: Alt.1 (or Alt.4)</w:t>
            </w:r>
          </w:p>
          <w:p>
            <w:pPr>
              <w:pStyle w:val="25"/>
              <w:numPr>
                <w:ilvl w:val="0"/>
                <w:numId w:val="9"/>
              </w:numPr>
              <w:textAlignment w:val="auto"/>
              <w:rPr>
                <w:rFonts w:eastAsia="Malgun Gothic"/>
                <w:lang w:eastAsia="ko-KR"/>
              </w:rPr>
            </w:pPr>
            <w:r>
              <w:rPr>
                <w:rFonts w:eastAsia="Malgun Gothic"/>
                <w:lang w:eastAsia="ko-KR"/>
              </w:rPr>
              <w:t>Candidate for each AL: 6.6.2.2.2</w:t>
            </w:r>
          </w:p>
          <w:p>
            <w:pPr>
              <w:pStyle w:val="25"/>
              <w:numPr>
                <w:ilvl w:val="0"/>
                <w:numId w:val="9"/>
              </w:numPr>
              <w:textAlignment w:val="auto"/>
              <w:rPr>
                <w:rFonts w:eastAsia="Malgun Gothic"/>
                <w:lang w:eastAsia="ko-KR"/>
              </w:rPr>
            </w:pPr>
            <w:r>
              <w:rPr>
                <w:rFonts w:eastAsia="Malgun Gothic"/>
                <w:lang w:eastAsia="ko-KR"/>
              </w:rPr>
              <w:t>Bandwidth: 20MHz for FR1, 100MHz for FR2 (also fine with 50MHz)</w:t>
            </w:r>
          </w:p>
          <w:p>
            <w:pPr>
              <w:pStyle w:val="25"/>
              <w:numPr>
                <w:ilvl w:val="0"/>
                <w:numId w:val="9"/>
              </w:numPr>
              <w:textAlignment w:val="auto"/>
              <w:rPr>
                <w:rFonts w:eastAsia="Malgun Gothic"/>
                <w:lang w:eastAsia="ko-KR"/>
              </w:rPr>
            </w:pPr>
            <w:r>
              <w:rPr>
                <w:rFonts w:eastAsia="Malgun Gothic"/>
                <w:lang w:eastAsia="ko-KR"/>
              </w:rPr>
              <w:t xml:space="preserve">OS Alt.1 2 </w:t>
            </w:r>
          </w:p>
          <w:p>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Lenovo, Motorola Mobiltiy</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Can evaluate two AL distributions representing different operation conditions, e.g. Alt2 and Alt4</w:t>
            </w:r>
          </w:p>
          <w:p>
            <w:pPr>
              <w:rPr>
                <w:rFonts w:ascii="Arial" w:hAnsi="Arial" w:eastAsia="Malgun Gothic" w:cs="Arial"/>
                <w:sz w:val="20"/>
                <w:szCs w:val="20"/>
                <w:lang w:eastAsia="ko-KR"/>
              </w:rPr>
            </w:pPr>
            <w:r>
              <w:rPr>
                <w:rFonts w:ascii="Arial" w:hAnsi="Arial" w:eastAsia="Malgun Gothic" w:cs="Arial"/>
                <w:sz w:val="20"/>
                <w:szCs w:val="20"/>
                <w:lang w:eastAsia="ko-KR"/>
              </w:rPr>
              <w:t>Candidate for each AL: Alt2</w:t>
            </w:r>
          </w:p>
          <w:p>
            <w:pPr>
              <w:rPr>
                <w:rFonts w:ascii="Arial" w:hAnsi="Arial" w:eastAsia="Malgun Gothic" w:cs="Arial"/>
                <w:sz w:val="20"/>
                <w:szCs w:val="20"/>
                <w:lang w:eastAsia="ko-KR"/>
              </w:rPr>
            </w:pPr>
            <w:r>
              <w:rPr>
                <w:rFonts w:ascii="Arial" w:hAnsi="Arial" w:eastAsia="Malgun Gothic" w:cs="Arial"/>
                <w:sz w:val="20"/>
                <w:szCs w:val="20"/>
                <w:lang w:eastAsia="ko-KR"/>
              </w:rPr>
              <w:t>SCS: 15KHz for FR1, 120KHz for FR2</w:t>
            </w:r>
          </w:p>
          <w:p>
            <w:pPr>
              <w:rPr>
                <w:rFonts w:ascii="Arial" w:hAnsi="Arial" w:cs="Arial"/>
                <w:sz w:val="20"/>
                <w:szCs w:val="20"/>
                <w:lang w:val="de-DE"/>
              </w:rPr>
            </w:pPr>
            <w:r>
              <w:rPr>
                <w:rFonts w:ascii="Arial" w:hAnsi="Arial" w:cs="Arial"/>
                <w:sz w:val="20"/>
                <w:szCs w:val="20"/>
                <w:lang w:val="de-DE"/>
              </w:rPr>
              <w:t>Bandwidth: 20 MHz (FR1), 50 MHz (FR2)</w:t>
            </w:r>
          </w:p>
          <w:p>
            <w:pPr>
              <w:rPr>
                <w:rFonts w:ascii="Arial" w:hAnsi="Arial" w:cs="Arial"/>
                <w:sz w:val="20"/>
                <w:szCs w:val="20"/>
              </w:rPr>
            </w:pPr>
            <w:r>
              <w:rPr>
                <w:rFonts w:ascii="Arial" w:hAnsi="Arial" w:cs="Arial"/>
                <w:sz w:val="20"/>
                <w:szCs w:val="20"/>
              </w:rPr>
              <w:t>OS = 3 symbols</w:t>
            </w:r>
          </w:p>
          <w:p>
            <w:pPr>
              <w:rPr>
                <w:rFonts w:eastAsia="Malgun Gothic"/>
                <w:lang w:eastAsia="ko-KR"/>
              </w:rPr>
            </w:pPr>
            <w:r>
              <w:rPr>
                <w:rFonts w:ascii="Arial" w:hAnsi="Arial" w:cs="Arial"/>
                <w:sz w:val="20"/>
                <w:szCs w:val="20"/>
              </w:rPr>
              <w:t>Delay tolerance: 2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937" w:type="dxa"/>
          </w:tcPr>
          <w:p>
            <w:pPr>
              <w:rPr>
                <w:rFonts w:ascii="Arial" w:hAnsi="Arial" w:eastAsia="Malgun Gothic" w:cs="Arial"/>
                <w:sz w:val="20"/>
                <w:szCs w:val="20"/>
                <w:lang w:eastAsia="ko-KR"/>
              </w:rPr>
            </w:pPr>
            <w:r>
              <w:rPr>
                <w:rFonts w:hint="eastAsia" w:ascii="Arial" w:hAnsi="Arial" w:eastAsia="Malgun Gothic" w:cs="Arial"/>
                <w:sz w:val="20"/>
                <w:szCs w:val="20"/>
                <w:lang w:eastAsia="ko-KR"/>
              </w:rPr>
              <w:t>ZTE,Sanechips</w:t>
            </w:r>
          </w:p>
        </w:tc>
        <w:tc>
          <w:tcPr>
            <w:tcW w:w="7694" w:type="dxa"/>
          </w:tcPr>
          <w:p>
            <w:pPr>
              <w:rPr>
                <w:rFonts w:eastAsia="宋体"/>
                <w:sz w:val="22"/>
                <w:szCs w:val="22"/>
              </w:rPr>
            </w:pPr>
            <w:r>
              <w:rPr>
                <w:rFonts w:hint="eastAsia" w:eastAsia="宋体"/>
                <w:b/>
                <w:bCs/>
                <w:sz w:val="22"/>
                <w:szCs w:val="22"/>
              </w:rPr>
              <w:t>AL distribution probability</w:t>
            </w:r>
            <w:r>
              <w:rPr>
                <w:rFonts w:hint="eastAsia" w:eastAsia="宋体"/>
                <w:sz w:val="22"/>
                <w:szCs w:val="22"/>
              </w:rPr>
              <w:t xml:space="preserve">: Alt1 or Alt4 can </w:t>
            </w:r>
            <w:r>
              <w:rPr>
                <w:rFonts w:eastAsia="宋体"/>
                <w:sz w:val="22"/>
                <w:szCs w:val="22"/>
              </w:rPr>
              <w:t>be the</w:t>
            </w:r>
            <w:r>
              <w:rPr>
                <w:rFonts w:hint="eastAsia" w:eastAsia="宋体"/>
                <w:sz w:val="22"/>
                <w:szCs w:val="22"/>
              </w:rPr>
              <w:t xml:space="preserve"> baseline and we slightly prefer Alt4. Additionally</w:t>
            </w:r>
            <w:r>
              <w:rPr>
                <w:rFonts w:eastAsia="宋体"/>
                <w:sz w:val="22"/>
                <w:szCs w:val="22"/>
              </w:rPr>
              <w:t>, since</w:t>
            </w:r>
            <w:r>
              <w:rPr>
                <w:rFonts w:hint="eastAsia" w:eastAsia="宋体"/>
                <w:sz w:val="22"/>
                <w:szCs w:val="22"/>
              </w:rPr>
              <w:t xml:space="preserve"> the PDCCH enhancement is considered due to the antenna reduction, Alt </w:t>
            </w:r>
            <w:r>
              <w:rPr>
                <w:rFonts w:eastAsia="宋体"/>
                <w:sz w:val="22"/>
                <w:szCs w:val="22"/>
              </w:rPr>
              <w:t>2 for</w:t>
            </w:r>
            <w:r>
              <w:rPr>
                <w:rFonts w:hint="eastAsia" w:eastAsia="宋体"/>
                <w:sz w:val="22"/>
                <w:szCs w:val="22"/>
              </w:rPr>
              <w:t xml:space="preserve"> large AL with higher probability can be considered as an important case. </w:t>
            </w:r>
          </w:p>
          <w:p>
            <w:pPr>
              <w:rPr>
                <w:rFonts w:eastAsia="宋体"/>
                <w:sz w:val="22"/>
                <w:szCs w:val="22"/>
              </w:rPr>
            </w:pPr>
            <w:r>
              <w:rPr>
                <w:rFonts w:eastAsia="宋体"/>
                <w:b/>
                <w:bCs/>
                <w:sz w:val="22"/>
                <w:szCs w:val="22"/>
              </w:rPr>
              <w:t>Candidate for each AL</w:t>
            </w:r>
            <w:r>
              <w:rPr>
                <w:rFonts w:hint="eastAsia" w:eastAsia="宋体"/>
                <w:sz w:val="22"/>
                <w:szCs w:val="22"/>
              </w:rPr>
              <w:t>:Alt1</w:t>
            </w:r>
          </w:p>
          <w:p>
            <w:pPr>
              <w:rPr>
                <w:rFonts w:eastAsia="宋体"/>
                <w:sz w:val="22"/>
                <w:szCs w:val="22"/>
              </w:rPr>
            </w:pPr>
            <w:r>
              <w:rPr>
                <w:rFonts w:hint="eastAsia" w:eastAsia="宋体"/>
                <w:b/>
                <w:bCs/>
                <w:sz w:val="22"/>
                <w:szCs w:val="22"/>
              </w:rPr>
              <w:t>SCS and bandwidth:</w:t>
            </w:r>
            <w:r>
              <w:rPr>
                <w:rFonts w:hint="eastAsia" w:eastAsia="宋体"/>
                <w:sz w:val="22"/>
                <w:szCs w:val="22"/>
              </w:rPr>
              <w:t xml:space="preserve"> 15kHz for FR1 with bandwidth 20M, 60kHz for FR2 with bandwidth 100M.</w:t>
            </w:r>
          </w:p>
          <w:p>
            <w:pPr>
              <w:rPr>
                <w:rFonts w:eastAsia="宋体"/>
                <w:sz w:val="22"/>
                <w:szCs w:val="22"/>
              </w:rPr>
            </w:pPr>
            <w:r>
              <w:rPr>
                <w:rFonts w:hint="eastAsia" w:eastAsia="宋体"/>
                <w:b/>
                <w:bCs/>
                <w:sz w:val="22"/>
                <w:szCs w:val="22"/>
              </w:rPr>
              <w:t>OS</w:t>
            </w:r>
            <w:r>
              <w:rPr>
                <w:rFonts w:hint="eastAsia" w:eastAsia="宋体"/>
                <w:sz w:val="22"/>
                <w:szCs w:val="22"/>
              </w:rPr>
              <w:t>: Alt1 and Alt2</w:t>
            </w:r>
          </w:p>
          <w:p>
            <w:pPr>
              <w:rPr>
                <w:rFonts w:eastAsia="Malgun Gothic"/>
                <w:sz w:val="22"/>
                <w:szCs w:val="22"/>
                <w:lang w:eastAsia="ko-KR"/>
              </w:rPr>
            </w:pPr>
            <w:r>
              <w:rPr>
                <w:rFonts w:eastAsia="宋体"/>
                <w:b/>
                <w:bCs/>
                <w:sz w:val="22"/>
                <w:szCs w:val="22"/>
              </w:rPr>
              <w:t>Delay tolerance</w:t>
            </w:r>
            <w:r>
              <w:rPr>
                <w:rFonts w:hint="eastAsia" w:eastAsia="宋体"/>
                <w:b/>
                <w:bCs/>
                <w:sz w:val="22"/>
                <w:szCs w:val="22"/>
              </w:rPr>
              <w:t>:</w:t>
            </w:r>
            <w:r>
              <w:rPr>
                <w:rFonts w:hint="eastAsia" w:eastAsia="宋体"/>
                <w:sz w:val="22"/>
                <w:szCs w:val="22"/>
              </w:rPr>
              <w:t xml:space="preserve"> 1 slot can be the </w:t>
            </w:r>
            <w:r>
              <w:rPr>
                <w:rFonts w:eastAsia="宋体"/>
                <w:sz w:val="22"/>
                <w:szCs w:val="22"/>
              </w:rPr>
              <w:t>baseline, and</w:t>
            </w:r>
            <w:r>
              <w:rPr>
                <w:rFonts w:hint="eastAsia" w:eastAsia="宋体"/>
                <w:sz w:val="22"/>
                <w:szCs w:val="22"/>
              </w:rPr>
              <w:t xml:space="preserve"> 2 slots also should be considered to calculate the blocking probability. </w:t>
            </w:r>
          </w:p>
          <w:p>
            <w:pPr>
              <w:rPr>
                <w:rFonts w:ascii="Arial" w:hAnsi="Arial" w:eastAsia="Malgun Gothic" w:cs="Arial"/>
                <w:sz w:val="20"/>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OPPO</w:t>
            </w:r>
          </w:p>
        </w:tc>
        <w:tc>
          <w:tcPr>
            <w:tcW w:w="7694" w:type="dxa"/>
          </w:tcPr>
          <w:p>
            <w:pPr>
              <w:rPr>
                <w:rFonts w:eastAsia="Malgun Gothic"/>
                <w:lang w:eastAsia="ko-KR"/>
              </w:rPr>
            </w:pPr>
            <w:r>
              <w:rPr>
                <w:rFonts w:eastAsia="Malgun Gothic"/>
                <w:lang w:eastAsia="ko-KR"/>
              </w:rPr>
              <w:t xml:space="preserve">A calibration will be helpful for evaluation.  </w:t>
            </w:r>
          </w:p>
          <w:p>
            <w:pPr>
              <w:rPr>
                <w:rFonts w:eastAsia="Malgun Gothic"/>
                <w:lang w:eastAsia="ko-KR"/>
              </w:rPr>
            </w:pPr>
            <w:r>
              <w:rPr>
                <w:rFonts w:eastAsia="Malgun Gothic"/>
                <w:lang w:eastAsia="ko-KR"/>
              </w:rPr>
              <w:t>Aggregation distribution would be Alt.4 (e.g. Aggregation 2 will have highest probability)</w:t>
            </w:r>
          </w:p>
          <w:p>
            <w:pPr>
              <w:rPr>
                <w:rFonts w:eastAsia="Malgun Gothic"/>
                <w:lang w:eastAsia="ko-KR"/>
              </w:rPr>
            </w:pPr>
            <w:r>
              <w:rPr>
                <w:rFonts w:eastAsia="Malgun Gothic"/>
                <w:lang w:eastAsia="ko-KR"/>
              </w:rPr>
              <w:t>AL 6.6.2.2.</w:t>
            </w:r>
          </w:p>
          <w:p>
            <w:pPr>
              <w:rPr>
                <w:rFonts w:eastAsia="宋体"/>
                <w:b/>
                <w:bCs/>
                <w:sz w:val="22"/>
                <w:szCs w:val="22"/>
              </w:rPr>
            </w:pPr>
            <w:r>
              <w:rPr>
                <w:rFonts w:eastAsia="Malgun Gothic"/>
                <w:lang w:eastAsia="ko-KR"/>
              </w:rPr>
              <w:t>OS would be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Huawei, HiSilicon</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The Alt.2 and Alt.3 can be considered for AL distribution.</w:t>
            </w:r>
          </w:p>
          <w:p>
            <w:pPr>
              <w:rPr>
                <w:rFonts w:ascii="Arial" w:hAnsi="Arial" w:cs="Arial"/>
                <w:sz w:val="20"/>
                <w:szCs w:val="20"/>
              </w:rPr>
            </w:pPr>
            <w:r>
              <w:rPr>
                <w:rFonts w:ascii="Arial" w:hAnsi="Arial" w:eastAsia="Malgun Gothic" w:cs="Arial"/>
                <w:sz w:val="20"/>
                <w:szCs w:val="20"/>
                <w:lang w:eastAsia="ko-KR"/>
              </w:rPr>
              <w:t xml:space="preserve">Alt.2 is preferred for </w:t>
            </w:r>
            <w:r>
              <w:rPr>
                <w:rFonts w:ascii="Arial" w:hAnsi="Arial" w:cs="Arial"/>
                <w:sz w:val="20"/>
                <w:szCs w:val="20"/>
              </w:rPr>
              <w:t>Candidate for each AL.</w:t>
            </w:r>
          </w:p>
          <w:p>
            <w:pPr>
              <w:rPr>
                <w:rFonts w:ascii="Arial" w:hAnsi="Arial" w:cs="Arial"/>
                <w:sz w:val="20"/>
                <w:szCs w:val="20"/>
              </w:rPr>
            </w:pPr>
            <w:r>
              <w:rPr>
                <w:rFonts w:ascii="Arial" w:hAnsi="Arial" w:cs="Arial"/>
                <w:sz w:val="20"/>
                <w:szCs w:val="20"/>
              </w:rPr>
              <w:t>Bandwidth: 20M for FR1.</w:t>
            </w:r>
          </w:p>
          <w:p>
            <w:pPr>
              <w:rPr>
                <w:rFonts w:eastAsia="Malgun Gothic"/>
                <w:lang w:eastAsia="ko-KR"/>
              </w:rPr>
            </w:pPr>
            <w:r>
              <w:rPr>
                <w:rFonts w:ascii="Arial" w:hAnsi="Arial" w:cs="Arial"/>
                <w:sz w:val="20"/>
                <w:szCs w:val="20"/>
              </w:rPr>
              <w:t>2Rx on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CATT</w:t>
            </w:r>
          </w:p>
        </w:tc>
        <w:tc>
          <w:tcPr>
            <w:tcW w:w="7694" w:type="dxa"/>
          </w:tcPr>
          <w:p>
            <w:pPr>
              <w:rPr>
                <w:rFonts w:ascii="Arial" w:hAnsi="Arial" w:cs="Arial" w:eastAsiaTheme="minorEastAsia"/>
                <w:sz w:val="20"/>
                <w:szCs w:val="20"/>
              </w:rPr>
            </w:pPr>
            <w:r>
              <w:rPr>
                <w:rFonts w:ascii="Arial" w:hAnsi="Arial" w:eastAsia="Malgun Gothic" w:cs="Arial"/>
                <w:sz w:val="20"/>
                <w:szCs w:val="20"/>
                <w:lang w:eastAsia="ko-KR"/>
              </w:rPr>
              <w:t xml:space="preserve">AL: </w:t>
            </w:r>
            <w:r>
              <w:rPr>
                <w:rFonts w:hint="eastAsia" w:ascii="Arial" w:hAnsi="Arial" w:cs="Arial" w:eastAsiaTheme="minorEastAsia"/>
                <w:sz w:val="20"/>
                <w:szCs w:val="20"/>
              </w:rPr>
              <w:t>it should be derived from SLS and LLS, this is how alt. 5 works</w:t>
            </w:r>
          </w:p>
          <w:p>
            <w:pPr>
              <w:rPr>
                <w:rFonts w:ascii="Arial" w:hAnsi="Arial" w:cs="Arial" w:eastAsiaTheme="minorEastAsia"/>
                <w:sz w:val="20"/>
                <w:szCs w:val="20"/>
              </w:rPr>
            </w:pPr>
            <w:r>
              <w:rPr>
                <w:rFonts w:ascii="Arial" w:hAnsi="Arial" w:eastAsia="Malgun Gothic" w:cs="Arial"/>
                <w:sz w:val="20"/>
                <w:szCs w:val="20"/>
                <w:lang w:eastAsia="ko-KR"/>
              </w:rPr>
              <w:t xml:space="preserve">Candidates for each AL:  </w:t>
            </w:r>
            <w:r>
              <w:rPr>
                <w:rFonts w:hint="eastAsia" w:ascii="Arial" w:hAnsi="Arial" w:cs="Arial" w:eastAsiaTheme="minorEastAsia"/>
                <w:sz w:val="20"/>
                <w:szCs w:val="20"/>
              </w:rPr>
              <w:t xml:space="preserve">Not sure why do we need the number of candidates for each AL considering we already have the AL distribution. </w:t>
            </w:r>
          </w:p>
          <w:p>
            <w:pPr>
              <w:rPr>
                <w:rFonts w:ascii="Arial" w:hAnsi="Arial" w:eastAsia="Malgun Gothic" w:cs="Arial"/>
                <w:sz w:val="20"/>
                <w:szCs w:val="20"/>
                <w:lang w:val="sv-SE" w:eastAsia="ko-KR"/>
              </w:rPr>
            </w:pPr>
            <w:r>
              <w:rPr>
                <w:rFonts w:ascii="Arial" w:hAnsi="Arial" w:eastAsia="Malgun Gothic" w:cs="Arial"/>
                <w:sz w:val="20"/>
                <w:szCs w:val="20"/>
                <w:lang w:val="sv-SE" w:eastAsia="ko-KR"/>
              </w:rPr>
              <w:t>SCS: 30 kHz</w:t>
            </w:r>
          </w:p>
          <w:p>
            <w:pPr>
              <w:rPr>
                <w:rFonts w:ascii="Arial" w:hAnsi="Arial" w:eastAsia="Malgun Gothic" w:cs="Arial"/>
                <w:sz w:val="20"/>
                <w:szCs w:val="20"/>
                <w:lang w:val="sv-SE" w:eastAsia="ko-KR"/>
              </w:rPr>
            </w:pPr>
            <w:r>
              <w:rPr>
                <w:rFonts w:ascii="Arial" w:hAnsi="Arial" w:eastAsia="Malgun Gothic" w:cs="Arial"/>
                <w:sz w:val="20"/>
                <w:szCs w:val="20"/>
                <w:lang w:val="sv-SE" w:eastAsia="ko-KR"/>
              </w:rPr>
              <w:t>BW: 20 MHz</w:t>
            </w:r>
          </w:p>
          <w:p>
            <w:pPr>
              <w:rPr>
                <w:rFonts w:ascii="Arial" w:hAnsi="Arial" w:eastAsia="Malgun Gothic" w:cs="Arial"/>
                <w:sz w:val="20"/>
                <w:szCs w:val="20"/>
                <w:lang w:val="sv-SE" w:eastAsia="ko-KR"/>
              </w:rPr>
            </w:pPr>
            <w:r>
              <w:rPr>
                <w:rFonts w:ascii="Arial" w:hAnsi="Arial" w:eastAsia="Malgun Gothic" w:cs="Arial"/>
                <w:sz w:val="20"/>
                <w:szCs w:val="20"/>
                <w:lang w:val="sv-SE" w:eastAsia="ko-KR"/>
              </w:rPr>
              <w:t>OS: 1:2</w:t>
            </w:r>
          </w:p>
          <w:p>
            <w:pPr>
              <w:rPr>
                <w:rFonts w:ascii="Arial" w:hAnsi="Arial" w:eastAsia="Malgun Gothic" w:cs="Arial"/>
                <w:sz w:val="20"/>
                <w:szCs w:val="20"/>
                <w:lang w:eastAsia="ko-KR"/>
              </w:rPr>
            </w:pPr>
            <w:r>
              <w:rPr>
                <w:rFonts w:ascii="Arial" w:hAnsi="Arial" w:eastAsia="Malgun Gothic" w:cs="Arial"/>
                <w:sz w:val="20"/>
                <w:szCs w:val="20"/>
                <w:lang w:eastAsia="ko-KR"/>
              </w:rPr>
              <w:t>Delay tolerance: 1 slot</w:t>
            </w:r>
          </w:p>
        </w:tc>
      </w:tr>
    </w:tbl>
    <w:p>
      <w:pPr>
        <w:tabs>
          <w:tab w:val="left" w:pos="1405"/>
        </w:tabs>
        <w:spacing w:before="120"/>
        <w:rPr>
          <w:rFonts w:ascii="Arial" w:hAnsi="Arial" w:cs="Arial" w:eastAsiaTheme="minorEastAsia"/>
          <w:sz w:val="20"/>
          <w:szCs w:val="20"/>
        </w:rPr>
      </w:pPr>
      <w:r>
        <w:rPr>
          <w:rFonts w:ascii="Arial" w:hAnsi="Arial" w:cs="Arial" w:eastAsiaTheme="minorEastAsia"/>
          <w:sz w:val="20"/>
          <w:szCs w:val="20"/>
        </w:rPr>
        <w:tab/>
      </w:r>
    </w:p>
    <w:p>
      <w:pPr>
        <w:spacing w:before="120" w:after="120"/>
        <w:rPr>
          <w:rFonts w:ascii="Arial" w:hAnsi="Arial" w:cs="Arial"/>
          <w:b/>
          <w:bCs/>
          <w:sz w:val="20"/>
          <w:szCs w:val="20"/>
          <w:u w:val="single"/>
        </w:rPr>
      </w:pPr>
      <w:r>
        <w:rPr>
          <w:rFonts w:ascii="Arial" w:hAnsi="Arial" w:cs="Arial"/>
          <w:b/>
          <w:bCs/>
          <w:sz w:val="20"/>
          <w:szCs w:val="20"/>
          <w:u w:val="single"/>
        </w:rPr>
        <w:t>Summary</w:t>
      </w:r>
    </w:p>
    <w:p>
      <w:pPr>
        <w:spacing w:before="120"/>
        <w:rPr>
          <w:rFonts w:ascii="Arial" w:hAnsi="Arial" w:cs="Arial" w:eastAsiaTheme="minorEastAsia"/>
          <w:sz w:val="20"/>
          <w:szCs w:val="20"/>
        </w:rPr>
      </w:pPr>
      <w:r>
        <w:rPr>
          <w:rFonts w:ascii="Arial" w:hAnsi="Arial" w:cs="Arial" w:eastAsiaTheme="minorEastAsia"/>
          <w:sz w:val="20"/>
          <w:szCs w:val="20"/>
        </w:rPr>
        <w:t xml:space="preserve">Aggregation level Distribution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4594"/>
        <w:gridCol w:w="2340"/>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Index </w:t>
            </w:r>
          </w:p>
        </w:tc>
        <w:tc>
          <w:tcPr>
            <w:tcW w:w="4594" w:type="dxa"/>
            <w:shd w:val="clear" w:color="auto" w:fill="92D050"/>
          </w:tcPr>
          <w:p>
            <w:pPr>
              <w:rPr>
                <w:rFonts w:ascii="Arial" w:hAnsi="Arial" w:cs="Arial" w:eastAsiaTheme="minorEastAsia"/>
                <w:sz w:val="20"/>
                <w:szCs w:val="20"/>
              </w:rPr>
            </w:pPr>
          </w:p>
        </w:tc>
        <w:tc>
          <w:tcPr>
            <w:tcW w:w="2340"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Companies </w:t>
            </w:r>
          </w:p>
        </w:tc>
        <w:tc>
          <w:tcPr>
            <w:tcW w:w="2047" w:type="dxa"/>
            <w:shd w:val="clear" w:color="auto" w:fill="92D050"/>
          </w:tcPr>
          <w:p>
            <w:pPr>
              <w:rPr>
                <w:rFonts w:ascii="Arial" w:hAnsi="Arial" w:cs="Arial" w:eastAsiaTheme="minorEastAsia"/>
                <w:sz w:val="20"/>
                <w:szCs w:val="20"/>
              </w:rPr>
            </w:pPr>
            <w:r>
              <w:rPr>
                <w:rFonts w:ascii="Arial" w:hAnsi="Arial" w:cs="Arial" w:eastAsiaTheme="minorEastAsia"/>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tcPr>
          <w:p>
            <w:pPr>
              <w:rPr>
                <w:rFonts w:ascii="Arial" w:hAnsi="Arial" w:cs="Arial" w:eastAsiaTheme="minorEastAsia"/>
                <w:sz w:val="20"/>
                <w:szCs w:val="20"/>
              </w:rPr>
            </w:pPr>
            <w:r>
              <w:rPr>
                <w:rFonts w:ascii="Arial" w:hAnsi="Arial" w:cs="Arial" w:eastAsiaTheme="minorEastAsia"/>
                <w:sz w:val="20"/>
                <w:szCs w:val="20"/>
              </w:rPr>
              <w:t>1</w:t>
            </w:r>
          </w:p>
        </w:tc>
        <w:tc>
          <w:tcPr>
            <w:tcW w:w="4594" w:type="dxa"/>
          </w:tcPr>
          <w:p>
            <w:pPr>
              <w:rPr>
                <w:rFonts w:ascii="Arial" w:hAnsi="Arial" w:cs="Arial" w:eastAsiaTheme="minorEastAsia"/>
                <w:sz w:val="20"/>
                <w:szCs w:val="20"/>
              </w:rPr>
            </w:pPr>
            <w:r>
              <w:rPr>
                <w:rFonts w:ascii="Arial" w:hAnsi="Arial" w:cs="Arial" w:eastAsiaTheme="minorEastAsia"/>
                <w:sz w:val="20"/>
                <w:szCs w:val="20"/>
              </w:rPr>
              <w:t xml:space="preserve">Atl.1: </w:t>
            </w:r>
            <w:r>
              <w:rPr>
                <w:rFonts w:ascii="Arial" w:hAnsi="Arial" w:cs="Arial"/>
                <w:sz w:val="20"/>
                <w:szCs w:val="20"/>
                <w:lang w:val="sv-SE" w:eastAsia="ja-JP"/>
              </w:rPr>
              <w:t>[0.4,  0.3,  0.2,  0.05</w:t>
            </w:r>
            <w:r>
              <w:rPr>
                <w:rFonts w:ascii="Arial" w:hAnsi="Arial" w:cs="Arial"/>
                <w:sz w:val="20"/>
                <w:szCs w:val="20"/>
                <w:lang w:val="sv-SE"/>
              </w:rPr>
              <w:t xml:space="preserve"> , </w:t>
            </w:r>
            <w:r>
              <w:rPr>
                <w:rFonts w:ascii="Arial" w:hAnsi="Arial" w:cs="Arial"/>
                <w:sz w:val="20"/>
                <w:szCs w:val="20"/>
                <w:lang w:val="sv-SE" w:eastAsia="ja-JP"/>
              </w:rPr>
              <w:t>0.05]</w:t>
            </w:r>
          </w:p>
        </w:tc>
        <w:tc>
          <w:tcPr>
            <w:tcW w:w="2340" w:type="dxa"/>
          </w:tcPr>
          <w:p>
            <w:pPr>
              <w:rPr>
                <w:rFonts w:ascii="Arial" w:hAnsi="Arial" w:cs="Arial" w:eastAsiaTheme="minorEastAsia"/>
                <w:sz w:val="20"/>
                <w:szCs w:val="20"/>
              </w:rPr>
            </w:pPr>
            <w:r>
              <w:rPr>
                <w:rFonts w:ascii="Arial" w:hAnsi="Arial" w:cs="Arial" w:eastAsiaTheme="minorEastAsia"/>
                <w:sz w:val="20"/>
                <w:szCs w:val="20"/>
              </w:rPr>
              <w:t xml:space="preserve">SONY, Ericsson, Interdigital, LG, ZTE  </w:t>
            </w:r>
          </w:p>
        </w:tc>
        <w:tc>
          <w:tcPr>
            <w:tcW w:w="2047" w:type="dxa"/>
          </w:tcPr>
          <w:p>
            <w:pPr>
              <w:rPr>
                <w:rFonts w:ascii="Arial" w:hAnsi="Arial" w:cs="Arial" w:eastAsiaTheme="minorEastAsia"/>
                <w:sz w:val="20"/>
                <w:szCs w:val="20"/>
              </w:rPr>
            </w:pPr>
            <w:r>
              <w:rPr>
                <w:rFonts w:ascii="Arial" w:hAnsi="Arial" w:cs="Arial" w:eastAsia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tcPr>
          <w:p>
            <w:pPr>
              <w:rPr>
                <w:rFonts w:ascii="Arial" w:hAnsi="Arial" w:cs="Arial" w:eastAsiaTheme="minorEastAsia"/>
                <w:sz w:val="20"/>
                <w:szCs w:val="20"/>
              </w:rPr>
            </w:pPr>
            <w:r>
              <w:rPr>
                <w:rFonts w:ascii="Arial" w:hAnsi="Arial" w:cs="Arial" w:eastAsiaTheme="minorEastAsia"/>
                <w:sz w:val="20"/>
                <w:szCs w:val="20"/>
              </w:rPr>
              <w:t>2</w:t>
            </w:r>
          </w:p>
        </w:tc>
        <w:tc>
          <w:tcPr>
            <w:tcW w:w="4594" w:type="dxa"/>
          </w:tcPr>
          <w:p>
            <w:pPr>
              <w:rPr>
                <w:rFonts w:ascii="Arial" w:hAnsi="Arial" w:cs="Arial" w:eastAsiaTheme="minorEastAsia"/>
                <w:sz w:val="20"/>
                <w:szCs w:val="20"/>
              </w:rPr>
            </w:pPr>
            <w:r>
              <w:rPr>
                <w:rFonts w:ascii="Arial" w:hAnsi="Arial" w:cs="Arial" w:eastAsiaTheme="minorEastAsia"/>
                <w:sz w:val="20"/>
                <w:szCs w:val="20"/>
              </w:rPr>
              <w:t xml:space="preserve">Alt.4: </w:t>
            </w:r>
            <w:r>
              <w:rPr>
                <w:rFonts w:ascii="Arial" w:hAnsi="Arial" w:cs="Arial"/>
                <w:sz w:val="20"/>
                <w:szCs w:val="20"/>
              </w:rPr>
              <w:t>[37%  37%  21.5%  4.16%  0.34%] (based on UMi model)</w:t>
            </w:r>
          </w:p>
        </w:tc>
        <w:tc>
          <w:tcPr>
            <w:tcW w:w="2340" w:type="dxa"/>
          </w:tcPr>
          <w:p>
            <w:pPr>
              <w:rPr>
                <w:rFonts w:ascii="Arial" w:hAnsi="Arial" w:cs="Arial" w:eastAsiaTheme="minorEastAsia"/>
                <w:sz w:val="20"/>
                <w:szCs w:val="20"/>
              </w:rPr>
            </w:pPr>
            <w:r>
              <w:rPr>
                <w:rFonts w:ascii="Arial" w:hAnsi="Arial" w:cs="Arial" w:eastAsiaTheme="minorEastAsia"/>
                <w:sz w:val="20"/>
                <w:szCs w:val="20"/>
              </w:rPr>
              <w:t>Intel, Ericsson, LG, ZTE, OPPO</w:t>
            </w:r>
          </w:p>
        </w:tc>
        <w:tc>
          <w:tcPr>
            <w:tcW w:w="2047" w:type="dxa"/>
          </w:tcPr>
          <w:p>
            <w:pPr>
              <w:rPr>
                <w:rFonts w:ascii="Arial" w:hAnsi="Arial" w:cs="Arial" w:eastAsiaTheme="minorEastAsia"/>
                <w:sz w:val="20"/>
                <w:szCs w:val="20"/>
              </w:rPr>
            </w:pPr>
            <w:r>
              <w:rPr>
                <w:rFonts w:ascii="Arial" w:hAnsi="Arial" w:cs="Arial" w:eastAsia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tcPr>
          <w:p>
            <w:pPr>
              <w:rPr>
                <w:rFonts w:ascii="Arial" w:hAnsi="Arial" w:cs="Arial" w:eastAsiaTheme="minorEastAsia"/>
                <w:sz w:val="20"/>
                <w:szCs w:val="20"/>
              </w:rPr>
            </w:pPr>
            <w:r>
              <w:rPr>
                <w:rFonts w:ascii="Arial" w:hAnsi="Arial" w:cs="Arial" w:eastAsiaTheme="minorEastAsia"/>
                <w:sz w:val="20"/>
                <w:szCs w:val="20"/>
              </w:rPr>
              <w:t xml:space="preserve">4 </w:t>
            </w:r>
          </w:p>
        </w:tc>
        <w:tc>
          <w:tcPr>
            <w:tcW w:w="4594" w:type="dxa"/>
          </w:tcPr>
          <w:p>
            <w:pPr>
              <w:rPr>
                <w:rFonts w:ascii="Arial" w:hAnsi="Arial" w:cs="Arial" w:eastAsiaTheme="minorEastAsia"/>
                <w:sz w:val="20"/>
                <w:szCs w:val="20"/>
              </w:rPr>
            </w:pPr>
            <w:r>
              <w:rPr>
                <w:rFonts w:ascii="Arial" w:hAnsi="Arial" w:cs="Arial" w:eastAsiaTheme="minorEastAsia"/>
                <w:sz w:val="20"/>
                <w:szCs w:val="20"/>
              </w:rPr>
              <w:t xml:space="preserve">Alt.1 and Alt.2, </w:t>
            </w:r>
            <w:r>
              <w:rPr>
                <w:rFonts w:ascii="Arial" w:hAnsi="Arial" w:cs="Arial"/>
                <w:sz w:val="20"/>
                <w:szCs w:val="20"/>
              </w:rPr>
              <w:t>Set 1 with high probability for low ALs and Set 2 with high probability for high ALs</w:t>
            </w:r>
          </w:p>
        </w:tc>
        <w:tc>
          <w:tcPr>
            <w:tcW w:w="2340" w:type="dxa"/>
          </w:tcPr>
          <w:p>
            <w:pPr>
              <w:rPr>
                <w:rFonts w:ascii="Arial" w:hAnsi="Arial" w:cs="Arial" w:eastAsiaTheme="minorEastAsia"/>
                <w:sz w:val="20"/>
                <w:szCs w:val="20"/>
              </w:rPr>
            </w:pPr>
            <w:r>
              <w:rPr>
                <w:rFonts w:ascii="Arial" w:hAnsi="Arial" w:cs="Arial" w:eastAsiaTheme="minorEastAsia"/>
                <w:sz w:val="20"/>
                <w:szCs w:val="20"/>
              </w:rPr>
              <w:t xml:space="preserve">Qualcomm, </w:t>
            </w:r>
            <w:r>
              <w:rPr>
                <w:rFonts w:ascii="Arial" w:hAnsi="Arial" w:cs="Arial"/>
                <w:sz w:val="20"/>
                <w:szCs w:val="20"/>
              </w:rPr>
              <w:t xml:space="preserve">Fraunhofer, Lenovo </w:t>
            </w:r>
          </w:p>
        </w:tc>
        <w:tc>
          <w:tcPr>
            <w:tcW w:w="2047" w:type="dxa"/>
          </w:tcPr>
          <w:p>
            <w:pPr>
              <w:rPr>
                <w:rFonts w:ascii="Arial" w:hAnsi="Arial" w:cs="Arial" w:eastAsiaTheme="minorEastAsia"/>
                <w:sz w:val="20"/>
                <w:szCs w:val="20"/>
              </w:rPr>
            </w:pPr>
            <w:r>
              <w:rPr>
                <w:rFonts w:ascii="Arial" w:hAnsi="Arial" w:cs="Arial"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tcPr>
          <w:p>
            <w:pPr>
              <w:rPr>
                <w:rFonts w:ascii="Arial" w:hAnsi="Arial" w:cs="Arial" w:eastAsiaTheme="minorEastAsia"/>
                <w:sz w:val="20"/>
                <w:szCs w:val="20"/>
              </w:rPr>
            </w:pPr>
            <w:r>
              <w:rPr>
                <w:rFonts w:ascii="Arial" w:hAnsi="Arial" w:cs="Arial" w:eastAsiaTheme="minorEastAsia"/>
                <w:sz w:val="20"/>
                <w:szCs w:val="20"/>
              </w:rPr>
              <w:t>5</w:t>
            </w:r>
          </w:p>
        </w:tc>
        <w:tc>
          <w:tcPr>
            <w:tcW w:w="4594" w:type="dxa"/>
          </w:tcPr>
          <w:p>
            <w:pPr>
              <w:rPr>
                <w:rFonts w:ascii="Arial" w:hAnsi="Arial" w:cs="Arial" w:eastAsiaTheme="minorEastAsia"/>
                <w:sz w:val="20"/>
                <w:szCs w:val="20"/>
              </w:rPr>
            </w:pPr>
            <w:r>
              <w:rPr>
                <w:rFonts w:ascii="Arial" w:hAnsi="Arial" w:eastAsia="Malgun Gothic" w:cs="Arial"/>
                <w:sz w:val="20"/>
                <w:szCs w:val="20"/>
                <w:lang w:eastAsia="ko-KR"/>
              </w:rPr>
              <w:t>Alt.2 and Alt.3</w:t>
            </w:r>
          </w:p>
        </w:tc>
        <w:tc>
          <w:tcPr>
            <w:tcW w:w="2340" w:type="dxa"/>
          </w:tcPr>
          <w:p>
            <w:pPr>
              <w:rPr>
                <w:rFonts w:ascii="Arial" w:hAnsi="Arial" w:cs="Arial" w:eastAsiaTheme="minorEastAsia"/>
                <w:sz w:val="20"/>
                <w:szCs w:val="20"/>
              </w:rPr>
            </w:pPr>
            <w:r>
              <w:rPr>
                <w:rFonts w:ascii="Arial" w:hAnsi="Arial" w:cs="Arial" w:eastAsiaTheme="minorEastAsia"/>
                <w:sz w:val="20"/>
                <w:szCs w:val="20"/>
              </w:rPr>
              <w:t>Huawei</w:t>
            </w:r>
          </w:p>
        </w:tc>
        <w:tc>
          <w:tcPr>
            <w:tcW w:w="2047" w:type="dxa"/>
          </w:tcPr>
          <w:p>
            <w:pPr>
              <w:rPr>
                <w:rFonts w:ascii="Arial" w:hAnsi="Arial" w:cs="Arial" w:eastAsiaTheme="minorEastAsia"/>
                <w:sz w:val="20"/>
                <w:szCs w:val="20"/>
              </w:rPr>
            </w:pPr>
            <w:r>
              <w:rPr>
                <w:rFonts w:ascii="Arial" w:hAnsi="Arial" w:cs="Arial"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tcPr>
          <w:p>
            <w:pPr>
              <w:rPr>
                <w:rFonts w:ascii="Arial" w:hAnsi="Arial" w:cs="Arial" w:eastAsiaTheme="minorEastAsia"/>
                <w:sz w:val="20"/>
                <w:szCs w:val="20"/>
              </w:rPr>
            </w:pPr>
            <w:r>
              <w:rPr>
                <w:rFonts w:ascii="Arial" w:hAnsi="Arial" w:cs="Arial" w:eastAsiaTheme="minorEastAsia"/>
                <w:sz w:val="20"/>
                <w:szCs w:val="20"/>
              </w:rPr>
              <w:t>6</w:t>
            </w:r>
          </w:p>
        </w:tc>
        <w:tc>
          <w:tcPr>
            <w:tcW w:w="4594" w:type="dxa"/>
          </w:tcPr>
          <w:p>
            <w:pPr>
              <w:rPr>
                <w:rFonts w:ascii="Arial" w:hAnsi="Arial" w:eastAsia="Malgun Gothic" w:cs="Arial"/>
                <w:sz w:val="20"/>
                <w:szCs w:val="20"/>
                <w:lang w:eastAsia="ko-KR"/>
              </w:rPr>
            </w:pPr>
            <w:r>
              <w:rPr>
                <w:rFonts w:ascii="Arial" w:hAnsi="Arial" w:eastAsia="Malgun Gothic" w:cs="Arial"/>
                <w:sz w:val="20"/>
                <w:szCs w:val="20"/>
                <w:lang w:eastAsia="ko-KR"/>
              </w:rPr>
              <w:t xml:space="preserve">Alt.5: </w:t>
            </w:r>
            <w:r>
              <w:rPr>
                <w:rFonts w:ascii="Arial" w:hAnsi="Arial" w:cs="Arial"/>
                <w:sz w:val="20"/>
                <w:szCs w:val="20"/>
                <w:lang w:val="sv-SE"/>
              </w:rPr>
              <w:t>42%  18%</w:t>
            </w:r>
            <w:r>
              <w:rPr>
                <w:rFonts w:ascii="Arial" w:hAnsi="Arial" w:cs="Arial"/>
                <w:sz w:val="20"/>
                <w:szCs w:val="20"/>
                <w:lang w:val="sv-SE"/>
              </w:rPr>
              <w:tab/>
            </w:r>
            <w:r>
              <w:rPr>
                <w:rFonts w:ascii="Arial" w:hAnsi="Arial" w:cs="Arial"/>
                <w:sz w:val="20"/>
                <w:szCs w:val="20"/>
                <w:lang w:val="sv-SE"/>
              </w:rPr>
              <w:t>27%     10%     3%] for RX=2</w:t>
            </w:r>
          </w:p>
        </w:tc>
        <w:tc>
          <w:tcPr>
            <w:tcW w:w="2340" w:type="dxa"/>
          </w:tcPr>
          <w:p>
            <w:pPr>
              <w:rPr>
                <w:rFonts w:ascii="Arial" w:hAnsi="Arial" w:cs="Arial" w:eastAsiaTheme="minorEastAsia"/>
                <w:sz w:val="20"/>
                <w:szCs w:val="20"/>
              </w:rPr>
            </w:pPr>
            <w:r>
              <w:rPr>
                <w:rFonts w:ascii="Arial" w:hAnsi="Arial" w:cs="Arial" w:eastAsiaTheme="minorEastAsia"/>
                <w:sz w:val="20"/>
                <w:szCs w:val="20"/>
              </w:rPr>
              <w:t>CATT</w:t>
            </w:r>
          </w:p>
        </w:tc>
        <w:tc>
          <w:tcPr>
            <w:tcW w:w="2047" w:type="dxa"/>
          </w:tcPr>
          <w:p>
            <w:pPr>
              <w:rPr>
                <w:rFonts w:ascii="Arial" w:hAnsi="Arial" w:cs="Arial" w:eastAsiaTheme="minorEastAsia"/>
                <w:sz w:val="20"/>
                <w:szCs w:val="20"/>
              </w:rPr>
            </w:pPr>
            <w:r>
              <w:rPr>
                <w:rFonts w:ascii="Arial" w:hAnsi="Arial" w:cs="Arial"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tcPr>
          <w:p>
            <w:pPr>
              <w:rPr>
                <w:rFonts w:ascii="Arial" w:hAnsi="Arial" w:cs="Arial" w:eastAsiaTheme="minorEastAsia"/>
                <w:sz w:val="20"/>
                <w:szCs w:val="20"/>
              </w:rPr>
            </w:pPr>
            <w:r>
              <w:rPr>
                <w:rFonts w:ascii="Arial" w:hAnsi="Arial" w:cs="Arial" w:eastAsiaTheme="minorEastAsia"/>
                <w:sz w:val="20"/>
                <w:szCs w:val="20"/>
              </w:rPr>
              <w:t>7</w:t>
            </w:r>
          </w:p>
        </w:tc>
        <w:tc>
          <w:tcPr>
            <w:tcW w:w="4594" w:type="dxa"/>
          </w:tcPr>
          <w:p>
            <w:pPr>
              <w:rPr>
                <w:rFonts w:ascii="Arial" w:hAnsi="Arial" w:cs="Arial" w:eastAsiaTheme="minorEastAsia"/>
                <w:sz w:val="20"/>
                <w:szCs w:val="20"/>
              </w:rPr>
            </w:pPr>
            <w:r>
              <w:rPr>
                <w:rFonts w:ascii="Arial" w:hAnsi="Arial" w:cs="Arial" w:eastAsiaTheme="minorEastAsia"/>
                <w:sz w:val="20"/>
                <w:szCs w:val="20"/>
              </w:rPr>
              <w:t xml:space="preserve">No need to align and each company provides inputs based on evaluation </w:t>
            </w:r>
          </w:p>
        </w:tc>
        <w:tc>
          <w:tcPr>
            <w:tcW w:w="2340" w:type="dxa"/>
          </w:tcPr>
          <w:p>
            <w:pPr>
              <w:rPr>
                <w:rFonts w:ascii="Arial" w:hAnsi="Arial" w:cs="Arial" w:eastAsiaTheme="minorEastAsia"/>
                <w:sz w:val="20"/>
                <w:szCs w:val="20"/>
              </w:rPr>
            </w:pPr>
            <w:r>
              <w:rPr>
                <w:rFonts w:ascii="Arial" w:hAnsi="Arial" w:cs="Arial" w:eastAsiaTheme="minorEastAsia"/>
                <w:sz w:val="20"/>
                <w:szCs w:val="20"/>
              </w:rPr>
              <w:t>Futurewei (</w:t>
            </w:r>
            <w:r>
              <w:rPr>
                <w:rFonts w:ascii="Arial" w:hAnsi="Arial" w:cs="Arial"/>
                <w:sz w:val="20"/>
                <w:szCs w:val="20"/>
              </w:rPr>
              <w:t>tied to traffic model, deployment scenario</w:t>
            </w:r>
            <w:r>
              <w:rPr>
                <w:rFonts w:ascii="Arial" w:hAnsi="Arial" w:cs="Arial" w:eastAsiaTheme="minorEastAsia"/>
                <w:sz w:val="20"/>
                <w:szCs w:val="20"/>
              </w:rPr>
              <w:t>)</w:t>
            </w:r>
          </w:p>
        </w:tc>
        <w:tc>
          <w:tcPr>
            <w:tcW w:w="2047" w:type="dxa"/>
          </w:tcPr>
          <w:p>
            <w:pPr>
              <w:rPr>
                <w:rFonts w:ascii="Arial" w:hAnsi="Arial" w:cs="Arial" w:eastAsiaTheme="minorEastAsia"/>
                <w:sz w:val="20"/>
                <w:szCs w:val="20"/>
              </w:rPr>
            </w:pPr>
            <w:r>
              <w:rPr>
                <w:rFonts w:ascii="Arial" w:hAnsi="Arial" w:cs="Arial" w:eastAsiaTheme="minorEastAsia"/>
                <w:sz w:val="20"/>
                <w:szCs w:val="20"/>
              </w:rPr>
              <w:t>1</w:t>
            </w:r>
          </w:p>
        </w:tc>
      </w:tr>
    </w:tbl>
    <w:p>
      <w:pPr>
        <w:spacing w:before="120"/>
        <w:rPr>
          <w:rFonts w:ascii="Arial" w:hAnsi="Arial" w:cs="Arial" w:eastAsiaTheme="minorEastAsia"/>
          <w:sz w:val="20"/>
          <w:szCs w:val="20"/>
        </w:rPr>
      </w:pPr>
    </w:p>
    <w:p>
      <w:pPr>
        <w:spacing w:before="120"/>
        <w:rPr>
          <w:rFonts w:ascii="Arial" w:hAnsi="Arial" w:cs="Arial" w:eastAsiaTheme="minorEastAsia"/>
          <w:sz w:val="20"/>
          <w:szCs w:val="20"/>
        </w:rPr>
      </w:pPr>
      <w:r>
        <w:rPr>
          <w:rFonts w:ascii="Arial" w:hAnsi="Arial" w:cs="Arial" w:eastAsiaTheme="minorEastAsia"/>
          <w:sz w:val="20"/>
          <w:szCs w:val="20"/>
        </w:rPr>
        <w:t>Number of candidates for each AL</w:t>
      </w:r>
    </w:p>
    <w:tbl>
      <w:tblPr>
        <w:tblStyle w:val="14"/>
        <w:tblW w:w="996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4574"/>
        <w:gridCol w:w="252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Index </w:t>
            </w:r>
          </w:p>
        </w:tc>
        <w:tc>
          <w:tcPr>
            <w:tcW w:w="4574" w:type="dxa"/>
            <w:shd w:val="clear" w:color="auto" w:fill="92D050"/>
          </w:tcPr>
          <w:p>
            <w:pPr>
              <w:rPr>
                <w:rFonts w:ascii="Arial" w:hAnsi="Arial" w:cs="Arial" w:eastAsiaTheme="minorEastAsia"/>
                <w:sz w:val="20"/>
                <w:szCs w:val="20"/>
              </w:rPr>
            </w:pPr>
          </w:p>
        </w:tc>
        <w:tc>
          <w:tcPr>
            <w:tcW w:w="2520"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Companies </w:t>
            </w:r>
          </w:p>
        </w:tc>
        <w:tc>
          <w:tcPr>
            <w:tcW w:w="1957" w:type="dxa"/>
            <w:shd w:val="clear" w:color="auto" w:fill="92D050"/>
          </w:tcPr>
          <w:p>
            <w:pPr>
              <w:rPr>
                <w:rFonts w:ascii="Arial" w:hAnsi="Arial" w:cs="Arial" w:eastAsiaTheme="minorEastAsia"/>
                <w:sz w:val="20"/>
                <w:szCs w:val="20"/>
              </w:rPr>
            </w:pPr>
            <w:r>
              <w:rPr>
                <w:rFonts w:ascii="Arial" w:hAnsi="Arial" w:cs="Arial" w:eastAsiaTheme="minorEastAsia"/>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tcPr>
          <w:p>
            <w:pPr>
              <w:rPr>
                <w:rFonts w:ascii="Arial" w:hAnsi="Arial" w:cs="Arial" w:eastAsiaTheme="minorEastAsia"/>
                <w:sz w:val="20"/>
                <w:szCs w:val="20"/>
              </w:rPr>
            </w:pPr>
            <w:r>
              <w:rPr>
                <w:rFonts w:ascii="Arial" w:hAnsi="Arial" w:cs="Arial" w:eastAsiaTheme="minorEastAsia"/>
                <w:sz w:val="20"/>
                <w:szCs w:val="20"/>
              </w:rPr>
              <w:t>1</w:t>
            </w:r>
          </w:p>
        </w:tc>
        <w:tc>
          <w:tcPr>
            <w:tcW w:w="4574" w:type="dxa"/>
          </w:tcPr>
          <w:p>
            <w:pPr>
              <w:rPr>
                <w:rFonts w:ascii="Arial" w:hAnsi="Arial" w:cs="Arial" w:eastAsiaTheme="minorEastAsia"/>
                <w:sz w:val="20"/>
                <w:szCs w:val="20"/>
              </w:rPr>
            </w:pPr>
            <w:r>
              <w:rPr>
                <w:rFonts w:ascii="Arial" w:hAnsi="Arial" w:cs="Arial" w:eastAsiaTheme="minorEastAsia"/>
                <w:sz w:val="20"/>
                <w:szCs w:val="20"/>
              </w:rPr>
              <w:t>Alt.1: {</w:t>
            </w:r>
            <w:r>
              <w:rPr>
                <w:rFonts w:ascii="Arial" w:hAnsi="Arial" w:eastAsia="Malgun Gothic" w:cs="Arial"/>
                <w:sz w:val="20"/>
                <w:szCs w:val="20"/>
                <w:lang w:eastAsia="ko-KR"/>
              </w:rPr>
              <w:t>6, 6, 2, 2, and 2</w:t>
            </w:r>
            <w:r>
              <w:rPr>
                <w:rFonts w:ascii="Arial" w:hAnsi="Arial" w:cs="Arial" w:eastAsiaTheme="minorEastAsia"/>
                <w:sz w:val="20"/>
                <w:szCs w:val="20"/>
              </w:rPr>
              <w:t>}</w:t>
            </w:r>
          </w:p>
        </w:tc>
        <w:tc>
          <w:tcPr>
            <w:tcW w:w="2520" w:type="dxa"/>
          </w:tcPr>
          <w:p>
            <w:pPr>
              <w:rPr>
                <w:rFonts w:ascii="Arial" w:hAnsi="Arial" w:cs="Arial" w:eastAsiaTheme="minorEastAsia"/>
                <w:sz w:val="20"/>
                <w:szCs w:val="20"/>
              </w:rPr>
            </w:pPr>
            <w:r>
              <w:rPr>
                <w:rFonts w:ascii="Arial" w:hAnsi="Arial" w:cs="Arial" w:eastAsiaTheme="minorEastAsia"/>
                <w:sz w:val="20"/>
                <w:szCs w:val="20"/>
              </w:rPr>
              <w:t xml:space="preserve">Futurewei, </w:t>
            </w:r>
            <w:r>
              <w:rPr>
                <w:rFonts w:ascii="Arial" w:hAnsi="Arial" w:cs="Arial"/>
                <w:sz w:val="20"/>
                <w:szCs w:val="20"/>
              </w:rPr>
              <w:t xml:space="preserve">Fraunhofer, </w:t>
            </w:r>
            <w:r>
              <w:rPr>
                <w:rFonts w:ascii="Arial" w:hAnsi="Arial" w:cs="Arial" w:eastAsiaTheme="minorEastAsia"/>
                <w:sz w:val="20"/>
                <w:szCs w:val="20"/>
              </w:rPr>
              <w:t xml:space="preserve">LG, ZTE, OPPO   </w:t>
            </w:r>
          </w:p>
        </w:tc>
        <w:tc>
          <w:tcPr>
            <w:tcW w:w="1957" w:type="dxa"/>
          </w:tcPr>
          <w:p>
            <w:pPr>
              <w:rPr>
                <w:rFonts w:ascii="Arial" w:hAnsi="Arial" w:cs="Arial" w:eastAsiaTheme="minorEastAsia"/>
                <w:sz w:val="20"/>
                <w:szCs w:val="20"/>
              </w:rPr>
            </w:pPr>
            <w:r>
              <w:rPr>
                <w:rFonts w:ascii="Arial" w:hAnsi="Arial" w:cs="Arial" w:eastAsia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tcPr>
          <w:p>
            <w:pPr>
              <w:rPr>
                <w:rFonts w:ascii="Arial" w:hAnsi="Arial" w:cs="Arial" w:eastAsiaTheme="minorEastAsia"/>
                <w:sz w:val="20"/>
                <w:szCs w:val="20"/>
              </w:rPr>
            </w:pPr>
            <w:r>
              <w:rPr>
                <w:rFonts w:ascii="Arial" w:hAnsi="Arial" w:cs="Arial" w:eastAsiaTheme="minorEastAsia"/>
                <w:sz w:val="20"/>
                <w:szCs w:val="20"/>
              </w:rPr>
              <w:t>2</w:t>
            </w:r>
          </w:p>
        </w:tc>
        <w:tc>
          <w:tcPr>
            <w:tcW w:w="4574" w:type="dxa"/>
          </w:tcPr>
          <w:p>
            <w:pPr>
              <w:rPr>
                <w:rFonts w:ascii="Arial" w:hAnsi="Arial" w:cs="Arial" w:eastAsiaTheme="minorEastAsia"/>
                <w:sz w:val="20"/>
                <w:szCs w:val="20"/>
              </w:rPr>
            </w:pPr>
            <w:r>
              <w:rPr>
                <w:rFonts w:ascii="Arial" w:hAnsi="Arial" w:cs="Arial" w:eastAsiaTheme="minorEastAsia"/>
                <w:sz w:val="20"/>
                <w:szCs w:val="20"/>
              </w:rPr>
              <w:t xml:space="preserve">Alt.2: </w:t>
            </w:r>
            <w:r>
              <w:rPr>
                <w:rFonts w:ascii="Arial" w:hAnsi="Arial" w:cs="Arial"/>
                <w:sz w:val="20"/>
                <w:szCs w:val="20"/>
              </w:rPr>
              <w:t>Set the candidates number for different cases</w:t>
            </w:r>
          </w:p>
        </w:tc>
        <w:tc>
          <w:tcPr>
            <w:tcW w:w="2520" w:type="dxa"/>
          </w:tcPr>
          <w:p>
            <w:pPr>
              <w:rPr>
                <w:rFonts w:ascii="Arial" w:hAnsi="Arial" w:cs="Arial" w:eastAsiaTheme="minorEastAsia"/>
                <w:sz w:val="20"/>
                <w:szCs w:val="20"/>
              </w:rPr>
            </w:pPr>
            <w:r>
              <w:rPr>
                <w:rFonts w:ascii="Arial" w:hAnsi="Arial" w:cs="Arial" w:eastAsiaTheme="minorEastAsia"/>
                <w:sz w:val="20"/>
                <w:szCs w:val="20"/>
              </w:rPr>
              <w:t>Ericsson, Intel, Interdigital, vivo, Lenovo, Huawei</w:t>
            </w:r>
          </w:p>
        </w:tc>
        <w:tc>
          <w:tcPr>
            <w:tcW w:w="1957" w:type="dxa"/>
          </w:tcPr>
          <w:p>
            <w:pPr>
              <w:rPr>
                <w:rFonts w:ascii="Arial" w:hAnsi="Arial" w:cs="Arial" w:eastAsiaTheme="minorEastAsia"/>
                <w:sz w:val="20"/>
                <w:szCs w:val="20"/>
              </w:rPr>
            </w:pPr>
            <w:r>
              <w:rPr>
                <w:rFonts w:ascii="Arial" w:hAnsi="Arial" w:cs="Arial" w:eastAsiaTheme="min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tcPr>
          <w:p>
            <w:pPr>
              <w:rPr>
                <w:rFonts w:ascii="Arial" w:hAnsi="Arial" w:cs="Arial" w:eastAsiaTheme="minorEastAsia"/>
                <w:sz w:val="20"/>
                <w:szCs w:val="20"/>
              </w:rPr>
            </w:pPr>
            <w:r>
              <w:rPr>
                <w:rFonts w:ascii="Arial" w:hAnsi="Arial" w:cs="Arial" w:eastAsiaTheme="minorEastAsia"/>
                <w:sz w:val="20"/>
                <w:szCs w:val="20"/>
              </w:rPr>
              <w:t>3</w:t>
            </w:r>
          </w:p>
        </w:tc>
        <w:tc>
          <w:tcPr>
            <w:tcW w:w="4574" w:type="dxa"/>
          </w:tcPr>
          <w:p>
            <w:pPr>
              <w:rPr>
                <w:rFonts w:ascii="Arial" w:hAnsi="Arial" w:cs="Arial" w:eastAsiaTheme="minorEastAsia"/>
                <w:sz w:val="20"/>
                <w:szCs w:val="20"/>
                <w:lang w:val="sv-SE"/>
              </w:rPr>
            </w:pPr>
            <w:r>
              <w:rPr>
                <w:rFonts w:ascii="Arial" w:hAnsi="Arial" w:cs="Arial" w:eastAsiaTheme="minorEastAsia"/>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ctrlPr>
                    <w:rPr>
                      <w:rFonts w:ascii="Cambria Math" w:hAnsi="Cambria Math" w:cs="Arial"/>
                      <w:sz w:val="20"/>
                      <w:szCs w:val="20"/>
                    </w:rPr>
                  </m:ctrlP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ctrlPr>
                                    <w:rPr>
                                      <w:rFonts w:ascii="Cambria Math" w:hAnsi="Cambria Math" w:cs="Arial"/>
                                      <w:sz w:val="20"/>
                                      <w:szCs w:val="20"/>
                                    </w:rPr>
                                  </m:ctrlPr>
                                </m:num>
                                <m:den>
                                  <m:r>
                                    <m:rPr>
                                      <m:sty m:val="p"/>
                                    </m:rPr>
                                    <w:rPr>
                                      <w:rFonts w:ascii="Cambria Math" w:hAnsi="Cambria Math" w:cs="Arial"/>
                                      <w:sz w:val="20"/>
                                      <w:szCs w:val="20"/>
                                      <w:lang w:val="sv-SE"/>
                                    </w:rPr>
                                    <m:t>number of DCI sizes per PDCCH candidate</m:t>
                                  </m:r>
                                  <m:ctrlPr>
                                    <w:rPr>
                                      <w:rFonts w:ascii="Cambria Math" w:hAnsi="Cambria Math" w:cs="Arial"/>
                                      <w:sz w:val="20"/>
                                      <w:szCs w:val="20"/>
                                    </w:rPr>
                                  </m:ctrlPr>
                                </m:den>
                              </m:f>
                              <m:ctrlPr>
                                <w:rPr>
                                  <w:rFonts w:ascii="Cambria Math" w:hAnsi="Cambria Math" w:cs="Arial"/>
                                  <w:sz w:val="20"/>
                                  <w:szCs w:val="20"/>
                                </w:rPr>
                              </m:ctrlPr>
                            </m:e>
                          </m:d>
                          <m:r>
                            <m:rPr>
                              <m:sty m:val="p"/>
                            </m:rPr>
                            <w:rPr>
                              <w:rFonts w:ascii="Cambria Math" w:hAnsi="Cambria Math" w:cs="Arial"/>
                              <w:sz w:val="20"/>
                              <w:szCs w:val="20"/>
                              <w:lang w:val="sv-SE"/>
                            </w:rPr>
                            <m:t>,</m:t>
                          </m:r>
                          <m:ctrlPr>
                            <w:rPr>
                              <w:rFonts w:ascii="Cambria Math" w:hAnsi="Cambria Math" w:cs="Arial"/>
                              <w:sz w:val="20"/>
                              <w:szCs w:val="20"/>
                            </w:rPr>
                          </m:ctrlP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ctrlPr>
                                        <w:rPr>
                                          <w:rFonts w:ascii="Cambria Math" w:hAnsi="Cambria Math" w:cs="Arial"/>
                                          <w:sz w:val="20"/>
                                          <w:szCs w:val="20"/>
                                        </w:rPr>
                                      </m:ctrlPr>
                                    </m:e>
                                  </m:d>
                                  <m:ctrlPr>
                                    <w:rPr>
                                      <w:rFonts w:ascii="Cambria Math" w:hAnsi="Cambria Math" w:cs="Arial"/>
                                      <w:sz w:val="20"/>
                                      <w:szCs w:val="20"/>
                                    </w:rPr>
                                  </m:ctrlPr>
                                </m:num>
                                <m:den>
                                  <m:r>
                                    <m:rPr>
                                      <m:sty m:val="p"/>
                                    </m:rPr>
                                    <w:rPr>
                                      <w:rFonts w:ascii="Cambria Math" w:hAnsi="Cambria Math" w:cs="Arial"/>
                                      <w:sz w:val="20"/>
                                      <w:szCs w:val="20"/>
                                      <w:lang w:val="sv-SE"/>
                                    </w:rPr>
                                    <m:t>AL</m:t>
                                  </m:r>
                                  <m:ctrlPr>
                                    <w:rPr>
                                      <w:rFonts w:ascii="Cambria Math" w:hAnsi="Cambria Math" w:cs="Arial"/>
                                      <w:sz w:val="20"/>
                                      <w:szCs w:val="20"/>
                                    </w:rPr>
                                  </m:ctrlPr>
                                </m:den>
                              </m:f>
                              <m:ctrlPr>
                                <w:rPr>
                                  <w:rFonts w:ascii="Cambria Math" w:hAnsi="Cambria Math" w:cs="Arial"/>
                                  <w:sz w:val="20"/>
                                  <w:szCs w:val="20"/>
                                </w:rPr>
                              </m:ctrlPr>
                            </m:e>
                          </m:d>
                          <m:ctrlPr>
                            <w:rPr>
                              <w:rFonts w:ascii="Cambria Math" w:hAnsi="Cambria Math" w:cs="Arial"/>
                              <w:sz w:val="20"/>
                              <w:szCs w:val="20"/>
                            </w:rPr>
                          </m:ctrlPr>
                        </m:e>
                      </m:eqArr>
                      <m:ctrlPr>
                        <w:rPr>
                          <w:rFonts w:ascii="Cambria Math" w:hAnsi="Cambria Math" w:cs="Arial"/>
                          <w:sz w:val="20"/>
                          <w:szCs w:val="20"/>
                        </w:rPr>
                      </m:ctrlPr>
                    </m:e>
                  </m:d>
                  <m:ctrlPr>
                    <w:rPr>
                      <w:rFonts w:ascii="Cambria Math" w:hAnsi="Cambria Math" w:cs="Arial"/>
                      <w:sz w:val="20"/>
                      <w:szCs w:val="20"/>
                    </w:rPr>
                  </m:ctrlPr>
                </m:e>
              </m:func>
            </m:oMath>
          </w:p>
        </w:tc>
        <w:tc>
          <w:tcPr>
            <w:tcW w:w="2520" w:type="dxa"/>
          </w:tcPr>
          <w:p>
            <w:pPr>
              <w:rPr>
                <w:rFonts w:ascii="Arial" w:hAnsi="Arial" w:cs="Arial" w:eastAsiaTheme="minorEastAsia"/>
                <w:sz w:val="20"/>
                <w:szCs w:val="20"/>
              </w:rPr>
            </w:pPr>
            <w:r>
              <w:rPr>
                <w:rFonts w:ascii="Arial" w:hAnsi="Arial" w:cs="Arial" w:eastAsiaTheme="minorEastAsia"/>
                <w:sz w:val="20"/>
                <w:szCs w:val="20"/>
              </w:rPr>
              <w:t xml:space="preserve">Qualcomm, </w:t>
            </w:r>
            <w:r>
              <w:rPr>
                <w:rFonts w:ascii="Arial" w:hAnsi="Arial" w:cs="Arial"/>
                <w:sz w:val="20"/>
                <w:szCs w:val="20"/>
              </w:rPr>
              <w:t>Fraunhofer</w:t>
            </w:r>
          </w:p>
        </w:tc>
        <w:tc>
          <w:tcPr>
            <w:tcW w:w="1957" w:type="dxa"/>
          </w:tcPr>
          <w:p>
            <w:pPr>
              <w:rPr>
                <w:rFonts w:ascii="Arial" w:hAnsi="Arial" w:cs="Arial" w:eastAsiaTheme="minorEastAsia"/>
                <w:sz w:val="20"/>
                <w:szCs w:val="20"/>
              </w:rPr>
            </w:pPr>
            <w:r>
              <w:rPr>
                <w:rFonts w:ascii="Arial" w:hAnsi="Arial" w:cs="Arial" w:eastAsia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tcPr>
          <w:p>
            <w:pPr>
              <w:rPr>
                <w:rFonts w:ascii="Arial" w:hAnsi="Arial" w:cs="Arial" w:eastAsiaTheme="minorEastAsia"/>
                <w:sz w:val="20"/>
                <w:szCs w:val="20"/>
              </w:rPr>
            </w:pPr>
            <w:r>
              <w:rPr>
                <w:rFonts w:ascii="Arial" w:hAnsi="Arial" w:cs="Arial" w:eastAsiaTheme="minorEastAsia"/>
                <w:sz w:val="20"/>
                <w:szCs w:val="20"/>
              </w:rPr>
              <w:t>2</w:t>
            </w:r>
          </w:p>
        </w:tc>
        <w:tc>
          <w:tcPr>
            <w:tcW w:w="4574" w:type="dxa"/>
          </w:tcPr>
          <w:p>
            <w:pPr>
              <w:rPr>
                <w:rFonts w:ascii="Arial" w:hAnsi="Arial" w:cs="Arial" w:eastAsiaTheme="minorEastAsia"/>
                <w:sz w:val="20"/>
                <w:szCs w:val="20"/>
              </w:rPr>
            </w:pPr>
            <w:r>
              <w:rPr>
                <w:rFonts w:ascii="Arial" w:hAnsi="Arial" w:cs="Arial" w:eastAsiaTheme="minorEastAsia"/>
                <w:sz w:val="20"/>
                <w:szCs w:val="20"/>
              </w:rPr>
              <w:t>Others</w:t>
            </w:r>
          </w:p>
        </w:tc>
        <w:tc>
          <w:tcPr>
            <w:tcW w:w="2520" w:type="dxa"/>
          </w:tcPr>
          <w:p>
            <w:pPr>
              <w:rPr>
                <w:rFonts w:ascii="Arial" w:hAnsi="Arial" w:cs="Arial" w:eastAsiaTheme="minorEastAsia"/>
                <w:sz w:val="20"/>
                <w:szCs w:val="20"/>
              </w:rPr>
            </w:pPr>
          </w:p>
        </w:tc>
        <w:tc>
          <w:tcPr>
            <w:tcW w:w="1957" w:type="dxa"/>
          </w:tcPr>
          <w:p>
            <w:pPr>
              <w:rPr>
                <w:rFonts w:ascii="Arial" w:hAnsi="Arial" w:cs="Arial" w:eastAsiaTheme="minorEastAsia"/>
                <w:sz w:val="20"/>
                <w:szCs w:val="20"/>
              </w:rPr>
            </w:pPr>
          </w:p>
        </w:tc>
      </w:tr>
    </w:tbl>
    <w:p>
      <w:pPr>
        <w:spacing w:before="120"/>
        <w:rPr>
          <w:rFonts w:ascii="Arial" w:hAnsi="Arial" w:cs="Arial" w:eastAsiaTheme="minorEastAsia"/>
          <w:sz w:val="20"/>
          <w:szCs w:val="20"/>
        </w:rPr>
      </w:pPr>
    </w:p>
    <w:p>
      <w:pPr>
        <w:spacing w:before="120"/>
        <w:rPr>
          <w:rFonts w:ascii="Arial" w:hAnsi="Arial" w:cs="Arial" w:eastAsiaTheme="minorEastAsia"/>
          <w:sz w:val="20"/>
          <w:szCs w:val="20"/>
        </w:rPr>
      </w:pPr>
      <w:r>
        <w:rPr>
          <w:rFonts w:ascii="Arial" w:hAnsi="Arial" w:cs="Arial" w:eastAsiaTheme="minorEastAsia"/>
          <w:sz w:val="20"/>
          <w:szCs w:val="20"/>
        </w:rPr>
        <w:t xml:space="preserve">CORESET Duration  </w:t>
      </w:r>
    </w:p>
    <w:tbl>
      <w:tblPr>
        <w:tblStyle w:val="14"/>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890"/>
        <w:gridCol w:w="4860"/>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Index </w:t>
            </w:r>
          </w:p>
        </w:tc>
        <w:tc>
          <w:tcPr>
            <w:tcW w:w="1890" w:type="dxa"/>
            <w:shd w:val="clear" w:color="auto" w:fill="92D050"/>
          </w:tcPr>
          <w:p>
            <w:pPr>
              <w:rPr>
                <w:rFonts w:ascii="Arial" w:hAnsi="Arial" w:cs="Arial" w:eastAsiaTheme="minorEastAsia"/>
                <w:sz w:val="20"/>
                <w:szCs w:val="20"/>
              </w:rPr>
            </w:pPr>
          </w:p>
        </w:tc>
        <w:tc>
          <w:tcPr>
            <w:tcW w:w="4860"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Companies </w:t>
            </w:r>
          </w:p>
        </w:tc>
        <w:tc>
          <w:tcPr>
            <w:tcW w:w="2402" w:type="dxa"/>
            <w:shd w:val="clear" w:color="auto" w:fill="92D050"/>
          </w:tcPr>
          <w:p>
            <w:pPr>
              <w:rPr>
                <w:rFonts w:ascii="Arial" w:hAnsi="Arial" w:cs="Arial" w:eastAsiaTheme="minorEastAsia"/>
                <w:sz w:val="20"/>
                <w:szCs w:val="20"/>
              </w:rPr>
            </w:pPr>
            <w:r>
              <w:rPr>
                <w:rFonts w:ascii="Arial" w:hAnsi="Arial" w:cs="Arial" w:eastAsiaTheme="minorEastAsia"/>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rPr>
                <w:rFonts w:ascii="Arial" w:hAnsi="Arial" w:cs="Arial" w:eastAsiaTheme="minorEastAsia"/>
                <w:sz w:val="20"/>
                <w:szCs w:val="20"/>
              </w:rPr>
            </w:pPr>
            <w:r>
              <w:rPr>
                <w:rFonts w:ascii="Arial" w:hAnsi="Arial" w:cs="Arial" w:eastAsiaTheme="minorEastAsia"/>
                <w:sz w:val="20"/>
                <w:szCs w:val="20"/>
              </w:rPr>
              <w:t>1</w:t>
            </w:r>
          </w:p>
        </w:tc>
        <w:tc>
          <w:tcPr>
            <w:tcW w:w="1890" w:type="dxa"/>
          </w:tcPr>
          <w:p>
            <w:pPr>
              <w:rPr>
                <w:rFonts w:ascii="Arial" w:hAnsi="Arial" w:cs="Arial" w:eastAsiaTheme="minorEastAsia"/>
                <w:sz w:val="20"/>
                <w:szCs w:val="20"/>
              </w:rPr>
            </w:pPr>
            <w:r>
              <w:rPr>
                <w:rFonts w:ascii="Arial" w:hAnsi="Arial" w:cs="Arial" w:eastAsiaTheme="minorEastAsia"/>
                <w:sz w:val="20"/>
                <w:szCs w:val="20"/>
              </w:rPr>
              <w:t xml:space="preserve">Alt.1: 2 symbols </w:t>
            </w:r>
          </w:p>
        </w:tc>
        <w:tc>
          <w:tcPr>
            <w:tcW w:w="4860" w:type="dxa"/>
          </w:tcPr>
          <w:p>
            <w:pPr>
              <w:rPr>
                <w:rFonts w:ascii="Arial" w:hAnsi="Arial" w:cs="Arial" w:eastAsiaTheme="minorEastAsia"/>
                <w:sz w:val="20"/>
                <w:szCs w:val="20"/>
              </w:rPr>
            </w:pPr>
            <w:r>
              <w:rPr>
                <w:rFonts w:ascii="Arial" w:hAnsi="Arial" w:cs="Arial" w:eastAsiaTheme="minorEastAsia"/>
                <w:sz w:val="20"/>
                <w:szCs w:val="20"/>
              </w:rPr>
              <w:t xml:space="preserve">Futurewei, Ericsson, Interdigital, </w:t>
            </w:r>
            <w:r>
              <w:rPr>
                <w:rFonts w:ascii="Arial" w:hAnsi="Arial" w:cs="Arial"/>
                <w:sz w:val="20"/>
                <w:szCs w:val="20"/>
              </w:rPr>
              <w:t xml:space="preserve">Fraunhofer, vivo, </w:t>
            </w:r>
            <w:r>
              <w:rPr>
                <w:rFonts w:ascii="Arial" w:hAnsi="Arial" w:cs="Arial" w:eastAsiaTheme="minorEastAsia"/>
                <w:sz w:val="20"/>
                <w:szCs w:val="20"/>
              </w:rPr>
              <w:t xml:space="preserve">LG, ZTE, OPPO </w:t>
            </w:r>
          </w:p>
        </w:tc>
        <w:tc>
          <w:tcPr>
            <w:tcW w:w="2402" w:type="dxa"/>
          </w:tcPr>
          <w:p>
            <w:pPr>
              <w:rPr>
                <w:rFonts w:ascii="Arial" w:hAnsi="Arial" w:cs="Arial" w:eastAsiaTheme="minorEastAsia"/>
                <w:sz w:val="20"/>
                <w:szCs w:val="20"/>
              </w:rPr>
            </w:pPr>
            <w:r>
              <w:rPr>
                <w:rFonts w:ascii="Arial" w:hAnsi="Arial" w:cs="Arial" w:eastAsiaTheme="minorEastAsia"/>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tcPr>
          <w:p>
            <w:pPr>
              <w:rPr>
                <w:rFonts w:ascii="Arial" w:hAnsi="Arial" w:cs="Arial" w:eastAsiaTheme="minorEastAsia"/>
                <w:sz w:val="20"/>
                <w:szCs w:val="20"/>
              </w:rPr>
            </w:pPr>
            <w:r>
              <w:rPr>
                <w:rFonts w:ascii="Arial" w:hAnsi="Arial" w:cs="Arial" w:eastAsiaTheme="minorEastAsia"/>
                <w:sz w:val="20"/>
                <w:szCs w:val="20"/>
              </w:rPr>
              <w:t>2</w:t>
            </w:r>
          </w:p>
        </w:tc>
        <w:tc>
          <w:tcPr>
            <w:tcW w:w="1890" w:type="dxa"/>
          </w:tcPr>
          <w:p>
            <w:pPr>
              <w:rPr>
                <w:rFonts w:ascii="Arial" w:hAnsi="Arial" w:cs="Arial" w:eastAsiaTheme="minorEastAsia"/>
                <w:sz w:val="20"/>
                <w:szCs w:val="20"/>
              </w:rPr>
            </w:pPr>
            <w:r>
              <w:rPr>
                <w:rFonts w:ascii="Arial" w:hAnsi="Arial" w:cs="Arial" w:eastAsiaTheme="minorEastAsia"/>
                <w:sz w:val="20"/>
                <w:szCs w:val="20"/>
              </w:rPr>
              <w:t xml:space="preserve">Alt.2: 3 symbols </w:t>
            </w:r>
          </w:p>
        </w:tc>
        <w:tc>
          <w:tcPr>
            <w:tcW w:w="4860" w:type="dxa"/>
          </w:tcPr>
          <w:p>
            <w:pPr>
              <w:rPr>
                <w:rFonts w:ascii="Arial" w:hAnsi="Arial" w:cs="Arial" w:eastAsiaTheme="minorEastAsia"/>
                <w:sz w:val="20"/>
                <w:szCs w:val="20"/>
              </w:rPr>
            </w:pPr>
            <w:r>
              <w:rPr>
                <w:rFonts w:ascii="Arial" w:hAnsi="Arial" w:cs="Arial" w:eastAsiaTheme="minorEastAsia"/>
                <w:sz w:val="20"/>
                <w:szCs w:val="20"/>
              </w:rPr>
              <w:t xml:space="preserve">Intel, Lenovo, ZTE </w:t>
            </w:r>
          </w:p>
        </w:tc>
        <w:tc>
          <w:tcPr>
            <w:tcW w:w="2402" w:type="dxa"/>
          </w:tcPr>
          <w:p>
            <w:pPr>
              <w:rPr>
                <w:rFonts w:ascii="Arial" w:hAnsi="Arial" w:cs="Arial" w:eastAsiaTheme="minorEastAsia"/>
                <w:sz w:val="20"/>
                <w:szCs w:val="20"/>
              </w:rPr>
            </w:pPr>
            <w:r>
              <w:rPr>
                <w:rFonts w:ascii="Arial" w:hAnsi="Arial" w:cs="Arial" w:eastAsiaTheme="minorEastAsia"/>
                <w:sz w:val="20"/>
                <w:szCs w:val="20"/>
              </w:rPr>
              <w:t>3</w:t>
            </w:r>
          </w:p>
        </w:tc>
      </w:tr>
    </w:tbl>
    <w:p>
      <w:pPr>
        <w:spacing w:before="120"/>
        <w:rPr>
          <w:rFonts w:ascii="Arial" w:hAnsi="Arial" w:cs="Arial" w:eastAsiaTheme="minorEastAsia"/>
          <w:sz w:val="20"/>
          <w:szCs w:val="20"/>
        </w:rPr>
      </w:pPr>
    </w:p>
    <w:p>
      <w:pPr>
        <w:spacing w:before="120"/>
        <w:rPr>
          <w:rFonts w:ascii="Arial" w:hAnsi="Arial" w:cs="Arial" w:eastAsiaTheme="minorEastAsia"/>
          <w:sz w:val="20"/>
          <w:szCs w:val="20"/>
        </w:rPr>
      </w:pPr>
      <w:r>
        <w:rPr>
          <w:rFonts w:ascii="Arial" w:hAnsi="Arial" w:cs="Arial" w:eastAsiaTheme="minorEastAsia"/>
          <w:sz w:val="20"/>
          <w:szCs w:val="20"/>
        </w:rPr>
        <w:t>SCS, Bandwidth for FR1</w:t>
      </w:r>
    </w:p>
    <w:tbl>
      <w:tblPr>
        <w:tblStyle w:val="14"/>
        <w:tblW w:w="996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985"/>
        <w:gridCol w:w="4590"/>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Index </w:t>
            </w:r>
          </w:p>
        </w:tc>
        <w:tc>
          <w:tcPr>
            <w:tcW w:w="1985" w:type="dxa"/>
            <w:shd w:val="clear" w:color="auto" w:fill="92D050"/>
          </w:tcPr>
          <w:p>
            <w:pPr>
              <w:rPr>
                <w:rFonts w:ascii="Arial" w:hAnsi="Arial" w:cs="Arial" w:eastAsiaTheme="minorEastAsia"/>
                <w:sz w:val="20"/>
                <w:szCs w:val="20"/>
              </w:rPr>
            </w:pPr>
          </w:p>
        </w:tc>
        <w:tc>
          <w:tcPr>
            <w:tcW w:w="4590"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Companies </w:t>
            </w:r>
          </w:p>
        </w:tc>
        <w:tc>
          <w:tcPr>
            <w:tcW w:w="2402" w:type="dxa"/>
            <w:shd w:val="clear" w:color="auto" w:fill="92D050"/>
          </w:tcPr>
          <w:p>
            <w:pPr>
              <w:rPr>
                <w:rFonts w:ascii="Arial" w:hAnsi="Arial" w:cs="Arial" w:eastAsiaTheme="minorEastAsia"/>
                <w:sz w:val="20"/>
                <w:szCs w:val="20"/>
              </w:rPr>
            </w:pPr>
            <w:r>
              <w:rPr>
                <w:rFonts w:ascii="Arial" w:hAnsi="Arial" w:cs="Arial" w:eastAsiaTheme="minorEastAsia"/>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985" w:type="dxa"/>
          </w:tcPr>
          <w:p>
            <w:pPr>
              <w:rPr>
                <w:rFonts w:ascii="Arial" w:hAnsi="Arial" w:cs="Arial" w:eastAsiaTheme="minorEastAsia"/>
                <w:sz w:val="20"/>
                <w:szCs w:val="20"/>
              </w:rPr>
            </w:pPr>
            <w:r>
              <w:rPr>
                <w:rFonts w:ascii="Arial" w:hAnsi="Arial" w:cs="Arial" w:eastAsiaTheme="minorEastAsia"/>
                <w:sz w:val="20"/>
                <w:szCs w:val="20"/>
              </w:rPr>
              <w:t>1</w:t>
            </w:r>
          </w:p>
        </w:tc>
        <w:tc>
          <w:tcPr>
            <w:tcW w:w="1985" w:type="dxa"/>
          </w:tcPr>
          <w:p>
            <w:pPr>
              <w:rPr>
                <w:rFonts w:ascii="Arial" w:hAnsi="Arial" w:cs="Arial" w:eastAsiaTheme="minorEastAsia"/>
                <w:sz w:val="20"/>
                <w:szCs w:val="20"/>
              </w:rPr>
            </w:pPr>
            <w:r>
              <w:rPr>
                <w:rFonts w:ascii="Arial" w:hAnsi="Arial" w:cs="Arial" w:eastAsiaTheme="minorEastAsia"/>
                <w:sz w:val="20"/>
                <w:szCs w:val="20"/>
              </w:rPr>
              <w:t xml:space="preserve">30kHz, 20MHz </w:t>
            </w:r>
          </w:p>
        </w:tc>
        <w:tc>
          <w:tcPr>
            <w:tcW w:w="4590" w:type="dxa"/>
          </w:tcPr>
          <w:p>
            <w:pPr>
              <w:rPr>
                <w:rFonts w:ascii="Arial" w:hAnsi="Arial" w:cs="Arial" w:eastAsiaTheme="minorEastAsia"/>
                <w:sz w:val="20"/>
                <w:szCs w:val="20"/>
              </w:rPr>
            </w:pPr>
            <w:r>
              <w:rPr>
                <w:rFonts w:ascii="Arial" w:hAnsi="Arial" w:cs="Arial" w:eastAsiaTheme="minorEastAsia"/>
                <w:sz w:val="20"/>
                <w:szCs w:val="20"/>
              </w:rPr>
              <w:t xml:space="preserve">Futurewei, Interdigital, vivo, Ericsson, </w:t>
            </w:r>
            <w:r>
              <w:rPr>
                <w:rFonts w:ascii="Arial" w:hAnsi="Arial" w:cs="Arial"/>
                <w:sz w:val="20"/>
                <w:szCs w:val="20"/>
              </w:rPr>
              <w:t>Fraunhofer, LG, Lenovo, CATT</w:t>
            </w:r>
          </w:p>
        </w:tc>
        <w:tc>
          <w:tcPr>
            <w:tcW w:w="2402" w:type="dxa"/>
          </w:tcPr>
          <w:p>
            <w:pPr>
              <w:rPr>
                <w:rFonts w:ascii="Arial" w:hAnsi="Arial" w:cs="Arial" w:eastAsiaTheme="minorEastAsia"/>
                <w:sz w:val="20"/>
                <w:szCs w:val="20"/>
              </w:rPr>
            </w:pPr>
            <w:r>
              <w:rPr>
                <w:rFonts w:ascii="Arial" w:hAnsi="Arial" w:cs="Arial" w:eastAsiaTheme="minorEastAsia"/>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ascii="Arial" w:hAnsi="Arial" w:cs="Arial" w:eastAsiaTheme="minorEastAsia"/>
                <w:sz w:val="20"/>
                <w:szCs w:val="20"/>
              </w:rPr>
            </w:pPr>
            <w:r>
              <w:rPr>
                <w:rFonts w:ascii="Arial" w:hAnsi="Arial" w:cs="Arial" w:eastAsiaTheme="minorEastAsia"/>
                <w:sz w:val="20"/>
                <w:szCs w:val="20"/>
              </w:rPr>
              <w:t>2</w:t>
            </w:r>
          </w:p>
        </w:tc>
        <w:tc>
          <w:tcPr>
            <w:tcW w:w="1985" w:type="dxa"/>
          </w:tcPr>
          <w:p>
            <w:pPr>
              <w:rPr>
                <w:rFonts w:ascii="Arial" w:hAnsi="Arial" w:cs="Arial" w:eastAsiaTheme="minorEastAsia"/>
                <w:sz w:val="20"/>
                <w:szCs w:val="20"/>
              </w:rPr>
            </w:pPr>
            <w:r>
              <w:rPr>
                <w:rFonts w:ascii="Arial" w:hAnsi="Arial" w:cs="Arial" w:eastAsiaTheme="minorEastAsia"/>
                <w:sz w:val="20"/>
                <w:szCs w:val="20"/>
              </w:rPr>
              <w:t>15kHz, 20MHZ</w:t>
            </w:r>
          </w:p>
        </w:tc>
        <w:tc>
          <w:tcPr>
            <w:tcW w:w="4590" w:type="dxa"/>
          </w:tcPr>
          <w:p>
            <w:pPr>
              <w:rPr>
                <w:rFonts w:ascii="Arial" w:hAnsi="Arial" w:cs="Arial" w:eastAsiaTheme="minorEastAsia"/>
                <w:sz w:val="20"/>
                <w:szCs w:val="20"/>
              </w:rPr>
            </w:pPr>
            <w:r>
              <w:rPr>
                <w:rFonts w:ascii="Arial" w:hAnsi="Arial" w:cs="Arial" w:eastAsiaTheme="minorEastAsia"/>
                <w:sz w:val="20"/>
                <w:szCs w:val="20"/>
              </w:rPr>
              <w:t>Intel, ZTE</w:t>
            </w:r>
          </w:p>
        </w:tc>
        <w:tc>
          <w:tcPr>
            <w:tcW w:w="2402" w:type="dxa"/>
          </w:tcPr>
          <w:p>
            <w:pPr>
              <w:rPr>
                <w:rFonts w:ascii="Arial" w:hAnsi="Arial" w:cs="Arial" w:eastAsiaTheme="minorEastAsia"/>
                <w:sz w:val="20"/>
                <w:szCs w:val="20"/>
              </w:rPr>
            </w:pPr>
            <w:r>
              <w:rPr>
                <w:rFonts w:ascii="Arial" w:hAnsi="Arial" w:cs="Arial" w:eastAsiaTheme="minorEastAsia"/>
                <w:sz w:val="20"/>
                <w:szCs w:val="20"/>
              </w:rPr>
              <w:t>2</w:t>
            </w:r>
          </w:p>
        </w:tc>
      </w:tr>
    </w:tbl>
    <w:p>
      <w:pPr>
        <w:spacing w:before="120"/>
        <w:rPr>
          <w:rFonts w:ascii="Arial" w:hAnsi="Arial" w:cs="Arial" w:eastAsiaTheme="minorEastAsia"/>
          <w:sz w:val="20"/>
          <w:szCs w:val="20"/>
        </w:rPr>
      </w:pPr>
    </w:p>
    <w:p>
      <w:pPr>
        <w:spacing w:before="120"/>
        <w:rPr>
          <w:rFonts w:ascii="Arial" w:hAnsi="Arial" w:cs="Arial" w:eastAsiaTheme="minorEastAsia"/>
          <w:sz w:val="20"/>
          <w:szCs w:val="20"/>
        </w:rPr>
      </w:pPr>
      <w:r>
        <w:rPr>
          <w:rFonts w:ascii="Arial" w:hAnsi="Arial" w:cs="Arial" w:eastAsiaTheme="minorEastAsia"/>
          <w:sz w:val="20"/>
          <w:szCs w:val="20"/>
        </w:rPr>
        <w:t>SCS, Bandwidth for FR2</w:t>
      </w:r>
    </w:p>
    <w:tbl>
      <w:tblPr>
        <w:tblStyle w:val="14"/>
        <w:tblW w:w="9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985"/>
        <w:gridCol w:w="387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Index </w:t>
            </w:r>
          </w:p>
        </w:tc>
        <w:tc>
          <w:tcPr>
            <w:tcW w:w="1985" w:type="dxa"/>
            <w:shd w:val="clear" w:color="auto" w:fill="92D050"/>
          </w:tcPr>
          <w:p>
            <w:pPr>
              <w:rPr>
                <w:rFonts w:ascii="Arial" w:hAnsi="Arial" w:cs="Arial" w:eastAsiaTheme="minorEastAsia"/>
                <w:sz w:val="20"/>
                <w:szCs w:val="20"/>
              </w:rPr>
            </w:pPr>
          </w:p>
        </w:tc>
        <w:tc>
          <w:tcPr>
            <w:tcW w:w="3870"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Companies </w:t>
            </w:r>
          </w:p>
        </w:tc>
        <w:tc>
          <w:tcPr>
            <w:tcW w:w="2610" w:type="dxa"/>
            <w:shd w:val="clear" w:color="auto" w:fill="92D050"/>
          </w:tcPr>
          <w:p>
            <w:pPr>
              <w:rPr>
                <w:rFonts w:ascii="Arial" w:hAnsi="Arial" w:cs="Arial" w:eastAsiaTheme="minorEastAsia"/>
                <w:sz w:val="20"/>
                <w:szCs w:val="20"/>
              </w:rPr>
            </w:pPr>
            <w:r>
              <w:rPr>
                <w:rFonts w:ascii="Arial" w:hAnsi="Arial" w:cs="Arial" w:eastAsiaTheme="minorEastAsia"/>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85" w:type="dxa"/>
          </w:tcPr>
          <w:p>
            <w:pPr>
              <w:rPr>
                <w:rFonts w:ascii="Arial" w:hAnsi="Arial" w:cs="Arial" w:eastAsiaTheme="minorEastAsia"/>
                <w:sz w:val="20"/>
                <w:szCs w:val="20"/>
              </w:rPr>
            </w:pPr>
            <w:r>
              <w:rPr>
                <w:rFonts w:ascii="Arial" w:hAnsi="Arial" w:cs="Arial" w:eastAsiaTheme="minorEastAsia"/>
                <w:sz w:val="20"/>
                <w:szCs w:val="20"/>
              </w:rPr>
              <w:t>1</w:t>
            </w:r>
          </w:p>
        </w:tc>
        <w:tc>
          <w:tcPr>
            <w:tcW w:w="1985" w:type="dxa"/>
          </w:tcPr>
          <w:p>
            <w:pPr>
              <w:rPr>
                <w:rFonts w:ascii="Arial" w:hAnsi="Arial" w:cs="Arial" w:eastAsiaTheme="minorEastAsia"/>
                <w:sz w:val="20"/>
                <w:szCs w:val="20"/>
              </w:rPr>
            </w:pPr>
            <w:r>
              <w:rPr>
                <w:rFonts w:ascii="Arial" w:hAnsi="Arial" w:cs="Arial" w:eastAsiaTheme="minorEastAsia"/>
                <w:sz w:val="20"/>
                <w:szCs w:val="20"/>
              </w:rPr>
              <w:t xml:space="preserve">120kHz, 100MHz </w:t>
            </w:r>
          </w:p>
        </w:tc>
        <w:tc>
          <w:tcPr>
            <w:tcW w:w="3870" w:type="dxa"/>
          </w:tcPr>
          <w:p>
            <w:pPr>
              <w:rPr>
                <w:rFonts w:ascii="Arial" w:hAnsi="Arial" w:cs="Arial" w:eastAsiaTheme="minorEastAsia"/>
                <w:sz w:val="20"/>
                <w:szCs w:val="20"/>
              </w:rPr>
            </w:pPr>
            <w:r>
              <w:rPr>
                <w:rFonts w:ascii="Arial" w:hAnsi="Arial" w:cs="Arial" w:eastAsiaTheme="minorEastAsia"/>
                <w:sz w:val="20"/>
                <w:szCs w:val="20"/>
              </w:rPr>
              <w:t xml:space="preserve">Futurewei, Qualcomm, LG </w:t>
            </w:r>
          </w:p>
        </w:tc>
        <w:tc>
          <w:tcPr>
            <w:tcW w:w="2610" w:type="dxa"/>
          </w:tcPr>
          <w:p>
            <w:pPr>
              <w:rPr>
                <w:rFonts w:ascii="Arial" w:hAnsi="Arial" w:cs="Arial" w:eastAsiaTheme="minorEastAsia"/>
                <w:sz w:val="20"/>
                <w:szCs w:val="20"/>
              </w:rPr>
            </w:pPr>
            <w:r>
              <w:rPr>
                <w:rFonts w:ascii="Arial" w:hAnsi="Arial" w:cs="Arial" w:eastAsia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ascii="Arial" w:hAnsi="Arial" w:cs="Arial" w:eastAsiaTheme="minorEastAsia"/>
                <w:sz w:val="20"/>
                <w:szCs w:val="20"/>
              </w:rPr>
            </w:pPr>
            <w:r>
              <w:rPr>
                <w:rFonts w:ascii="Arial" w:hAnsi="Arial" w:cs="Arial" w:eastAsiaTheme="minorEastAsia"/>
                <w:sz w:val="20"/>
                <w:szCs w:val="20"/>
              </w:rPr>
              <w:t>2</w:t>
            </w:r>
          </w:p>
        </w:tc>
        <w:tc>
          <w:tcPr>
            <w:tcW w:w="1985" w:type="dxa"/>
          </w:tcPr>
          <w:p>
            <w:pPr>
              <w:rPr>
                <w:rFonts w:ascii="Arial" w:hAnsi="Arial" w:cs="Arial" w:eastAsiaTheme="minorEastAsia"/>
                <w:sz w:val="20"/>
                <w:szCs w:val="20"/>
              </w:rPr>
            </w:pPr>
            <w:r>
              <w:rPr>
                <w:rFonts w:ascii="Arial" w:hAnsi="Arial" w:cs="Arial" w:eastAsiaTheme="minorEastAsia"/>
                <w:sz w:val="20"/>
                <w:szCs w:val="20"/>
              </w:rPr>
              <w:t xml:space="preserve">120kHz, 50MHz </w:t>
            </w:r>
          </w:p>
        </w:tc>
        <w:tc>
          <w:tcPr>
            <w:tcW w:w="3870" w:type="dxa"/>
          </w:tcPr>
          <w:p>
            <w:pPr>
              <w:rPr>
                <w:rFonts w:ascii="Arial" w:hAnsi="Arial" w:cs="Arial" w:eastAsiaTheme="minorEastAsia"/>
                <w:sz w:val="20"/>
                <w:szCs w:val="20"/>
              </w:rPr>
            </w:pPr>
            <w:r>
              <w:rPr>
                <w:rFonts w:ascii="Arial" w:hAnsi="Arial" w:cs="Arial" w:eastAsiaTheme="minorEastAsia"/>
                <w:sz w:val="20"/>
                <w:szCs w:val="20"/>
              </w:rPr>
              <w:t xml:space="preserve">Ericsson, Interdigital, LG, Lenovo,  </w:t>
            </w:r>
          </w:p>
        </w:tc>
        <w:tc>
          <w:tcPr>
            <w:tcW w:w="2610" w:type="dxa"/>
          </w:tcPr>
          <w:p>
            <w:pPr>
              <w:rPr>
                <w:rFonts w:ascii="Arial" w:hAnsi="Arial" w:cs="Arial" w:eastAsiaTheme="minorEastAsia"/>
                <w:sz w:val="20"/>
                <w:szCs w:val="20"/>
              </w:rPr>
            </w:pPr>
            <w:r>
              <w:rPr>
                <w:rFonts w:ascii="Arial" w:hAnsi="Arial" w:cs="Arial"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ascii="Arial" w:hAnsi="Arial" w:cs="Arial" w:eastAsiaTheme="minorEastAsia"/>
                <w:sz w:val="20"/>
                <w:szCs w:val="20"/>
              </w:rPr>
            </w:pPr>
            <w:r>
              <w:rPr>
                <w:rFonts w:ascii="Arial" w:hAnsi="Arial" w:cs="Arial" w:eastAsiaTheme="minorEastAsia"/>
                <w:sz w:val="20"/>
                <w:szCs w:val="20"/>
              </w:rPr>
              <w:t>3</w:t>
            </w:r>
          </w:p>
        </w:tc>
        <w:tc>
          <w:tcPr>
            <w:tcW w:w="1985" w:type="dxa"/>
          </w:tcPr>
          <w:p>
            <w:pPr>
              <w:rPr>
                <w:rFonts w:ascii="Arial" w:hAnsi="Arial" w:cs="Arial" w:eastAsiaTheme="minorEastAsia"/>
                <w:sz w:val="20"/>
                <w:szCs w:val="20"/>
              </w:rPr>
            </w:pPr>
            <w:r>
              <w:rPr>
                <w:rFonts w:ascii="Arial" w:hAnsi="Arial" w:cs="Arial" w:eastAsiaTheme="minorEastAsia"/>
                <w:sz w:val="20"/>
                <w:szCs w:val="20"/>
              </w:rPr>
              <w:t>60kHz, 100MHz</w:t>
            </w:r>
          </w:p>
        </w:tc>
        <w:tc>
          <w:tcPr>
            <w:tcW w:w="3870" w:type="dxa"/>
          </w:tcPr>
          <w:p>
            <w:pPr>
              <w:rPr>
                <w:rFonts w:ascii="Arial" w:hAnsi="Arial" w:cs="Arial" w:eastAsiaTheme="minorEastAsia"/>
                <w:sz w:val="20"/>
                <w:szCs w:val="20"/>
              </w:rPr>
            </w:pPr>
            <w:r>
              <w:rPr>
                <w:rFonts w:ascii="Arial" w:hAnsi="Arial" w:cs="Arial" w:eastAsiaTheme="minorEastAsia"/>
                <w:sz w:val="20"/>
                <w:szCs w:val="20"/>
              </w:rPr>
              <w:t>ZTE</w:t>
            </w:r>
          </w:p>
        </w:tc>
        <w:tc>
          <w:tcPr>
            <w:tcW w:w="2610" w:type="dxa"/>
          </w:tcPr>
          <w:p>
            <w:pPr>
              <w:rPr>
                <w:rFonts w:ascii="Arial" w:hAnsi="Arial" w:cs="Arial" w:eastAsiaTheme="minorEastAsia"/>
                <w:sz w:val="20"/>
                <w:szCs w:val="20"/>
              </w:rPr>
            </w:pPr>
          </w:p>
        </w:tc>
      </w:tr>
    </w:tbl>
    <w:p>
      <w:pPr>
        <w:spacing w:before="120"/>
        <w:rPr>
          <w:rFonts w:ascii="Arial" w:hAnsi="Arial" w:cs="Arial" w:eastAsiaTheme="minorEastAsia"/>
          <w:b/>
          <w:bCs/>
          <w:sz w:val="20"/>
          <w:szCs w:val="20"/>
        </w:rPr>
      </w:pPr>
    </w:p>
    <w:p>
      <w:pPr>
        <w:spacing w:before="120"/>
        <w:rPr>
          <w:rFonts w:ascii="Arial" w:hAnsi="Arial" w:cs="Arial" w:eastAsiaTheme="minorEastAsia"/>
          <w:b/>
          <w:bCs/>
          <w:sz w:val="20"/>
          <w:szCs w:val="20"/>
        </w:rPr>
      </w:pPr>
      <w:r>
        <w:rPr>
          <w:rFonts w:ascii="Arial" w:hAnsi="Arial" w:cs="Arial" w:eastAsiaTheme="minorEastAsia"/>
          <w:b/>
          <w:bCs/>
          <w:sz w:val="20"/>
          <w:szCs w:val="20"/>
        </w:rPr>
        <w:t xml:space="preserve">Delay toleration: </w:t>
      </w:r>
    </w:p>
    <w:tbl>
      <w:tblPr>
        <w:tblStyle w:val="14"/>
        <w:tblW w:w="927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445"/>
        <w:gridCol w:w="5041"/>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Index </w:t>
            </w:r>
          </w:p>
        </w:tc>
        <w:tc>
          <w:tcPr>
            <w:tcW w:w="1445" w:type="dxa"/>
            <w:shd w:val="clear" w:color="auto" w:fill="92D050"/>
          </w:tcPr>
          <w:p>
            <w:pPr>
              <w:rPr>
                <w:rFonts w:ascii="Arial" w:hAnsi="Arial" w:cs="Arial" w:eastAsiaTheme="minorEastAsia"/>
                <w:sz w:val="20"/>
                <w:szCs w:val="20"/>
              </w:rPr>
            </w:pPr>
          </w:p>
        </w:tc>
        <w:tc>
          <w:tcPr>
            <w:tcW w:w="5041" w:type="dxa"/>
            <w:shd w:val="clear" w:color="auto" w:fill="92D050"/>
          </w:tcPr>
          <w:p>
            <w:pPr>
              <w:rPr>
                <w:rFonts w:ascii="Arial" w:hAnsi="Arial" w:cs="Arial" w:eastAsiaTheme="minorEastAsia"/>
                <w:sz w:val="20"/>
                <w:szCs w:val="20"/>
              </w:rPr>
            </w:pPr>
            <w:r>
              <w:rPr>
                <w:rFonts w:ascii="Arial" w:hAnsi="Arial" w:cs="Arial" w:eastAsiaTheme="minorEastAsia"/>
                <w:sz w:val="20"/>
                <w:szCs w:val="20"/>
              </w:rPr>
              <w:t xml:space="preserve">Companies </w:t>
            </w:r>
          </w:p>
        </w:tc>
        <w:tc>
          <w:tcPr>
            <w:tcW w:w="1799" w:type="dxa"/>
            <w:shd w:val="clear" w:color="auto" w:fill="92D050"/>
          </w:tcPr>
          <w:p>
            <w:pPr>
              <w:rPr>
                <w:rFonts w:ascii="Arial" w:hAnsi="Arial" w:cs="Arial" w:eastAsiaTheme="minorEastAsia"/>
                <w:sz w:val="20"/>
                <w:szCs w:val="20"/>
              </w:rPr>
            </w:pPr>
            <w:r>
              <w:rPr>
                <w:rFonts w:ascii="Arial" w:hAnsi="Arial" w:cs="Arial" w:eastAsiaTheme="minorEastAsia"/>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985" w:type="dxa"/>
          </w:tcPr>
          <w:p>
            <w:pPr>
              <w:rPr>
                <w:rFonts w:ascii="Arial" w:hAnsi="Arial" w:cs="Arial" w:eastAsiaTheme="minorEastAsia"/>
                <w:sz w:val="20"/>
                <w:szCs w:val="20"/>
              </w:rPr>
            </w:pPr>
            <w:r>
              <w:rPr>
                <w:rFonts w:ascii="Arial" w:hAnsi="Arial" w:cs="Arial" w:eastAsiaTheme="minorEastAsia"/>
                <w:sz w:val="20"/>
                <w:szCs w:val="20"/>
              </w:rPr>
              <w:t>1</w:t>
            </w:r>
          </w:p>
        </w:tc>
        <w:tc>
          <w:tcPr>
            <w:tcW w:w="1445" w:type="dxa"/>
          </w:tcPr>
          <w:p>
            <w:pPr>
              <w:rPr>
                <w:rFonts w:ascii="Arial" w:hAnsi="Arial" w:cs="Arial" w:eastAsiaTheme="minorEastAsia"/>
                <w:sz w:val="20"/>
                <w:szCs w:val="20"/>
              </w:rPr>
            </w:pPr>
            <w:r>
              <w:rPr>
                <w:rFonts w:ascii="Arial" w:hAnsi="Arial" w:cs="Arial" w:eastAsiaTheme="minorEastAsia"/>
                <w:sz w:val="20"/>
                <w:szCs w:val="20"/>
              </w:rPr>
              <w:t xml:space="preserve">1 slot  </w:t>
            </w:r>
          </w:p>
        </w:tc>
        <w:tc>
          <w:tcPr>
            <w:tcW w:w="5041" w:type="dxa"/>
          </w:tcPr>
          <w:p>
            <w:pPr>
              <w:rPr>
                <w:rFonts w:ascii="Arial" w:hAnsi="Arial" w:cs="Arial" w:eastAsiaTheme="minorEastAsia"/>
                <w:sz w:val="20"/>
                <w:szCs w:val="20"/>
              </w:rPr>
            </w:pPr>
            <w:r>
              <w:rPr>
                <w:rFonts w:ascii="Arial" w:hAnsi="Arial" w:cs="Arial" w:eastAsiaTheme="minorEastAsia"/>
                <w:sz w:val="20"/>
                <w:szCs w:val="20"/>
              </w:rPr>
              <w:t>Ericsson, Interdigital, ZTE, CATT</w:t>
            </w:r>
          </w:p>
        </w:tc>
        <w:tc>
          <w:tcPr>
            <w:tcW w:w="1799" w:type="dxa"/>
          </w:tcPr>
          <w:p>
            <w:pPr>
              <w:rPr>
                <w:rFonts w:ascii="Arial" w:hAnsi="Arial" w:cs="Arial" w:eastAsiaTheme="minorEastAsia"/>
                <w:sz w:val="20"/>
                <w:szCs w:val="20"/>
              </w:rPr>
            </w:pPr>
            <w:r>
              <w:rPr>
                <w:rFonts w:ascii="Arial" w:hAnsi="Arial" w:cs="Arial" w:eastAsia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 w:type="dxa"/>
          </w:tcPr>
          <w:p>
            <w:pPr>
              <w:rPr>
                <w:rFonts w:ascii="Arial" w:hAnsi="Arial" w:cs="Arial" w:eastAsiaTheme="minorEastAsia"/>
                <w:sz w:val="20"/>
                <w:szCs w:val="20"/>
              </w:rPr>
            </w:pPr>
            <w:r>
              <w:rPr>
                <w:rFonts w:ascii="Arial" w:hAnsi="Arial" w:cs="Arial" w:eastAsiaTheme="minorEastAsia"/>
                <w:sz w:val="20"/>
                <w:szCs w:val="20"/>
              </w:rPr>
              <w:t>2</w:t>
            </w:r>
          </w:p>
        </w:tc>
        <w:tc>
          <w:tcPr>
            <w:tcW w:w="1445" w:type="dxa"/>
          </w:tcPr>
          <w:p>
            <w:pPr>
              <w:rPr>
                <w:rFonts w:ascii="Arial" w:hAnsi="Arial" w:cs="Arial" w:eastAsiaTheme="minorEastAsia"/>
                <w:sz w:val="20"/>
                <w:szCs w:val="20"/>
              </w:rPr>
            </w:pPr>
            <w:r>
              <w:rPr>
                <w:rFonts w:ascii="Arial" w:hAnsi="Arial" w:cs="Arial" w:eastAsiaTheme="minorEastAsia"/>
                <w:sz w:val="20"/>
                <w:szCs w:val="20"/>
              </w:rPr>
              <w:t>2 slots</w:t>
            </w:r>
          </w:p>
        </w:tc>
        <w:tc>
          <w:tcPr>
            <w:tcW w:w="5041" w:type="dxa"/>
          </w:tcPr>
          <w:p>
            <w:pPr>
              <w:rPr>
                <w:rFonts w:ascii="Arial" w:hAnsi="Arial" w:cs="Arial" w:eastAsiaTheme="minorEastAsia"/>
                <w:sz w:val="20"/>
                <w:szCs w:val="20"/>
              </w:rPr>
            </w:pPr>
            <w:r>
              <w:rPr>
                <w:rFonts w:ascii="Arial" w:hAnsi="Arial" w:cs="Arial" w:eastAsiaTheme="minorEastAsia"/>
                <w:sz w:val="20"/>
                <w:szCs w:val="20"/>
              </w:rPr>
              <w:t xml:space="preserve"> Lenovo, ZTE (can be considered)</w:t>
            </w:r>
          </w:p>
        </w:tc>
        <w:tc>
          <w:tcPr>
            <w:tcW w:w="1799" w:type="dxa"/>
          </w:tcPr>
          <w:p>
            <w:pPr>
              <w:rPr>
                <w:rFonts w:ascii="Arial" w:hAnsi="Arial" w:cs="Arial" w:eastAsiaTheme="minorEastAsia"/>
                <w:sz w:val="20"/>
                <w:szCs w:val="20"/>
              </w:rPr>
            </w:pPr>
            <w:r>
              <w:rPr>
                <w:rFonts w:ascii="Arial" w:hAnsi="Arial" w:cs="Arial" w:eastAsiaTheme="minorEastAsia"/>
                <w:sz w:val="20"/>
                <w:szCs w:val="20"/>
              </w:rPr>
              <w:t>2</w:t>
            </w:r>
          </w:p>
        </w:tc>
      </w:tr>
    </w:tbl>
    <w:p>
      <w:pPr>
        <w:spacing w:before="120"/>
        <w:rPr>
          <w:rFonts w:ascii="Arial" w:hAnsi="Arial" w:cs="Arial" w:eastAsiaTheme="minorEastAsia"/>
          <w:sz w:val="20"/>
          <w:szCs w:val="20"/>
        </w:rPr>
      </w:pPr>
    </w:p>
    <w:p>
      <w:pPr>
        <w:spacing w:before="120"/>
        <w:rPr>
          <w:rFonts w:ascii="Arial" w:hAnsi="Arial" w:cs="Arial" w:eastAsiaTheme="minorEastAsia"/>
          <w:sz w:val="20"/>
          <w:szCs w:val="20"/>
        </w:rPr>
      </w:pPr>
      <w:r>
        <w:rPr>
          <w:rFonts w:ascii="Arial" w:hAnsi="Arial" w:cs="Arial" w:eastAsiaTheme="minorEastAsia"/>
          <w:sz w:val="20"/>
          <w:szCs w:val="20"/>
        </w:rPr>
        <w:t xml:space="preserve">Hence, the following is proposed following majority views:  </w:t>
      </w:r>
    </w:p>
    <w:p>
      <w:pPr>
        <w:spacing w:before="120" w:after="120"/>
        <w:rPr>
          <w:rFonts w:ascii="Arial" w:hAnsi="Arial" w:cs="Arial"/>
          <w:b/>
          <w:bCs/>
          <w:sz w:val="20"/>
          <w:szCs w:val="20"/>
          <w:lang w:val="en-GB"/>
        </w:rPr>
      </w:pPr>
      <w:bookmarkStart w:id="4" w:name="_Hlk49185844"/>
      <w:r>
        <w:rPr>
          <w:rFonts w:ascii="Arial" w:hAnsi="Arial" w:cs="Arial"/>
          <w:b/>
          <w:bCs/>
          <w:sz w:val="20"/>
          <w:szCs w:val="20"/>
          <w:highlight w:val="cyan"/>
          <w:lang w:val="en-GB"/>
        </w:rPr>
        <w:t>Proposal 9: For the PDCCH blocking rate evaluation, the following was assumed as baseline:</w:t>
      </w:r>
      <w:r>
        <w:rPr>
          <w:rFonts w:ascii="Arial" w:hAnsi="Arial" w:cs="Arial"/>
          <w:b/>
          <w:bCs/>
          <w:sz w:val="20"/>
          <w:szCs w:val="20"/>
          <w:lang w:val="en-GB"/>
        </w:rPr>
        <w:t xml:space="preserve"> </w:t>
      </w:r>
    </w:p>
    <w:tbl>
      <w:tblPr>
        <w:tblStyle w:val="14"/>
        <w:tblW w:w="73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Parameters</w:t>
            </w:r>
          </w:p>
        </w:tc>
        <w:tc>
          <w:tcPr>
            <w:tcW w:w="4050" w:type="dxa"/>
          </w:tcPr>
          <w:p>
            <w:pPr>
              <w:rPr>
                <w:rFonts w:ascii="Arial" w:hAnsi="Arial" w:cs="Arial" w:eastAsiaTheme="minorEastAsia"/>
                <w:sz w:val="20"/>
                <w:szCs w:val="20"/>
              </w:rPr>
            </w:pPr>
            <w:r>
              <w:rPr>
                <w:rFonts w:ascii="Arial" w:hAnsi="Arial" w:cs="Arial" w:eastAsiaTheme="minorEastAsia"/>
                <w:sz w:val="20"/>
                <w:szCs w:val="20"/>
              </w:rPr>
              <w:t>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Number of candidates for each AL</w:t>
            </w:r>
          </w:p>
        </w:tc>
        <w:tc>
          <w:tcPr>
            <w:tcW w:w="4050" w:type="dxa"/>
          </w:tcPr>
          <w:p>
            <w:pPr>
              <w:rPr>
                <w:rFonts w:ascii="宋体" w:hAnsi="宋体" w:eastAsia="宋体"/>
              </w:rPr>
            </w:pPr>
            <w:r>
              <w:rPr>
                <w:rFonts w:ascii="Arial" w:hAnsi="Arial" w:eastAsia="宋体" w:cs="Arial"/>
                <w:color w:val="FF4013"/>
                <w:sz w:val="20"/>
                <w:szCs w:val="20"/>
              </w:rPr>
              <w:t>For ALs [1,2,4,8,16], number of candidates is:</w:t>
            </w:r>
          </w:p>
          <w:p>
            <w:pPr>
              <w:rPr>
                <w:rFonts w:hint="eastAsia" w:ascii="宋体" w:hAnsi="宋体" w:eastAsia="宋体"/>
              </w:rPr>
            </w:pPr>
            <w:r>
              <w:rPr>
                <w:rFonts w:ascii="Calibri" w:hAnsi="Calibri" w:eastAsia="宋体" w:cs="Calibri"/>
                <w:sz w:val="22"/>
                <w:szCs w:val="22"/>
              </w:rPr>
              <w:t> </w:t>
            </w:r>
          </w:p>
          <w:p>
            <w:pPr>
              <w:rPr>
                <w:rFonts w:hint="eastAsia" w:ascii="宋体" w:hAnsi="宋体" w:eastAsia="宋体"/>
              </w:rPr>
            </w:pPr>
            <w:r>
              <w:rPr>
                <w:rFonts w:ascii="Arial" w:hAnsi="Arial" w:eastAsia="宋体" w:cs="Arial"/>
                <w:sz w:val="20"/>
                <w:szCs w:val="20"/>
              </w:rPr>
              <w:t>Alt.1: Each company to report.</w:t>
            </w:r>
          </w:p>
          <w:p>
            <w:pPr>
              <w:rPr>
                <w:rFonts w:hint="eastAsia" w:ascii="宋体" w:hAnsi="宋体" w:eastAsia="宋体"/>
              </w:rPr>
            </w:pPr>
            <w:r>
              <w:rPr>
                <w:rFonts w:ascii="Arial" w:hAnsi="Arial" w:eastAsia="宋体" w:cs="Arial"/>
                <w:color w:val="FF4013"/>
                <w:sz w:val="20"/>
                <w:szCs w:val="20"/>
              </w:rPr>
              <w:t>Alt.2: {6, 6, 2, 2, 2}</w:t>
            </w:r>
          </w:p>
          <w:p>
            <w:pPr>
              <w:rPr>
                <w:rFonts w:ascii="Arial" w:hAnsi="Arial" w:cs="Arial" w:eastAsiaTheme="minorEastAsia"/>
                <w:sz w:val="20"/>
                <w:szCs w:val="20"/>
              </w:rPr>
            </w:pPr>
            <w:r>
              <w:rPr>
                <w:rFonts w:ascii="Arial" w:hAnsi="Arial" w:eastAsia="宋体" w:cs="Arial"/>
                <w:color w:val="FF4013"/>
                <w:sz w:val="20"/>
                <w:szCs w:val="20"/>
              </w:rPr>
              <w:t>Other distributions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 xml:space="preserve">SCS/BW  </w:t>
            </w:r>
          </w:p>
        </w:tc>
        <w:tc>
          <w:tcPr>
            <w:tcW w:w="4050" w:type="dxa"/>
          </w:tcPr>
          <w:p>
            <w:pPr>
              <w:rPr>
                <w:rFonts w:ascii="Arial" w:hAnsi="Arial" w:cs="Arial" w:eastAsiaTheme="minorEastAsia"/>
                <w:sz w:val="20"/>
                <w:szCs w:val="20"/>
              </w:rPr>
            </w:pPr>
            <w:r>
              <w:rPr>
                <w:rFonts w:ascii="Arial" w:hAnsi="Arial" w:cs="Arial" w:eastAsiaTheme="minorEastAsia"/>
                <w:sz w:val="20"/>
                <w:szCs w:val="20"/>
              </w:rPr>
              <w:t xml:space="preserve">FR1: </w:t>
            </w:r>
            <w:r>
              <w:rPr>
                <w:rFonts w:ascii="Arial" w:hAnsi="Arial" w:cs="Arial" w:eastAsiaTheme="minorEastAsia"/>
                <w:color w:val="FF0000"/>
                <w:sz w:val="20"/>
                <w:szCs w:val="20"/>
              </w:rPr>
              <w:t xml:space="preserve">15KHz or </w:t>
            </w:r>
            <w:r>
              <w:rPr>
                <w:rFonts w:ascii="Arial" w:hAnsi="Arial" w:cs="Arial" w:eastAsiaTheme="minorEastAsia"/>
                <w:sz w:val="20"/>
                <w:szCs w:val="20"/>
              </w:rPr>
              <w:t>30KHz/20MHz</w:t>
            </w:r>
          </w:p>
          <w:p>
            <w:pPr>
              <w:rPr>
                <w:rFonts w:ascii="Arial" w:hAnsi="Arial" w:cs="Arial" w:eastAsiaTheme="minorEastAsia"/>
                <w:sz w:val="20"/>
                <w:szCs w:val="20"/>
              </w:rPr>
            </w:pPr>
            <w:r>
              <w:rPr>
                <w:rFonts w:ascii="Arial" w:hAnsi="Arial" w:cs="Arial" w:eastAsiaTheme="minorEastAsia"/>
                <w:sz w:val="20"/>
                <w:szCs w:val="20"/>
              </w:rPr>
              <w:t>FR2: 120KHz/[100]MHz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 xml:space="preserve">CORESET duration </w:t>
            </w:r>
          </w:p>
        </w:tc>
        <w:tc>
          <w:tcPr>
            <w:tcW w:w="4050" w:type="dxa"/>
          </w:tcPr>
          <w:p>
            <w:pPr>
              <w:rPr>
                <w:rFonts w:ascii="Arial" w:hAnsi="Arial" w:cs="Arial" w:eastAsiaTheme="minorEastAsia"/>
                <w:sz w:val="20"/>
                <w:szCs w:val="20"/>
              </w:rPr>
            </w:pPr>
            <w:r>
              <w:rPr>
                <w:rFonts w:ascii="Arial" w:hAnsi="Arial" w:cs="Arial" w:eastAsiaTheme="minorEastAsia"/>
                <w:sz w:val="20"/>
                <w:szCs w:val="20"/>
              </w:rPr>
              <w:t xml:space="preserve">[2 </w:t>
            </w:r>
            <w:r>
              <w:rPr>
                <w:rFonts w:ascii="Arial" w:hAnsi="Arial" w:cs="Arial" w:eastAsiaTheme="minorEastAsia"/>
                <w:color w:val="FF0000"/>
                <w:sz w:val="20"/>
                <w:szCs w:val="20"/>
              </w:rPr>
              <w:t>or 3</w:t>
            </w:r>
            <w:r>
              <w:rPr>
                <w:rFonts w:ascii="Arial" w:hAnsi="Arial" w:cs="Arial" w:eastAsiaTheme="minorEastAsia"/>
                <w:sz w:val="20"/>
                <w:szCs w:val="20"/>
              </w:rPr>
              <w:t>]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z w:val="20"/>
                <w:szCs w:val="20"/>
              </w:rPr>
            </w:pPr>
            <w:r>
              <w:rPr>
                <w:rFonts w:ascii="Arial" w:hAnsi="Arial" w:cs="Arial" w:eastAsiaTheme="minorEastAsia"/>
                <w:sz w:val="20"/>
                <w:szCs w:val="20"/>
              </w:rPr>
              <w:t xml:space="preserve">Delay toleration </w:t>
            </w:r>
            <w:r>
              <w:rPr>
                <w:rFonts w:ascii="Arial" w:hAnsi="Arial" w:cs="Arial" w:eastAsiaTheme="minorEastAsia"/>
                <w:color w:val="FF0000"/>
                <w:sz w:val="20"/>
                <w:szCs w:val="20"/>
              </w:rPr>
              <w:t>(Slot)</w:t>
            </w:r>
          </w:p>
        </w:tc>
        <w:tc>
          <w:tcPr>
            <w:tcW w:w="4050" w:type="dxa"/>
          </w:tcPr>
          <w:p>
            <w:pPr>
              <w:rPr>
                <w:rFonts w:ascii="Arial" w:hAnsi="Arial" w:cs="Arial" w:eastAsiaTheme="minorEastAsia"/>
                <w:sz w:val="20"/>
                <w:szCs w:val="20"/>
              </w:rPr>
            </w:pPr>
            <w:r>
              <w:rPr>
                <w:rFonts w:ascii="Arial" w:hAnsi="Arial" w:cs="Arial" w:eastAsia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25" w:type="dxa"/>
          </w:tcPr>
          <w:p>
            <w:pPr>
              <w:rPr>
                <w:rFonts w:ascii="Arial" w:hAnsi="Arial" w:cs="Arial" w:eastAsiaTheme="minorEastAsia"/>
                <w:strike/>
                <w:color w:val="FF0000"/>
                <w:sz w:val="20"/>
                <w:szCs w:val="20"/>
              </w:rPr>
            </w:pPr>
            <w:r>
              <w:rPr>
                <w:rFonts w:ascii="Arial" w:hAnsi="Arial" w:cs="Arial" w:eastAsiaTheme="minorEastAsia"/>
                <w:strike/>
                <w:color w:val="FF0000"/>
                <w:sz w:val="20"/>
                <w:szCs w:val="20"/>
              </w:rPr>
              <w:t xml:space="preserve">Aggregation level Distribution </w:t>
            </w:r>
          </w:p>
        </w:tc>
        <w:tc>
          <w:tcPr>
            <w:tcW w:w="4050" w:type="dxa"/>
          </w:tcPr>
          <w:p>
            <w:pPr>
              <w:rPr>
                <w:rFonts w:ascii="Arial" w:hAnsi="Arial" w:cs="Arial"/>
                <w:strike/>
                <w:color w:val="FF0000"/>
                <w:sz w:val="20"/>
                <w:szCs w:val="20"/>
                <w:lang w:eastAsia="ja-JP"/>
              </w:rPr>
            </w:pPr>
            <w:r>
              <w:rPr>
                <w:rFonts w:ascii="Arial" w:hAnsi="Arial" w:cs="Arial" w:eastAsiaTheme="minorEastAsia"/>
                <w:strike/>
                <w:color w:val="FF0000"/>
                <w:sz w:val="20"/>
                <w:szCs w:val="20"/>
              </w:rPr>
              <w:t xml:space="preserve">Atl.1: </w:t>
            </w:r>
            <w:r>
              <w:rPr>
                <w:rFonts w:ascii="Arial" w:hAnsi="Arial" w:cs="Arial"/>
                <w:strike/>
                <w:color w:val="FF0000"/>
                <w:sz w:val="20"/>
                <w:szCs w:val="20"/>
                <w:lang w:eastAsia="ja-JP"/>
              </w:rPr>
              <w:t>[0.4,  0.3,  0.2,  0.05</w:t>
            </w:r>
            <w:r>
              <w:rPr>
                <w:rFonts w:ascii="Arial" w:hAnsi="Arial" w:cs="Arial"/>
                <w:strike/>
                <w:color w:val="FF0000"/>
                <w:sz w:val="20"/>
                <w:szCs w:val="20"/>
              </w:rPr>
              <w:t xml:space="preserve"> , </w:t>
            </w:r>
            <w:r>
              <w:rPr>
                <w:rFonts w:ascii="Arial" w:hAnsi="Arial" w:cs="Arial"/>
                <w:strike/>
                <w:color w:val="FF0000"/>
                <w:sz w:val="20"/>
                <w:szCs w:val="20"/>
                <w:lang w:eastAsia="ja-JP"/>
              </w:rPr>
              <w:t>0.05] or Alt.4</w:t>
            </w:r>
          </w:p>
          <w:p>
            <w:pPr>
              <w:rPr>
                <w:rFonts w:ascii="Arial" w:hAnsi="Arial" w:cs="Arial" w:eastAsiaTheme="minorEastAsia"/>
                <w:strike/>
                <w:color w:val="FF0000"/>
                <w:sz w:val="20"/>
                <w:szCs w:val="20"/>
              </w:rPr>
            </w:pPr>
            <w:r>
              <w:rPr>
                <w:rFonts w:ascii="Arial" w:hAnsi="Arial" w:cs="Arial"/>
                <w:strike/>
                <w:color w:val="FF0000"/>
                <w:sz w:val="20"/>
                <w:szCs w:val="20"/>
                <w:lang w:eastAsia="ja-JP"/>
              </w:rPr>
              <w:t xml:space="preserve">Other values are not precluded. </w:t>
            </w:r>
          </w:p>
        </w:tc>
      </w:tr>
    </w:tbl>
    <w:p>
      <w:pPr>
        <w:spacing w:before="120"/>
        <w:rPr>
          <w:rFonts w:ascii="Arial" w:hAnsi="Arial" w:cs="Arial" w:eastAsiaTheme="minorEastAsia"/>
          <w:sz w:val="20"/>
          <w:szCs w:val="20"/>
        </w:rPr>
      </w:pPr>
    </w:p>
    <w:p>
      <w:pPr>
        <w:spacing w:before="120"/>
        <w:rPr>
          <w:rFonts w:ascii="Arial" w:hAnsi="Arial" w:cs="Arial" w:eastAsiaTheme="minorEastAsia"/>
          <w:sz w:val="20"/>
          <w:szCs w:val="20"/>
        </w:rPr>
      </w:pP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ascii="Arial" w:hAnsi="Arial" w:cs="Arial" w:eastAsiaTheme="minorEastAsia"/>
                <w:sz w:val="20"/>
                <w:szCs w:val="20"/>
              </w:rPr>
              <w:t>For the aggregation level distribution, we think it does not make sense to make a selection purely based on the vote. We observed following discrepancies from companies results</w:t>
            </w:r>
          </w:p>
          <w:p>
            <w:pPr>
              <w:pStyle w:val="25"/>
              <w:numPr>
                <w:ilvl w:val="0"/>
                <w:numId w:val="11"/>
              </w:numPr>
              <w:rPr>
                <w:rFonts w:ascii="Arial" w:hAnsi="Arial" w:cs="Arial" w:eastAsiaTheme="minorEastAsia"/>
              </w:rPr>
            </w:pPr>
            <w:r>
              <w:rPr>
                <w:rFonts w:hint="eastAsia" w:ascii="Arial" w:hAnsi="Arial" w:cs="Arial" w:eastAsiaTheme="minorEastAsia"/>
                <w:lang w:eastAsia="zh-CN"/>
              </w:rPr>
              <w:t xml:space="preserve"> [</w:t>
            </w:r>
            <w:r>
              <w:rPr>
                <w:rFonts w:ascii="Arial" w:hAnsi="Arial" w:cs="Arial" w:eastAsiaTheme="minorEastAsia"/>
                <w:lang w:eastAsia="zh-CN"/>
              </w:rPr>
              <w:t xml:space="preserve">10] uses urban macro ISD=500m with gNB Tx power 41dBm for 10 MHz bandwidth, 1T1R/1T2R/1T4R, DCI payload size not reported. </w:t>
            </w:r>
          </w:p>
          <w:p>
            <w:pPr>
              <w:pStyle w:val="25"/>
              <w:numPr>
                <w:ilvl w:val="0"/>
                <w:numId w:val="11"/>
              </w:numPr>
              <w:rPr>
                <w:rFonts w:ascii="Arial" w:hAnsi="Arial" w:cs="Arial" w:eastAsiaTheme="minorEastAsia"/>
              </w:rPr>
            </w:pPr>
            <w:r>
              <w:rPr>
                <w:rFonts w:hint="eastAsia" w:ascii="Arial" w:hAnsi="Arial" w:cs="Arial" w:eastAsiaTheme="minorEastAsia"/>
                <w:lang w:eastAsia="zh-CN"/>
              </w:rPr>
              <w:t>[</w:t>
            </w:r>
            <w:r>
              <w:rPr>
                <w:rFonts w:ascii="Arial" w:hAnsi="Arial" w:cs="Arial" w:eastAsiaTheme="minorEastAsia"/>
                <w:lang w:eastAsia="zh-CN"/>
              </w:rPr>
              <w:t>14] uses dense urban ISD=200m with gNB Tx power 41dBm for 20MHz, 4T2R, DCI payload 40bits</w:t>
            </w:r>
          </w:p>
          <w:p>
            <w:pPr>
              <w:pStyle w:val="25"/>
              <w:numPr>
                <w:ilvl w:val="0"/>
                <w:numId w:val="11"/>
              </w:numPr>
              <w:rPr>
                <w:rFonts w:ascii="Arial" w:hAnsi="Arial" w:cs="Arial" w:eastAsiaTheme="minorEastAsia"/>
              </w:rPr>
            </w:pPr>
            <w:r>
              <w:rPr>
                <w:rFonts w:hint="eastAsia" w:ascii="Arial" w:hAnsi="Arial" w:cs="Arial" w:eastAsiaTheme="minorEastAsia"/>
                <w:lang w:eastAsia="zh-CN"/>
              </w:rPr>
              <w:t>[</w:t>
            </w:r>
            <w:r>
              <w:rPr>
                <w:rFonts w:ascii="Arial" w:hAnsi="Arial" w:cs="Arial" w:eastAsiaTheme="minorEastAsia"/>
                <w:lang w:eastAsia="zh-CN"/>
              </w:rPr>
              <w:t>3][6][26] did not report the simulation assumptions</w:t>
            </w:r>
          </w:p>
          <w:p>
            <w:pPr>
              <w:rPr>
                <w:rFonts w:ascii="Arial" w:hAnsi="Arial" w:cs="Arial" w:eastAsiaTheme="minorEastAsia"/>
                <w:sz w:val="20"/>
                <w:szCs w:val="20"/>
              </w:rPr>
            </w:pPr>
            <w:r>
              <w:rPr>
                <w:rFonts w:hint="eastAsia" w:ascii="Arial" w:hAnsi="Arial" w:cs="Arial" w:eastAsiaTheme="minorEastAsia"/>
                <w:sz w:val="20"/>
                <w:szCs w:val="20"/>
              </w:rPr>
              <w:t>I</w:t>
            </w:r>
            <w:r>
              <w:rPr>
                <w:rFonts w:ascii="Arial" w:hAnsi="Arial" w:cs="Arial" w:eastAsiaTheme="minorEastAsia"/>
                <w:sz w:val="20"/>
                <w:szCs w:val="20"/>
              </w:rPr>
              <w:t>n addition to the above aspects, e.g. deployment scenario, Tx power, DCI payload size, we see the result makes very much difference dependent on the gNB beamforming assumption, i.e. whether PDCCH is transmitted with broadcast beams (e.g. the SSB beams), or unicast beams (e.g. based on CSI feedback).</w:t>
            </w:r>
          </w:p>
          <w:p>
            <w:pPr>
              <w:rPr>
                <w:rFonts w:ascii="Arial" w:hAnsi="Arial" w:cs="Arial" w:eastAsiaTheme="minorEastAsia"/>
                <w:sz w:val="20"/>
                <w:szCs w:val="20"/>
              </w:rPr>
            </w:pPr>
          </w:p>
          <w:p>
            <w:pPr>
              <w:rPr>
                <w:rFonts w:ascii="Arial" w:hAnsi="Arial" w:cs="Arial" w:eastAsiaTheme="minorEastAsia"/>
                <w:sz w:val="20"/>
                <w:szCs w:val="20"/>
              </w:rPr>
            </w:pPr>
            <w:r>
              <w:rPr>
                <w:rFonts w:ascii="Arial" w:hAnsi="Arial" w:cs="Arial" w:eastAsiaTheme="minorEastAsia"/>
                <w:sz w:val="20"/>
                <w:szCs w:val="20"/>
              </w:rPr>
              <w:t xml:space="preserve">We should align the key assumptions before agree on a single AL distribution. If it is not possible to calibrate the assumptions, alternatively, as FutureWei suggested, companies can report their AL distribution with sufficient information on their simulation assumptions.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eastAsia="Malgun Gothic" w:cs="Arial"/>
                <w:sz w:val="20"/>
                <w:szCs w:val="20"/>
                <w:lang w:eastAsia="ko-KR"/>
              </w:rPr>
              <w:t>SONY2</w:t>
            </w:r>
          </w:p>
        </w:tc>
        <w:tc>
          <w:tcPr>
            <w:tcW w:w="7694" w:type="dxa"/>
          </w:tcPr>
          <w:p>
            <w:pPr>
              <w:rPr>
                <w:rFonts w:ascii="Arial" w:hAnsi="Arial" w:eastAsia="Malgun Gothic" w:cs="Arial"/>
                <w:sz w:val="20"/>
                <w:szCs w:val="20"/>
                <w:lang w:eastAsia="ko-KR"/>
              </w:rPr>
            </w:pPr>
            <w:r>
              <w:rPr>
                <w:rFonts w:ascii="Arial" w:hAnsi="Arial" w:eastAsia="Malgun Gothic" w:cs="Arial"/>
                <w:b/>
                <w:sz w:val="20"/>
                <w:szCs w:val="20"/>
                <w:lang w:eastAsia="ko-KR"/>
              </w:rPr>
              <w:t>Comment 1</w:t>
            </w:r>
            <w:r>
              <w:rPr>
                <w:rFonts w:ascii="Arial" w:hAnsi="Arial" w:eastAsia="Malgun Gothic" w:cs="Arial"/>
                <w:sz w:val="20"/>
                <w:szCs w:val="20"/>
                <w:lang w:eastAsia="ko-KR"/>
              </w:rPr>
              <w:t>: In response to the Vivo comment, it seems like the AL distribution is dependent on scenario (as would be expected). How about adopting the approach suggested by Qualcomm: “</w:t>
            </w:r>
            <w:r>
              <w:rPr>
                <w:rFonts w:ascii="Arial" w:hAnsi="Arial" w:cs="Arial"/>
                <w:i/>
                <w:sz w:val="20"/>
                <w:szCs w:val="20"/>
              </w:rPr>
              <w:t>2 sets of AL distribution can be studied: set 1 has more prob for low ALs, set 2 has more prob for high ALs</w:t>
            </w:r>
            <w:r>
              <w:rPr>
                <w:rFonts w:ascii="Arial" w:hAnsi="Arial" w:eastAsia="Malgun Gothic" w:cs="Arial"/>
                <w:sz w:val="20"/>
                <w:szCs w:val="20"/>
                <w:lang w:eastAsia="ko-KR"/>
              </w:rPr>
              <w:t>”? We are open to any reasonable AL distributions, but would like to avoid detailed system simulations to derive AL distributions.</w:t>
            </w:r>
          </w:p>
          <w:p>
            <w:pPr>
              <w:rPr>
                <w:rFonts w:ascii="Arial" w:hAnsi="Arial" w:eastAsia="Malgun Gothic" w:cs="Arial"/>
                <w:sz w:val="20"/>
                <w:szCs w:val="20"/>
                <w:lang w:eastAsia="ko-KR"/>
              </w:rPr>
            </w:pPr>
          </w:p>
          <w:p>
            <w:pPr>
              <w:rPr>
                <w:rFonts w:ascii="Arial" w:hAnsi="Arial" w:eastAsia="Malgun Gothic" w:cs="Arial"/>
                <w:sz w:val="20"/>
                <w:szCs w:val="20"/>
                <w:lang w:eastAsia="ko-KR"/>
              </w:rPr>
            </w:pPr>
          </w:p>
          <w:p>
            <w:pPr>
              <w:rPr>
                <w:rFonts w:ascii="Arial" w:hAnsi="Arial" w:eastAsia="Malgun Gothic" w:cs="Arial"/>
                <w:sz w:val="20"/>
                <w:szCs w:val="20"/>
                <w:lang w:eastAsia="ko-KR"/>
              </w:rPr>
            </w:pPr>
            <w:r>
              <w:rPr>
                <w:rFonts w:ascii="Arial" w:hAnsi="Arial" w:eastAsia="Malgun Gothic" w:cs="Arial"/>
                <w:b/>
                <w:sz w:val="20"/>
                <w:szCs w:val="20"/>
                <w:lang w:eastAsia="ko-KR"/>
              </w:rPr>
              <w:t>Comment 2</w:t>
            </w:r>
            <w:r>
              <w:rPr>
                <w:rFonts w:ascii="Arial" w:hAnsi="Arial" w:eastAsia="Malgun Gothic" w:cs="Arial"/>
                <w:sz w:val="20"/>
                <w:szCs w:val="20"/>
                <w:lang w:eastAsia="ko-KR"/>
              </w:rPr>
              <w:t>: In proposal 9, there needs to be a unit for the “delay tolerance”. We assume the unit is “slot”, given the tables below.</w:t>
            </w:r>
          </w:p>
          <w:p>
            <w:pPr>
              <w:rPr>
                <w:rFonts w:ascii="Arial" w:hAnsi="Arial" w:eastAsia="Malgun Gothic" w:cs="Arial"/>
                <w:sz w:val="20"/>
                <w:szCs w:val="20"/>
                <w:lang w:eastAsia="ko-KR"/>
              </w:rPr>
            </w:pPr>
          </w:p>
          <w:p>
            <w:pPr>
              <w:rPr>
                <w:rFonts w:ascii="Arial" w:hAnsi="Arial" w:cs="Arial" w:eastAsiaTheme="minorEastAsia"/>
                <w:sz w:val="20"/>
                <w:szCs w:val="20"/>
              </w:rPr>
            </w:pPr>
            <w:r>
              <w:rPr>
                <w:rFonts w:ascii="Arial" w:hAnsi="Arial" w:eastAsia="Malgun Gothic" w:cs="Arial"/>
                <w:sz w:val="20"/>
                <w:szCs w:val="20"/>
                <w:lang w:eastAsia="ko-KR"/>
              </w:rPr>
              <w:t xml:space="preserve">We would also like clarification on what “delay tolerance / toleration” means. If we have a delay tolerance of 1 slot, does it mean (1) that it is OK if a PDCCH is used in slot </w:t>
            </w:r>
            <w:r>
              <w:rPr>
                <w:rFonts w:ascii="Arial" w:hAnsi="Arial" w:eastAsia="Malgun Gothic" w:cs="Arial"/>
                <w:i/>
                <w:sz w:val="20"/>
                <w:szCs w:val="20"/>
                <w:lang w:eastAsia="ko-KR"/>
              </w:rPr>
              <w:t>n</w:t>
            </w:r>
            <w:r>
              <w:rPr>
                <w:rFonts w:ascii="Arial" w:hAnsi="Arial" w:eastAsia="Malgun Gothic" w:cs="Arial"/>
                <w:sz w:val="20"/>
                <w:szCs w:val="20"/>
                <w:lang w:eastAsia="ko-KR"/>
              </w:rPr>
              <w:t xml:space="preserve"> or slot </w:t>
            </w:r>
            <w:r>
              <w:rPr>
                <w:rFonts w:ascii="Arial" w:hAnsi="Arial" w:eastAsia="Malgun Gothic" w:cs="Arial"/>
                <w:i/>
                <w:sz w:val="20"/>
                <w:szCs w:val="20"/>
                <w:lang w:eastAsia="ko-KR"/>
              </w:rPr>
              <w:t>n</w:t>
            </w:r>
            <w:r>
              <w:rPr>
                <w:rFonts w:ascii="Arial" w:hAnsi="Arial" w:eastAsia="Malgun Gothic" w:cs="Arial"/>
                <w:sz w:val="20"/>
                <w:szCs w:val="20"/>
                <w:lang w:eastAsia="ko-KR"/>
              </w:rPr>
              <w:t xml:space="preserve"> + 1, (2) that the PDCCH is used in slot n, or (3)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w:t>
            </w:r>
            <w:bookmarkStart w:id="5" w:name="_GoBack"/>
            <w:bookmarkEnd w:id="5"/>
          </w:p>
        </w:tc>
        <w:tc>
          <w:tcPr>
            <w:tcW w:w="7694" w:type="dxa"/>
          </w:tcPr>
          <w:p>
            <w:pPr>
              <w:rPr>
                <w:rFonts w:hint="eastAsia" w:ascii="Arial" w:hAnsi="Arial" w:eastAsia="宋体" w:cs="Arial"/>
                <w:sz w:val="20"/>
                <w:szCs w:val="20"/>
                <w:lang w:val="en-US" w:eastAsia="zh-CN"/>
              </w:rPr>
            </w:pPr>
            <w:r>
              <w:rPr>
                <w:rFonts w:hint="eastAsia" w:ascii="Arial" w:hAnsi="Arial" w:eastAsia="宋体" w:cs="Arial"/>
                <w:sz w:val="20"/>
                <w:szCs w:val="20"/>
                <w:lang w:val="en-US" w:eastAsia="zh-CN"/>
              </w:rPr>
              <w:t>Regarding SONY2</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s comment2, the delay tolerance can be described as following:</w:t>
            </w:r>
          </w:p>
          <w:p>
            <w:pPr>
              <w:rPr>
                <w:rFonts w:hint="eastAsia" w:ascii="Arial" w:hAnsi="Arial" w:eastAsia="宋体" w:cs="Arial"/>
                <w:sz w:val="20"/>
                <w:szCs w:val="20"/>
                <w:lang w:val="en-US" w:eastAsia="zh-CN"/>
              </w:rPr>
            </w:pPr>
            <w:r>
              <w:rPr>
                <w:rFonts w:ascii="Arial" w:hAnsi="Arial" w:eastAsia="Malgun Gothic" w:cs="Arial"/>
                <w:sz w:val="20"/>
                <w:szCs w:val="20"/>
                <w:lang w:eastAsia="ko-KR"/>
              </w:rPr>
              <w:t xml:space="preserve">If we have a delay tolerance of </w:t>
            </w:r>
            <w:r>
              <w:rPr>
                <w:rFonts w:hint="eastAsia" w:ascii="Arial" w:hAnsi="Arial" w:eastAsia="宋体" w:cs="Arial"/>
                <w:sz w:val="20"/>
                <w:szCs w:val="20"/>
                <w:lang w:val="en-US" w:eastAsia="zh-CN"/>
              </w:rPr>
              <w:t>2</w:t>
            </w:r>
            <w:r>
              <w:rPr>
                <w:rFonts w:ascii="Arial" w:hAnsi="Arial" w:eastAsia="Malgun Gothic" w:cs="Arial"/>
                <w:sz w:val="20"/>
                <w:szCs w:val="20"/>
                <w:lang w:eastAsia="ko-KR"/>
              </w:rPr>
              <w:t xml:space="preserve"> slot</w:t>
            </w:r>
            <w:r>
              <w:rPr>
                <w:rFonts w:hint="eastAsia" w:ascii="Arial" w:hAnsi="Arial" w:eastAsia="宋体" w:cs="Arial"/>
                <w:sz w:val="20"/>
                <w:szCs w:val="20"/>
                <w:lang w:val="en-US" w:eastAsia="zh-CN"/>
              </w:rPr>
              <w:t xml:space="preserve">s, </w:t>
            </w:r>
            <w:r>
              <w:rPr>
                <w:rFonts w:hint="default" w:ascii="Arial" w:hAnsi="Arial" w:eastAsia="宋体" w:cs="Arial"/>
                <w:sz w:val="20"/>
                <w:szCs w:val="20"/>
                <w:lang w:val="en-US" w:eastAsia="zh-CN"/>
              </w:rPr>
              <w:t xml:space="preserve">in slot </w:t>
            </w:r>
            <w:r>
              <w:rPr>
                <w:rFonts w:hint="default" w:ascii="Arial" w:hAnsi="Arial" w:eastAsia="宋体" w:cs="Arial"/>
                <w:i/>
                <w:iCs/>
                <w:sz w:val="20"/>
                <w:szCs w:val="20"/>
                <w:lang w:val="en-US" w:eastAsia="zh-CN"/>
              </w:rPr>
              <w:t>n</w:t>
            </w:r>
            <w:r>
              <w:rPr>
                <w:rFonts w:hint="default" w:ascii="Arial" w:hAnsi="Arial" w:eastAsia="宋体" w:cs="Arial"/>
                <w:sz w:val="20"/>
                <w:szCs w:val="20"/>
                <w:lang w:val="en-US" w:eastAsia="zh-CN"/>
              </w:rPr>
              <w:t xml:space="preserve">, CCE number is not enough for </w:t>
            </w:r>
            <w:r>
              <w:rPr>
                <w:rFonts w:hint="eastAsia" w:ascii="Arial" w:hAnsi="Arial" w:eastAsia="宋体" w:cs="Arial"/>
                <w:sz w:val="20"/>
                <w:szCs w:val="20"/>
                <w:lang w:val="en-US" w:eastAsia="zh-CN"/>
              </w:rPr>
              <w:t xml:space="preserve">a </w:t>
            </w:r>
            <w:r>
              <w:rPr>
                <w:rFonts w:hint="default" w:ascii="Arial" w:hAnsi="Arial" w:eastAsia="宋体" w:cs="Arial"/>
                <w:sz w:val="20"/>
                <w:szCs w:val="20"/>
                <w:lang w:val="en-US" w:eastAsia="zh-CN"/>
              </w:rPr>
              <w:t xml:space="preserve">UE, then </w:t>
            </w:r>
            <w:r>
              <w:rPr>
                <w:rFonts w:hint="eastAsia" w:ascii="Arial" w:hAnsi="Arial" w:eastAsia="宋体" w:cs="Arial"/>
                <w:sz w:val="20"/>
                <w:szCs w:val="20"/>
                <w:lang w:val="en-US" w:eastAsia="zh-CN"/>
              </w:rPr>
              <w:t xml:space="preserve">the </w:t>
            </w:r>
            <w:r>
              <w:rPr>
                <w:rFonts w:hint="default" w:ascii="Arial" w:hAnsi="Arial" w:eastAsia="宋体" w:cs="Arial"/>
                <w:sz w:val="20"/>
                <w:szCs w:val="20"/>
                <w:lang w:val="en-US" w:eastAsia="zh-CN"/>
              </w:rPr>
              <w:t xml:space="preserve">UE would be scheduled in slot </w:t>
            </w:r>
            <w:r>
              <w:rPr>
                <w:rFonts w:hint="default" w:ascii="Arial" w:hAnsi="Arial" w:eastAsia="宋体" w:cs="Arial"/>
                <w:i/>
                <w:iCs/>
                <w:sz w:val="20"/>
                <w:szCs w:val="20"/>
                <w:lang w:val="en-US" w:eastAsia="zh-CN"/>
              </w:rPr>
              <w:t>n</w:t>
            </w:r>
            <w:r>
              <w:rPr>
                <w:rFonts w:hint="default" w:ascii="Arial" w:hAnsi="Arial" w:eastAsia="宋体" w:cs="Arial"/>
                <w:sz w:val="20"/>
                <w:szCs w:val="20"/>
                <w:lang w:val="en-US" w:eastAsia="zh-CN"/>
              </w:rPr>
              <w:t>+1</w:t>
            </w:r>
            <w:r>
              <w:rPr>
                <w:rFonts w:hint="eastAsia" w:ascii="Arial" w:hAnsi="Arial" w:eastAsia="宋体" w:cs="Arial"/>
                <w:sz w:val="20"/>
                <w:szCs w:val="20"/>
                <w:lang w:val="en-US" w:eastAsia="zh-CN"/>
              </w:rPr>
              <w:t xml:space="preserve"> and the </w:t>
            </w:r>
            <w:r>
              <w:rPr>
                <w:rFonts w:hint="default" w:ascii="Arial" w:hAnsi="Arial" w:eastAsia="宋体" w:cs="Arial"/>
                <w:sz w:val="20"/>
                <w:szCs w:val="20"/>
                <w:lang w:val="en-US" w:eastAsia="zh-CN"/>
              </w:rPr>
              <w:t xml:space="preserve">UE would </w:t>
            </w:r>
            <w:r>
              <w:rPr>
                <w:rFonts w:hint="eastAsia" w:ascii="Arial" w:hAnsi="Arial" w:eastAsia="宋体" w:cs="Arial"/>
                <w:sz w:val="20"/>
                <w:szCs w:val="20"/>
                <w:lang w:val="en-US" w:eastAsia="zh-CN"/>
              </w:rPr>
              <w:t xml:space="preserve">not </w:t>
            </w:r>
            <w:r>
              <w:rPr>
                <w:rFonts w:hint="default" w:ascii="Arial" w:hAnsi="Arial" w:eastAsia="宋体" w:cs="Arial"/>
                <w:sz w:val="20"/>
                <w:szCs w:val="20"/>
                <w:lang w:val="en-US" w:eastAsia="zh-CN"/>
              </w:rPr>
              <w:t xml:space="preserve">be </w:t>
            </w:r>
            <w:r>
              <w:rPr>
                <w:rFonts w:hint="eastAsia" w:ascii="Arial" w:hAnsi="Arial" w:eastAsia="宋体" w:cs="Arial"/>
                <w:sz w:val="20"/>
                <w:szCs w:val="20"/>
                <w:lang w:val="en-US" w:eastAsia="zh-CN"/>
              </w:rPr>
              <w:t xml:space="preserve">counted as </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blocked</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 xml:space="preserve"> in slot </w:t>
            </w:r>
            <w:r>
              <w:rPr>
                <w:rFonts w:hint="eastAsia" w:ascii="Arial" w:hAnsi="Arial" w:eastAsia="宋体" w:cs="Arial"/>
                <w:i/>
                <w:iCs/>
                <w:sz w:val="20"/>
                <w:szCs w:val="20"/>
                <w:lang w:val="en-US" w:eastAsia="zh-CN"/>
              </w:rPr>
              <w:t>n</w:t>
            </w:r>
            <w:r>
              <w:rPr>
                <w:rFonts w:hint="eastAsia" w:ascii="Arial" w:hAnsi="Arial" w:eastAsia="宋体" w:cs="Arial"/>
                <w:sz w:val="20"/>
                <w:szCs w:val="20"/>
                <w:lang w:val="en-US" w:eastAsia="zh-CN"/>
              </w:rPr>
              <w:t xml:space="preserve">. </w:t>
            </w:r>
          </w:p>
          <w:p>
            <w:pPr>
              <w:rPr>
                <w:rFonts w:hint="default" w:ascii="Arial" w:hAnsi="Arial" w:eastAsia="宋体" w:cs="Arial"/>
                <w:sz w:val="20"/>
                <w:szCs w:val="20"/>
                <w:lang w:val="en-US" w:eastAsia="zh-CN"/>
              </w:rPr>
            </w:pPr>
            <w:r>
              <w:rPr>
                <w:rFonts w:ascii="Arial" w:hAnsi="Arial" w:eastAsia="Malgun Gothic" w:cs="Arial"/>
                <w:sz w:val="20"/>
                <w:szCs w:val="20"/>
                <w:lang w:eastAsia="ko-KR"/>
              </w:rPr>
              <w:t xml:space="preserve">If we have a delay tolerance of </w:t>
            </w:r>
            <w:r>
              <w:rPr>
                <w:rFonts w:hint="eastAsia" w:ascii="Arial" w:hAnsi="Arial" w:eastAsia="宋体" w:cs="Arial"/>
                <w:sz w:val="20"/>
                <w:szCs w:val="20"/>
                <w:lang w:val="en-US" w:eastAsia="zh-CN"/>
              </w:rPr>
              <w:t>1</w:t>
            </w:r>
            <w:r>
              <w:rPr>
                <w:rFonts w:ascii="Arial" w:hAnsi="Arial" w:eastAsia="Malgun Gothic" w:cs="Arial"/>
                <w:sz w:val="20"/>
                <w:szCs w:val="20"/>
                <w:lang w:eastAsia="ko-KR"/>
              </w:rPr>
              <w:t xml:space="preserve"> slot</w:t>
            </w:r>
            <w:r>
              <w:rPr>
                <w:rFonts w:hint="eastAsia" w:ascii="Arial" w:hAnsi="Arial" w:eastAsia="宋体" w:cs="Arial"/>
                <w:sz w:val="20"/>
                <w:szCs w:val="20"/>
                <w:lang w:val="en-US" w:eastAsia="zh-CN"/>
              </w:rPr>
              <w:t xml:space="preserve">, </w:t>
            </w:r>
            <w:r>
              <w:rPr>
                <w:rFonts w:hint="default" w:ascii="Arial" w:hAnsi="Arial" w:eastAsia="宋体" w:cs="Arial"/>
                <w:sz w:val="20"/>
                <w:szCs w:val="20"/>
                <w:lang w:val="en-US" w:eastAsia="zh-CN"/>
              </w:rPr>
              <w:t xml:space="preserve">in slot </w:t>
            </w:r>
            <w:r>
              <w:rPr>
                <w:rFonts w:hint="default" w:ascii="Arial" w:hAnsi="Arial" w:eastAsia="宋体" w:cs="Arial"/>
                <w:i/>
                <w:iCs/>
                <w:sz w:val="20"/>
                <w:szCs w:val="20"/>
                <w:lang w:val="en-US" w:eastAsia="zh-CN"/>
              </w:rPr>
              <w:t>n</w:t>
            </w:r>
            <w:r>
              <w:rPr>
                <w:rFonts w:hint="default" w:ascii="Arial" w:hAnsi="Arial" w:eastAsia="宋体" w:cs="Arial"/>
                <w:sz w:val="20"/>
                <w:szCs w:val="20"/>
                <w:lang w:val="en-US" w:eastAsia="zh-CN"/>
              </w:rPr>
              <w:t xml:space="preserve">, CCE number is not enough for </w:t>
            </w:r>
            <w:r>
              <w:rPr>
                <w:rFonts w:hint="eastAsia" w:ascii="Arial" w:hAnsi="Arial" w:eastAsia="宋体" w:cs="Arial"/>
                <w:sz w:val="20"/>
                <w:szCs w:val="20"/>
                <w:lang w:val="en-US" w:eastAsia="zh-CN"/>
              </w:rPr>
              <w:t xml:space="preserve">a </w:t>
            </w:r>
            <w:r>
              <w:rPr>
                <w:rFonts w:hint="default" w:ascii="Arial" w:hAnsi="Arial" w:eastAsia="宋体" w:cs="Arial"/>
                <w:sz w:val="20"/>
                <w:szCs w:val="20"/>
                <w:lang w:val="en-US" w:eastAsia="zh-CN"/>
              </w:rPr>
              <w:t xml:space="preserve">UE, then </w:t>
            </w:r>
            <w:r>
              <w:rPr>
                <w:rFonts w:hint="eastAsia" w:ascii="Arial" w:hAnsi="Arial" w:eastAsia="宋体" w:cs="Arial"/>
                <w:sz w:val="20"/>
                <w:szCs w:val="20"/>
                <w:lang w:val="en-US" w:eastAsia="zh-CN"/>
              </w:rPr>
              <w:t xml:space="preserve">the </w:t>
            </w:r>
            <w:r>
              <w:rPr>
                <w:rFonts w:hint="default" w:ascii="Arial" w:hAnsi="Arial" w:eastAsia="宋体" w:cs="Arial"/>
                <w:sz w:val="20"/>
                <w:szCs w:val="20"/>
                <w:lang w:val="en-US" w:eastAsia="zh-CN"/>
              </w:rPr>
              <w:t xml:space="preserve">UE would be </w:t>
            </w:r>
            <w:r>
              <w:rPr>
                <w:rFonts w:hint="eastAsia" w:ascii="Arial" w:hAnsi="Arial" w:eastAsia="宋体" w:cs="Arial"/>
                <w:sz w:val="20"/>
                <w:szCs w:val="20"/>
                <w:lang w:val="en-US" w:eastAsia="zh-CN"/>
              </w:rPr>
              <w:t xml:space="preserve">counted as </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blocked</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 xml:space="preserve">. </w:t>
            </w:r>
          </w:p>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The detailed description can be referred to R1-2005475</w:t>
            </w:r>
          </w:p>
          <w:p>
            <w:pPr>
              <w:rPr>
                <w:rFonts w:hint="default" w:ascii="Arial" w:hAnsi="Arial" w:eastAsia="宋体" w:cs="Arial"/>
                <w:sz w:val="20"/>
                <w:szCs w:val="20"/>
                <w:lang w:val="en-US" w:eastAsia="zh-CN"/>
              </w:rPr>
            </w:pPr>
          </w:p>
          <w:p>
            <w:pPr>
              <w:rPr>
                <w:rFonts w:hint="eastAsia" w:ascii="Arial" w:hAnsi="Arial" w:eastAsia="Malgun Gothic" w:cs="Arial"/>
                <w:sz w:val="20"/>
                <w:szCs w:val="20"/>
                <w:lang w:eastAsia="ko-KR"/>
              </w:rPr>
            </w:pPr>
            <w:r>
              <w:rPr>
                <w:rFonts w:hint="eastAsia" w:ascii="Arial" w:hAnsi="Arial" w:eastAsia="宋体" w:cs="Arial"/>
                <w:sz w:val="20"/>
                <w:szCs w:val="20"/>
                <w:lang w:val="en-US" w:eastAsia="zh-CN"/>
              </w:rPr>
              <w:t>F</w:t>
            </w:r>
            <w:r>
              <w:rPr>
                <w:rFonts w:hint="eastAsia" w:ascii="Arial" w:hAnsi="Arial" w:eastAsia="Malgun Gothic" w:cs="Arial"/>
                <w:sz w:val="20"/>
                <w:szCs w:val="20"/>
                <w:lang w:eastAsia="ko-KR"/>
              </w:rPr>
              <w:t>or proposal 9, we prefer that the</w:t>
            </w:r>
            <w:r>
              <w:rPr>
                <w:rFonts w:hint="eastAsia" w:ascii="Arial" w:hAnsi="Arial" w:eastAsia="宋体" w:cs="Arial"/>
                <w:sz w:val="20"/>
                <w:szCs w:val="20"/>
                <w:lang w:val="en-US" w:eastAsia="zh-CN"/>
              </w:rPr>
              <w:t xml:space="preserve"> </w:t>
            </w:r>
            <w:r>
              <w:rPr>
                <w:rFonts w:hint="eastAsia" w:ascii="Arial" w:hAnsi="Arial" w:eastAsia="Malgun Gothic" w:cs="Arial"/>
                <w:sz w:val="20"/>
                <w:szCs w:val="20"/>
                <w:lang w:eastAsia="ko-KR"/>
              </w:rPr>
              <w:t xml:space="preserve">2 slots delay tolerance can be included in the table as </w:t>
            </w:r>
            <w:r>
              <w:rPr>
                <w:rFonts w:hint="eastAsia" w:ascii="Arial" w:hAnsi="Arial" w:eastAsia="宋体" w:cs="Arial"/>
                <w:sz w:val="20"/>
                <w:szCs w:val="20"/>
                <w:lang w:val="en-US" w:eastAsia="zh-CN"/>
              </w:rPr>
              <w:t>following</w:t>
            </w:r>
            <w:r>
              <w:rPr>
                <w:rFonts w:hint="eastAsia" w:ascii="Arial" w:hAnsi="Arial" w:eastAsia="Malgun Gothic" w:cs="Arial"/>
                <w:sz w:val="20"/>
                <w:szCs w:val="20"/>
                <w:lang w:eastAsia="ko-KR"/>
              </w:rPr>
              <w:t>, since it has an important impact on the PDCCH blocking probability.</w:t>
            </w:r>
          </w:p>
          <w:tbl>
            <w:tblPr>
              <w:tblStyle w:val="14"/>
              <w:tblW w:w="6113"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4"/>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14" w:type="dxa"/>
                  <w:vAlign w:val="top"/>
                </w:tcPr>
                <w:p>
                  <w:pPr>
                    <w:rPr>
                      <w:rFonts w:hint="eastAsia" w:ascii="Arial" w:hAnsi="Arial" w:eastAsia="Malgun Gothic" w:cs="Arial"/>
                      <w:sz w:val="20"/>
                      <w:szCs w:val="20"/>
                      <w:vertAlign w:val="baseline"/>
                      <w:lang w:eastAsia="ko-KR"/>
                    </w:rPr>
                  </w:pPr>
                  <w:r>
                    <w:rPr>
                      <w:rFonts w:ascii="Arial" w:hAnsi="Arial" w:cs="Arial" w:eastAsiaTheme="minorEastAsia"/>
                      <w:sz w:val="20"/>
                      <w:szCs w:val="20"/>
                    </w:rPr>
                    <w:t xml:space="preserve">Delay toleration </w:t>
                  </w:r>
                  <w:r>
                    <w:rPr>
                      <w:rFonts w:ascii="Arial" w:hAnsi="Arial" w:cs="Arial" w:eastAsiaTheme="minorEastAsia"/>
                      <w:color w:val="FF0000"/>
                      <w:sz w:val="20"/>
                      <w:szCs w:val="20"/>
                    </w:rPr>
                    <w:t>(Slot)</w:t>
                  </w:r>
                </w:p>
              </w:tc>
              <w:tc>
                <w:tcPr>
                  <w:tcW w:w="2799" w:type="dxa"/>
                  <w:vAlign w:val="top"/>
                </w:tcPr>
                <w:p>
                  <w:pPr>
                    <w:rPr>
                      <w:rFonts w:hint="eastAsia" w:ascii="Arial" w:hAnsi="Arial" w:eastAsia="Malgun Gothic" w:cs="Arial"/>
                      <w:sz w:val="20"/>
                      <w:szCs w:val="20"/>
                      <w:vertAlign w:val="baseline"/>
                      <w:lang w:eastAsia="ko-KR"/>
                    </w:rPr>
                  </w:pPr>
                  <w:r>
                    <w:rPr>
                      <w:rFonts w:ascii="Arial" w:hAnsi="Arial" w:cs="Arial" w:eastAsiaTheme="minorEastAsia"/>
                      <w:sz w:val="20"/>
                      <w:szCs w:val="20"/>
                    </w:rPr>
                    <w:t>[1</w:t>
                  </w:r>
                  <w:r>
                    <w:rPr>
                      <w:rFonts w:hint="eastAsia" w:ascii="Arial" w:hAnsi="Arial" w:cs="Arial" w:eastAsiaTheme="minorEastAsia"/>
                      <w:sz w:val="20"/>
                      <w:szCs w:val="20"/>
                      <w:lang w:val="en-US" w:eastAsia="zh-CN"/>
                    </w:rPr>
                    <w:t xml:space="preserve"> or 2</w:t>
                  </w:r>
                  <w:r>
                    <w:rPr>
                      <w:rFonts w:ascii="Arial" w:hAnsi="Arial" w:cs="Arial" w:eastAsiaTheme="minorEastAsia"/>
                      <w:sz w:val="20"/>
                      <w:szCs w:val="20"/>
                    </w:rPr>
                    <w:t>]</w:t>
                  </w:r>
                </w:p>
              </w:tc>
            </w:tr>
          </w:tbl>
          <w:p>
            <w:pPr>
              <w:rPr>
                <w:rFonts w:hint="eastAsia" w:ascii="Arial" w:hAnsi="Arial" w:eastAsia="Malgun Gothic" w:cs="Arial"/>
                <w:sz w:val="20"/>
                <w:szCs w:val="20"/>
                <w:lang w:eastAsia="ko-KR"/>
              </w:rPr>
            </w:pPr>
          </w:p>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 xml:space="preserve">Additionally, both </w:t>
            </w:r>
            <w:r>
              <w:rPr>
                <w:rFonts w:ascii="Arial" w:hAnsi="Arial" w:cs="Arial" w:eastAsiaTheme="minorEastAsia"/>
                <w:sz w:val="20"/>
                <w:szCs w:val="20"/>
              </w:rPr>
              <w:t xml:space="preserve">Alt.4: </w:t>
            </w:r>
            <w:r>
              <w:rPr>
                <w:rFonts w:ascii="Arial" w:hAnsi="Arial" w:cs="Arial"/>
                <w:sz w:val="20"/>
                <w:szCs w:val="20"/>
              </w:rPr>
              <w:t>[37%  37%  21.5%  4.16%  0.34%] (based on UMi model)</w:t>
            </w:r>
            <w:r>
              <w:rPr>
                <w:rFonts w:hint="eastAsia" w:ascii="Arial" w:hAnsi="Arial" w:eastAsia="宋体" w:cs="Arial"/>
                <w:sz w:val="20"/>
                <w:szCs w:val="20"/>
                <w:lang w:val="en-US" w:eastAsia="zh-CN"/>
              </w:rPr>
              <w:t xml:space="preserve"> and  </w:t>
            </w:r>
            <w:r>
              <w:rPr>
                <w:rFonts w:ascii="Arial" w:hAnsi="Arial" w:cs="Arial"/>
                <w:sz w:val="20"/>
                <w:szCs w:val="20"/>
                <w:lang w:val="sv-SE"/>
              </w:rPr>
              <w:t>Alt2:[0       0       0.25     0.5       0.25]</w:t>
            </w:r>
            <w:r>
              <w:rPr>
                <w:rFonts w:hint="eastAsia" w:ascii="Arial" w:hAnsi="Arial" w:eastAsia="宋体" w:cs="Arial"/>
                <w:sz w:val="20"/>
                <w:szCs w:val="20"/>
                <w:lang w:val="en-US" w:eastAsia="zh-CN"/>
              </w:rPr>
              <w:t xml:space="preserve"> should be the baseline for AL distribution , since both high and low Al scenarios are considered.</w:t>
            </w:r>
          </w:p>
          <w:p>
            <w:pPr>
              <w:rPr>
                <w:rFonts w:ascii="Arial" w:hAnsi="Arial" w:eastAsia="Malgun Gothic" w:cs="Arial"/>
                <w:sz w:val="20"/>
                <w:szCs w:val="20"/>
                <w:lang w:eastAsia="ko-KR"/>
              </w:rPr>
            </w:pPr>
          </w:p>
        </w:tc>
      </w:tr>
      <w:bookmarkEnd w:id="4"/>
    </w:tbl>
    <w:p>
      <w:pPr>
        <w:spacing w:before="120"/>
        <w:rPr>
          <w:rFonts w:ascii="Arial" w:hAnsi="Arial" w:cs="Arial" w:eastAsiaTheme="minorEastAsia"/>
          <w:sz w:val="20"/>
          <w:szCs w:val="20"/>
        </w:rPr>
      </w:pPr>
    </w:p>
    <w:p>
      <w:pPr>
        <w:tabs>
          <w:tab w:val="left" w:pos="1405"/>
        </w:tabs>
        <w:spacing w:before="120"/>
        <w:rPr>
          <w:rFonts w:ascii="Arial" w:hAnsi="Arial" w:cs="Arial" w:eastAsiaTheme="minorEastAsia"/>
          <w:sz w:val="20"/>
          <w:szCs w:val="20"/>
        </w:rPr>
      </w:pPr>
    </w:p>
    <w:p>
      <w:pPr>
        <w:rPr>
          <w:rFonts w:ascii="Arial" w:hAnsi="Arial" w:eastAsia="Malgun Gothic" w:cs="Arial"/>
          <w:sz w:val="20"/>
          <w:szCs w:val="20"/>
          <w:lang w:val="en-GB" w:eastAsia="ko-KR"/>
        </w:rPr>
      </w:pPr>
    </w:p>
    <w:p>
      <w:pPr>
        <w:spacing w:before="120" w:after="120"/>
        <w:rPr>
          <w:rFonts w:ascii="Arial" w:hAnsi="Arial" w:cs="Arial"/>
          <w:b/>
          <w:bCs/>
          <w:sz w:val="20"/>
          <w:szCs w:val="20"/>
        </w:rPr>
      </w:pPr>
      <w:r>
        <w:rPr>
          <w:rFonts w:ascii="Arial" w:hAnsi="Arial" w:cs="Arial"/>
          <w:b/>
          <w:bCs/>
          <w:sz w:val="20"/>
          <w:szCs w:val="20"/>
          <w:highlight w:val="yellow"/>
        </w:rPr>
        <w:t>Question 11: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Y</w:t>
            </w:r>
            <w:r>
              <w:rPr>
                <w:rFonts w:ascii="Arial" w:hAnsi="Arial" w:cs="Arial" w:eastAsiaTheme="minorEastAsia"/>
                <w:sz w:val="20"/>
                <w:szCs w:val="20"/>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MediaTek</w:t>
            </w:r>
          </w:p>
        </w:tc>
        <w:tc>
          <w:tcPr>
            <w:tcW w:w="7694" w:type="dxa"/>
          </w:tcPr>
          <w:p>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SONY</w:t>
            </w:r>
          </w:p>
        </w:tc>
        <w:tc>
          <w:tcPr>
            <w:tcW w:w="7694" w:type="dxa"/>
          </w:tcPr>
          <w:p>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Yes. At least DCI format 2_6 and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 xml:space="preserve">Yes. Cross-slot scheduling can be considered. Configured smaller number of BDs/CCEs should also be part of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Samsung</w:t>
            </w:r>
          </w:p>
        </w:tc>
        <w:tc>
          <w:tcPr>
            <w:tcW w:w="7694" w:type="dxa"/>
          </w:tcPr>
          <w:p>
            <w:pPr>
              <w:rPr>
                <w:rFonts w:ascii="Arial" w:hAnsi="Arial" w:cs="Arial"/>
                <w:sz w:val="20"/>
                <w:szCs w:val="20"/>
              </w:rPr>
            </w:pPr>
            <w:r>
              <w:rPr>
                <w:rFonts w:ascii="Arial" w:hAnsi="Arial" w:cs="Arial"/>
                <w:sz w:val="20"/>
                <w:szCs w:val="20"/>
              </w:rPr>
              <w:t xml:space="preserve">WUS based on DCI format 2_6 can be considered as baseline.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937" w:type="dxa"/>
          </w:tcPr>
          <w:p>
            <w:pPr>
              <w:rPr>
                <w:rFonts w:ascii="Arial" w:hAnsi="Arial" w:cs="Arial"/>
                <w:sz w:val="20"/>
                <w:szCs w:val="20"/>
              </w:rPr>
            </w:pPr>
            <w:r>
              <w:rPr>
                <w:rFonts w:ascii="Arial" w:hAnsi="Arial" w:cs="Arial"/>
                <w:sz w:val="20"/>
                <w:szCs w:val="20"/>
              </w:rPr>
              <w:t>Fraunhofer</w:t>
            </w:r>
          </w:p>
        </w:tc>
        <w:tc>
          <w:tcPr>
            <w:tcW w:w="7694" w:type="dxa"/>
          </w:tcPr>
          <w:p>
            <w:pPr>
              <w:rPr>
                <w:rFonts w:ascii="Arial" w:hAnsi="Arial" w:cs="Arial"/>
                <w:sz w:val="20"/>
                <w:szCs w:val="20"/>
              </w:rPr>
            </w:pPr>
            <w:r>
              <w:rPr>
                <w:rFonts w:ascii="Arial" w:hAnsi="Arial" w:cs="Arial"/>
                <w:sz w:val="20"/>
                <w:szCs w:val="20"/>
              </w:rPr>
              <w:t>Yes. At least DRX adaption and cross-slot scheduling should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94" w:type="dxa"/>
          </w:tcPr>
          <w:p>
            <w:pPr>
              <w:pStyle w:val="25"/>
              <w:numPr>
                <w:ilvl w:val="0"/>
                <w:numId w:val="12"/>
              </w:numPr>
              <w:rPr>
                <w:rFonts w:ascii="Arial" w:hAnsi="Arial" w:cs="Arial" w:eastAsiaTheme="minorEastAsia"/>
              </w:rPr>
            </w:pPr>
            <w:r>
              <w:rPr>
                <w:rFonts w:ascii="Arial" w:hAnsi="Arial" w:cs="Arial" w:eastAsiaTheme="minorEastAsia"/>
                <w:lang w:eastAsia="zh-CN"/>
              </w:rPr>
              <w:t>We think currently, only ‘the BD reduction and CCE limit reduction’ is in the scope of RedCap SI. For these two candidates, the evaluation baseline can be simplified.</w:t>
            </w:r>
          </w:p>
          <w:p>
            <w:pPr>
              <w:pStyle w:val="25"/>
              <w:numPr>
                <w:ilvl w:val="0"/>
                <w:numId w:val="12"/>
              </w:numPr>
              <w:rPr>
                <w:rFonts w:ascii="Arial" w:hAnsi="Arial" w:cs="Arial" w:eastAsiaTheme="minorEastAsia"/>
              </w:rPr>
            </w:pPr>
            <w:r>
              <w:rPr>
                <w:rFonts w:ascii="Arial" w:hAnsi="Arial" w:cs="Arial" w:eastAsiaTheme="minorEastAsia"/>
                <w:lang w:eastAsia="zh-CN"/>
              </w:rPr>
              <w:t>For other Rel-17 power saving dynamic adaptation, the Rel-16 baseline shall be anyway considered as baseline in Rel-17 power saving SI.</w:t>
            </w:r>
          </w:p>
          <w:p>
            <w:pPr>
              <w:rPr>
                <w:rFonts w:ascii="Arial" w:hAnsi="Arial" w:cs="Arial"/>
                <w:sz w:val="20"/>
                <w:szCs w:val="20"/>
              </w:rPr>
            </w:pPr>
            <w:r>
              <w:rPr>
                <w:rFonts w:ascii="Arial" w:hAnsi="Arial" w:cs="Arial"/>
                <w:sz w:val="20"/>
                <w:szCs w:val="20"/>
              </w:rPr>
              <w:t>Besides the evaluation baseline, we propose to add a note or have conclusion in question 12 that Rel-16 dynamic power saving adaptation techniques can be utilized by RedCap UEs;</w:t>
            </w:r>
          </w:p>
          <w:p>
            <w:pPr>
              <w:rPr>
                <w:rFonts w:ascii="Arial" w:hAnsi="Arial" w:cs="Arial" w:eastAsiaTheme="minorEastAsia"/>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InterDigital</w:t>
            </w:r>
          </w:p>
        </w:tc>
        <w:tc>
          <w:tcPr>
            <w:tcW w:w="7694" w:type="dxa"/>
          </w:tcPr>
          <w:p>
            <w:pPr>
              <w:rPr>
                <w:rFonts w:ascii="Arial" w:hAnsi="Arial" w:cs="Arial" w:eastAsiaTheme="minorEastAsia"/>
              </w:rPr>
            </w:pPr>
            <w:r>
              <w:rPr>
                <w:rFonts w:ascii="Arial" w:hAnsi="Arial" w:cs="Arial"/>
                <w:sz w:val="20"/>
                <w:szCs w:val="20"/>
              </w:rPr>
              <w:t>Yes, at least 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Nokia</w:t>
            </w:r>
          </w:p>
        </w:tc>
        <w:tc>
          <w:tcPr>
            <w:tcW w:w="7694"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eastAsia="Malgun Gothic" w:cs="Arial"/>
                <w:sz w:val="20"/>
                <w:szCs w:val="20"/>
                <w:lang w:eastAsia="ko-KR"/>
              </w:rPr>
              <w:t>LG</w:t>
            </w:r>
          </w:p>
        </w:tc>
        <w:tc>
          <w:tcPr>
            <w:tcW w:w="7694" w:type="dxa"/>
          </w:tcPr>
          <w:p>
            <w:pPr>
              <w:rPr>
                <w:rFonts w:ascii="Arial" w:hAnsi="Arial" w:cs="Arial"/>
                <w:sz w:val="20"/>
                <w:szCs w:val="20"/>
              </w:rPr>
            </w:pPr>
            <w:r>
              <w:rPr>
                <w:rFonts w:ascii="Arial" w:hAnsi="Arial" w:eastAsia="Malgun Gothic"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Lenovo, Motorola Mobility</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Yes. C-DRX operation with DCI format 2_6 and cross-slot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hint="eastAsia" w:ascii="Arial" w:hAnsi="Arial" w:eastAsia="Malgun Gothic" w:cs="Arial"/>
                <w:sz w:val="20"/>
                <w:szCs w:val="20"/>
                <w:lang w:eastAsia="ko-KR"/>
              </w:rPr>
              <w:t>ZTE,Sanechips</w:t>
            </w:r>
          </w:p>
        </w:tc>
        <w:tc>
          <w:tcPr>
            <w:tcW w:w="7694" w:type="dxa"/>
          </w:tcPr>
          <w:p>
            <w:pPr>
              <w:rPr>
                <w:rFonts w:ascii="Arial" w:hAnsi="Arial" w:eastAsia="Malgun Gothic" w:cs="Arial"/>
                <w:sz w:val="20"/>
                <w:szCs w:val="20"/>
                <w:lang w:eastAsia="ko-KR"/>
              </w:rPr>
            </w:pPr>
            <w:r>
              <w:rPr>
                <w:rFonts w:hint="eastAsia" w:ascii="Arial" w:hAnsi="Arial" w:eastAsia="宋体" w:cs="Arial"/>
                <w:sz w:val="20"/>
                <w:szCs w:val="20"/>
              </w:rPr>
              <w:t xml:space="preserve">We have the similar concern with Intel. </w:t>
            </w:r>
            <w:r>
              <w:rPr>
                <w:rFonts w:ascii="Arial" w:hAnsi="Arial" w:cs="Arial"/>
                <w:sz w:val="20"/>
                <w:szCs w:val="20"/>
              </w:rPr>
              <w:t>Rel-16 power saving techniques</w:t>
            </w:r>
            <w:r>
              <w:rPr>
                <w:rFonts w:hint="eastAsia" w:ascii="Arial" w:hAnsi="Arial" w:eastAsia="宋体" w:cs="Arial"/>
                <w:sz w:val="20"/>
                <w:szCs w:val="20"/>
              </w:rPr>
              <w:t xml:space="preserve"> are optionally supported by high layer </w:t>
            </w:r>
            <w:r>
              <w:rPr>
                <w:rFonts w:ascii="Arial" w:hAnsi="Arial" w:eastAsia="宋体" w:cs="Arial"/>
                <w:sz w:val="20"/>
                <w:szCs w:val="20"/>
              </w:rPr>
              <w:t>signaling</w:t>
            </w:r>
            <w:r>
              <w:rPr>
                <w:rFonts w:hint="eastAsia" w:ascii="Arial" w:hAnsi="Arial" w:eastAsia="宋体" w:cs="Arial"/>
                <w:sz w:val="20"/>
                <w:szCs w:val="20"/>
              </w:rPr>
              <w:t xml:space="preserve">. The baseline technique would be misunderstood as the mandatory function.  Additionally, the feature, </w:t>
            </w:r>
            <w:r>
              <w:rPr>
                <w:rFonts w:ascii="Arial" w:hAnsi="Arial" w:eastAsia="Malgun Gothic" w:cs="Arial"/>
                <w:sz w:val="20"/>
                <w:szCs w:val="20"/>
                <w:lang w:eastAsia="ko-KR"/>
              </w:rPr>
              <w:t>DRX adaptation using DCI format 2_6</w:t>
            </w:r>
            <w:r>
              <w:rPr>
                <w:rFonts w:hint="eastAsia" w:ascii="Arial" w:hAnsi="Arial" w:eastAsia="宋体" w:cs="Arial"/>
                <w:sz w:val="20"/>
                <w:szCs w:val="20"/>
              </w:rPr>
              <w:t xml:space="preserve"> and cross slot scheduling,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OPPO</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Yes, we can consider WUS.</w:t>
            </w:r>
          </w:p>
          <w:p>
            <w:pPr>
              <w:rPr>
                <w:rFonts w:ascii="Arial" w:hAnsi="Arial" w:eastAsia="宋体" w:cs="Arial"/>
                <w:sz w:val="20"/>
                <w:szCs w:val="20"/>
              </w:rPr>
            </w:pPr>
            <w:r>
              <w:rPr>
                <w:rFonts w:ascii="Arial" w:hAnsi="Arial" w:eastAsia="Malgun Gothic" w:cs="Arial"/>
                <w:sz w:val="20"/>
                <w:szCs w:val="20"/>
                <w:lang w:eastAsia="ko-KR"/>
              </w:rPr>
              <w:t>But we should keep the number of baseline comparison limited. E.g. one or 2 set of baseline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CATT</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Rel-16 DRX adaptation with DCP (DCI with CRC scrambled by PS-RNTI) and SCell dormancy should be the baseline.</w:t>
            </w:r>
          </w:p>
        </w:tc>
      </w:tr>
    </w:tbl>
    <w:p>
      <w:pPr>
        <w:spacing w:before="120"/>
        <w:rPr>
          <w:rFonts w:ascii="Arial" w:hAnsi="Arial" w:cs="Arial" w:eastAsiaTheme="minorEastAsia"/>
          <w:sz w:val="20"/>
          <w:szCs w:val="20"/>
          <w:lang w:val="en-GB"/>
        </w:rPr>
      </w:pPr>
    </w:p>
    <w:p>
      <w:pPr>
        <w:spacing w:before="120" w:after="120"/>
        <w:rPr>
          <w:rFonts w:ascii="Arial" w:hAnsi="Arial" w:cs="Arial" w:eastAsiaTheme="minorEastAsia"/>
          <w:sz w:val="20"/>
          <w:szCs w:val="20"/>
          <w:lang w:val="en-GB"/>
        </w:rPr>
      </w:pPr>
      <w:r>
        <w:rPr>
          <w:rFonts w:ascii="Arial" w:hAnsi="Arial" w:cs="Arial" w:eastAsiaTheme="minorEastAsia"/>
          <w:sz w:val="20"/>
          <w:szCs w:val="20"/>
          <w:lang w:val="en-GB"/>
        </w:rPr>
        <w:t xml:space="preserve">On Q11, companies’ inputs can be summarized as follows: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50"/>
        <w:gridCol w:w="6570"/>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shd w:val="clear" w:color="auto" w:fill="92D050"/>
          </w:tcPr>
          <w:p>
            <w:pPr>
              <w:rPr>
                <w:rFonts w:ascii="Arial" w:hAnsi="Arial" w:cs="Arial" w:eastAsiaTheme="minorEastAsia"/>
                <w:sz w:val="20"/>
                <w:szCs w:val="20"/>
                <w:lang w:val="en-GB"/>
              </w:rPr>
            </w:pPr>
            <w:r>
              <w:rPr>
                <w:rFonts w:ascii="Arial" w:hAnsi="Arial" w:cs="Arial" w:eastAsiaTheme="minorEastAsia"/>
                <w:sz w:val="20"/>
                <w:szCs w:val="20"/>
                <w:lang w:val="en-GB"/>
              </w:rPr>
              <w:t>Index</w:t>
            </w:r>
          </w:p>
        </w:tc>
        <w:tc>
          <w:tcPr>
            <w:tcW w:w="1350" w:type="dxa"/>
            <w:shd w:val="clear" w:color="auto" w:fill="92D050"/>
          </w:tcPr>
          <w:p>
            <w:pPr>
              <w:rPr>
                <w:rFonts w:ascii="Arial" w:hAnsi="Arial" w:cs="Arial" w:eastAsiaTheme="minorEastAsia"/>
                <w:sz w:val="20"/>
                <w:szCs w:val="20"/>
                <w:lang w:val="en-GB"/>
              </w:rPr>
            </w:pPr>
            <w:r>
              <w:rPr>
                <w:rFonts w:ascii="Arial" w:hAnsi="Arial" w:cs="Arial" w:eastAsiaTheme="minorEastAsia"/>
                <w:sz w:val="20"/>
                <w:szCs w:val="20"/>
                <w:lang w:val="en-GB"/>
              </w:rPr>
              <w:t xml:space="preserve">Description </w:t>
            </w:r>
          </w:p>
        </w:tc>
        <w:tc>
          <w:tcPr>
            <w:tcW w:w="6570" w:type="dxa"/>
            <w:shd w:val="clear" w:color="auto" w:fill="92D050"/>
          </w:tcPr>
          <w:p>
            <w:pPr>
              <w:rPr>
                <w:rFonts w:ascii="Arial" w:hAnsi="Arial" w:cs="Arial" w:eastAsiaTheme="minorEastAsia"/>
                <w:sz w:val="20"/>
                <w:szCs w:val="20"/>
                <w:lang w:val="en-GB"/>
              </w:rPr>
            </w:pPr>
            <w:r>
              <w:rPr>
                <w:rFonts w:ascii="Arial" w:hAnsi="Arial" w:cs="Arial" w:eastAsiaTheme="minorEastAsia"/>
                <w:sz w:val="20"/>
                <w:szCs w:val="20"/>
                <w:lang w:val="en-GB"/>
              </w:rPr>
              <w:t xml:space="preserve">Companies </w:t>
            </w:r>
          </w:p>
        </w:tc>
        <w:tc>
          <w:tcPr>
            <w:tcW w:w="1327" w:type="dxa"/>
            <w:shd w:val="clear" w:color="auto" w:fill="92D050"/>
          </w:tcPr>
          <w:p>
            <w:pPr>
              <w:rPr>
                <w:rFonts w:ascii="Arial" w:hAnsi="Arial" w:cs="Arial" w:eastAsiaTheme="minorEastAsia"/>
                <w:sz w:val="20"/>
                <w:szCs w:val="20"/>
                <w:lang w:val="en-GB"/>
              </w:rPr>
            </w:pPr>
            <w:r>
              <w:rPr>
                <w:rFonts w:ascii="Arial" w:hAnsi="Arial" w:cs="Arial" w:eastAsiaTheme="minorEastAsia"/>
                <w:sz w:val="20"/>
                <w:szCs w:val="20"/>
                <w:lang w:val="en-GB"/>
              </w:rPr>
              <w:t>Number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rPr>
                <w:rFonts w:ascii="Arial" w:hAnsi="Arial" w:cs="Arial" w:eastAsiaTheme="minorEastAsia"/>
                <w:sz w:val="20"/>
                <w:szCs w:val="20"/>
                <w:lang w:val="en-GB"/>
              </w:rPr>
            </w:pPr>
            <w:r>
              <w:rPr>
                <w:rFonts w:ascii="Arial" w:hAnsi="Arial" w:cs="Arial" w:eastAsiaTheme="minorEastAsia"/>
                <w:sz w:val="20"/>
                <w:szCs w:val="20"/>
                <w:lang w:val="en-GB"/>
              </w:rPr>
              <w:t>1</w:t>
            </w:r>
          </w:p>
        </w:tc>
        <w:tc>
          <w:tcPr>
            <w:tcW w:w="1350" w:type="dxa"/>
          </w:tcPr>
          <w:p>
            <w:pPr>
              <w:rPr>
                <w:rFonts w:ascii="Arial" w:hAnsi="Arial" w:cs="Arial" w:eastAsiaTheme="minorEastAsia"/>
                <w:sz w:val="20"/>
                <w:szCs w:val="20"/>
                <w:lang w:val="en-GB"/>
              </w:rPr>
            </w:pPr>
            <w:r>
              <w:rPr>
                <w:rFonts w:ascii="Arial" w:hAnsi="Arial" w:cs="Arial" w:eastAsiaTheme="minorEastAsia"/>
                <w:sz w:val="20"/>
                <w:szCs w:val="20"/>
                <w:lang w:val="en-GB"/>
              </w:rPr>
              <w:t xml:space="preserve">DCI 2_6, </w:t>
            </w:r>
          </w:p>
        </w:tc>
        <w:tc>
          <w:tcPr>
            <w:tcW w:w="6570" w:type="dxa"/>
          </w:tcPr>
          <w:p>
            <w:pPr>
              <w:rPr>
                <w:rFonts w:ascii="Arial" w:hAnsi="Arial" w:cs="Arial" w:eastAsiaTheme="minorEastAsia"/>
                <w:sz w:val="20"/>
                <w:szCs w:val="20"/>
                <w:lang w:val="en-GB"/>
              </w:rPr>
            </w:pPr>
            <w:r>
              <w:rPr>
                <w:rFonts w:ascii="Arial" w:hAnsi="Arial" w:cs="Arial" w:eastAsiaTheme="minorEastAsia"/>
                <w:sz w:val="20"/>
                <w:szCs w:val="20"/>
                <w:lang w:val="en-GB"/>
              </w:rPr>
              <w:t xml:space="preserve">MTK, SONY, Futurewei, Samsung, </w:t>
            </w:r>
            <w:r>
              <w:rPr>
                <w:rFonts w:ascii="Arial" w:hAnsi="Arial" w:cs="Arial"/>
                <w:sz w:val="20"/>
                <w:szCs w:val="20"/>
              </w:rPr>
              <w:t xml:space="preserve">Fraunhofer, </w:t>
            </w:r>
            <w:r>
              <w:rPr>
                <w:rFonts w:ascii="Arial" w:hAnsi="Arial" w:cs="Arial" w:eastAsiaTheme="minorEastAsia"/>
                <w:sz w:val="20"/>
                <w:szCs w:val="20"/>
              </w:rPr>
              <w:t>InterDigital, LG, Lenovo, ZTE, OPPO, CATT</w:t>
            </w:r>
          </w:p>
        </w:tc>
        <w:tc>
          <w:tcPr>
            <w:tcW w:w="1327" w:type="dxa"/>
          </w:tcPr>
          <w:p>
            <w:pPr>
              <w:rPr>
                <w:rFonts w:ascii="Arial" w:hAnsi="Arial" w:cs="Arial" w:eastAsiaTheme="minorEastAsia"/>
                <w:sz w:val="20"/>
                <w:szCs w:val="20"/>
                <w:lang w:val="en-GB"/>
              </w:rPr>
            </w:pPr>
            <w:r>
              <w:rPr>
                <w:rFonts w:ascii="Arial" w:hAnsi="Arial" w:cs="Arial" w:eastAsiaTheme="minorEastAsia"/>
                <w:sz w:val="20"/>
                <w:szCs w:val="20"/>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rPr>
                <w:rFonts w:ascii="Arial" w:hAnsi="Arial" w:cs="Arial" w:eastAsiaTheme="minorEastAsia"/>
                <w:sz w:val="20"/>
                <w:szCs w:val="20"/>
                <w:lang w:val="en-GB"/>
              </w:rPr>
            </w:pPr>
            <w:r>
              <w:rPr>
                <w:rFonts w:ascii="Arial" w:hAnsi="Arial" w:cs="Arial" w:eastAsiaTheme="minorEastAsia"/>
                <w:sz w:val="20"/>
                <w:szCs w:val="20"/>
                <w:lang w:val="en-GB"/>
              </w:rPr>
              <w:t>2</w:t>
            </w:r>
          </w:p>
        </w:tc>
        <w:tc>
          <w:tcPr>
            <w:tcW w:w="1350" w:type="dxa"/>
          </w:tcPr>
          <w:p>
            <w:pPr>
              <w:rPr>
                <w:rFonts w:ascii="Arial" w:hAnsi="Arial" w:cs="Arial" w:eastAsiaTheme="minorEastAsia"/>
                <w:sz w:val="20"/>
                <w:szCs w:val="20"/>
                <w:lang w:val="en-GB"/>
              </w:rPr>
            </w:pPr>
            <w:r>
              <w:rPr>
                <w:rFonts w:ascii="Arial" w:hAnsi="Arial" w:cs="Arial" w:eastAsiaTheme="minorEastAsia"/>
                <w:sz w:val="20"/>
                <w:szCs w:val="20"/>
                <w:lang w:val="en-GB"/>
              </w:rPr>
              <w:t xml:space="preserve">Cross-slot scheduling </w:t>
            </w:r>
          </w:p>
        </w:tc>
        <w:tc>
          <w:tcPr>
            <w:tcW w:w="6570" w:type="dxa"/>
          </w:tcPr>
          <w:p>
            <w:pPr>
              <w:rPr>
                <w:rFonts w:ascii="Arial" w:hAnsi="Arial" w:cs="Arial" w:eastAsiaTheme="minorEastAsia"/>
                <w:sz w:val="20"/>
                <w:szCs w:val="20"/>
                <w:lang w:val="en-GB"/>
              </w:rPr>
            </w:pPr>
            <w:r>
              <w:rPr>
                <w:rFonts w:ascii="Arial" w:hAnsi="Arial" w:cs="Arial" w:eastAsiaTheme="minorEastAsia"/>
                <w:sz w:val="20"/>
                <w:szCs w:val="20"/>
                <w:lang w:val="en-GB"/>
              </w:rPr>
              <w:t xml:space="preserve">MTK, SONY, Futurewei, Ericsson, </w:t>
            </w:r>
            <w:r>
              <w:rPr>
                <w:rFonts w:ascii="Arial" w:hAnsi="Arial" w:cs="Arial"/>
                <w:sz w:val="20"/>
                <w:szCs w:val="20"/>
              </w:rPr>
              <w:t>Fraunhofer, LG, Lenovo, ZTE</w:t>
            </w:r>
          </w:p>
        </w:tc>
        <w:tc>
          <w:tcPr>
            <w:tcW w:w="1327" w:type="dxa"/>
          </w:tcPr>
          <w:p>
            <w:pPr>
              <w:rPr>
                <w:rFonts w:ascii="Arial" w:hAnsi="Arial" w:cs="Arial" w:eastAsiaTheme="minorEastAsia"/>
                <w:sz w:val="20"/>
                <w:szCs w:val="20"/>
                <w:lang w:val="en-GB"/>
              </w:rPr>
            </w:pPr>
            <w:r>
              <w:rPr>
                <w:rFonts w:ascii="Arial" w:hAnsi="Arial" w:cs="Arial" w:eastAsiaTheme="minorEastAsia"/>
                <w:sz w:val="20"/>
                <w:szCs w:val="20"/>
                <w:lang w:val="en-GB"/>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rPr>
                <w:rFonts w:ascii="Arial" w:hAnsi="Arial" w:cs="Arial" w:eastAsiaTheme="minorEastAsia"/>
                <w:sz w:val="20"/>
                <w:szCs w:val="20"/>
                <w:lang w:val="en-GB"/>
              </w:rPr>
            </w:pPr>
            <w:r>
              <w:rPr>
                <w:rFonts w:ascii="Arial" w:hAnsi="Arial" w:cs="Arial" w:eastAsiaTheme="minorEastAsia"/>
                <w:sz w:val="20"/>
                <w:szCs w:val="20"/>
                <w:lang w:val="en-GB"/>
              </w:rPr>
              <w:t>3</w:t>
            </w:r>
          </w:p>
        </w:tc>
        <w:tc>
          <w:tcPr>
            <w:tcW w:w="1350" w:type="dxa"/>
          </w:tcPr>
          <w:p>
            <w:pPr>
              <w:rPr>
                <w:rFonts w:ascii="Arial" w:hAnsi="Arial" w:cs="Arial" w:eastAsiaTheme="minorEastAsia"/>
                <w:sz w:val="20"/>
                <w:szCs w:val="20"/>
                <w:lang w:val="en-GB"/>
              </w:rPr>
            </w:pPr>
            <w:r>
              <w:rPr>
                <w:rFonts w:ascii="Arial" w:hAnsi="Arial" w:cs="Arial" w:eastAsiaTheme="minorEastAsia"/>
                <w:sz w:val="20"/>
                <w:szCs w:val="20"/>
                <w:lang w:val="en-GB"/>
              </w:rPr>
              <w:t>BWP framework</w:t>
            </w:r>
          </w:p>
        </w:tc>
        <w:tc>
          <w:tcPr>
            <w:tcW w:w="6570" w:type="dxa"/>
          </w:tcPr>
          <w:p>
            <w:pPr>
              <w:rPr>
                <w:rFonts w:ascii="Arial" w:hAnsi="Arial" w:cs="Arial" w:eastAsiaTheme="minorEastAsia"/>
                <w:sz w:val="20"/>
                <w:szCs w:val="20"/>
                <w:lang w:val="en-GB"/>
              </w:rPr>
            </w:pPr>
            <w:r>
              <w:rPr>
                <w:rFonts w:ascii="Arial" w:hAnsi="Arial" w:cs="Arial" w:eastAsiaTheme="minorEastAsia"/>
                <w:sz w:val="20"/>
                <w:szCs w:val="20"/>
                <w:lang w:val="en-GB"/>
              </w:rPr>
              <w:t xml:space="preserve">MTK/SONY (adaptation of periodicity using BWP adaptation framework),  </w:t>
            </w:r>
          </w:p>
        </w:tc>
        <w:tc>
          <w:tcPr>
            <w:tcW w:w="1327" w:type="dxa"/>
          </w:tcPr>
          <w:p>
            <w:pPr>
              <w:rPr>
                <w:rFonts w:ascii="Arial" w:hAnsi="Arial" w:cs="Arial" w:eastAsiaTheme="minorEastAsia"/>
                <w:sz w:val="20"/>
                <w:szCs w:val="20"/>
                <w:lang w:val="en-GB"/>
              </w:rPr>
            </w:pPr>
            <w:r>
              <w:rPr>
                <w:rFonts w:ascii="Arial" w:hAnsi="Arial" w:cs="Arial" w:eastAsiaTheme="minorEastAsia"/>
                <w:sz w:val="20"/>
                <w:szCs w:val="20"/>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5" w:type="dxa"/>
          </w:tcPr>
          <w:p>
            <w:pPr>
              <w:rPr>
                <w:rFonts w:ascii="Arial" w:hAnsi="Arial" w:cs="Arial" w:eastAsiaTheme="minorEastAsia"/>
                <w:sz w:val="20"/>
                <w:szCs w:val="20"/>
                <w:lang w:val="en-GB"/>
              </w:rPr>
            </w:pPr>
            <w:r>
              <w:rPr>
                <w:rFonts w:ascii="Arial" w:hAnsi="Arial" w:cs="Arial" w:eastAsiaTheme="minorEastAsia"/>
                <w:sz w:val="20"/>
                <w:szCs w:val="20"/>
                <w:lang w:val="en-GB"/>
              </w:rPr>
              <w:t>4</w:t>
            </w:r>
          </w:p>
        </w:tc>
        <w:tc>
          <w:tcPr>
            <w:tcW w:w="1350" w:type="dxa"/>
          </w:tcPr>
          <w:p>
            <w:pPr>
              <w:rPr>
                <w:rFonts w:ascii="Arial" w:hAnsi="Arial" w:cs="Arial" w:eastAsiaTheme="minorEastAsia"/>
                <w:sz w:val="20"/>
                <w:szCs w:val="20"/>
                <w:lang w:val="en-GB"/>
              </w:rPr>
            </w:pPr>
            <w:r>
              <w:rPr>
                <w:rFonts w:ascii="Arial" w:hAnsi="Arial" w:cs="Arial" w:eastAsiaTheme="minorEastAsia"/>
                <w:sz w:val="20"/>
                <w:szCs w:val="20"/>
                <w:lang w:val="en-GB"/>
              </w:rPr>
              <w:t>Others</w:t>
            </w:r>
          </w:p>
        </w:tc>
        <w:tc>
          <w:tcPr>
            <w:tcW w:w="6570" w:type="dxa"/>
          </w:tcPr>
          <w:p>
            <w:pPr>
              <w:rPr>
                <w:rFonts w:ascii="Arial" w:hAnsi="Arial" w:cs="Arial" w:eastAsiaTheme="minorEastAsia"/>
                <w:sz w:val="20"/>
                <w:szCs w:val="20"/>
                <w:lang w:val="en-GB"/>
              </w:rPr>
            </w:pPr>
            <w:r>
              <w:rPr>
                <w:rFonts w:ascii="Arial" w:hAnsi="Arial" w:cs="Arial" w:eastAsiaTheme="minorEastAsia"/>
                <w:sz w:val="20"/>
                <w:szCs w:val="20"/>
                <w:lang w:val="en-GB"/>
              </w:rPr>
              <w:t>Ericsson (Configured smaller number of BDs/CCEs), CATT (SCell dormancy)</w:t>
            </w:r>
          </w:p>
        </w:tc>
        <w:tc>
          <w:tcPr>
            <w:tcW w:w="1327" w:type="dxa"/>
          </w:tcPr>
          <w:p>
            <w:pPr>
              <w:rPr>
                <w:rFonts w:ascii="Arial" w:hAnsi="Arial" w:cs="Arial" w:eastAsiaTheme="minorEastAsia"/>
                <w:sz w:val="20"/>
                <w:szCs w:val="20"/>
                <w:lang w:val="en-GB"/>
              </w:rPr>
            </w:pPr>
            <w:r>
              <w:rPr>
                <w:rFonts w:ascii="Arial" w:hAnsi="Arial" w:cs="Arial" w:eastAsiaTheme="minorEastAsia"/>
                <w:sz w:val="20"/>
                <w:szCs w:val="20"/>
                <w:lang w:val="en-GB"/>
              </w:rPr>
              <w:t>1/1</w:t>
            </w:r>
          </w:p>
        </w:tc>
      </w:tr>
    </w:tbl>
    <w:p>
      <w:pPr>
        <w:spacing w:before="120"/>
        <w:rPr>
          <w:rFonts w:ascii="Arial" w:hAnsi="Arial" w:cs="Arial" w:eastAsiaTheme="minorEastAsia"/>
          <w:sz w:val="20"/>
          <w:szCs w:val="20"/>
          <w:lang w:val="en-GB"/>
        </w:rPr>
      </w:pPr>
      <w:r>
        <w:rPr>
          <w:rFonts w:ascii="Arial" w:hAnsi="Arial" w:cs="Arial" w:eastAsiaTheme="minorEastAsia"/>
          <w:sz w:val="20"/>
          <w:szCs w:val="20"/>
          <w:lang w:val="en-GB"/>
        </w:rPr>
        <w:t xml:space="preserve">One company does not see the need to define baseline of Rel-16 power saving techniques for Rel-17 Redcap power consumption evaluation. </w:t>
      </w:r>
    </w:p>
    <w:p>
      <w:pPr>
        <w:spacing w:before="120"/>
        <w:rPr>
          <w:rFonts w:ascii="Arial" w:hAnsi="Arial" w:cs="Arial" w:eastAsiaTheme="minorEastAsia"/>
          <w:sz w:val="20"/>
          <w:szCs w:val="20"/>
          <w:lang w:val="en-GB"/>
        </w:rPr>
      </w:pPr>
    </w:p>
    <w:p>
      <w:pPr>
        <w:spacing w:before="120"/>
        <w:rPr>
          <w:rFonts w:ascii="Arial" w:hAnsi="Arial" w:cs="Arial"/>
          <w:b/>
          <w:bCs/>
          <w:sz w:val="20"/>
          <w:szCs w:val="20"/>
          <w:highlight w:val="cyan"/>
        </w:rPr>
      </w:pPr>
      <w:r>
        <w:rPr>
          <w:rFonts w:ascii="Arial" w:hAnsi="Arial" w:cs="Arial"/>
          <w:b/>
          <w:bCs/>
          <w:sz w:val="20"/>
          <w:szCs w:val="20"/>
          <w:highlight w:val="cyan"/>
        </w:rPr>
        <w:t>Proposal 11: The baseline for RedCap power saving evaluation is NR Rel-16 including support for DRX with DCI format 2_6 and cross-slot scheduling.</w:t>
      </w:r>
    </w:p>
    <w:p>
      <w:pPr>
        <w:pStyle w:val="25"/>
        <w:numPr>
          <w:ilvl w:val="0"/>
          <w:numId w:val="4"/>
        </w:numPr>
        <w:spacing w:before="120"/>
        <w:rPr>
          <w:rFonts w:ascii="Arial" w:hAnsi="Arial" w:cs="Arial" w:eastAsiaTheme="minorEastAsia"/>
          <w:highlight w:val="cyan"/>
        </w:rPr>
      </w:pPr>
      <w:r>
        <w:rPr>
          <w:rFonts w:ascii="Arial" w:hAnsi="Arial" w:cs="Arial"/>
          <w:b/>
          <w:bCs/>
          <w:highlight w:val="cyan"/>
        </w:rPr>
        <w:t xml:space="preserve">Note that: This does not mean DCI format </w:t>
      </w:r>
      <w:r>
        <w:rPr>
          <w:rFonts w:ascii="Arial" w:hAnsi="Arial" w:cs="Arial"/>
          <w:b/>
          <w:bCs/>
          <w:color w:val="FF0000"/>
          <w:highlight w:val="cyan"/>
        </w:rPr>
        <w:t xml:space="preserve">2-6 </w:t>
      </w:r>
      <w:r>
        <w:rPr>
          <w:rFonts w:ascii="Arial" w:hAnsi="Arial" w:cs="Arial"/>
          <w:b/>
          <w:bCs/>
          <w:highlight w:val="cyan"/>
        </w:rPr>
        <w:t xml:space="preserve">and cross-slot scheduling is mandatorily supported for Redcap.     </w:t>
      </w:r>
    </w:p>
    <w:p>
      <w:pPr>
        <w:spacing w:before="120"/>
        <w:rPr>
          <w:rFonts w:ascii="Arial" w:hAnsi="Arial" w:cs="Arial" w:eastAsiaTheme="minorEastAsia"/>
          <w:sz w:val="20"/>
          <w:szCs w:val="20"/>
          <w:lang w:val="en-GB"/>
        </w:rPr>
      </w:pPr>
    </w:p>
    <w:p>
      <w:pPr>
        <w:pStyle w:val="2"/>
        <w:rPr>
          <w:rFonts w:cs="Arial"/>
          <w:lang w:val="en-US"/>
        </w:rPr>
      </w:pPr>
      <w:r>
        <w:rPr>
          <w:rFonts w:cs="Arial"/>
          <w:lang w:val="en-US"/>
        </w:rPr>
        <w:t>3. Power saving techniques</w:t>
      </w:r>
    </w:p>
    <w:p>
      <w:pPr>
        <w:rPr>
          <w:rFonts w:ascii="Arial" w:hAnsi="Arial" w:cs="Arial" w:eastAsiaTheme="minorEastAsia"/>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3.1</w:t>
      </w:r>
      <w:r>
        <w:rPr>
          <w:rFonts w:ascii="Arial" w:hAnsi="Arial" w:eastAsia="Times New Roman" w:cs="Times New Roman"/>
          <w:color w:val="auto"/>
          <w:sz w:val="32"/>
          <w:szCs w:val="20"/>
        </w:rPr>
        <w:tab/>
      </w:r>
      <w:r>
        <w:rPr>
          <w:rFonts w:ascii="Arial" w:hAnsi="Arial" w:eastAsia="Times New Roman" w:cs="Times New Roman"/>
          <w:color w:val="auto"/>
          <w:sz w:val="32"/>
          <w:szCs w:val="20"/>
        </w:rPr>
        <w:t>Candidates of power saving techniques</w:t>
      </w:r>
    </w:p>
    <w:p>
      <w:pPr>
        <w:spacing w:before="120"/>
        <w:rPr>
          <w:rFonts w:ascii="Arial" w:hAnsi="Arial" w:cs="Arial" w:eastAsiaTheme="minorEastAsia"/>
        </w:rPr>
      </w:pPr>
      <w:r>
        <w:rPr>
          <w:rFonts w:ascii="Arial" w:hAnsi="Arial" w:cs="Arial" w:eastAsiaTheme="minorEastAsia"/>
        </w:rPr>
        <w:t xml:space="preserve">In general, the power saving techniques can be categorized as follows: </w:t>
      </w:r>
    </w:p>
    <w:p>
      <w:pPr>
        <w:pStyle w:val="25"/>
        <w:numPr>
          <w:ilvl w:val="0"/>
          <w:numId w:val="13"/>
        </w:numPr>
        <w:rPr>
          <w:rFonts w:ascii="Arial" w:hAnsi="Arial" w:cs="Arial" w:eastAsiaTheme="minorEastAsia"/>
          <w:lang w:val="en-US" w:eastAsia="zh-CN"/>
        </w:rPr>
      </w:pPr>
      <w:r>
        <w:rPr>
          <w:rFonts w:ascii="Arial" w:hAnsi="Arial" w:cs="Arial" w:eastAsiaTheme="minorEastAsia"/>
          <w:lang w:val="en-US" w:eastAsia="zh-CN"/>
        </w:rPr>
        <w:t>Reduced blind decoding (BD) and/or CCE limits</w:t>
      </w:r>
    </w:p>
    <w:p>
      <w:pPr>
        <w:pStyle w:val="25"/>
        <w:numPr>
          <w:ilvl w:val="0"/>
          <w:numId w:val="13"/>
        </w:numPr>
        <w:rPr>
          <w:rFonts w:ascii="Arial" w:hAnsi="Arial" w:cs="Arial" w:eastAsiaTheme="minorEastAsia"/>
          <w:lang w:val="en-US" w:eastAsia="zh-CN"/>
        </w:rPr>
      </w:pPr>
      <w:r>
        <w:rPr>
          <w:rFonts w:ascii="Arial" w:hAnsi="Arial" w:cs="Arial" w:eastAsiaTheme="minorEastAsia"/>
          <w:lang w:val="en-US" w:eastAsia="zh-CN"/>
        </w:rPr>
        <w:t xml:space="preserve">Dynamic adaptation of PDCCH monitoring or search space sets </w:t>
      </w:r>
    </w:p>
    <w:p>
      <w:pPr>
        <w:pStyle w:val="25"/>
        <w:numPr>
          <w:ilvl w:val="0"/>
          <w:numId w:val="13"/>
        </w:numPr>
        <w:rPr>
          <w:rFonts w:ascii="Arial" w:hAnsi="Arial" w:cs="Arial" w:eastAsiaTheme="minorEastAsia"/>
          <w:lang w:val="en-US" w:eastAsia="zh-CN"/>
        </w:rPr>
      </w:pPr>
      <w:r>
        <w:rPr>
          <w:rFonts w:ascii="Arial" w:hAnsi="Arial" w:cs="Arial" w:eastAsiaTheme="minorEastAsia"/>
          <w:lang w:val="en-US" w:eastAsia="zh-CN"/>
        </w:rPr>
        <w:t xml:space="preserve">Extending the PDCCH monitoring span gap from 1 slot to X slots (X&gt;1) </w:t>
      </w:r>
    </w:p>
    <w:p>
      <w:pPr>
        <w:pStyle w:val="25"/>
        <w:numPr>
          <w:ilvl w:val="0"/>
          <w:numId w:val="13"/>
        </w:numPr>
        <w:rPr>
          <w:rFonts w:ascii="Arial" w:hAnsi="Arial" w:cs="Arial" w:eastAsiaTheme="minorEastAsia"/>
          <w:lang w:val="en-US" w:eastAsia="zh-CN"/>
        </w:rPr>
      </w:pPr>
      <w:r>
        <w:rPr>
          <w:rFonts w:ascii="Arial" w:hAnsi="Arial" w:cs="Arial" w:eastAsiaTheme="minorEastAsia"/>
          <w:lang w:val="en-US" w:eastAsia="zh-CN"/>
        </w:rPr>
        <w:t>Reduce number of maximum configurable CORESETS per BWP</w:t>
      </w:r>
    </w:p>
    <w:p>
      <w:pPr>
        <w:rPr>
          <w:rFonts w:ascii="Arial" w:hAnsi="Arial" w:cs="Arial" w:eastAsiaTheme="minorEastAsia"/>
        </w:rPr>
      </w:pPr>
    </w:p>
    <w:p>
      <w:pPr>
        <w:pStyle w:val="4"/>
        <w:spacing w:after="120"/>
        <w:rPr>
          <w:rFonts w:ascii="Arial" w:hAnsi="Arial" w:eastAsia="Times New Roman" w:cs="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 xml:space="preserve">Technique 1: </w:t>
      </w:r>
      <w:r>
        <w:rPr>
          <w:rFonts w:ascii="Arial" w:hAnsi="Arial" w:eastAsia="Times New Roman" w:cs="Times New Roman"/>
          <w:color w:val="000000" w:themeColor="text1"/>
          <w:sz w:val="32"/>
          <w:szCs w:val="20"/>
          <w14:textFill>
            <w14:solidFill>
              <w14:schemeClr w14:val="tx1"/>
            </w14:solidFill>
          </w14:textFill>
        </w:rPr>
        <w:t>Reduced blind decoding (BD) and/or CCE limits</w:t>
      </w:r>
    </w:p>
    <w:p>
      <w:pPr>
        <w:jc w:val="both"/>
        <w:rPr>
          <w:rFonts w:ascii="Arial" w:hAnsi="Arial" w:cs="Arial"/>
          <w:sz w:val="20"/>
          <w:szCs w:val="20"/>
        </w:rPr>
      </w:pPr>
      <w:r>
        <w:rPr>
          <w:rFonts w:ascii="Arial" w:hAnsi="Arial" w:cs="Arial" w:eastAsiaTheme="minorEastAsia"/>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sz w:val="20"/>
          <w:szCs w:val="20"/>
        </w:rPr>
        <w:t>number of BD and CCEs monitored by a UE can be controlled by network configurations and BD/CCE limits reduction should not be considered for RedCap UEs in Rel-17.</w:t>
      </w:r>
    </w:p>
    <w:p>
      <w:pPr>
        <w:jc w:val="both"/>
        <w:rPr>
          <w:rFonts w:ascii="Arial" w:hAnsi="Arial" w:cs="Arial" w:eastAsiaTheme="minorEastAsia"/>
          <w:sz w:val="20"/>
          <w:szCs w:val="20"/>
        </w:rPr>
      </w:pPr>
      <w:r>
        <w:rPr>
          <w:rFonts w:ascii="Arial" w:hAnsi="Arial" w:cs="Arial" w:eastAsiaTheme="minorEastAsia"/>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pPr>
        <w:jc w:val="both"/>
        <w:rPr>
          <w:rFonts w:ascii="Arial" w:hAnsi="Arial" w:cs="Arial"/>
          <w:sz w:val="20"/>
          <w:szCs w:val="20"/>
          <w:lang w:eastAsia="ja-JP"/>
        </w:rPr>
      </w:pPr>
      <w:r>
        <w:rPr>
          <w:rFonts w:ascii="Arial" w:hAnsi="Arial" w:cs="Arial" w:eastAsiaTheme="minorEastAsia"/>
          <w:sz w:val="20"/>
          <w:szCs w:val="20"/>
        </w:rPr>
        <w:t xml:space="preserve">Moreover, contribution [3,5,9,10,18,14,26] evaluated the impact of BD reduction on blocking probability with different assumptions. In general, PDCCH </w:t>
      </w:r>
      <w:r>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Pr>
          <w:rFonts w:ascii="Arial" w:hAnsi="Arial" w:cs="Arial"/>
          <w:sz w:val="20"/>
          <w:szCs w:val="20"/>
        </w:rPr>
        <w:t xml:space="preserve"> </w:t>
      </w:r>
      <w:r>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pPr>
        <w:jc w:val="both"/>
        <w:rPr>
          <w:rFonts w:ascii="Arial" w:hAnsi="Arial" w:cs="Arial"/>
          <w:sz w:val="20"/>
          <w:szCs w:val="20"/>
          <w:lang w:eastAsia="ja-JP"/>
        </w:rPr>
      </w:pPr>
      <w:r>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pPr>
        <w:jc w:val="both"/>
        <w:rPr>
          <w:rFonts w:ascii="Arial" w:hAnsi="Arial" w:cs="Arial"/>
          <w:sz w:val="20"/>
          <w:szCs w:val="20"/>
          <w:lang w:eastAsia="ja-JP"/>
        </w:rPr>
      </w:pPr>
      <w:r>
        <w:rPr>
          <w:rFonts w:ascii="Arial" w:hAnsi="Arial" w:cs="Arial"/>
          <w:sz w:val="20"/>
          <w:szCs w:val="20"/>
          <w:lang w:eastAsia="ja-JP"/>
        </w:rPr>
        <w:t xml:space="preserve">On a high-level, three alternatives were proposed in contributions: </w:t>
      </w:r>
    </w:p>
    <w:p>
      <w:pPr>
        <w:pStyle w:val="25"/>
        <w:numPr>
          <w:ilvl w:val="0"/>
          <w:numId w:val="14"/>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pPr>
        <w:pStyle w:val="25"/>
        <w:numPr>
          <w:ilvl w:val="0"/>
          <w:numId w:val="14"/>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pPr>
        <w:pStyle w:val="25"/>
        <w:numPr>
          <w:ilvl w:val="1"/>
          <w:numId w:val="14"/>
        </w:numPr>
        <w:overflowPunct/>
        <w:autoSpaceDE/>
        <w:autoSpaceDN/>
        <w:adjustRightInd/>
        <w:spacing w:after="0"/>
        <w:textAlignment w:val="auto"/>
        <w:rPr>
          <w:rFonts w:ascii="Arial" w:hAnsi="Arial" w:cs="Arial"/>
        </w:rPr>
      </w:pPr>
      <w:r>
        <w:rPr>
          <w:rFonts w:ascii="Arial" w:hAnsi="Arial" w:cs="Arial" w:eastAsiaTheme="minorEastAsia"/>
          <w:lang w:eastAsia="zh-CN"/>
        </w:rPr>
        <w:t xml:space="preserve">This was proposed in </w:t>
      </w:r>
      <w:r>
        <w:rPr>
          <w:rFonts w:ascii="Arial" w:hAnsi="Arial" w:cs="Arial" w:eastAsiaTheme="minorEastAsia"/>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pPr>
        <w:pStyle w:val="25"/>
        <w:numPr>
          <w:ilvl w:val="0"/>
          <w:numId w:val="14"/>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pPr>
        <w:jc w:val="both"/>
        <w:rPr>
          <w:rFonts w:ascii="Arial" w:hAnsi="Arial" w:cs="Arial"/>
          <w:b/>
          <w:bCs/>
          <w:sz w:val="20"/>
          <w:szCs w:val="20"/>
        </w:rPr>
      </w:pPr>
    </w:p>
    <w:p>
      <w:pPr>
        <w:spacing w:after="120"/>
        <w:jc w:val="both"/>
        <w:rPr>
          <w:rFonts w:ascii="Arial" w:hAnsi="Arial" w:cs="Arial"/>
          <w:b/>
          <w:bCs/>
          <w:sz w:val="20"/>
          <w:szCs w:val="20"/>
        </w:rPr>
      </w:pPr>
      <w:r>
        <w:rPr>
          <w:rFonts w:ascii="Arial" w:hAnsi="Arial" w:cs="Arial"/>
          <w:b/>
          <w:bCs/>
          <w:sz w:val="20"/>
          <w:szCs w:val="20"/>
        </w:rPr>
        <w:t>Question 12: Based on the available evaluation results so far (power saving gain vs. PDCCH blocking probability and latency performance), can we draw conclusion to support reduced BDs and/or CCEs for power saving?</w:t>
      </w:r>
    </w:p>
    <w:p>
      <w:pPr>
        <w:pStyle w:val="25"/>
        <w:numPr>
          <w:ilvl w:val="0"/>
          <w:numId w:val="15"/>
        </w:numPr>
        <w:jc w:val="both"/>
        <w:rPr>
          <w:rFonts w:ascii="Arial" w:hAnsi="Arial" w:cs="Arial"/>
          <w:b/>
          <w:bCs/>
        </w:rPr>
      </w:pPr>
      <w:r>
        <w:rPr>
          <w:rFonts w:ascii="Arial" w:hAnsi="Arial" w:cs="Arial"/>
          <w:b/>
          <w:bCs/>
        </w:rPr>
        <w:t xml:space="preserve">If yes, which schemes among three alternatives can be supported for reduced PDCCH monitoring? </w:t>
      </w:r>
    </w:p>
    <w:p>
      <w:pPr>
        <w:pStyle w:val="25"/>
        <w:numPr>
          <w:ilvl w:val="0"/>
          <w:numId w:val="15"/>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Vivo</w:t>
            </w:r>
          </w:p>
        </w:tc>
        <w:tc>
          <w:tcPr>
            <w:tcW w:w="7694" w:type="dxa"/>
          </w:tcPr>
          <w:p>
            <w:pPr>
              <w:rPr>
                <w:rFonts w:ascii="Arial" w:hAnsi="Arial" w:cs="Arial"/>
                <w:sz w:val="20"/>
                <w:szCs w:val="20"/>
              </w:rPr>
            </w:pPr>
            <w:r>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Pr>
                <w:rFonts w:ascii="Arial" w:hAnsi="Arial" w:cs="Arial" w:eastAsiaTheme="minorEastAsia"/>
                <w:sz w:val="20"/>
                <w:szCs w:val="20"/>
              </w:rPr>
              <w:t xml:space="preserve">Extending the PDCCH monitoring span gap from 1 slot to X slots (X&gt;1) </w:t>
            </w:r>
            <w:r>
              <w:rPr>
                <w:rFonts w:ascii="Arial" w:hAnsi="Arial" w:cs="Arial"/>
                <w:sz w:val="20"/>
                <w:szCs w:val="20"/>
              </w:rPr>
              <w:t xml:space="preserve">considering the power saving benefit and complexity reduction, and the down-selection should be based on the evaluation results. </w:t>
            </w:r>
          </w:p>
          <w:p>
            <w:pPr>
              <w:rPr>
                <w:rFonts w:ascii="Arial" w:hAnsi="Arial" w:cs="Arial"/>
                <w:sz w:val="20"/>
                <w:szCs w:val="20"/>
              </w:rPr>
            </w:pPr>
            <w:r>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OPPO</w:t>
            </w:r>
          </w:p>
        </w:tc>
        <w:tc>
          <w:tcPr>
            <w:tcW w:w="7694" w:type="dxa"/>
          </w:tcPr>
          <w:p>
            <w:pPr>
              <w:rPr>
                <w:rFonts w:ascii="Arial" w:hAnsi="Arial" w:cs="Arial"/>
                <w:sz w:val="20"/>
                <w:szCs w:val="20"/>
              </w:rPr>
            </w:pPr>
            <w:r>
              <w:rPr>
                <w:rFonts w:ascii="Arial" w:hAnsi="Arial" w:cs="Arial"/>
                <w:sz w:val="20"/>
                <w:szCs w:val="20"/>
              </w:rPr>
              <w:t>It is in the Sope of SI. We prefer Alt2. Alt-3 can be further considered.</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Xiaomi</w:t>
            </w:r>
          </w:p>
        </w:tc>
        <w:tc>
          <w:tcPr>
            <w:tcW w:w="7694" w:type="dxa"/>
          </w:tcPr>
          <w:p>
            <w:pPr>
              <w:rPr>
                <w:rFonts w:ascii="Arial" w:hAnsi="Arial" w:cs="Arial"/>
                <w:sz w:val="20"/>
                <w:szCs w:val="20"/>
              </w:rPr>
            </w:pPr>
            <w:r>
              <w:rPr>
                <w:rFonts w:ascii="Arial" w:hAnsi="Arial" w:cs="Arial"/>
                <w:sz w:val="20"/>
                <w:szCs w:val="20"/>
              </w:rPr>
              <w:t xml:space="preserve">For the purpose of power saving, we think the existing solution e.g., configure the BD via NW is sufficient.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Fraunhofer</w:t>
            </w:r>
          </w:p>
        </w:tc>
        <w:tc>
          <w:tcPr>
            <w:tcW w:w="7694" w:type="dxa"/>
          </w:tcPr>
          <w:p>
            <w:pPr>
              <w:rPr>
                <w:rFonts w:ascii="Arial" w:hAnsi="Arial" w:cs="Arial"/>
                <w:sz w:val="20"/>
                <w:szCs w:val="20"/>
              </w:rPr>
            </w:pPr>
            <w:r>
              <w:rPr>
                <w:rFonts w:ascii="Arial" w:hAnsi="Arial" w:cs="Arial"/>
                <w:sz w:val="20"/>
                <w:szCs w:val="20"/>
              </w:rPr>
              <w:t>Alt.3. We think that the PDCCH blocking probability is a severe issue that should be targeted by additional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MediaTek</w:t>
            </w:r>
          </w:p>
        </w:tc>
        <w:tc>
          <w:tcPr>
            <w:tcW w:w="7694" w:type="dxa"/>
          </w:tcPr>
          <w:p>
            <w:pPr>
              <w:rPr>
                <w:rFonts w:ascii="Arial" w:hAnsi="Arial" w:cs="Arial"/>
                <w:sz w:val="20"/>
                <w:szCs w:val="20"/>
              </w:rPr>
            </w:pPr>
            <w:r>
              <w:rPr>
                <w:rFonts w:ascii="Arial" w:hAnsi="Arial" w:cs="Arial"/>
                <w:sz w:val="20"/>
                <w:szCs w:val="20"/>
              </w:rPr>
              <w:t>No.</w:t>
            </w:r>
          </w:p>
          <w:p>
            <w:pPr>
              <w:rPr>
                <w:rFonts w:ascii="Arial" w:hAnsi="Arial" w:cs="Arial"/>
                <w:sz w:val="20"/>
                <w:szCs w:val="20"/>
              </w:rPr>
            </w:pPr>
            <w:r>
              <w:rPr>
                <w:rFonts w:ascii="Arial" w:hAnsi="Arial" w:cs="Arial"/>
                <w:sz w:val="20"/>
                <w:szCs w:val="20"/>
              </w:rPr>
              <w:t>We believe it is premature to conclude on supporting reduced BDs and/or CCEs without having technical discussion of the provided evaluations.</w:t>
            </w:r>
          </w:p>
          <w:p>
            <w:pPr>
              <w:rPr>
                <w:rFonts w:ascii="Arial" w:hAnsi="Arial" w:cs="Arial"/>
                <w:sz w:val="20"/>
                <w:szCs w:val="20"/>
              </w:rPr>
            </w:pPr>
            <w:r>
              <w:rPr>
                <w:rFonts w:ascii="Arial" w:hAnsi="Arial" w:cs="Arial"/>
                <w:sz w:val="20"/>
                <w:szCs w:val="20"/>
              </w:rPr>
              <w:t xml:space="preserve">On important point that we would like to highlight is that the evaluation results show power saving that can be achieved by reducing the </w:t>
            </w:r>
            <w:r>
              <w:rPr>
                <w:rFonts w:ascii="Arial" w:hAnsi="Arial" w:cs="Arial"/>
                <w:b/>
                <w:sz w:val="20"/>
                <w:szCs w:val="20"/>
                <w:u w:val="single"/>
              </w:rPr>
              <w:t>configured</w:t>
            </w:r>
            <w:r>
              <w:rPr>
                <w:rFonts w:ascii="Arial" w:hAnsi="Arial" w:cs="Arial"/>
                <w:sz w:val="20"/>
                <w:szCs w:val="20"/>
              </w:rPr>
              <w:t xml:space="preserve"> #CCEs/#BDs rather than the reduction in </w:t>
            </w:r>
            <w:r>
              <w:rPr>
                <w:rFonts w:ascii="Arial" w:hAnsi="Arial" w:cs="Arial"/>
                <w:b/>
                <w:sz w:val="20"/>
                <w:szCs w:val="20"/>
                <w:u w:val="single"/>
              </w:rPr>
              <w:t>UE capability</w:t>
            </w:r>
            <w:r>
              <w:rPr>
                <w:rFonts w:ascii="Arial" w:hAnsi="Arial" w:cs="Arial"/>
                <w:sz w:val="20"/>
                <w:szCs w:val="20"/>
              </w:rPr>
              <w:t xml:space="preserve"> for monitoring the #CCEs/#BDs.</w:t>
            </w:r>
          </w:p>
          <w:p>
            <w:pPr>
              <w:rPr>
                <w:rFonts w:ascii="Arial" w:hAnsi="Arial" w:cs="Arial"/>
                <w:sz w:val="20"/>
                <w:szCs w:val="20"/>
              </w:rPr>
            </w:pPr>
            <w:r>
              <w:rPr>
                <w:rFonts w:ascii="Arial" w:hAnsi="Arial" w:cs="Arial"/>
                <w:sz w:val="20"/>
                <w:szCs w:val="20"/>
              </w:rPr>
              <w:t>Hence, there is no evaluation that provided evidence of power saving by reducing the UE capability of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Any reduction of BD monitoring needs to be done without affecting blocking. In that sense, Alt.2 can be considered if significant benefits can be shown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Regarding DCI size budget reduction, although this technique can reduce the number of required BDs, it has the following issues: </w:t>
            </w:r>
          </w:p>
          <w:p>
            <w:pPr>
              <w:pStyle w:val="25"/>
              <w:numPr>
                <w:ilvl w:val="0"/>
                <w:numId w:val="16"/>
              </w:numPr>
              <w:spacing w:after="0"/>
              <w:rPr>
                <w:rFonts w:ascii="Arial" w:hAnsi="Arial" w:cs="Arial"/>
              </w:rPr>
            </w:pPr>
            <w:r>
              <w:rPr>
                <w:rFonts w:ascii="Arial" w:hAnsi="Arial" w:cs="Arial"/>
              </w:rPr>
              <w:t>significant impact on specifications as new DCI size alignment procedure and DCI formats may need to be introduced</w:t>
            </w:r>
          </w:p>
          <w:p>
            <w:pPr>
              <w:pStyle w:val="25"/>
              <w:numPr>
                <w:ilvl w:val="0"/>
                <w:numId w:val="16"/>
              </w:numPr>
              <w:spacing w:after="0"/>
              <w:rPr>
                <w:rFonts w:ascii="Arial" w:hAnsi="Arial" w:cs="Arial"/>
              </w:rPr>
            </w:pPr>
            <w:r>
              <w:rPr>
                <w:rFonts w:ascii="Arial" w:hAnsi="Arial" w:cs="Arial"/>
              </w:rPr>
              <w:t xml:space="preserve">limits scheduling flexibility. </w:t>
            </w:r>
          </w:p>
          <w:p>
            <w:pPr>
              <w:rPr>
                <w:rFonts w:ascii="Arial" w:hAnsi="Arial" w:cs="Arial"/>
                <w:sz w:val="20"/>
                <w:szCs w:val="20"/>
              </w:rPr>
            </w:pPr>
          </w:p>
          <w:p>
            <w:pPr>
              <w:rPr>
                <w:rFonts w:ascii="Arial" w:hAnsi="Arial" w:cs="Arial"/>
                <w:sz w:val="20"/>
                <w:szCs w:val="20"/>
              </w:rPr>
            </w:pPr>
            <w:r>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pPr>
              <w:rPr>
                <w:rFonts w:ascii="Arial" w:hAnsi="Arial" w:cs="Arial"/>
                <w:sz w:val="20"/>
                <w:szCs w:val="20"/>
              </w:rPr>
            </w:pPr>
          </w:p>
          <w:p>
            <w:pPr>
              <w:rPr>
                <w:rFonts w:ascii="Arial" w:hAnsi="Arial" w:cs="Arial"/>
                <w:sz w:val="20"/>
                <w:szCs w:val="20"/>
              </w:rPr>
            </w:pPr>
            <w:r>
              <w:rPr>
                <w:rFonts w:ascii="Arial" w:hAnsi="Arial" w:cs="Arial"/>
                <w:sz w:val="20"/>
                <w:szCs w:val="20"/>
              </w:rPr>
              <w:t>Meanwhile, gNB can consider RedCap UE capability, and also configure UE to monitor different DCI formats potentially with different sizes in a way that is suitable for RedCap UEs.</w:t>
            </w:r>
          </w:p>
          <w:p>
            <w:pPr>
              <w:rPr>
                <w:rFonts w:ascii="Arial" w:hAnsi="Arial" w:cs="Arial"/>
                <w:sz w:val="20"/>
                <w:szCs w:val="20"/>
              </w:rPr>
            </w:pPr>
          </w:p>
          <w:p>
            <w:pPr>
              <w:rPr>
                <w:rFonts w:ascii="Arial" w:hAnsi="Arial" w:cs="Arial"/>
                <w:sz w:val="20"/>
                <w:szCs w:val="20"/>
              </w:rPr>
            </w:pPr>
            <w:r>
              <w:rPr>
                <w:rFonts w:ascii="Arial" w:hAnsi="Arial" w:cs="Arial"/>
                <w:sz w:val="20"/>
                <w:szCs w:val="20"/>
              </w:rPr>
              <w:t>Finally, we note the BD limit for Rel-8 LTE is the same as Rel-15 NR for 15 kHz SCS (BD limit is 44). Hence, the existing BD limits can be reasonable for RedCap.</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S Mincho" w:cs="Arial"/>
                <w:sz w:val="20"/>
                <w:szCs w:val="20"/>
                <w:lang w:eastAsia="ja-JP"/>
              </w:rPr>
              <w:t>Panasonic</w:t>
            </w:r>
          </w:p>
        </w:tc>
        <w:tc>
          <w:tcPr>
            <w:tcW w:w="7694" w:type="dxa"/>
          </w:tcPr>
          <w:p>
            <w:pPr>
              <w:rPr>
                <w:rFonts w:ascii="Arial" w:hAnsi="Arial" w:cs="Arial"/>
                <w:sz w:val="20"/>
                <w:szCs w:val="20"/>
              </w:rPr>
            </w:pPr>
            <w:r>
              <w:rPr>
                <w:rFonts w:ascii="Arial" w:hAnsi="Arial" w:eastAsia="MS Mincho" w:cs="Arial"/>
                <w:sz w:val="20"/>
                <w:szCs w:val="20"/>
                <w:lang w:eastAsia="ja-JP"/>
              </w:rPr>
              <w:t>We can draw the conclusion that not to support reduced BDs and CCEs.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CATT</w:t>
            </w:r>
          </w:p>
        </w:tc>
        <w:tc>
          <w:tcPr>
            <w:tcW w:w="7694" w:type="dxa"/>
          </w:tcPr>
          <w:p>
            <w:pPr>
              <w:rPr>
                <w:rFonts w:ascii="Arial" w:hAnsi="Arial" w:cs="Arial"/>
                <w:sz w:val="20"/>
                <w:szCs w:val="20"/>
              </w:rPr>
            </w:pPr>
            <w:r>
              <w:rPr>
                <w:rFonts w:ascii="Arial" w:hAnsi="Arial" w:cs="Arial"/>
                <w:sz w:val="20"/>
                <w:szCs w:val="20"/>
              </w:rPr>
              <w:t>Alt.2 and Alt.3 are our preference.</w:t>
            </w:r>
          </w:p>
          <w:p>
            <w:pPr>
              <w:rPr>
                <w:rFonts w:ascii="Arial" w:hAnsi="Arial" w:cs="Arial"/>
                <w:sz w:val="20"/>
                <w:szCs w:val="20"/>
              </w:rPr>
            </w:pPr>
            <w:r>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CMCC</w:t>
            </w:r>
          </w:p>
        </w:tc>
        <w:tc>
          <w:tcPr>
            <w:tcW w:w="7694" w:type="dxa"/>
          </w:tcPr>
          <w:p>
            <w:pPr>
              <w:rPr>
                <w:rFonts w:ascii="Arial" w:hAnsi="Arial" w:cs="Arial"/>
                <w:sz w:val="20"/>
                <w:szCs w:val="20"/>
              </w:rPr>
            </w:pPr>
            <w:r>
              <w:rPr>
                <w:rFonts w:ascii="Arial" w:hAnsi="Arial" w:cs="Arial"/>
                <w:sz w:val="20"/>
                <w:szCs w:val="20"/>
              </w:rPr>
              <w:t>We prefer Alt2 and Alt3.</w:t>
            </w:r>
          </w:p>
          <w:p>
            <w:pPr>
              <w:rPr>
                <w:rFonts w:ascii="Arial" w:hAnsi="Arial" w:cs="Arial"/>
                <w:sz w:val="20"/>
                <w:szCs w:val="20"/>
              </w:rPr>
            </w:pPr>
            <w:r>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InterDigital</w:t>
            </w:r>
          </w:p>
        </w:tc>
        <w:tc>
          <w:tcPr>
            <w:tcW w:w="7694" w:type="dxa"/>
          </w:tcPr>
          <w:p>
            <w:pPr>
              <w:rPr>
                <w:rFonts w:ascii="Arial" w:hAnsi="Arial" w:cs="Arial"/>
                <w:sz w:val="20"/>
                <w:szCs w:val="20"/>
              </w:rPr>
            </w:pPr>
            <w:r>
              <w:rPr>
                <w:rFonts w:ascii="Arial" w:hAnsi="Arial" w:cs="Arial"/>
                <w:sz w:val="20"/>
                <w:szCs w:val="20"/>
              </w:rPr>
              <w:t>Dynamic adaptation of BD and/or CCE limits can be considered for reduced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algun Gothic" w:cs="Arial"/>
                <w:sz w:val="20"/>
                <w:szCs w:val="20"/>
                <w:lang w:eastAsia="ko-KR"/>
              </w:rPr>
              <w:t>WILUS</w:t>
            </w:r>
          </w:p>
        </w:tc>
        <w:tc>
          <w:tcPr>
            <w:tcW w:w="7694" w:type="dxa"/>
          </w:tcPr>
          <w:p>
            <w:pPr>
              <w:rPr>
                <w:rFonts w:ascii="Arial" w:hAnsi="Arial" w:cs="Arial"/>
                <w:sz w:val="20"/>
                <w:szCs w:val="20"/>
              </w:rPr>
            </w:pPr>
            <w:r>
              <w:rPr>
                <w:rFonts w:ascii="Arial" w:hAnsi="Arial" w:eastAsia="Malgun Gothic" w:cs="Arial"/>
                <w:sz w:val="20"/>
                <w:szCs w:val="20"/>
                <w:lang w:eastAsia="ko-KR"/>
              </w:rPr>
              <w:t xml:space="preserve">Alt.2. if DCI formats are size-aligned, it gives a way for gNB to configure small # of BDs/CCEs without PDCCH blocking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cs="Arial"/>
                <w:sz w:val="20"/>
                <w:szCs w:val="20"/>
              </w:rPr>
              <w:t>Sequans</w:t>
            </w:r>
          </w:p>
        </w:tc>
        <w:tc>
          <w:tcPr>
            <w:tcW w:w="7694" w:type="dxa"/>
          </w:tcPr>
          <w:p>
            <w:pPr>
              <w:rPr>
                <w:rFonts w:ascii="Arial" w:hAnsi="Arial" w:eastAsia="Malgun Gothic" w:cs="Arial"/>
                <w:sz w:val="20"/>
                <w:szCs w:val="20"/>
                <w:lang w:eastAsia="ko-KR"/>
              </w:rPr>
            </w:pPr>
            <w:r>
              <w:rPr>
                <w:rFonts w:ascii="Arial" w:hAnsi="Arial" w:cs="Arial"/>
                <w:sz w:val="20"/>
                <w:szCs w:val="20"/>
              </w:rPr>
              <w:t>Agree with MediaTek – we need more evidence and technical discussion to conclude on supporting one of the proposed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Lenovo, Motorola Mobility</w:t>
            </w:r>
          </w:p>
        </w:tc>
        <w:tc>
          <w:tcPr>
            <w:tcW w:w="7694" w:type="dxa"/>
          </w:tcPr>
          <w:p>
            <w:pPr>
              <w:rPr>
                <w:rFonts w:ascii="Arial" w:hAnsi="Arial" w:cs="Arial"/>
                <w:sz w:val="20"/>
                <w:szCs w:val="20"/>
              </w:rPr>
            </w:pPr>
            <w:r>
              <w:rPr>
                <w:rFonts w:ascii="Arial" w:hAnsi="Arial" w:eastAsia="Malgun Gothic"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 xml:space="preserve">Samsung </w:t>
            </w:r>
          </w:p>
        </w:tc>
        <w:tc>
          <w:tcPr>
            <w:tcW w:w="7694" w:type="dxa"/>
          </w:tcPr>
          <w:p>
            <w:pPr>
              <w:rPr>
                <w:rFonts w:ascii="Arial" w:hAnsi="Arial" w:eastAsia="Malgun Gothic" w:cs="Arial"/>
                <w:sz w:val="20"/>
                <w:szCs w:val="20"/>
                <w:lang w:eastAsia="ko-KR"/>
              </w:rPr>
            </w:pPr>
            <w:r>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S Mincho" w:cs="Arial"/>
                <w:sz w:val="20"/>
                <w:szCs w:val="20"/>
                <w:lang w:eastAsia="ja-JP"/>
              </w:rPr>
              <w:t>DOCOMO</w:t>
            </w:r>
          </w:p>
        </w:tc>
        <w:tc>
          <w:tcPr>
            <w:tcW w:w="7694" w:type="dxa"/>
          </w:tcPr>
          <w:p>
            <w:pPr>
              <w:rPr>
                <w:rFonts w:ascii="Arial" w:hAnsi="Arial" w:cs="Arial"/>
                <w:sz w:val="20"/>
                <w:szCs w:val="20"/>
              </w:rPr>
            </w:pPr>
            <w:r>
              <w:rPr>
                <w:rFonts w:ascii="Arial" w:hAnsi="Arial" w:eastAsia="MS Mincho" w:cs="Arial"/>
                <w:sz w:val="20"/>
                <w:szCs w:val="20"/>
                <w:lang w:eastAsia="ja-JP"/>
              </w:rPr>
              <w:t>No. We agree with MediaTek that it is too early to conclude on supporting any specific solutions at this stage. Also agree with Ericsson that</w:t>
            </w:r>
            <w:r>
              <w:rPr>
                <w:rFonts w:ascii="Arial" w:hAnsi="Arial" w:cs="Arial"/>
                <w:sz w:val="20"/>
                <w:szCs w:val="20"/>
              </w:rPr>
              <w:t xml:space="preserve"> </w:t>
            </w:r>
            <w:r>
              <w:rPr>
                <w:rFonts w:ascii="Arial" w:hAnsi="Arial" w:eastAsia="MS Mincho" w:cs="Arial"/>
                <w:sz w:val="20"/>
                <w:szCs w:val="20"/>
                <w:lang w:eastAsia="ja-JP"/>
              </w:rPr>
              <w:t>the numbers of actually performed BDs and CCEs in a PDCCH monitoring occasion can be configured by CORESET/search space set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Huawei, HiSilicon</w:t>
            </w:r>
          </w:p>
        </w:tc>
        <w:tc>
          <w:tcPr>
            <w:tcW w:w="7694" w:type="dxa"/>
          </w:tcPr>
          <w:p>
            <w:pPr>
              <w:rPr>
                <w:rFonts w:ascii="Arial" w:hAnsi="Arial" w:cs="Arial"/>
                <w:sz w:val="20"/>
                <w:szCs w:val="20"/>
              </w:rPr>
            </w:pPr>
            <w:r>
              <w:rPr>
                <w:rFonts w:ascii="Arial" w:hAnsi="Arial" w:cs="Arial"/>
                <w:sz w:val="20"/>
                <w:szCs w:val="20"/>
              </w:rPr>
              <w:t>Yes, we can draw conclusion to support reduced BD. But reduced CCE needs more justification for power saving.</w:t>
            </w:r>
          </w:p>
          <w:p>
            <w:pPr>
              <w:rPr>
                <w:rFonts w:ascii="Arial" w:hAnsi="Arial" w:cs="Arial"/>
                <w:sz w:val="20"/>
                <w:szCs w:val="20"/>
              </w:rPr>
            </w:pPr>
            <w:r>
              <w:rPr>
                <w:rFonts w:ascii="Arial" w:hAnsi="Arial" w:cs="Arial"/>
                <w:sz w:val="20"/>
                <w:szCs w:val="20"/>
              </w:rPr>
              <w:t>Among the three alternatives, we support Alt.2. And compact DCI format in Alt.3 can be further discussed.</w:t>
            </w:r>
          </w:p>
          <w:p>
            <w:pPr>
              <w:pStyle w:val="25"/>
              <w:numPr>
                <w:ilvl w:val="0"/>
                <w:numId w:val="17"/>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pPr>
              <w:pStyle w:val="25"/>
              <w:numPr>
                <w:ilvl w:val="0"/>
                <w:numId w:val="17"/>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pPr>
              <w:pStyle w:val="25"/>
              <w:numPr>
                <w:ilvl w:val="0"/>
                <w:numId w:val="17"/>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pPr>
              <w:rPr>
                <w:rFonts w:ascii="Arial" w:hAnsi="Arial" w:cs="Arial"/>
                <w:sz w:val="20"/>
                <w:szCs w:val="20"/>
              </w:rPr>
            </w:pPr>
          </w:p>
          <w:p>
            <w:pPr>
              <w:rPr>
                <w:rFonts w:ascii="Arial" w:hAnsi="Arial" w:cs="Arial"/>
                <w:sz w:val="20"/>
                <w:szCs w:val="20"/>
              </w:rPr>
            </w:pPr>
            <w:r>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Moreover, </w:t>
            </w:r>
            <w:r>
              <w:rPr>
                <w:rFonts w:ascii="Arial" w:hAnsi="Arial" w:cs="Arial"/>
                <w:b/>
                <w:bCs/>
                <w:sz w:val="20"/>
                <w:szCs w:val="20"/>
              </w:rPr>
              <w:t>it is premature to exclude CCE limit reduction from consideration at this stage</w:t>
            </w:r>
            <w:r>
              <w:rPr>
                <w:rFonts w:ascii="Arial" w:hAnsi="Arial" w:cs="Arial"/>
                <w:sz w:val="20"/>
                <w:szCs w:val="20"/>
              </w:rPr>
              <w:t>. At least one alternative should be as follows:</w:t>
            </w:r>
          </w:p>
          <w:p>
            <w:pPr>
              <w:pStyle w:val="25"/>
              <w:numPr>
                <w:ilvl w:val="0"/>
                <w:numId w:val="14"/>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pPr>
              <w:rPr>
                <w:rFonts w:ascii="Arial" w:hAnsi="Arial" w:cs="Arial"/>
                <w:sz w:val="20"/>
                <w:szCs w:val="20"/>
              </w:rPr>
            </w:pPr>
            <w:r>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Sharp</w:t>
            </w:r>
          </w:p>
        </w:tc>
        <w:tc>
          <w:tcPr>
            <w:tcW w:w="7694" w:type="dxa"/>
          </w:tcPr>
          <w:p>
            <w:pPr>
              <w:rPr>
                <w:rFonts w:ascii="Arial" w:hAnsi="Arial" w:cs="Arial"/>
                <w:sz w:val="20"/>
                <w:szCs w:val="20"/>
              </w:rPr>
            </w:pPr>
            <w:r>
              <w:rPr>
                <w:rFonts w:ascii="Arial" w:hAnsi="Arial" w:eastAsia="MS Mincho" w:cs="Arial"/>
                <w:sz w:val="20"/>
                <w:szCs w:val="20"/>
                <w:lang w:eastAsia="ja-JP"/>
              </w:rPr>
              <w:t>We agree to consider Alt. 2 and 3, but the effect on blocking probability should be more clearly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Spreadtrum</w:t>
            </w:r>
          </w:p>
        </w:tc>
        <w:tc>
          <w:tcPr>
            <w:tcW w:w="7694" w:type="dxa"/>
          </w:tcPr>
          <w:p>
            <w:pPr>
              <w:rPr>
                <w:rFonts w:ascii="Arial" w:hAnsi="Arial" w:eastAsia="MS Mincho" w:cs="Arial"/>
                <w:sz w:val="20"/>
                <w:szCs w:val="20"/>
                <w:lang w:eastAsia="ja-JP"/>
              </w:rPr>
            </w:pPr>
            <w:r>
              <w:rPr>
                <w:rFonts w:ascii="Arial" w:hAnsi="Arial" w:cs="Arial"/>
                <w:sz w:val="20"/>
                <w:szCs w:val="20"/>
              </w:rPr>
              <w:t>Alt1, Alt2 and Alt 3 can be supported for reduced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ZTE</w:t>
            </w:r>
          </w:p>
        </w:tc>
        <w:tc>
          <w:tcPr>
            <w:tcW w:w="7694" w:type="dxa"/>
          </w:tcPr>
          <w:p>
            <w:pPr>
              <w:rPr>
                <w:rFonts w:ascii="Arial" w:hAnsi="Arial" w:cs="Arial"/>
                <w:sz w:val="20"/>
                <w:szCs w:val="20"/>
              </w:rPr>
            </w:pPr>
            <w:r>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pPr>
              <w:rPr>
                <w:rFonts w:ascii="Arial" w:hAnsi="Arial" w:cs="Arial"/>
                <w:sz w:val="20"/>
                <w:szCs w:val="20"/>
              </w:rPr>
            </w:pPr>
          </w:p>
          <w:p>
            <w:pPr>
              <w:rPr>
                <w:rFonts w:ascii="Arial" w:hAnsi="Arial" w:cs="Arial"/>
                <w:sz w:val="20"/>
                <w:szCs w:val="20"/>
              </w:rPr>
            </w:pPr>
            <w:r>
              <w:rPr>
                <w:rFonts w:ascii="Arial" w:hAnsi="Arial" w:cs="Arial"/>
                <w:sz w:val="20"/>
                <w:szCs w:val="20"/>
              </w:rPr>
              <w:t>From our opinion, Alt.1 and Alt.2 should be supported because these alternatives are the effective methods in the scope to save power consumption.</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Additionally. since many companies seems to expect to configure the BDs or CCEs according to different conditions and  ‘without </w:t>
            </w:r>
            <w:r>
              <w:rPr>
                <w:rFonts w:ascii="Arial" w:hAnsi="Arial" w:cs="Arial"/>
                <w:sz w:val="20"/>
                <w:szCs w:val="20"/>
                <w:lang w:eastAsia="ja-JP"/>
              </w:rPr>
              <w:t xml:space="preserve">any other modifications </w:t>
            </w:r>
            <w:r>
              <w:rPr>
                <w:rFonts w:ascii="Arial" w:hAnsi="Arial" w:cs="Arial"/>
                <w:sz w:val="20"/>
                <w:szCs w:val="20"/>
              </w:rPr>
              <w:t xml:space="preserve">’ seems to be impossible, we’d like to modify the description as </w:t>
            </w:r>
          </w:p>
          <w:p>
            <w:pPr>
              <w:pStyle w:val="25"/>
              <w:numPr>
                <w:ilvl w:val="0"/>
                <w:numId w:val="14"/>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pPr>
              <w:rPr>
                <w:rFonts w:ascii="Arial" w:hAnsi="Arial" w:cs="Arial"/>
                <w:sz w:val="20"/>
                <w:szCs w:val="20"/>
              </w:rPr>
            </w:pPr>
            <w:r>
              <w:rPr>
                <w:rFonts w:ascii="Arial" w:hAnsi="Arial" w:cs="Arial"/>
                <w:sz w:val="20"/>
                <w:szCs w:val="20"/>
              </w:rPr>
              <w:t>As for the PDCCH blocking probability, it seems to be not a big problem according to current simulation from [6] and [26]. Therefore, Alt.3 can be de-prioritized.</w:t>
            </w:r>
          </w:p>
          <w:p>
            <w:pPr>
              <w:pStyle w:val="25"/>
              <w:spacing w:after="0"/>
              <w:ind w:left="0"/>
              <w:rPr>
                <w:rFonts w:ascii="Arial" w:hAnsi="Arial"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Nokia</w:t>
            </w:r>
          </w:p>
        </w:tc>
        <w:tc>
          <w:tcPr>
            <w:tcW w:w="7694" w:type="dxa"/>
          </w:tcPr>
          <w:p>
            <w:pPr>
              <w:rPr>
                <w:rFonts w:ascii="Arial" w:hAnsi="Arial" w:eastAsia="MS Mincho" w:cs="Arial"/>
                <w:sz w:val="20"/>
                <w:szCs w:val="20"/>
                <w:lang w:eastAsia="ja-JP"/>
              </w:rPr>
            </w:pPr>
            <w:r>
              <w:rPr>
                <w:rFonts w:ascii="Arial" w:hAnsi="Arial" w:eastAsia="MS Mincho" w:cs="Arial"/>
                <w:sz w:val="20"/>
                <w:szCs w:val="20"/>
                <w:lang w:eastAsia="ja-JP"/>
              </w:rPr>
              <w:t>Alt 1:       NO to a simple reduction of UE BD/CCE limits</w:t>
            </w:r>
          </w:p>
          <w:p>
            <w:pPr>
              <w:rPr>
                <w:rFonts w:ascii="Arial" w:hAnsi="Arial" w:eastAsia="MS Mincho" w:cs="Arial"/>
                <w:sz w:val="20"/>
                <w:szCs w:val="20"/>
                <w:lang w:eastAsia="ja-JP"/>
              </w:rPr>
            </w:pPr>
            <w:r>
              <w:rPr>
                <w:rFonts w:ascii="Arial" w:hAnsi="Arial" w:eastAsia="MS Mincho" w:cs="Arial"/>
                <w:sz w:val="20"/>
                <w:szCs w:val="20"/>
                <w:lang w:eastAsia="ja-JP"/>
              </w:rPr>
              <w:t>Alt 2/3:    MAYBE subject to further study</w:t>
            </w:r>
          </w:p>
          <w:p>
            <w:pPr>
              <w:rPr>
                <w:rFonts w:ascii="Arial" w:hAnsi="Arial" w:eastAsia="MS Mincho" w:cs="Arial"/>
                <w:sz w:val="20"/>
                <w:szCs w:val="20"/>
                <w:lang w:eastAsia="ja-JP"/>
              </w:rPr>
            </w:pPr>
          </w:p>
          <w:p>
            <w:pPr>
              <w:rPr>
                <w:rFonts w:ascii="Arial" w:hAnsi="Arial" w:eastAsia="MS Mincho" w:cs="Arial"/>
                <w:sz w:val="20"/>
                <w:szCs w:val="20"/>
                <w:lang w:eastAsia="ja-JP"/>
              </w:rPr>
            </w:pPr>
            <w:r>
              <w:rPr>
                <w:rFonts w:ascii="Arial" w:hAnsi="Arial" w:eastAsia="MS Mincho" w:cs="Arial"/>
                <w:sz w:val="20"/>
                <w:szCs w:val="20"/>
                <w:lang w:eastAsia="ja-JP"/>
              </w:rPr>
              <w:t>Our biggest concerns are the relatively small power gains compared to other techniques, and the costs of achieving those gains in terms of:</w:t>
            </w:r>
            <w:r>
              <w:rPr>
                <w:rFonts w:ascii="Arial" w:hAnsi="Arial" w:eastAsia="MS Mincho" w:cs="Arial"/>
                <w:sz w:val="20"/>
                <w:szCs w:val="20"/>
                <w:lang w:eastAsia="ja-JP"/>
              </w:rPr>
              <w:br w:type="textWrapping"/>
            </w:r>
            <w:r>
              <w:rPr>
                <w:rFonts w:ascii="Arial" w:hAnsi="Arial" w:eastAsia="MS Mincho" w:cs="Arial"/>
                <w:sz w:val="20"/>
                <w:szCs w:val="20"/>
                <w:lang w:eastAsia="ja-JP"/>
              </w:rPr>
              <w:br w:type="textWrapping"/>
            </w:r>
            <w:r>
              <w:rPr>
                <w:rFonts w:ascii="Arial" w:hAnsi="Arial" w:eastAsia="MS Mincho" w:cs="Arial"/>
                <w:sz w:val="20"/>
                <w:szCs w:val="20"/>
                <w:lang w:eastAsia="ja-JP"/>
              </w:rPr>
              <w:t>Increased blocking probability</w:t>
            </w:r>
          </w:p>
          <w:p>
            <w:pPr>
              <w:rPr>
                <w:rFonts w:ascii="Arial" w:hAnsi="Arial" w:eastAsia="MS Mincho" w:cs="Arial"/>
                <w:sz w:val="20"/>
                <w:szCs w:val="20"/>
                <w:lang w:eastAsia="ja-JP"/>
              </w:rPr>
            </w:pPr>
            <w:r>
              <w:rPr>
                <w:rFonts w:ascii="Arial" w:hAnsi="Arial" w:eastAsia="MS Mincho" w:cs="Arial"/>
                <w:sz w:val="20"/>
                <w:szCs w:val="20"/>
                <w:lang w:eastAsia="ja-JP"/>
              </w:rPr>
              <w:t>Decreased scheduling flexibility</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algun Gothic" w:cs="Arial"/>
                <w:sz w:val="20"/>
                <w:szCs w:val="20"/>
                <w:lang w:eastAsia="ko-KR"/>
              </w:rPr>
              <w:t>LG</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pPr>
              <w:rPr>
                <w:rFonts w:ascii="Arial" w:hAnsi="Arial" w:eastAsia="MS Mincho" w:cs="Arial"/>
                <w:sz w:val="20"/>
                <w:szCs w:val="20"/>
                <w:lang w:eastAsia="ja-JP"/>
              </w:rPr>
            </w:pPr>
            <w:r>
              <w:rPr>
                <w:rFonts w:ascii="Arial" w:hAnsi="Arial" w:eastAsia="Malgun Gothic"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 xml:space="preserve">SONY </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We would not want to preclude any of Alt1, Alt2, Alt3 during the study item. i.e. the study should consider all of Alt1, Alt2, Alt3.</w:t>
            </w:r>
          </w:p>
        </w:tc>
      </w:tr>
    </w:tbl>
    <w:p>
      <w:pPr>
        <w:rPr>
          <w:rFonts w:ascii="Arial" w:hAnsi="Arial" w:cs="Arial" w:eastAsiaTheme="minorEastAsia"/>
        </w:rPr>
      </w:pPr>
    </w:p>
    <w:p>
      <w:pPr>
        <w:rPr>
          <w:rFonts w:ascii="Arial" w:hAnsi="Arial" w:cs="Arial" w:eastAsiaTheme="minorEastAsia"/>
        </w:rPr>
      </w:pPr>
    </w:p>
    <w:p>
      <w:pPr>
        <w:pStyle w:val="4"/>
        <w:rPr>
          <w:rFonts w:ascii="Arial" w:hAnsi="Arial" w:eastAsia="Times New Roman" w:cs="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 xml:space="preserve">Technique 2: </w:t>
      </w:r>
      <w:r>
        <w:rPr>
          <w:rFonts w:ascii="Arial" w:hAnsi="Arial" w:eastAsia="Times New Roman" w:cs="Times New Roman"/>
          <w:color w:val="000000" w:themeColor="text1"/>
          <w:sz w:val="32"/>
          <w:szCs w:val="20"/>
          <w14:textFill>
            <w14:solidFill>
              <w14:schemeClr w14:val="tx1"/>
            </w14:solidFill>
          </w14:textFill>
        </w:rPr>
        <w:t>Dynamic adaptation of PDCCH monitoring</w:t>
      </w:r>
      <w:r>
        <w:rPr>
          <w:rFonts w:ascii="Arial" w:hAnsi="Arial" w:eastAsia="Times New Roman"/>
          <w:color w:val="000000" w:themeColor="text1"/>
          <w:sz w:val="32"/>
          <w14:textFill>
            <w14:solidFill>
              <w14:schemeClr w14:val="tx1"/>
            </w14:solidFill>
          </w14:textFill>
        </w:rPr>
        <w:t xml:space="preserve"> </w:t>
      </w:r>
    </w:p>
    <w:p>
      <w:pPr>
        <w:spacing w:before="120"/>
        <w:jc w:val="both"/>
        <w:rPr>
          <w:rFonts w:ascii="Arial" w:hAnsi="Arial" w:cs="Arial" w:eastAsiaTheme="minorEastAsia"/>
          <w:sz w:val="20"/>
          <w:szCs w:val="20"/>
        </w:rPr>
      </w:pPr>
      <w:r>
        <w:rPr>
          <w:rFonts w:ascii="Arial" w:hAnsi="Arial" w:cs="Arial" w:eastAsiaTheme="minorEastAsia"/>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pPr>
        <w:spacing w:before="120"/>
        <w:rPr>
          <w:rFonts w:ascii="Arial" w:hAnsi="Arial" w:cs="Arial"/>
          <w:b/>
          <w:bCs/>
          <w:sz w:val="20"/>
          <w:szCs w:val="20"/>
        </w:rPr>
      </w:pPr>
      <w:r>
        <w:rPr>
          <w:rFonts w:ascii="Arial" w:hAnsi="Arial" w:cs="Arial"/>
          <w:b/>
          <w:bCs/>
          <w:sz w:val="20"/>
          <w:szCs w:val="20"/>
        </w:rPr>
        <w:t xml:space="preserve">Question 13: Can dynamic adaptation of PDCCH monitoring or search space set be supported for Redcap device to reduce PDCCH monitoring power? If not, why?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8360"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cs="Arial"/>
                <w:sz w:val="20"/>
                <w:szCs w:val="20"/>
              </w:rPr>
              <w:t>v</w:t>
            </w:r>
            <w:r>
              <w:rPr>
                <w:rFonts w:ascii="Arial" w:hAnsi="Arial" w:cs="Arial"/>
                <w:sz w:val="20"/>
                <w:szCs w:val="20"/>
              </w:rPr>
              <w:t>ivo</w:t>
            </w:r>
          </w:p>
        </w:tc>
        <w:tc>
          <w:tcPr>
            <w:tcW w:w="8360" w:type="dxa"/>
          </w:tcPr>
          <w:p>
            <w:pPr>
              <w:rPr>
                <w:rFonts w:ascii="Arial" w:hAnsi="Arial" w:cs="Arial"/>
                <w:sz w:val="20"/>
                <w:szCs w:val="20"/>
              </w:rPr>
            </w:pPr>
            <w:r>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OPPO</w:t>
            </w:r>
          </w:p>
        </w:tc>
        <w:tc>
          <w:tcPr>
            <w:tcW w:w="8360" w:type="dxa"/>
          </w:tcPr>
          <w:p>
            <w:pPr>
              <w:rPr>
                <w:rFonts w:ascii="Arial" w:hAnsi="Arial" w:cs="Arial"/>
                <w:sz w:val="20"/>
                <w:szCs w:val="20"/>
              </w:rPr>
            </w:pPr>
            <w:r>
              <w:rPr>
                <w:rFonts w:ascii="Arial" w:hAnsi="Arial" w:cs="Arial"/>
                <w:sz w:val="20"/>
                <w:szCs w:val="20"/>
              </w:rPr>
              <w:t xml:space="preserve">Could be out of Sope. SI said: “Reduced PDCCH monitoring by smaller numbers of blind decodes and CCE limits”. It is just limit of </w:t>
            </w:r>
            <w:r>
              <w:rPr>
                <w:rFonts w:hint="eastAsia" w:ascii="Arial" w:hAnsi="Arial" w:cs="Arial"/>
                <w:sz w:val="20"/>
                <w:szCs w:val="20"/>
              </w:rPr>
              <w:t>capability</w:t>
            </w:r>
            <w:r>
              <w:rPr>
                <w:rFonts w:ascii="Arial" w:hAnsi="Arial" w:cs="Arial"/>
                <w:sz w:val="20"/>
                <w:szCs w:val="20"/>
              </w:rPr>
              <w:t xml:space="preserve">, not dynamic scheduling. Also, it seems can take care by Power Saving </w:t>
            </w:r>
            <w:r>
              <w:rPr>
                <w:rFonts w:hint="eastAsia" w:ascii="Arial" w:hAnsi="Arial" w:cs="Arial"/>
                <w:sz w:val="20"/>
                <w:szCs w:val="20"/>
              </w:rPr>
              <w:t>WI.</w:t>
            </w:r>
            <w:r>
              <w:rPr>
                <w:rFonts w:ascii="Arial" w:hAnsi="Arial" w:cs="Arial"/>
                <w:sz w:val="20"/>
                <w:szCs w:val="20"/>
              </w:rPr>
              <w:t xml:space="preserve"> Just want to avoid duplicated dissussing.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cs="Arial"/>
                <w:sz w:val="20"/>
                <w:szCs w:val="20"/>
              </w:rPr>
              <w:t>X</w:t>
            </w:r>
            <w:r>
              <w:rPr>
                <w:rFonts w:ascii="Arial" w:hAnsi="Arial" w:cs="Arial"/>
                <w:sz w:val="20"/>
                <w:szCs w:val="20"/>
              </w:rPr>
              <w:t>iaomi</w:t>
            </w:r>
          </w:p>
        </w:tc>
        <w:tc>
          <w:tcPr>
            <w:tcW w:w="8360" w:type="dxa"/>
          </w:tcPr>
          <w:p>
            <w:pPr>
              <w:rPr>
                <w:rFonts w:ascii="Arial" w:hAnsi="Arial" w:cs="Arial"/>
                <w:sz w:val="20"/>
                <w:szCs w:val="20"/>
              </w:rPr>
            </w:pPr>
            <w:r>
              <w:rPr>
                <w:rFonts w:hint="eastAsia" w:ascii="Arial" w:hAnsi="Arial" w:cs="Arial"/>
                <w:sz w:val="20"/>
                <w:szCs w:val="20"/>
              </w:rPr>
              <w:t>Y</w:t>
            </w:r>
            <w:r>
              <w:rPr>
                <w:rFonts w:ascii="Arial" w:hAnsi="Arial" w:cs="Arial"/>
                <w:sz w:val="20"/>
                <w:szCs w:val="20"/>
              </w:rPr>
              <w:t xml:space="preserve">es. Any solution for the power saving should not be precluded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Fraunhofer</w:t>
            </w:r>
          </w:p>
        </w:tc>
        <w:tc>
          <w:tcPr>
            <w:tcW w:w="8360" w:type="dxa"/>
          </w:tcPr>
          <w:p>
            <w:pPr>
              <w:rPr>
                <w:rFonts w:ascii="Arial" w:hAnsi="Arial" w:cs="Arial"/>
                <w:sz w:val="20"/>
                <w:szCs w:val="20"/>
              </w:rPr>
            </w:pPr>
            <w:r>
              <w:rPr>
                <w:rFonts w:ascii="Arial" w:hAnsi="Arial" w:cs="Arial"/>
                <w:sz w:val="20"/>
                <w:szCs w:val="20"/>
              </w:rPr>
              <w:t>Yes. Our understanding is that this procedure reduces the blind decoding overhead significantly especially, if there is no data for the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MediaTek</w:t>
            </w:r>
          </w:p>
        </w:tc>
        <w:tc>
          <w:tcPr>
            <w:tcW w:w="8360" w:type="dxa"/>
          </w:tcPr>
          <w:p>
            <w:pPr>
              <w:rPr>
                <w:rFonts w:ascii="Arial" w:hAnsi="Arial" w:cs="Arial"/>
                <w:sz w:val="20"/>
                <w:szCs w:val="20"/>
              </w:rPr>
            </w:pPr>
            <w:r>
              <w:rPr>
                <w:rFonts w:ascii="Arial" w:hAnsi="Arial" w:cs="Arial"/>
                <w:sz w:val="20"/>
                <w:szCs w:val="20"/>
              </w:rPr>
              <w:t>This is out of the scope of RedCap SI. This should be discussed in the power saving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Futurewei</w:t>
            </w:r>
          </w:p>
        </w:tc>
        <w:tc>
          <w:tcPr>
            <w:tcW w:w="8360" w:type="dxa"/>
          </w:tcPr>
          <w:p>
            <w:pPr>
              <w:rPr>
                <w:rFonts w:ascii="Arial" w:hAnsi="Arial" w:cs="Arial"/>
                <w:sz w:val="20"/>
                <w:szCs w:val="20"/>
              </w:rPr>
            </w:pPr>
            <w:r>
              <w:rPr>
                <w:rFonts w:ascii="Arial" w:hAnsi="Arial" w:cs="Arial"/>
                <w:sz w:val="20"/>
                <w:szCs w:val="20"/>
              </w:rPr>
              <w:t>Agree with OPPO’s analysis that it is not within Redcap scope (but should be okay in power savings)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Ericsson</w:t>
            </w:r>
          </w:p>
        </w:tc>
        <w:tc>
          <w:tcPr>
            <w:tcW w:w="8360" w:type="dxa"/>
          </w:tcPr>
          <w:p>
            <w:pPr>
              <w:rPr>
                <w:rFonts w:ascii="Arial" w:hAnsi="Arial" w:cs="Arial"/>
                <w:sz w:val="20"/>
                <w:szCs w:val="20"/>
              </w:rPr>
            </w:pPr>
            <w:r>
              <w:rPr>
                <w:rFonts w:ascii="Arial" w:hAnsi="Arial" w:cs="Arial"/>
                <w:sz w:val="20"/>
                <w:szCs w:val="20"/>
              </w:rPr>
              <w:t>This does not seem to be in the scope according to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eastAsia="MS Mincho" w:cs="Arial"/>
                <w:sz w:val="20"/>
                <w:szCs w:val="20"/>
                <w:lang w:eastAsia="ja-JP"/>
              </w:rPr>
              <w:t>P</w:t>
            </w:r>
            <w:r>
              <w:rPr>
                <w:rFonts w:ascii="Arial" w:hAnsi="Arial" w:eastAsia="MS Mincho" w:cs="Arial"/>
                <w:sz w:val="20"/>
                <w:szCs w:val="20"/>
                <w:lang w:eastAsia="ja-JP"/>
              </w:rPr>
              <w:t>anasonic</w:t>
            </w:r>
          </w:p>
        </w:tc>
        <w:tc>
          <w:tcPr>
            <w:tcW w:w="8360" w:type="dxa"/>
          </w:tcPr>
          <w:p>
            <w:pPr>
              <w:rPr>
                <w:rFonts w:ascii="Arial" w:hAnsi="Arial" w:cs="Arial"/>
                <w:sz w:val="20"/>
                <w:szCs w:val="20"/>
              </w:rPr>
            </w:pPr>
            <w:r>
              <w:rPr>
                <w:rFonts w:hint="eastAsia" w:ascii="Arial" w:hAnsi="Arial" w:eastAsia="MS Mincho" w:cs="Arial"/>
                <w:sz w:val="20"/>
                <w:szCs w:val="20"/>
                <w:lang w:eastAsia="ja-JP"/>
              </w:rPr>
              <w:t>Y</w:t>
            </w:r>
            <w:r>
              <w:rPr>
                <w:rFonts w:ascii="Arial" w:hAnsi="Arial" w:eastAsia="MS Mincho" w:cs="Arial"/>
                <w:sz w:val="20"/>
                <w:szCs w:val="20"/>
                <w:lang w:eastAsia="ja-JP"/>
              </w:rPr>
              <w:t>es, it should be supported as to reduce the wake-up time contribute the power reduction more than to reduce the number of BDs.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cs="Arial"/>
                <w:sz w:val="20"/>
                <w:szCs w:val="20"/>
              </w:rPr>
              <w:t>CATT</w:t>
            </w:r>
          </w:p>
        </w:tc>
        <w:tc>
          <w:tcPr>
            <w:tcW w:w="8360" w:type="dxa"/>
          </w:tcPr>
          <w:p>
            <w:pPr>
              <w:rPr>
                <w:rFonts w:ascii="Arial" w:hAnsi="Arial" w:cs="Arial"/>
                <w:sz w:val="20"/>
                <w:szCs w:val="20"/>
              </w:rPr>
            </w:pPr>
            <w:r>
              <w:rPr>
                <w:rFonts w:hint="eastAsia" w:ascii="Arial" w:hAnsi="Arial" w:cs="Arial"/>
                <w:sz w:val="20"/>
                <w:szCs w:val="20"/>
              </w:rPr>
              <w:t>Dynamic adaptation of PDCCH monitoring or search space set is beneficial for power saving. It</w:t>
            </w:r>
            <w:r>
              <w:rPr>
                <w:rFonts w:ascii="Arial" w:hAnsi="Arial" w:cs="Arial"/>
                <w:sz w:val="20"/>
                <w:szCs w:val="20"/>
              </w:rPr>
              <w:t>’</w:t>
            </w:r>
            <w:r>
              <w:rPr>
                <w:rFonts w:hint="eastAsia" w:ascii="Arial" w:hAnsi="Arial" w:cs="Arial"/>
                <w:sz w:val="20"/>
                <w:szCs w:val="20"/>
              </w:rPr>
              <w:t xml:space="preserve">s a </w:t>
            </w:r>
            <w:r>
              <w:rPr>
                <w:rFonts w:ascii="Arial" w:hAnsi="Arial" w:cs="Arial"/>
                <w:sz w:val="20"/>
                <w:szCs w:val="20"/>
              </w:rPr>
              <w:t>generic power saving technique can be applied to any supporting UEs.</w:t>
            </w:r>
            <w:r>
              <w:rPr>
                <w:rFonts w:hint="eastAsia" w:ascii="Arial" w:hAnsi="Arial" w:cs="Arial"/>
                <w:sz w:val="20"/>
                <w:szCs w:val="20"/>
              </w:rPr>
              <w:t xml:space="preserve"> As mentioned by several companies, it should be handled by PS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cs="Arial"/>
                <w:sz w:val="20"/>
                <w:szCs w:val="20"/>
              </w:rPr>
              <w:t>C</w:t>
            </w:r>
            <w:r>
              <w:rPr>
                <w:rFonts w:ascii="Arial" w:hAnsi="Arial" w:cs="Arial"/>
                <w:sz w:val="20"/>
                <w:szCs w:val="20"/>
              </w:rPr>
              <w:t>MCC</w:t>
            </w:r>
          </w:p>
        </w:tc>
        <w:tc>
          <w:tcPr>
            <w:tcW w:w="8360" w:type="dxa"/>
          </w:tcPr>
          <w:p>
            <w:pPr>
              <w:rPr>
                <w:rFonts w:ascii="Arial" w:hAnsi="Arial" w:cs="Arial"/>
                <w:sz w:val="20"/>
                <w:szCs w:val="20"/>
              </w:rPr>
            </w:pPr>
            <w:r>
              <w:rPr>
                <w:rFonts w:hint="eastAsia" w:ascii="Arial" w:hAnsi="Arial" w:cs="Arial"/>
                <w:sz w:val="20"/>
                <w:szCs w:val="20"/>
              </w:rPr>
              <w:t>Y</w:t>
            </w:r>
            <w:r>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InterDigital</w:t>
            </w:r>
          </w:p>
        </w:tc>
        <w:tc>
          <w:tcPr>
            <w:tcW w:w="8360" w:type="dxa"/>
          </w:tcPr>
          <w:p>
            <w:pPr>
              <w:rPr>
                <w:rFonts w:ascii="Arial" w:hAnsi="Arial" w:cs="Arial"/>
                <w:sz w:val="20"/>
                <w:szCs w:val="20"/>
              </w:rPr>
            </w:pPr>
            <w:r>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eastAsia="Malgun Gothic" w:cs="Arial"/>
                <w:sz w:val="20"/>
                <w:szCs w:val="20"/>
                <w:lang w:eastAsia="ko-KR"/>
              </w:rPr>
              <w:t>W</w:t>
            </w:r>
            <w:r>
              <w:rPr>
                <w:rFonts w:ascii="Arial" w:hAnsi="Arial" w:eastAsia="Malgun Gothic" w:cs="Arial"/>
                <w:sz w:val="20"/>
                <w:szCs w:val="20"/>
                <w:lang w:eastAsia="ko-KR"/>
              </w:rPr>
              <w:t>ILUS</w:t>
            </w:r>
          </w:p>
        </w:tc>
        <w:tc>
          <w:tcPr>
            <w:tcW w:w="8360" w:type="dxa"/>
          </w:tcPr>
          <w:p>
            <w:pPr>
              <w:rPr>
                <w:rFonts w:ascii="Arial" w:hAnsi="Arial" w:cs="Arial"/>
                <w:sz w:val="20"/>
                <w:szCs w:val="20"/>
              </w:rPr>
            </w:pPr>
            <w:r>
              <w:rPr>
                <w:rFonts w:hint="eastAsia" w:ascii="Arial" w:hAnsi="Arial" w:eastAsia="Malgun Gothic" w:cs="Arial"/>
                <w:sz w:val="20"/>
                <w:szCs w:val="20"/>
                <w:lang w:eastAsia="ko-KR"/>
              </w:rPr>
              <w:t>O</w:t>
            </w:r>
            <w:r>
              <w:rPr>
                <w:rFonts w:ascii="Arial" w:hAnsi="Arial" w:eastAsia="Malgun Gothic" w:cs="Arial"/>
                <w:sz w:val="20"/>
                <w:szCs w:val="20"/>
                <w:lang w:eastAsia="ko-KR"/>
              </w:rPr>
              <w:t xml:space="preserve">ur understanding is dynamic adaptation of PDCCH monitoring is out of scope and it would be better to discuss this issue in power savings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eastAsia="Malgun Gothic" w:cs="Arial"/>
                <w:sz w:val="20"/>
                <w:szCs w:val="20"/>
                <w:lang w:eastAsia="ko-KR"/>
              </w:rPr>
            </w:pPr>
            <w:r>
              <w:rPr>
                <w:rFonts w:ascii="Arial" w:hAnsi="Arial" w:cs="Arial"/>
                <w:sz w:val="20"/>
                <w:szCs w:val="20"/>
              </w:rPr>
              <w:t>Sequans</w:t>
            </w:r>
          </w:p>
        </w:tc>
        <w:tc>
          <w:tcPr>
            <w:tcW w:w="8360" w:type="dxa"/>
          </w:tcPr>
          <w:p>
            <w:pPr>
              <w:rPr>
                <w:rFonts w:ascii="Arial" w:hAnsi="Arial" w:eastAsia="Malgun Gothic" w:cs="Arial"/>
                <w:sz w:val="20"/>
                <w:szCs w:val="20"/>
                <w:lang w:eastAsia="ko-KR"/>
              </w:rPr>
            </w:pPr>
            <w:r>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Lenovo, Motorola Mobility</w:t>
            </w:r>
          </w:p>
        </w:tc>
        <w:tc>
          <w:tcPr>
            <w:tcW w:w="8360" w:type="dxa"/>
          </w:tcPr>
          <w:p>
            <w:pPr>
              <w:rPr>
                <w:rFonts w:ascii="Arial" w:hAnsi="Arial" w:cs="Arial"/>
                <w:sz w:val="20"/>
                <w:szCs w:val="20"/>
              </w:rPr>
            </w:pPr>
            <w:r>
              <w:rPr>
                <w:rFonts w:ascii="Arial" w:hAnsi="Arial" w:cs="Arial"/>
                <w:sz w:val="20"/>
                <w:szCs w:val="20"/>
              </w:rPr>
              <w:t>Dynamic adaptation of PDCCH monitoring and/or search space set can be studied under RedCap SI in the context of RedCap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Samsung</w:t>
            </w:r>
          </w:p>
        </w:tc>
        <w:tc>
          <w:tcPr>
            <w:tcW w:w="8360" w:type="dxa"/>
          </w:tcPr>
          <w:p>
            <w:pPr>
              <w:rPr>
                <w:rFonts w:ascii="Arial" w:hAnsi="Arial" w:cs="Arial"/>
                <w:sz w:val="20"/>
                <w:szCs w:val="20"/>
              </w:rPr>
            </w:pPr>
            <w:r>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eastAsia="MS Mincho" w:cs="Arial"/>
                <w:sz w:val="20"/>
                <w:szCs w:val="20"/>
                <w:lang w:eastAsia="ja-JP"/>
              </w:rPr>
              <w:t>DOCOMO</w:t>
            </w:r>
          </w:p>
        </w:tc>
        <w:tc>
          <w:tcPr>
            <w:tcW w:w="8360" w:type="dxa"/>
          </w:tcPr>
          <w:p>
            <w:pPr>
              <w:rPr>
                <w:rFonts w:ascii="Arial" w:hAnsi="Arial" w:cs="Arial"/>
                <w:sz w:val="20"/>
                <w:szCs w:val="20"/>
              </w:rPr>
            </w:pPr>
            <w:r>
              <w:rPr>
                <w:rFonts w:hint="eastAsia" w:ascii="Arial" w:hAnsi="Arial" w:eastAsia="MS Mincho" w:cs="Arial"/>
                <w:sz w:val="20"/>
                <w:szCs w:val="20"/>
                <w:lang w:eastAsia="ja-JP"/>
              </w:rPr>
              <w:t>T</w:t>
            </w:r>
            <w:r>
              <w:rPr>
                <w:rFonts w:ascii="Arial" w:hAnsi="Arial" w:eastAsia="MS Mincho" w:cs="Arial"/>
                <w:sz w:val="20"/>
                <w:szCs w:val="20"/>
                <w:lang w:eastAsia="ja-JP"/>
              </w:rPr>
              <w:t>his is out of scope of RedCap, but can be discussed in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Qualcomm</w:t>
            </w:r>
          </w:p>
        </w:tc>
        <w:tc>
          <w:tcPr>
            <w:tcW w:w="8360" w:type="dxa"/>
          </w:tcPr>
          <w:p>
            <w:pPr>
              <w:rPr>
                <w:rFonts w:ascii="Arial" w:hAnsi="Arial" w:cs="Arial"/>
                <w:sz w:val="20"/>
                <w:szCs w:val="20"/>
              </w:rPr>
            </w:pPr>
            <w:r>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8360" w:type="dxa"/>
          </w:tcPr>
          <w:p>
            <w:pPr>
              <w:rPr>
                <w:rFonts w:ascii="Arial" w:hAnsi="Arial" w:cs="Arial"/>
                <w:sz w:val="20"/>
                <w:szCs w:val="20"/>
              </w:rPr>
            </w:pPr>
            <w:r>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pPr>
              <w:rPr>
                <w:rFonts w:ascii="Arial" w:hAnsi="Arial" w:cs="Arial"/>
                <w:sz w:val="20"/>
                <w:szCs w:val="20"/>
              </w:rPr>
            </w:pPr>
            <w:r>
              <w:rPr>
                <w:rFonts w:ascii="Arial" w:hAnsi="Arial" w:cs="Arial"/>
                <w:sz w:val="20"/>
                <w:szCs w:val="20"/>
              </w:rPr>
              <w:t xml:space="preserve">However, we think it is more proper to discuss the details in Rel-17 Power Saving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Intel</w:t>
            </w:r>
          </w:p>
        </w:tc>
        <w:tc>
          <w:tcPr>
            <w:tcW w:w="8360" w:type="dxa"/>
          </w:tcPr>
          <w:p>
            <w:pPr>
              <w:rPr>
                <w:rFonts w:ascii="Arial" w:hAnsi="Arial" w:cs="Arial"/>
                <w:sz w:val="20"/>
                <w:szCs w:val="20"/>
              </w:rPr>
            </w:pPr>
            <w:r>
              <w:rPr>
                <w:rFonts w:ascii="Arial" w:hAnsi="Arial" w:cs="Arial"/>
                <w:sz w:val="20"/>
                <w:szCs w:val="20"/>
              </w:rPr>
              <w:t>In our view, this can be studied in R17 PS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cs="Arial"/>
                <w:sz w:val="20"/>
                <w:szCs w:val="20"/>
              </w:rPr>
              <w:t>S</w:t>
            </w:r>
            <w:r>
              <w:rPr>
                <w:rFonts w:ascii="Arial" w:hAnsi="Arial" w:cs="Arial"/>
                <w:sz w:val="20"/>
                <w:szCs w:val="20"/>
              </w:rPr>
              <w:t>harp</w:t>
            </w:r>
          </w:p>
        </w:tc>
        <w:tc>
          <w:tcPr>
            <w:tcW w:w="8360" w:type="dxa"/>
          </w:tcPr>
          <w:p>
            <w:pPr>
              <w:rPr>
                <w:rFonts w:ascii="Arial" w:hAnsi="Arial" w:cs="Arial"/>
                <w:sz w:val="20"/>
                <w:szCs w:val="20"/>
              </w:rPr>
            </w:pPr>
            <w:r>
              <w:rPr>
                <w:rFonts w:hint="eastAsia" w:ascii="Arial" w:hAnsi="Arial" w:eastAsia="MS Mincho" w:cs="Arial"/>
                <w:sz w:val="20"/>
                <w:szCs w:val="20"/>
                <w:lang w:eastAsia="ja-JP"/>
              </w:rPr>
              <w:t>W</w:t>
            </w:r>
            <w:r>
              <w:rPr>
                <w:rFonts w:ascii="Arial" w:hAnsi="Arial" w:eastAsia="MS Mincho" w:cs="Arial"/>
                <w:sz w:val="20"/>
                <w:szCs w:val="20"/>
                <w:lang w:eastAsia="ja-JP"/>
              </w:rPr>
              <w:t>e agree with oppo</w:t>
            </w:r>
            <w:r>
              <w:rPr>
                <w:rFonts w:ascii="Arial" w:hAnsi="Arial" w:cs="Arial" w:eastAsiaTheme="minorEastAsia"/>
                <w:sz w:val="20"/>
                <w:szCs w:val="20"/>
              </w:rPr>
              <w:t>’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Spreadtrum</w:t>
            </w:r>
          </w:p>
        </w:tc>
        <w:tc>
          <w:tcPr>
            <w:tcW w:w="8360" w:type="dxa"/>
          </w:tcPr>
          <w:p>
            <w:pPr>
              <w:rPr>
                <w:rFonts w:ascii="Arial" w:hAnsi="Arial" w:eastAsia="MS Mincho" w:cs="Arial"/>
                <w:sz w:val="20"/>
                <w:szCs w:val="20"/>
                <w:lang w:eastAsia="ja-JP"/>
              </w:rPr>
            </w:pPr>
            <w:r>
              <w:rPr>
                <w:rFonts w:ascii="Arial" w:hAnsi="Arial" w:cs="Arial"/>
                <w:sz w:val="20"/>
                <w:szCs w:val="20"/>
              </w:rPr>
              <w:t xml:space="preserve"> Partially agree OPPO. Need further justification.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hint="eastAsia" w:ascii="Arial" w:hAnsi="Arial" w:cs="Arial"/>
                <w:sz w:val="20"/>
                <w:szCs w:val="20"/>
              </w:rPr>
              <w:t>ZTE</w:t>
            </w:r>
          </w:p>
        </w:tc>
        <w:tc>
          <w:tcPr>
            <w:tcW w:w="8360" w:type="dxa"/>
          </w:tcPr>
          <w:p>
            <w:pPr>
              <w:rPr>
                <w:rFonts w:ascii="Arial" w:hAnsi="Arial" w:cs="Arial"/>
                <w:sz w:val="20"/>
                <w:szCs w:val="20"/>
              </w:rPr>
            </w:pPr>
            <w:r>
              <w:rPr>
                <w:rFonts w:hint="eastAsia" w:ascii="Arial" w:hAnsi="Arial" w:cs="Arial"/>
                <w:sz w:val="20"/>
                <w:szCs w:val="20"/>
              </w:rPr>
              <w:t>Similar with vivo, in order to avoid duplicate work and keep the technique in the scope, It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cs="Arial"/>
                <w:sz w:val="20"/>
                <w:szCs w:val="20"/>
              </w:rPr>
              <w:t xml:space="preserve">Nokia </w:t>
            </w:r>
          </w:p>
        </w:tc>
        <w:tc>
          <w:tcPr>
            <w:tcW w:w="8360" w:type="dxa"/>
          </w:tcPr>
          <w:p>
            <w:pPr>
              <w:rPr>
                <w:rFonts w:ascii="Arial" w:hAnsi="Arial" w:cs="Arial"/>
                <w:sz w:val="20"/>
                <w:szCs w:val="20"/>
              </w:rPr>
            </w:pPr>
            <w:r>
              <w:rPr>
                <w:rFonts w:ascii="Arial" w:hAnsi="Arial" w:cs="Arial"/>
                <w:sz w:val="20"/>
                <w:szCs w:val="20"/>
              </w:rPr>
              <w:t>We think this is only in scope of this SI, if we can show there are REDCAP specific modifications required, otherwise we think it should be discussed in the Rel-17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cs="Arial"/>
                <w:sz w:val="20"/>
                <w:szCs w:val="20"/>
              </w:rPr>
            </w:pPr>
            <w:r>
              <w:rPr>
                <w:rFonts w:ascii="Arial" w:hAnsi="Arial" w:eastAsia="Malgun Gothic" w:cs="Arial"/>
                <w:sz w:val="20"/>
                <w:szCs w:val="20"/>
                <w:lang w:eastAsia="ko-KR"/>
              </w:rPr>
              <w:t>LG</w:t>
            </w:r>
          </w:p>
        </w:tc>
        <w:tc>
          <w:tcPr>
            <w:tcW w:w="8360" w:type="dxa"/>
          </w:tcPr>
          <w:p>
            <w:pPr>
              <w:rPr>
                <w:rFonts w:ascii="Arial" w:hAnsi="Arial" w:cs="Arial"/>
                <w:sz w:val="20"/>
                <w:szCs w:val="20"/>
              </w:rPr>
            </w:pPr>
            <w:r>
              <w:rPr>
                <w:rFonts w:ascii="Arial" w:hAnsi="Arial" w:eastAsia="Malgun Gothic" w:cs="Arial"/>
                <w:sz w:val="20"/>
                <w:szCs w:val="20"/>
                <w:lang w:eastAsia="ko-KR"/>
              </w:rPr>
              <w:t>They can be supported if it is adopted in Rel-17 NR PS WI. This is to be discussed in the PS WI, and we had a consensus not to have a duplicate work b/w the PS WI and RedCap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ascii="Arial" w:hAnsi="Arial" w:eastAsia="Malgun Gothic" w:cs="Arial"/>
                <w:sz w:val="20"/>
                <w:szCs w:val="20"/>
                <w:lang w:eastAsia="ko-KR"/>
              </w:rPr>
            </w:pPr>
            <w:r>
              <w:rPr>
                <w:rFonts w:ascii="Arial" w:hAnsi="Arial" w:eastAsia="Malgun Gothic" w:cs="Arial"/>
                <w:sz w:val="20"/>
                <w:szCs w:val="20"/>
                <w:lang w:eastAsia="ko-KR"/>
              </w:rPr>
              <w:t>SONY</w:t>
            </w:r>
          </w:p>
        </w:tc>
        <w:tc>
          <w:tcPr>
            <w:tcW w:w="8360" w:type="dxa"/>
          </w:tcPr>
          <w:p>
            <w:pPr>
              <w:rPr>
                <w:rFonts w:ascii="Arial" w:hAnsi="Arial" w:eastAsia="Malgun Gothic" w:cs="Arial"/>
                <w:sz w:val="20"/>
                <w:szCs w:val="20"/>
                <w:lang w:eastAsia="ko-KR"/>
              </w:rPr>
            </w:pPr>
            <w:r>
              <w:rPr>
                <w:rFonts w:ascii="Arial" w:hAnsi="Arial" w:eastAsia="Malgun Gothic"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pPr>
        <w:spacing w:before="120"/>
        <w:rPr>
          <w:rFonts w:ascii="Arial" w:hAnsi="Arial" w:cs="Arial"/>
          <w:b/>
          <w:bCs/>
          <w:sz w:val="20"/>
          <w:szCs w:val="20"/>
          <w:highlight w:val="cyan"/>
        </w:rPr>
      </w:pPr>
    </w:p>
    <w:p>
      <w:pPr>
        <w:spacing w:before="120"/>
        <w:rPr>
          <w:rFonts w:ascii="Arial" w:hAnsi="Arial" w:cs="Arial"/>
          <w:sz w:val="20"/>
          <w:szCs w:val="20"/>
        </w:rPr>
      </w:pPr>
      <w:r>
        <w:rPr>
          <w:rFonts w:ascii="Arial" w:hAnsi="Arial" w:cs="Arial"/>
          <w:sz w:val="20"/>
          <w:szCs w:val="20"/>
        </w:rPr>
        <w:t xml:space="preserve">Regarding Q13,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pPr>
        <w:spacing w:before="120"/>
        <w:rPr>
          <w:rFonts w:ascii="Arial" w:hAnsi="Arial" w:cs="Arial"/>
          <w:b/>
          <w:bCs/>
          <w:sz w:val="20"/>
          <w:szCs w:val="20"/>
          <w:highlight w:val="cyan"/>
        </w:rPr>
      </w:pPr>
      <w:r>
        <w:rPr>
          <w:rFonts w:ascii="Arial" w:hAnsi="Arial" w:cs="Arial"/>
          <w:b/>
          <w:bCs/>
          <w:sz w:val="20"/>
          <w:szCs w:val="20"/>
          <w:highlight w:val="cyan"/>
        </w:rPr>
        <w:t xml:space="preserve">Proposal 13: Discussion on dynamic adaptation of PDCCH monitoring technique for power saving is deprioritized under Redcap SI. </w:t>
      </w:r>
    </w:p>
    <w:p>
      <w:pPr>
        <w:spacing w:before="120"/>
        <w:rPr>
          <w:rFonts w:ascii="Arial" w:hAnsi="Arial" w:cs="Arial"/>
          <w:b/>
          <w:bCs/>
          <w:sz w:val="20"/>
          <w:szCs w:val="20"/>
          <w:highlight w:val="cyan"/>
        </w:rPr>
      </w:pP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5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shd w:val="clear" w:color="auto" w:fill="D8D8D8" w:themeFill="background1" w:themeFillShade="D9"/>
          </w:tcPr>
          <w:p>
            <w:pPr>
              <w:rPr>
                <w:b/>
                <w:bCs/>
                <w:sz w:val="20"/>
                <w:szCs w:val="20"/>
              </w:rPr>
            </w:pPr>
            <w:r>
              <w:rPr>
                <w:b/>
                <w:bCs/>
                <w:sz w:val="20"/>
                <w:szCs w:val="20"/>
              </w:rPr>
              <w:t>Company</w:t>
            </w:r>
          </w:p>
        </w:tc>
        <w:tc>
          <w:tcPr>
            <w:tcW w:w="1350" w:type="dxa"/>
            <w:shd w:val="clear" w:color="auto" w:fill="D8D8D8" w:themeFill="background1" w:themeFillShade="D9"/>
          </w:tcPr>
          <w:p>
            <w:pPr>
              <w:rPr>
                <w:b/>
                <w:bCs/>
                <w:sz w:val="20"/>
                <w:szCs w:val="20"/>
              </w:rPr>
            </w:pPr>
            <w:r>
              <w:rPr>
                <w:b/>
                <w:bCs/>
                <w:sz w:val="20"/>
                <w:szCs w:val="20"/>
              </w:rPr>
              <w:t>Agree (Y/N)</w:t>
            </w:r>
          </w:p>
        </w:tc>
        <w:tc>
          <w:tcPr>
            <w:tcW w:w="6801" w:type="dxa"/>
            <w:shd w:val="clear" w:color="auto" w:fill="D8D8D8" w:themeFill="background1" w:themeFillShade="D9"/>
          </w:tcPr>
          <w:p>
            <w:pP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80" w:type="dxa"/>
          </w:tcPr>
          <w:p>
            <w:pPr>
              <w:rPr>
                <w:sz w:val="20"/>
                <w:szCs w:val="20"/>
              </w:rPr>
            </w:pPr>
            <w:r>
              <w:rPr>
                <w:sz w:val="20"/>
                <w:szCs w:val="20"/>
              </w:rPr>
              <w:t>Ericsson</w:t>
            </w:r>
          </w:p>
        </w:tc>
        <w:tc>
          <w:tcPr>
            <w:tcW w:w="1350" w:type="dxa"/>
          </w:tcPr>
          <w:p>
            <w:pPr>
              <w:rPr>
                <w:sz w:val="20"/>
                <w:szCs w:val="20"/>
              </w:rPr>
            </w:pPr>
            <w:r>
              <w:rPr>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Intel</w:t>
            </w:r>
          </w:p>
        </w:tc>
        <w:tc>
          <w:tcPr>
            <w:tcW w:w="1350" w:type="dxa"/>
          </w:tcPr>
          <w:p>
            <w:pPr>
              <w:rPr>
                <w:sz w:val="20"/>
                <w:szCs w:val="20"/>
              </w:rPr>
            </w:pPr>
            <w:r>
              <w:rPr>
                <w:sz w:val="20"/>
                <w:szCs w:val="20"/>
              </w:rPr>
              <w:t>Y</w:t>
            </w:r>
          </w:p>
        </w:tc>
        <w:tc>
          <w:tcPr>
            <w:tcW w:w="6801" w:type="dxa"/>
          </w:tcPr>
          <w:p>
            <w:pPr>
              <w:rPr>
                <w:szCs w:val="20"/>
              </w:rPr>
            </w:pPr>
            <w:r>
              <w:rPr>
                <w:b/>
                <w:bCs/>
                <w:sz w:val="20"/>
                <w:szCs w:val="20"/>
              </w:rPr>
              <w:t>We agree to the conclusion proposed in last GTW:</w:t>
            </w:r>
            <w:r>
              <w:rPr>
                <w:sz w:val="20"/>
                <w:szCs w:val="20"/>
              </w:rPr>
              <w:t xml:space="preserve"> </w:t>
            </w:r>
            <w:r>
              <w:rPr>
                <w:szCs w:val="20"/>
                <w:highlight w:val="yellow"/>
              </w:rPr>
              <w:t xml:space="preserve">Using dynamic adaptation of PDCCH monitoring technique for power saving </w:t>
            </w:r>
            <w:r>
              <w:rPr>
                <w:strike/>
                <w:color w:val="FF0000"/>
                <w:szCs w:val="20"/>
                <w:highlight w:val="yellow"/>
                <w:u w:val="single"/>
              </w:rPr>
              <w:t>not exclusively</w:t>
            </w:r>
            <w:r>
              <w:rPr>
                <w:szCs w:val="20"/>
                <w:highlight w:val="yellow"/>
              </w:rPr>
              <w:t xml:space="preserve"> for RedCap UEs is not studied further under the Redcap SI.</w:t>
            </w:r>
          </w:p>
          <w:p>
            <w:pPr>
              <w:rPr>
                <w:szCs w:val="20"/>
              </w:rPr>
            </w:pPr>
          </w:p>
          <w:p>
            <w:pPr>
              <w:rPr>
                <w:szCs w:val="20"/>
              </w:rPr>
            </w:pPr>
            <w:r>
              <w:rPr>
                <w:szCs w:val="20"/>
              </w:rPr>
              <w:t>Those techniques can be pursued in PS enh. WI</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DOCOMO</w:t>
            </w:r>
          </w:p>
        </w:tc>
        <w:tc>
          <w:tcPr>
            <w:tcW w:w="1350" w:type="dxa"/>
          </w:tcPr>
          <w:p>
            <w:pPr>
              <w:rPr>
                <w:rFonts w:eastAsia="MS Mincho"/>
                <w:sz w:val="20"/>
                <w:szCs w:val="20"/>
                <w:lang w:eastAsia="ja-JP"/>
              </w:rPr>
            </w:pPr>
            <w:r>
              <w:rPr>
                <w:rFonts w:hint="eastAsia" w:eastAsia="MS Mincho"/>
                <w:sz w:val="20"/>
                <w:szCs w:val="20"/>
                <w:lang w:eastAsia="ja-JP"/>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rFonts w:hint="eastAsia"/>
                <w:sz w:val="20"/>
                <w:szCs w:val="20"/>
              </w:rPr>
              <w:t>X</w:t>
            </w:r>
            <w:r>
              <w:rPr>
                <w:sz w:val="20"/>
                <w:szCs w:val="20"/>
              </w:rPr>
              <w:t>iaomi</w:t>
            </w:r>
          </w:p>
        </w:tc>
        <w:tc>
          <w:tcPr>
            <w:tcW w:w="1350" w:type="dxa"/>
          </w:tcPr>
          <w:p>
            <w:pPr>
              <w:rPr>
                <w:sz w:val="20"/>
                <w:szCs w:val="20"/>
              </w:rPr>
            </w:pPr>
            <w:r>
              <w:rPr>
                <w:rFonts w:hint="eastAsia"/>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Qualcomm</w:t>
            </w:r>
          </w:p>
        </w:tc>
        <w:tc>
          <w:tcPr>
            <w:tcW w:w="1350" w:type="dxa"/>
          </w:tcPr>
          <w:p>
            <w:pPr>
              <w:rPr>
                <w:sz w:val="20"/>
                <w:szCs w:val="20"/>
              </w:rPr>
            </w:pPr>
            <w:r>
              <w:rPr>
                <w:sz w:val="20"/>
                <w:szCs w:val="20"/>
              </w:rPr>
              <w:t>Partially Y</w:t>
            </w:r>
          </w:p>
        </w:tc>
        <w:tc>
          <w:tcPr>
            <w:tcW w:w="6801" w:type="dxa"/>
          </w:tcPr>
          <w:p>
            <w:pPr>
              <w:rPr>
                <w:sz w:val="20"/>
                <w:szCs w:val="20"/>
              </w:rPr>
            </w:pPr>
            <w:r>
              <w:rPr>
                <w:sz w:val="20"/>
                <w:szCs w:val="20"/>
              </w:rPr>
              <w:t>Our understanding is dynamic adaptation of PDCCH monitoring technique is deprioritized with the assumption that Rel-17 power saving enhancement will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algun Gothic"/>
                <w:sz w:val="20"/>
                <w:szCs w:val="20"/>
                <w:lang w:eastAsia="ko-KR"/>
              </w:rPr>
            </w:pPr>
            <w:r>
              <w:rPr>
                <w:rFonts w:hint="eastAsia" w:eastAsia="Malgun Gothic"/>
                <w:sz w:val="20"/>
                <w:szCs w:val="20"/>
                <w:lang w:eastAsia="ko-KR"/>
              </w:rPr>
              <w:t>LG</w:t>
            </w:r>
          </w:p>
        </w:tc>
        <w:tc>
          <w:tcPr>
            <w:tcW w:w="1350" w:type="dxa"/>
          </w:tcPr>
          <w:p>
            <w:pPr>
              <w:rPr>
                <w:rFonts w:eastAsia="Malgun Gothic"/>
                <w:sz w:val="20"/>
                <w:szCs w:val="20"/>
                <w:lang w:eastAsia="ko-KR"/>
              </w:rPr>
            </w:pPr>
            <w:r>
              <w:rPr>
                <w:rFonts w:hint="eastAsia" w:eastAsia="Malgun Gothic"/>
                <w:sz w:val="20"/>
                <w:szCs w:val="20"/>
                <w:lang w:eastAsia="ko-KR"/>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Samsung</w:t>
            </w:r>
          </w:p>
        </w:tc>
        <w:tc>
          <w:tcPr>
            <w:tcW w:w="1350" w:type="dxa"/>
          </w:tcPr>
          <w:p>
            <w:pPr>
              <w:rPr>
                <w:sz w:val="20"/>
                <w:szCs w:val="20"/>
              </w:rPr>
            </w:pPr>
            <w:r>
              <w:rPr>
                <w:sz w:val="20"/>
                <w:szCs w:val="20"/>
              </w:rPr>
              <w:t>Partially Y</w:t>
            </w:r>
          </w:p>
        </w:tc>
        <w:tc>
          <w:tcPr>
            <w:tcW w:w="6801" w:type="dxa"/>
          </w:tcPr>
          <w:p>
            <w:pPr>
              <w:rPr>
                <w:sz w:val="20"/>
                <w:szCs w:val="20"/>
              </w:rPr>
            </w:pPr>
            <w:r>
              <w:rPr>
                <w:sz w:val="20"/>
                <w:szCs w:val="20"/>
              </w:rPr>
              <w:t xml:space="preserve">It’s not clear to us what dynamic adaptation of PDCCH monitoring technique may include. We agree the adaptation on PDCCH monitoring, such as SS set switching and/or PDCCH monitoring periodicity is out of scope. But we think direct adaptation on maximum number of PDCCH candidates/CCE limits is within the scope of the SID. We do not see any reason or technical concerns to block dynamic adaptation based technique in general. </w:t>
            </w:r>
          </w:p>
          <w:p>
            <w:pPr>
              <w:rPr>
                <w:sz w:val="20"/>
                <w:szCs w:val="20"/>
              </w:rPr>
            </w:pPr>
          </w:p>
          <w:p>
            <w:pPr>
              <w:spacing w:before="120"/>
              <w:rPr>
                <w:sz w:val="20"/>
                <w:szCs w:val="20"/>
              </w:rPr>
            </w:pPr>
            <w:r>
              <w:rPr>
                <w:sz w:val="20"/>
                <w:szCs w:val="20"/>
              </w:rPr>
              <w:t xml:space="preserve">We are general fine with the proposed concussion in last GTW, but we suggest to add a note. </w:t>
            </w:r>
          </w:p>
          <w:p>
            <w:pPr>
              <w:spacing w:before="120"/>
              <w:rPr>
                <w:color w:val="FF0000"/>
                <w:sz w:val="20"/>
                <w:szCs w:val="20"/>
              </w:rPr>
            </w:pPr>
            <w:r>
              <w:rPr>
                <w:color w:val="FF0000"/>
                <w:sz w:val="20"/>
                <w:szCs w:val="20"/>
              </w:rPr>
              <w:t xml:space="preserve">-Note: dynamic adaptation based technique for smaller number of blind decodes and CCE limit is not precluded. </w:t>
            </w:r>
          </w:p>
          <w:p>
            <w:pPr>
              <w:spacing w:before="120"/>
              <w:rPr>
                <w:rFonts w:ascii="Arial" w:hAnsi="Arial" w:cs="Arial"/>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rFonts w:hint="eastAsia"/>
                <w:sz w:val="20"/>
                <w:szCs w:val="20"/>
              </w:rPr>
              <w:t>C</w:t>
            </w:r>
            <w:r>
              <w:rPr>
                <w:sz w:val="20"/>
                <w:szCs w:val="20"/>
              </w:rPr>
              <w:t>MCC</w:t>
            </w:r>
          </w:p>
        </w:tc>
        <w:tc>
          <w:tcPr>
            <w:tcW w:w="1350" w:type="dxa"/>
          </w:tcPr>
          <w:p>
            <w:pPr>
              <w:rPr>
                <w:sz w:val="20"/>
                <w:szCs w:val="20"/>
              </w:rPr>
            </w:pPr>
            <w:r>
              <w:rPr>
                <w:sz w:val="20"/>
                <w:szCs w:val="20"/>
              </w:rPr>
              <w:t>Y</w:t>
            </w:r>
          </w:p>
        </w:tc>
        <w:tc>
          <w:tcPr>
            <w:tcW w:w="6801" w:type="dxa"/>
          </w:tcPr>
          <w:p>
            <w:pPr>
              <w:rPr>
                <w:sz w:val="20"/>
                <w:szCs w:val="20"/>
              </w:rPr>
            </w:pPr>
            <w:r>
              <w:rPr>
                <w:sz w:val="20"/>
                <w:szCs w:val="20"/>
              </w:rPr>
              <w:t>The dynamic adaptation of PDCCH monitoring technique for power saving should also be supported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rFonts w:hint="eastAsia"/>
                <w:sz w:val="20"/>
                <w:szCs w:val="20"/>
              </w:rPr>
              <w:t>Huawei</w:t>
            </w:r>
            <w:r>
              <w:rPr>
                <w:sz w:val="20"/>
                <w:szCs w:val="20"/>
              </w:rPr>
              <w:t>, HiSilicon</w:t>
            </w:r>
          </w:p>
        </w:tc>
        <w:tc>
          <w:tcPr>
            <w:tcW w:w="1350" w:type="dxa"/>
          </w:tcPr>
          <w:p>
            <w:pPr>
              <w:rPr>
                <w:sz w:val="20"/>
                <w:szCs w:val="20"/>
              </w:rPr>
            </w:pPr>
            <w:r>
              <w:rPr>
                <w:sz w:val="20"/>
                <w:szCs w:val="20"/>
              </w:rPr>
              <w:t xml:space="preserve">Needs some update </w:t>
            </w:r>
            <w:r>
              <w:rPr>
                <w:rFonts w:hint="eastAsia"/>
                <w:sz w:val="20"/>
                <w:szCs w:val="20"/>
              </w:rPr>
              <w:t>t</w:t>
            </w:r>
            <w:r>
              <w:rPr>
                <w:sz w:val="20"/>
                <w:szCs w:val="20"/>
              </w:rPr>
              <w:t>o agree</w:t>
            </w:r>
          </w:p>
        </w:tc>
        <w:tc>
          <w:tcPr>
            <w:tcW w:w="6801" w:type="dxa"/>
          </w:tcPr>
          <w:p>
            <w:pPr>
              <w:rPr>
                <w:sz w:val="20"/>
                <w:szCs w:val="20"/>
              </w:rPr>
            </w:pPr>
            <w:r>
              <w:rPr>
                <w:sz w:val="20"/>
                <w:szCs w:val="20"/>
              </w:rPr>
              <w:t>We are generally fine for the proposal but we need to avoid the misunderstanding that dynamic adaptation of PDCCH monitoring in Rel-16/17 are also deprioritized for RedCap UEs. Therefore, we suggest the following update:</w:t>
            </w:r>
          </w:p>
          <w:p>
            <w:pPr>
              <w:spacing w:before="120"/>
              <w:rPr>
                <w:rFonts w:ascii="Arial" w:hAnsi="Arial" w:cs="Arial"/>
                <w:b/>
                <w:bCs/>
                <w:sz w:val="20"/>
                <w:szCs w:val="20"/>
                <w:highlight w:val="cyan"/>
              </w:rPr>
            </w:pPr>
            <w:r>
              <w:rPr>
                <w:rFonts w:ascii="Arial" w:hAnsi="Arial" w:cs="Arial"/>
                <w:b/>
                <w:bCs/>
                <w:sz w:val="20"/>
                <w:szCs w:val="20"/>
                <w:highlight w:val="cyan"/>
              </w:rPr>
              <w:t xml:space="preserve">Proposal 13: Discussion on dynamic adaptation of PDCCH monitoring technique for power saving is deprioritized under Redcap SI. </w:t>
            </w:r>
          </w:p>
          <w:p>
            <w:pPr>
              <w:pStyle w:val="25"/>
              <w:numPr>
                <w:ilvl w:val="0"/>
                <w:numId w:val="17"/>
              </w:numPr>
              <w:rPr>
                <w:color w:val="7030A0"/>
                <w:lang w:eastAsia="zh-CN"/>
              </w:rPr>
            </w:pPr>
            <w:r>
              <w:rPr>
                <w:color w:val="7030A0"/>
                <w:lang w:eastAsia="zh-CN"/>
              </w:rPr>
              <w:t>Rel-16 dynamic power saving adaptation techniques can be used for RedCap UEs;</w:t>
            </w:r>
          </w:p>
          <w:p>
            <w:pPr>
              <w:pStyle w:val="25"/>
              <w:numPr>
                <w:ilvl w:val="0"/>
                <w:numId w:val="17"/>
              </w:numPr>
              <w:rPr>
                <w:lang w:eastAsia="zh-CN"/>
              </w:rPr>
            </w:pPr>
            <w:r>
              <w:rPr>
                <w:color w:val="7030A0"/>
                <w:lang w:eastAsia="zh-CN"/>
              </w:rPr>
              <w:t>This does not preclude the usage of power saving adaptation in other Rel-17 WI/SI;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rFonts w:hint="eastAsia" w:eastAsia="MS Mincho"/>
                <w:sz w:val="20"/>
                <w:szCs w:val="20"/>
                <w:lang w:eastAsia="ja-JP"/>
              </w:rPr>
              <w:t>S</w:t>
            </w:r>
            <w:r>
              <w:rPr>
                <w:rFonts w:eastAsia="MS Mincho"/>
                <w:sz w:val="20"/>
                <w:szCs w:val="20"/>
                <w:lang w:eastAsia="ja-JP"/>
              </w:rPr>
              <w:t>harp</w:t>
            </w:r>
          </w:p>
        </w:tc>
        <w:tc>
          <w:tcPr>
            <w:tcW w:w="1350" w:type="dxa"/>
          </w:tcPr>
          <w:p>
            <w:pPr>
              <w:rPr>
                <w:sz w:val="20"/>
                <w:szCs w:val="20"/>
              </w:rPr>
            </w:pPr>
            <w:r>
              <w:rPr>
                <w:rFonts w:hint="eastAsia" w:eastAsia="MS Mincho"/>
                <w:sz w:val="20"/>
                <w:szCs w:val="20"/>
                <w:lang w:eastAsia="ja-JP"/>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Theme="minorEastAsia"/>
                <w:sz w:val="20"/>
                <w:szCs w:val="20"/>
              </w:rPr>
            </w:pPr>
            <w:r>
              <w:rPr>
                <w:rFonts w:hint="eastAsia" w:eastAsiaTheme="minorEastAsia"/>
                <w:sz w:val="20"/>
                <w:szCs w:val="20"/>
              </w:rPr>
              <w:t>Spreadtrum</w:t>
            </w:r>
          </w:p>
        </w:tc>
        <w:tc>
          <w:tcPr>
            <w:tcW w:w="1350" w:type="dxa"/>
          </w:tcPr>
          <w:p>
            <w:pPr>
              <w:rPr>
                <w:rFonts w:eastAsiaTheme="minorEastAsia"/>
                <w:sz w:val="20"/>
                <w:szCs w:val="20"/>
              </w:rPr>
            </w:pPr>
            <w:r>
              <w:rPr>
                <w:rFonts w:hint="eastAsia" w:eastAsiaTheme="minorEastAsia"/>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Theme="minorEastAsia"/>
                <w:sz w:val="20"/>
                <w:szCs w:val="20"/>
              </w:rPr>
            </w:pPr>
            <w:r>
              <w:rPr>
                <w:rFonts w:hint="eastAsia"/>
                <w:sz w:val="20"/>
                <w:szCs w:val="20"/>
              </w:rPr>
              <w:t>ZTE</w:t>
            </w:r>
            <w:r>
              <w:rPr>
                <w:sz w:val="20"/>
                <w:szCs w:val="20"/>
              </w:rPr>
              <w:t>,Sanechips</w:t>
            </w:r>
          </w:p>
        </w:tc>
        <w:tc>
          <w:tcPr>
            <w:tcW w:w="1350" w:type="dxa"/>
          </w:tcPr>
          <w:p>
            <w:pPr>
              <w:rPr>
                <w:rFonts w:eastAsiaTheme="minorEastAsia"/>
                <w:sz w:val="20"/>
                <w:szCs w:val="20"/>
              </w:rPr>
            </w:pPr>
            <w:r>
              <w:rPr>
                <w:rFonts w:hint="eastAsia"/>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Theme="minorEastAsia"/>
                <w:sz w:val="20"/>
                <w:szCs w:val="20"/>
              </w:rPr>
            </w:pPr>
            <w:r>
              <w:rPr>
                <w:rFonts w:hint="eastAsia"/>
                <w:sz w:val="20"/>
                <w:szCs w:val="20"/>
              </w:rPr>
              <w:t>CATT</w:t>
            </w:r>
          </w:p>
        </w:tc>
        <w:tc>
          <w:tcPr>
            <w:tcW w:w="1350" w:type="dxa"/>
          </w:tcPr>
          <w:p>
            <w:pPr>
              <w:rPr>
                <w:rFonts w:eastAsiaTheme="minorEastAsia"/>
                <w:sz w:val="20"/>
                <w:szCs w:val="20"/>
              </w:rPr>
            </w:pPr>
            <w:r>
              <w:rPr>
                <w:rFonts w:hint="eastAsia"/>
                <w:sz w:val="20"/>
                <w:szCs w:val="20"/>
              </w:rPr>
              <w:t>Y</w:t>
            </w:r>
          </w:p>
        </w:tc>
        <w:tc>
          <w:tcPr>
            <w:tcW w:w="6801" w:type="dxa"/>
          </w:tcPr>
          <w:p>
            <w:pPr>
              <w:rPr>
                <w:sz w:val="20"/>
                <w:szCs w:val="20"/>
              </w:rPr>
            </w:pPr>
            <w:r>
              <w:rPr>
                <w:rFonts w:hint="eastAsia"/>
                <w:sz w:val="20"/>
                <w:szCs w:val="20"/>
              </w:rPr>
              <w:t>It should be handled by Rel-17 power saving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MediaTek</w:t>
            </w:r>
          </w:p>
        </w:tc>
        <w:tc>
          <w:tcPr>
            <w:tcW w:w="1350" w:type="dxa"/>
          </w:tcPr>
          <w:p>
            <w:pPr>
              <w:rPr>
                <w:sz w:val="20"/>
                <w:szCs w:val="20"/>
              </w:rPr>
            </w:pPr>
            <w:r>
              <w:rPr>
                <w:sz w:val="20"/>
                <w:szCs w:val="20"/>
              </w:rPr>
              <w:t>Y</w:t>
            </w:r>
          </w:p>
        </w:tc>
        <w:tc>
          <w:tcPr>
            <w:tcW w:w="6801" w:type="dxa"/>
          </w:tcPr>
          <w:p>
            <w:pPr>
              <w:rPr>
                <w:sz w:val="20"/>
                <w:szCs w:val="20"/>
              </w:rPr>
            </w:pPr>
            <w:r>
              <w:rPr>
                <w:sz w:val="20"/>
                <w:szCs w:val="20"/>
              </w:rPr>
              <w:t>Should be discussed in R17 PS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InterDigital</w:t>
            </w:r>
          </w:p>
        </w:tc>
        <w:tc>
          <w:tcPr>
            <w:tcW w:w="1350" w:type="dxa"/>
          </w:tcPr>
          <w:p>
            <w:pPr>
              <w:rPr>
                <w:sz w:val="20"/>
                <w:szCs w:val="20"/>
              </w:rPr>
            </w:pPr>
            <w:r>
              <w:rPr>
                <w:sz w:val="20"/>
                <w:szCs w:val="20"/>
              </w:rPr>
              <w:t>Partially Y</w:t>
            </w:r>
          </w:p>
        </w:tc>
        <w:tc>
          <w:tcPr>
            <w:tcW w:w="6801" w:type="dxa"/>
          </w:tcPr>
          <w:p>
            <w:pPr>
              <w:rPr>
                <w:sz w:val="20"/>
                <w:szCs w:val="20"/>
              </w:rPr>
            </w:pPr>
            <w:r>
              <w:rPr>
                <w:sz w:val="20"/>
                <w:szCs w:val="20"/>
              </w:rPr>
              <w:t>Agree with Samsung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Qualcomm</w:t>
            </w:r>
          </w:p>
        </w:tc>
        <w:tc>
          <w:tcPr>
            <w:tcW w:w="1350" w:type="dxa"/>
          </w:tcPr>
          <w:p>
            <w:pPr>
              <w:rPr>
                <w:sz w:val="20"/>
                <w:szCs w:val="20"/>
              </w:rPr>
            </w:pPr>
            <w:r>
              <w:rPr>
                <w:sz w:val="20"/>
                <w:szCs w:val="20"/>
              </w:rPr>
              <w:t>Partially Y</w:t>
            </w:r>
          </w:p>
        </w:tc>
        <w:tc>
          <w:tcPr>
            <w:tcW w:w="6801" w:type="dxa"/>
          </w:tcPr>
          <w:p>
            <w:pPr>
              <w:rPr>
                <w:sz w:val="20"/>
                <w:szCs w:val="20"/>
              </w:rPr>
            </w:pPr>
            <w:r>
              <w:rPr>
                <w:sz w:val="20"/>
                <w:szCs w:val="20"/>
              </w:rPr>
              <w:t xml:space="preserve">Our understanding is dynamic adaptation of PDCCH monitoring technique is deprioritized with the assumption that Rel-17 power saving enhancement will handle it. </w:t>
            </w:r>
          </w:p>
          <w:p>
            <w:pPr>
              <w:rPr>
                <w:sz w:val="20"/>
                <w:szCs w:val="20"/>
              </w:rPr>
            </w:pPr>
            <w:r>
              <w:rPr>
                <w:sz w:val="20"/>
                <w:szCs w:val="20"/>
              </w:rPr>
              <w:t xml:space="preserve">[Update] However, we agree with Samsung’s view that there may be a need to study dynamic adaptation that may be </w:t>
            </w:r>
            <w:r>
              <w:rPr>
                <w:i/>
                <w:iCs/>
                <w:sz w:val="20"/>
                <w:szCs w:val="20"/>
              </w:rPr>
              <w:t>RedCap specific</w:t>
            </w:r>
            <w:r>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SONY</w:t>
            </w:r>
          </w:p>
        </w:tc>
        <w:tc>
          <w:tcPr>
            <w:tcW w:w="1350" w:type="dxa"/>
          </w:tcPr>
          <w:p>
            <w:pPr>
              <w:rPr>
                <w:sz w:val="20"/>
                <w:szCs w:val="20"/>
              </w:rPr>
            </w:pPr>
            <w:r>
              <w:rPr>
                <w:sz w:val="20"/>
                <w:szCs w:val="20"/>
              </w:rPr>
              <w:t>Y</w:t>
            </w:r>
          </w:p>
        </w:tc>
        <w:tc>
          <w:tcPr>
            <w:tcW w:w="6801" w:type="dxa"/>
          </w:tcPr>
          <w:p>
            <w:pPr>
              <w:rPr>
                <w:sz w:val="20"/>
                <w:szCs w:val="20"/>
              </w:rPr>
            </w:pPr>
            <w:r>
              <w:rPr>
                <w:sz w:val="20"/>
                <w:szCs w:val="20"/>
              </w:rPr>
              <w:t xml:space="preserve">OK with the Samsung update. The Rel-17 PS WI can discuss more generic adaptation of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InterDigital</w:t>
            </w:r>
          </w:p>
        </w:tc>
        <w:tc>
          <w:tcPr>
            <w:tcW w:w="1350" w:type="dxa"/>
          </w:tcPr>
          <w:p>
            <w:pPr>
              <w:rPr>
                <w:sz w:val="20"/>
                <w:szCs w:val="20"/>
              </w:rPr>
            </w:pPr>
            <w:r>
              <w:rPr>
                <w:sz w:val="20"/>
                <w:szCs w:val="20"/>
              </w:rPr>
              <w:t>Partially Y</w:t>
            </w:r>
          </w:p>
        </w:tc>
        <w:tc>
          <w:tcPr>
            <w:tcW w:w="6801" w:type="dxa"/>
          </w:tcPr>
          <w:p>
            <w:pPr>
              <w:rPr>
                <w:sz w:val="20"/>
                <w:szCs w:val="20"/>
              </w:rPr>
            </w:pPr>
            <w:r>
              <w:rPr>
                <w:sz w:val="20"/>
                <w:szCs w:val="20"/>
              </w:rPr>
              <w:t>We share the same views as Samsung. Adaptation of maximum number of PDCCH candidates/CCE limits is within the scope of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Nokia</w:t>
            </w:r>
          </w:p>
        </w:tc>
        <w:tc>
          <w:tcPr>
            <w:tcW w:w="1350" w:type="dxa"/>
          </w:tcPr>
          <w:p>
            <w:pPr>
              <w:rPr>
                <w:sz w:val="20"/>
                <w:szCs w:val="20"/>
              </w:rPr>
            </w:pPr>
            <w:r>
              <w:rPr>
                <w:sz w:val="20"/>
                <w:szCs w:val="20"/>
              </w:rPr>
              <w:t>Partially Y</w:t>
            </w:r>
          </w:p>
        </w:tc>
        <w:tc>
          <w:tcPr>
            <w:tcW w:w="6801" w:type="dxa"/>
          </w:tcPr>
          <w:p>
            <w:pPr>
              <w:rPr>
                <w:sz w:val="20"/>
                <w:szCs w:val="20"/>
              </w:rPr>
            </w:pPr>
            <w:r>
              <w:rPr>
                <w:sz w:val="20"/>
                <w:szCs w:val="20"/>
              </w:rPr>
              <w:t>Support Samsung’s note/clarification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Lenovo, Motorola Mobility</w:t>
            </w:r>
          </w:p>
        </w:tc>
        <w:tc>
          <w:tcPr>
            <w:tcW w:w="1350" w:type="dxa"/>
          </w:tcPr>
          <w:p>
            <w:pPr>
              <w:rPr>
                <w:sz w:val="20"/>
                <w:szCs w:val="20"/>
              </w:rPr>
            </w:pPr>
            <w:r>
              <w:rPr>
                <w:sz w:val="20"/>
                <w:szCs w:val="20"/>
              </w:rPr>
              <w:t>N</w:t>
            </w:r>
          </w:p>
        </w:tc>
        <w:tc>
          <w:tcPr>
            <w:tcW w:w="6801" w:type="dxa"/>
          </w:tcPr>
          <w:p>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pPr>
        <w:spacing w:before="120"/>
        <w:rPr>
          <w:rFonts w:ascii="Arial" w:hAnsi="Arial" w:cs="Arial"/>
        </w:rPr>
      </w:pPr>
    </w:p>
    <w:p>
      <w:pPr>
        <w:pStyle w:val="4"/>
        <w:rPr>
          <w:rFonts w:ascii="Arial" w:hAnsi="Arial" w:eastAsia="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Technique 3: Extending the PDCCH monitoring span gap from 1 slot to X slots (X&gt;1)</w:t>
      </w:r>
    </w:p>
    <w:p>
      <w:pPr>
        <w:spacing w:before="120"/>
        <w:rPr>
          <w:rFonts w:ascii="Arial" w:hAnsi="Arial" w:cs="Arial" w:eastAsiaTheme="minorEastAsia"/>
          <w:sz w:val="20"/>
          <w:szCs w:val="20"/>
        </w:rPr>
      </w:pPr>
      <w:r>
        <w:rPr>
          <w:rFonts w:ascii="Arial" w:hAnsi="Arial" w:cs="Arial" w:eastAsiaTheme="minorEastAsia"/>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pPr>
        <w:spacing w:before="120"/>
        <w:rPr>
          <w:rFonts w:ascii="Arial" w:hAnsi="Arial" w:cs="Arial"/>
          <w:b/>
          <w:bCs/>
          <w:sz w:val="20"/>
          <w:szCs w:val="20"/>
        </w:rPr>
      </w:pPr>
      <w:r>
        <w:rPr>
          <w:rFonts w:ascii="Arial" w:hAnsi="Arial" w:cs="Arial"/>
          <w:b/>
          <w:bCs/>
          <w:sz w:val="20"/>
          <w:szCs w:val="20"/>
        </w:rPr>
        <w:t xml:space="preserve">Question 14: Can PDCCH monitoring span gap extension be supported or further studied for Redcap device to reduce PDCCH monitoring power? If not, what modification is needed? why?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8218"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v</w:t>
            </w:r>
            <w:r>
              <w:rPr>
                <w:rFonts w:ascii="Arial" w:hAnsi="Arial" w:cs="Arial"/>
                <w:sz w:val="20"/>
                <w:szCs w:val="20"/>
              </w:rPr>
              <w:t>ivo</w:t>
            </w:r>
          </w:p>
        </w:tc>
        <w:tc>
          <w:tcPr>
            <w:tcW w:w="8218" w:type="dxa"/>
          </w:tcPr>
          <w:p>
            <w:pPr>
              <w:rPr>
                <w:rFonts w:ascii="Arial" w:hAnsi="Arial" w:cs="Arial"/>
                <w:sz w:val="20"/>
                <w:szCs w:val="20"/>
              </w:rPr>
            </w:pPr>
            <w:r>
              <w:rPr>
                <w:rFonts w:ascii="Arial" w:hAnsi="Arial" w:cs="Arial"/>
                <w:sz w:val="20"/>
                <w:szCs w:val="20"/>
              </w:rPr>
              <w:t xml:space="preserve">We support to further evaluate technical 3 and to compare with alt 1 or alt 2 in technical 1 based on the refined power model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OPPO</w:t>
            </w:r>
          </w:p>
        </w:tc>
        <w:tc>
          <w:tcPr>
            <w:tcW w:w="8218" w:type="dxa"/>
          </w:tcPr>
          <w:p>
            <w:pPr>
              <w:rPr>
                <w:rFonts w:ascii="Arial" w:hAnsi="Arial" w:cs="Arial"/>
                <w:sz w:val="20"/>
                <w:szCs w:val="20"/>
              </w:rPr>
            </w:pPr>
            <w:r>
              <w:rPr>
                <w:rFonts w:ascii="Arial" w:hAnsi="Arial" w:cs="Arial"/>
                <w:sz w:val="20"/>
                <w:szCs w:val="20"/>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X</w:t>
            </w:r>
            <w:r>
              <w:rPr>
                <w:rFonts w:ascii="Arial" w:hAnsi="Arial" w:cs="Arial"/>
                <w:sz w:val="20"/>
                <w:szCs w:val="20"/>
              </w:rPr>
              <w:t>iaomi</w:t>
            </w:r>
          </w:p>
        </w:tc>
        <w:tc>
          <w:tcPr>
            <w:tcW w:w="8218" w:type="dxa"/>
          </w:tcPr>
          <w:p>
            <w:pPr>
              <w:rPr>
                <w:rFonts w:ascii="Arial" w:hAnsi="Arial" w:cs="Arial"/>
                <w:sz w:val="20"/>
                <w:szCs w:val="20"/>
              </w:rPr>
            </w:pPr>
            <w:r>
              <w:rPr>
                <w:rFonts w:hint="eastAsia" w:ascii="Arial" w:hAnsi="Arial" w:cs="Arial"/>
                <w:sz w:val="20"/>
                <w:szCs w:val="20"/>
              </w:rPr>
              <w:t>C</w:t>
            </w:r>
            <w:r>
              <w:rPr>
                <w:rFonts w:ascii="Arial" w:hAnsi="Arial" w:cs="Arial"/>
                <w:sz w:val="20"/>
                <w:szCs w:val="20"/>
              </w:rPr>
              <w:t xml:space="preserve">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Fraunhofer</w:t>
            </w:r>
          </w:p>
        </w:tc>
        <w:tc>
          <w:tcPr>
            <w:tcW w:w="8218" w:type="dxa"/>
          </w:tcPr>
          <w:p>
            <w:pPr>
              <w:rPr>
                <w:rFonts w:ascii="Arial" w:hAnsi="Arial" w:cs="Arial"/>
                <w:sz w:val="20"/>
                <w:szCs w:val="20"/>
              </w:rPr>
            </w:pPr>
            <w:r>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MediaTek</w:t>
            </w:r>
          </w:p>
        </w:tc>
        <w:tc>
          <w:tcPr>
            <w:tcW w:w="8218" w:type="dxa"/>
          </w:tcPr>
          <w:p>
            <w:pPr>
              <w:rPr>
                <w:rFonts w:ascii="Arial" w:hAnsi="Arial" w:cs="Arial"/>
                <w:sz w:val="20"/>
                <w:szCs w:val="20"/>
              </w:rPr>
            </w:pPr>
            <w:r>
              <w:rPr>
                <w:rFonts w:ascii="Arial" w:hAnsi="Arial" w:cs="Arial"/>
                <w:sz w:val="20"/>
                <w:szCs w:val="20"/>
              </w:rPr>
              <w:t>This should be considered under Technique 1.</w:t>
            </w:r>
          </w:p>
          <w:p>
            <w:pPr>
              <w:rPr>
                <w:rFonts w:ascii="Arial" w:hAnsi="Arial" w:cs="Arial"/>
                <w:sz w:val="20"/>
                <w:szCs w:val="20"/>
              </w:rPr>
            </w:pPr>
            <w:r>
              <w:rPr>
                <w:rFonts w:ascii="Arial" w:hAnsi="Arial" w:cs="Arial"/>
                <w:sz w:val="20"/>
                <w:szCs w:val="20"/>
              </w:rPr>
              <w:t>Technically, it is a reduction of the supported #CCEs/#BDs by changing the duration from slot to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Futurewei</w:t>
            </w:r>
          </w:p>
        </w:tc>
        <w:tc>
          <w:tcPr>
            <w:tcW w:w="8218" w:type="dxa"/>
          </w:tcPr>
          <w:p>
            <w:pPr>
              <w:rPr>
                <w:rFonts w:ascii="Arial" w:hAnsi="Arial" w:cs="Arial"/>
                <w:sz w:val="20"/>
                <w:szCs w:val="20"/>
              </w:rPr>
            </w:pPr>
            <w:r>
              <w:rPr>
                <w:rFonts w:ascii="Arial" w:hAnsi="Arial" w:cs="Arial"/>
                <w:sz w:val="20"/>
                <w:szCs w:val="20"/>
              </w:rPr>
              <w:t xml:space="preserve">When cross slot scheduling is used, we do not see how this can improve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Ericsson</w:t>
            </w:r>
          </w:p>
        </w:tc>
        <w:tc>
          <w:tcPr>
            <w:tcW w:w="8218" w:type="dxa"/>
          </w:tcPr>
          <w:p>
            <w:pPr>
              <w:rPr>
                <w:rFonts w:ascii="Arial" w:hAnsi="Arial" w:cs="Arial"/>
                <w:sz w:val="20"/>
                <w:szCs w:val="20"/>
              </w:rPr>
            </w:pPr>
            <w:r>
              <w:rPr>
                <w:rFonts w:ascii="Arial" w:hAnsi="Arial" w:cs="Arial"/>
                <w:sz w:val="20"/>
                <w:szCs w:val="20"/>
              </w:rPr>
              <w:t>This does not seem to be in the scope according to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eastAsia="MS Mincho" w:cs="Arial"/>
                <w:sz w:val="20"/>
                <w:szCs w:val="20"/>
                <w:lang w:eastAsia="ja-JP"/>
              </w:rPr>
            </w:pPr>
            <w:r>
              <w:rPr>
                <w:rFonts w:hint="eastAsia" w:ascii="Arial" w:hAnsi="Arial" w:eastAsia="MS Mincho" w:cs="Arial"/>
                <w:sz w:val="20"/>
                <w:szCs w:val="20"/>
                <w:lang w:eastAsia="ja-JP"/>
              </w:rPr>
              <w:t>P</w:t>
            </w:r>
            <w:r>
              <w:rPr>
                <w:rFonts w:ascii="Arial" w:hAnsi="Arial" w:eastAsia="MS Mincho" w:cs="Arial"/>
                <w:sz w:val="20"/>
                <w:szCs w:val="20"/>
                <w:lang w:eastAsia="ja-JP"/>
              </w:rPr>
              <w:t>anasonic</w:t>
            </w:r>
          </w:p>
        </w:tc>
        <w:tc>
          <w:tcPr>
            <w:tcW w:w="8218" w:type="dxa"/>
          </w:tcPr>
          <w:p>
            <w:pPr>
              <w:rPr>
                <w:rFonts w:ascii="Arial" w:hAnsi="Arial" w:cs="Arial"/>
                <w:sz w:val="20"/>
                <w:szCs w:val="20"/>
              </w:rPr>
            </w:pPr>
            <w:r>
              <w:rPr>
                <w:rFonts w:hint="eastAsia" w:ascii="Arial" w:hAnsi="Arial" w:eastAsia="MS Mincho" w:cs="Arial"/>
                <w:sz w:val="20"/>
                <w:szCs w:val="20"/>
                <w:lang w:eastAsia="ja-JP"/>
              </w:rPr>
              <w:t>W</w:t>
            </w:r>
            <w:r>
              <w:rPr>
                <w:rFonts w:ascii="Arial" w:hAnsi="Arial" w:eastAsia="MS Mincho" w:cs="Arial"/>
                <w:sz w:val="20"/>
                <w:szCs w:val="20"/>
                <w:lang w:eastAsia="ja-JP"/>
              </w:rPr>
              <w:t xml:space="preserve">e are not so sure the meaning of "PDCCH monitoring span gap extension". We see the merit of </w:t>
            </w:r>
            <w:r>
              <w:rPr>
                <w:rFonts w:ascii="Arial" w:hAnsi="Arial" w:cs="Arial"/>
                <w:sz w:val="20"/>
                <w:szCs w:val="20"/>
              </w:rPr>
              <w:t>the larger gap between monitoring occasions like wake-up in every 2 or 4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CATT</w:t>
            </w:r>
          </w:p>
        </w:tc>
        <w:tc>
          <w:tcPr>
            <w:tcW w:w="8218" w:type="dxa"/>
          </w:tcPr>
          <w:p>
            <w:pPr>
              <w:rPr>
                <w:rFonts w:ascii="Arial" w:hAnsi="Arial" w:cs="Arial"/>
                <w:sz w:val="20"/>
                <w:szCs w:val="20"/>
              </w:rPr>
            </w:pPr>
            <w:r>
              <w:rPr>
                <w:rFonts w:hint="eastAsia" w:ascii="Arial" w:hAnsi="Arial" w:cs="Arial"/>
                <w:sz w:val="20"/>
                <w:szCs w:val="20"/>
              </w:rPr>
              <w:t>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C</w:t>
            </w:r>
            <w:r>
              <w:rPr>
                <w:rFonts w:ascii="Arial" w:hAnsi="Arial" w:cs="Arial"/>
                <w:sz w:val="20"/>
                <w:szCs w:val="20"/>
              </w:rPr>
              <w:t>MCC</w:t>
            </w:r>
          </w:p>
        </w:tc>
        <w:tc>
          <w:tcPr>
            <w:tcW w:w="8218" w:type="dxa"/>
          </w:tcPr>
          <w:p>
            <w:pPr>
              <w:rPr>
                <w:rFonts w:ascii="Arial" w:hAnsi="Arial" w:cs="Arial"/>
                <w:sz w:val="20"/>
                <w:szCs w:val="20"/>
              </w:rPr>
            </w:pPr>
            <w:r>
              <w:rPr>
                <w:rFonts w:hint="eastAsia" w:ascii="Arial" w:hAnsi="Arial" w:cs="Arial"/>
                <w:sz w:val="20"/>
                <w:szCs w:val="20"/>
              </w:rPr>
              <w:t>C</w:t>
            </w:r>
            <w:r>
              <w:rPr>
                <w:rFonts w:ascii="Arial" w:hAnsi="Arial" w:cs="Arial"/>
                <w:sz w:val="20"/>
                <w:szCs w:val="20"/>
              </w:rPr>
              <w:t>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InterDigital</w:t>
            </w:r>
          </w:p>
        </w:tc>
        <w:tc>
          <w:tcPr>
            <w:tcW w:w="8218" w:type="dxa"/>
          </w:tcPr>
          <w:p>
            <w:pPr>
              <w:rPr>
                <w:rFonts w:ascii="Arial" w:hAnsi="Arial" w:cs="Arial"/>
                <w:sz w:val="20"/>
                <w:szCs w:val="20"/>
              </w:rPr>
            </w:pPr>
            <w:r>
              <w:rPr>
                <w:rFonts w:ascii="Arial" w:hAnsi="Arial" w:cs="Arial"/>
                <w:sz w:val="20"/>
                <w:szCs w:val="20"/>
              </w:rPr>
              <w:t>We are fine with studying this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eastAsia="Malgun Gothic" w:cs="Arial"/>
                <w:sz w:val="20"/>
                <w:szCs w:val="20"/>
                <w:lang w:eastAsia="ko-KR"/>
              </w:rPr>
              <w:t>W</w:t>
            </w:r>
            <w:r>
              <w:rPr>
                <w:rFonts w:ascii="Arial" w:hAnsi="Arial" w:eastAsia="Malgun Gothic" w:cs="Arial"/>
                <w:sz w:val="20"/>
                <w:szCs w:val="20"/>
                <w:lang w:eastAsia="ko-KR"/>
              </w:rPr>
              <w:t>ILUS</w:t>
            </w:r>
          </w:p>
        </w:tc>
        <w:tc>
          <w:tcPr>
            <w:tcW w:w="8218" w:type="dxa"/>
          </w:tcPr>
          <w:p>
            <w:pPr>
              <w:rPr>
                <w:rFonts w:ascii="Arial" w:hAnsi="Arial" w:cs="Arial"/>
                <w:sz w:val="20"/>
                <w:szCs w:val="20"/>
              </w:rPr>
            </w:pPr>
            <w:r>
              <w:rPr>
                <w:rFonts w:hint="eastAsia" w:ascii="Arial" w:hAnsi="Arial" w:eastAsia="Malgun Gothic" w:cs="Arial"/>
                <w:sz w:val="20"/>
                <w:szCs w:val="20"/>
                <w:lang w:eastAsia="ko-KR"/>
              </w:rPr>
              <w:t>Y</w:t>
            </w:r>
            <w:r>
              <w:rPr>
                <w:rFonts w:ascii="Arial" w:hAnsi="Arial" w:eastAsia="Malgun Gothic" w:cs="Arial"/>
                <w:sz w:val="20"/>
                <w:szCs w:val="20"/>
                <w:lang w:eastAsia="ko-KR"/>
              </w:rPr>
              <w:t xml:space="preserve">es, can be further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eastAsia="Malgun Gothic" w:cs="Arial"/>
                <w:sz w:val="20"/>
                <w:szCs w:val="20"/>
                <w:lang w:eastAsia="ko-KR"/>
              </w:rPr>
            </w:pPr>
            <w:r>
              <w:rPr>
                <w:rFonts w:ascii="Arial" w:hAnsi="Arial" w:cs="Arial"/>
                <w:sz w:val="20"/>
                <w:szCs w:val="20"/>
              </w:rPr>
              <w:t>Sequans</w:t>
            </w:r>
          </w:p>
        </w:tc>
        <w:tc>
          <w:tcPr>
            <w:tcW w:w="8218" w:type="dxa"/>
          </w:tcPr>
          <w:p>
            <w:pPr>
              <w:rPr>
                <w:rFonts w:ascii="Arial" w:hAnsi="Arial" w:eastAsia="Malgun Gothic" w:cs="Arial"/>
                <w:sz w:val="20"/>
                <w:szCs w:val="20"/>
                <w:lang w:eastAsia="ko-KR"/>
              </w:rPr>
            </w:pPr>
            <w:r>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Lenovo, Motorola Mobility</w:t>
            </w:r>
          </w:p>
        </w:tc>
        <w:tc>
          <w:tcPr>
            <w:tcW w:w="8218" w:type="dxa"/>
          </w:tcPr>
          <w:p>
            <w:pPr>
              <w:rPr>
                <w:rFonts w:ascii="Arial" w:hAnsi="Arial" w:cs="Arial"/>
                <w:sz w:val="20"/>
                <w:szCs w:val="20"/>
              </w:rPr>
            </w:pPr>
            <w:r>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Samsung</w:t>
            </w:r>
          </w:p>
        </w:tc>
        <w:tc>
          <w:tcPr>
            <w:tcW w:w="8218" w:type="dxa"/>
          </w:tcPr>
          <w:p>
            <w:pPr>
              <w:rPr>
                <w:rFonts w:ascii="Arial" w:hAnsi="Arial" w:cs="Arial"/>
                <w:sz w:val="20"/>
                <w:szCs w:val="20"/>
              </w:rPr>
            </w:pPr>
            <w:r>
              <w:rPr>
                <w:rFonts w:ascii="Arial" w:hAnsi="Arial" w:cs="Arial"/>
                <w:sz w:val="20"/>
                <w:szCs w:val="20"/>
              </w:rPr>
              <w:t xml:space="preserve">Yes. To extend the PDCCH monitoring span gap is directly equivalent to reducing the maximum numbers of BDs and CCEs regarding the power per time unit.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eastAsia="MS Mincho" w:cs="Arial"/>
                <w:sz w:val="20"/>
                <w:szCs w:val="20"/>
                <w:lang w:eastAsia="ja-JP"/>
              </w:rPr>
              <w:t>DOCOMO</w:t>
            </w:r>
          </w:p>
        </w:tc>
        <w:tc>
          <w:tcPr>
            <w:tcW w:w="8218" w:type="dxa"/>
          </w:tcPr>
          <w:p>
            <w:pPr>
              <w:rPr>
                <w:rFonts w:ascii="Arial" w:hAnsi="Arial" w:cs="Arial"/>
                <w:sz w:val="20"/>
                <w:szCs w:val="20"/>
              </w:rPr>
            </w:pPr>
            <w:r>
              <w:rPr>
                <w:rFonts w:hint="eastAsia" w:ascii="Arial" w:hAnsi="Arial" w:eastAsia="MS Mincho" w:cs="Arial"/>
                <w:sz w:val="20"/>
                <w:szCs w:val="20"/>
                <w:lang w:eastAsia="ja-JP"/>
              </w:rPr>
              <w:t>Yes, it 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Qualcomm</w:t>
            </w:r>
          </w:p>
        </w:tc>
        <w:tc>
          <w:tcPr>
            <w:tcW w:w="8218" w:type="dxa"/>
          </w:tcPr>
          <w:p>
            <w:pPr>
              <w:rPr>
                <w:rFonts w:ascii="Arial" w:hAnsi="Arial" w:cs="Arial"/>
                <w:sz w:val="20"/>
                <w:szCs w:val="20"/>
              </w:rPr>
            </w:pPr>
            <w:r>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8218" w:type="dxa"/>
          </w:tcPr>
          <w:p>
            <w:pPr>
              <w:rPr>
                <w:rFonts w:ascii="Arial" w:hAnsi="Arial" w:cs="Arial"/>
                <w:sz w:val="20"/>
                <w:szCs w:val="20"/>
              </w:rPr>
            </w:pPr>
            <w:r>
              <w:rPr>
                <w:rFonts w:hint="eastAsia" w:ascii="Arial" w:hAnsi="Arial" w:cs="Arial"/>
                <w:sz w:val="20"/>
                <w:szCs w:val="20"/>
              </w:rPr>
              <w:t>N</w:t>
            </w:r>
            <w:r>
              <w:rPr>
                <w:rFonts w:ascii="Arial" w:hAnsi="Arial" w:cs="Arial"/>
                <w:sz w:val="20"/>
                <w:szCs w:val="20"/>
              </w:rPr>
              <w:t>ot yet.</w:t>
            </w:r>
          </w:p>
          <w:p>
            <w:pPr>
              <w:rPr>
                <w:rFonts w:ascii="Arial" w:hAnsi="Arial" w:cs="Arial"/>
                <w:sz w:val="20"/>
                <w:szCs w:val="20"/>
              </w:rPr>
            </w:pPr>
            <w:r>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Pr>
                <w:rFonts w:hint="eastAsia" w:ascii="Arial" w:hAnsi="Arial" w:cs="Arial"/>
                <w:sz w:val="20"/>
                <w:szCs w:val="20"/>
              </w:rPr>
              <w:t xml:space="preserve"> </w:t>
            </w:r>
            <w:r>
              <w:rPr>
                <w:rFonts w:ascii="Arial" w:hAnsi="Arial" w:cs="Arial"/>
                <w:sz w:val="20"/>
                <w:szCs w:val="20"/>
              </w:rPr>
              <w:t>The PDCCH monitoring adaptation shall be already discussed in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Intel</w:t>
            </w:r>
          </w:p>
        </w:tc>
        <w:tc>
          <w:tcPr>
            <w:tcW w:w="8218" w:type="dxa"/>
          </w:tcPr>
          <w:p>
            <w:pPr>
              <w:rPr>
                <w:rFonts w:ascii="Arial" w:hAnsi="Arial" w:cs="Arial"/>
                <w:sz w:val="20"/>
                <w:szCs w:val="20"/>
              </w:rPr>
            </w:pPr>
            <w:r>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S</w:t>
            </w:r>
            <w:r>
              <w:rPr>
                <w:rFonts w:ascii="Arial" w:hAnsi="Arial" w:cs="Arial"/>
                <w:sz w:val="20"/>
                <w:szCs w:val="20"/>
              </w:rPr>
              <w:t>harp</w:t>
            </w:r>
          </w:p>
        </w:tc>
        <w:tc>
          <w:tcPr>
            <w:tcW w:w="8218" w:type="dxa"/>
          </w:tcPr>
          <w:p>
            <w:pPr>
              <w:rPr>
                <w:rFonts w:ascii="Arial" w:hAnsi="Arial" w:cs="Arial"/>
                <w:sz w:val="20"/>
                <w:szCs w:val="20"/>
              </w:rPr>
            </w:pPr>
            <w:r>
              <w:rPr>
                <w:rFonts w:hint="eastAsia" w:ascii="Arial" w:hAnsi="Arial" w:cs="Arial"/>
                <w:sz w:val="20"/>
                <w:szCs w:val="20"/>
              </w:rPr>
              <w:t>Y</w:t>
            </w:r>
            <w:r>
              <w:rPr>
                <w:rFonts w:ascii="Arial" w:hAnsi="Arial" w:cs="Arial"/>
                <w:sz w:val="20"/>
                <w:szCs w:val="20"/>
              </w:rPr>
              <w:t>es, we agree to extend the PDCCH monitoring span from 1 to X slots. In this case, the power consumption model should be modified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ZTE</w:t>
            </w:r>
          </w:p>
        </w:tc>
        <w:tc>
          <w:tcPr>
            <w:tcW w:w="8218" w:type="dxa"/>
          </w:tcPr>
          <w:p>
            <w:pPr>
              <w:rPr>
                <w:rFonts w:ascii="Arial" w:hAnsi="Arial" w:cs="Arial"/>
                <w:sz w:val="20"/>
                <w:szCs w:val="20"/>
              </w:rPr>
            </w:pPr>
            <w:r>
              <w:rPr>
                <w:rFonts w:hint="eastAsia" w:ascii="Arial" w:hAnsi="Arial" w:cs="Arial"/>
                <w:sz w:val="20"/>
                <w:szCs w:val="20"/>
              </w:rPr>
              <w:t xml:space="preserve">This item can be considered under the Alt.1 in </w:t>
            </w:r>
            <w:r>
              <w:rPr>
                <w:rFonts w:ascii="Arial" w:hAnsi="Arial" w:cs="Arial"/>
                <w:sz w:val="20"/>
                <w:szCs w:val="20"/>
              </w:rPr>
              <w:t>Technique 1</w:t>
            </w:r>
            <w:r>
              <w:rPr>
                <w:rFonts w:hint="eastAsia" w:ascii="Arial" w:hAnsi="Arial" w:cs="Arial"/>
                <w:sz w:val="20"/>
                <w:szCs w:val="20"/>
              </w:rPr>
              <w:t>, which can be the prerequisite for the span gap extension.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Nokia</w:t>
            </w:r>
          </w:p>
        </w:tc>
        <w:tc>
          <w:tcPr>
            <w:tcW w:w="8218" w:type="dxa"/>
          </w:tcPr>
          <w:p>
            <w:pPr>
              <w:rPr>
                <w:rFonts w:ascii="Arial" w:hAnsi="Arial" w:cs="Arial"/>
                <w:sz w:val="20"/>
                <w:szCs w:val="20"/>
              </w:rPr>
            </w:pPr>
            <w:r>
              <w:rPr>
                <w:rFonts w:ascii="Arial" w:hAnsi="Arial" w:cs="Arial"/>
                <w:sz w:val="20"/>
                <w:szCs w:val="20"/>
              </w:rPr>
              <w:t>Share the opinion of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eastAsia="Malgun Gothic" w:cs="Arial"/>
                <w:sz w:val="20"/>
                <w:szCs w:val="20"/>
                <w:lang w:eastAsia="ko-KR"/>
              </w:rPr>
              <w:t>LG</w:t>
            </w:r>
          </w:p>
        </w:tc>
        <w:tc>
          <w:tcPr>
            <w:tcW w:w="8218" w:type="dxa"/>
          </w:tcPr>
          <w:p>
            <w:pPr>
              <w:rPr>
                <w:rFonts w:ascii="Arial" w:hAnsi="Arial" w:cs="Arial"/>
                <w:sz w:val="20"/>
                <w:szCs w:val="20"/>
              </w:rPr>
            </w:pPr>
            <w:r>
              <w:rPr>
                <w:rFonts w:ascii="Arial" w:hAnsi="Arial" w:eastAsia="Malgun Gothic"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eastAsia="Malgun Gothic" w:cs="Arial"/>
                <w:sz w:val="20"/>
                <w:szCs w:val="20"/>
                <w:lang w:eastAsia="ko-KR"/>
              </w:rPr>
            </w:pPr>
            <w:r>
              <w:rPr>
                <w:rFonts w:ascii="Arial" w:hAnsi="Arial" w:eastAsia="Malgun Gothic" w:cs="Arial"/>
                <w:sz w:val="20"/>
                <w:szCs w:val="20"/>
                <w:lang w:eastAsia="ko-KR"/>
              </w:rPr>
              <w:t>SONY</w:t>
            </w:r>
          </w:p>
        </w:tc>
        <w:tc>
          <w:tcPr>
            <w:tcW w:w="8218" w:type="dxa"/>
          </w:tcPr>
          <w:p>
            <w:pPr>
              <w:rPr>
                <w:rFonts w:ascii="Arial" w:hAnsi="Arial" w:eastAsia="Malgun Gothic" w:cs="Arial"/>
                <w:sz w:val="20"/>
                <w:szCs w:val="20"/>
                <w:lang w:eastAsia="ko-KR"/>
              </w:rPr>
            </w:pPr>
            <w:r>
              <w:rPr>
                <w:rFonts w:ascii="Arial" w:hAnsi="Arial" w:eastAsia="Malgun Gothic" w:cs="Arial"/>
                <w:sz w:val="20"/>
                <w:szCs w:val="20"/>
                <w:lang w:eastAsia="ko-KR"/>
              </w:rPr>
              <w:t>We are OK for companies to study this further, but would like to see more details of benefits in relation to other schemes (e.g. gap between monitoring occasions, cross-slot scheduling)</w:t>
            </w:r>
          </w:p>
        </w:tc>
      </w:tr>
    </w:tbl>
    <w:p/>
    <w:p/>
    <w:p/>
    <w:p/>
    <w:p>
      <w:pPr>
        <w:pStyle w:val="4"/>
        <w:rPr>
          <w:rFonts w:ascii="Arial" w:hAnsi="Arial" w:eastAsia="Times New Roman"/>
          <w:color w:val="000000" w:themeColor="text1"/>
          <w:sz w:val="32"/>
          <w14:textFill>
            <w14:solidFill>
              <w14:schemeClr w14:val="tx1"/>
            </w14:solidFill>
          </w14:textFill>
        </w:rPr>
      </w:pPr>
      <w:r>
        <w:rPr>
          <w:rFonts w:ascii="Arial" w:hAnsi="Arial" w:eastAsia="Times New Roman"/>
          <w:color w:val="000000" w:themeColor="text1"/>
          <w:sz w:val="32"/>
          <w14:textFill>
            <w14:solidFill>
              <w14:schemeClr w14:val="tx1"/>
            </w14:solidFill>
          </w14:textFill>
        </w:rPr>
        <w:t>Technique 4: Reduced number of maximum configurable CORESETS per BWP</w:t>
      </w:r>
    </w:p>
    <w:p>
      <w:pPr>
        <w:spacing w:before="120"/>
        <w:jc w:val="both"/>
        <w:rPr>
          <w:rFonts w:ascii="Arial" w:hAnsi="Arial" w:cs="Arial" w:eastAsiaTheme="minorEastAsia"/>
          <w:sz w:val="20"/>
          <w:szCs w:val="20"/>
        </w:rPr>
      </w:pPr>
      <w:r>
        <w:rPr>
          <w:rFonts w:ascii="Arial" w:hAnsi="Arial" w:cs="Arial" w:eastAsiaTheme="minorEastAsia"/>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pPr>
        <w:spacing w:before="120"/>
        <w:rPr>
          <w:rFonts w:ascii="Arial" w:hAnsi="Arial" w:cs="Arial" w:eastAsiaTheme="minorEastAsia"/>
          <w:sz w:val="20"/>
          <w:szCs w:val="20"/>
        </w:rPr>
      </w:pPr>
      <w:r>
        <w:rPr>
          <w:rFonts w:ascii="Arial" w:hAnsi="Arial" w:cs="Arial"/>
          <w:b/>
          <w:bCs/>
          <w:sz w:val="20"/>
          <w:szCs w:val="20"/>
        </w:rPr>
        <w:t>Question 15: For RedCap, can the maximum number of configurable CORESETs per BWP be reduced? If not, why?</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8218"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Vivo</w:t>
            </w:r>
          </w:p>
        </w:tc>
        <w:tc>
          <w:tcPr>
            <w:tcW w:w="8218" w:type="dxa"/>
          </w:tcPr>
          <w:p>
            <w:pPr>
              <w:rPr>
                <w:rFonts w:ascii="Arial" w:hAnsi="Arial" w:cs="Arial"/>
                <w:sz w:val="20"/>
                <w:szCs w:val="20"/>
              </w:rPr>
            </w:pPr>
            <w:r>
              <w:rPr>
                <w:rFonts w:ascii="Arial" w:hAnsi="Arial" w:cs="Arial"/>
                <w:sz w:val="20"/>
                <w:szCs w:val="20"/>
              </w:rPr>
              <w:t xml:space="preserve">We think it is worthwhile to consider reduce the maximum number of CORESET per BWP from 3 to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OPPO</w:t>
            </w:r>
          </w:p>
        </w:tc>
        <w:tc>
          <w:tcPr>
            <w:tcW w:w="8218" w:type="dxa"/>
          </w:tcPr>
          <w:p>
            <w:pPr>
              <w:rPr>
                <w:rFonts w:ascii="Arial" w:hAnsi="Arial" w:cs="Arial"/>
                <w:sz w:val="20"/>
                <w:szCs w:val="20"/>
              </w:rPr>
            </w:pPr>
            <w:r>
              <w:rPr>
                <w:rFonts w:ascii="Arial" w:hAnsi="Arial" w:cs="Arial"/>
                <w:sz w:val="20"/>
                <w:szCs w:val="20"/>
              </w:rPr>
              <w:t>No. It seems also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X</w:t>
            </w:r>
            <w:r>
              <w:rPr>
                <w:rFonts w:ascii="Arial" w:hAnsi="Arial" w:cs="Arial"/>
                <w:sz w:val="20"/>
                <w:szCs w:val="20"/>
              </w:rPr>
              <w:t>iaomi</w:t>
            </w:r>
          </w:p>
        </w:tc>
        <w:tc>
          <w:tcPr>
            <w:tcW w:w="8218" w:type="dxa"/>
          </w:tcPr>
          <w:p>
            <w:pPr>
              <w:rPr>
                <w:rFonts w:ascii="Arial" w:hAnsi="Arial" w:cs="Arial"/>
                <w:sz w:val="20"/>
                <w:szCs w:val="20"/>
              </w:rPr>
            </w:pPr>
            <w:r>
              <w:rPr>
                <w:rFonts w:ascii="Arial" w:hAnsi="Arial" w:cs="Arial"/>
                <w:sz w:val="20"/>
                <w:szCs w:val="20"/>
              </w:rPr>
              <w:t xml:space="preserve">More clear evidence is needed. At current stage, we think this can be achieved by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Fraunhofer</w:t>
            </w:r>
          </w:p>
        </w:tc>
        <w:tc>
          <w:tcPr>
            <w:tcW w:w="8218" w:type="dxa"/>
          </w:tcPr>
          <w:p>
            <w:pPr>
              <w:rPr>
                <w:rFonts w:ascii="Arial" w:hAnsi="Arial" w:cs="Arial"/>
                <w:sz w:val="20"/>
                <w:szCs w:val="20"/>
              </w:rPr>
            </w:pPr>
            <w:r>
              <w:rPr>
                <w:rFonts w:ascii="Arial" w:hAnsi="Arial" w:cs="Arial"/>
                <w:sz w:val="20"/>
                <w:szCs w:val="20"/>
              </w:rPr>
              <w:t>This can be studied. However, at the current point we don’t see a major benefit of reducing the number of CORESETs only. Alternatively, constraints to the CORESETs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MediaTek</w:t>
            </w:r>
          </w:p>
        </w:tc>
        <w:tc>
          <w:tcPr>
            <w:tcW w:w="8218" w:type="dxa"/>
          </w:tcPr>
          <w:p>
            <w:pPr>
              <w:rPr>
                <w:rFonts w:ascii="Arial" w:hAnsi="Arial" w:cs="Arial"/>
                <w:sz w:val="20"/>
                <w:szCs w:val="20"/>
              </w:rPr>
            </w:pPr>
            <w:r>
              <w:rPr>
                <w:rFonts w:ascii="Arial" w:hAnsi="Arial" w:cs="Arial"/>
                <w:sz w:val="20"/>
                <w:szCs w:val="20"/>
              </w:rPr>
              <w:t>This is out of the scope of RedCap SI. This should be discussed in the power saving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Futurewei</w:t>
            </w:r>
          </w:p>
        </w:tc>
        <w:tc>
          <w:tcPr>
            <w:tcW w:w="8218" w:type="dxa"/>
          </w:tcPr>
          <w:p>
            <w:pPr>
              <w:rPr>
                <w:i/>
                <w:iCs/>
                <w:sz w:val="20"/>
                <w:szCs w:val="20"/>
              </w:rPr>
            </w:pPr>
            <w:r>
              <w:rPr>
                <w:rFonts w:ascii="Arial" w:hAnsi="Arial" w:cs="Arial"/>
                <w:sz w:val="20"/>
                <w:szCs w:val="20"/>
              </w:rPr>
              <w:t xml:space="preserve">It is not fully clear that it is within scope of the SI:” </w:t>
            </w:r>
            <w:r>
              <w:rPr>
                <w:i/>
                <w:iCs/>
                <w:sz w:val="20"/>
                <w:szCs w:val="20"/>
              </w:rPr>
              <w:t xml:space="preserve">Study UE power saving and battery lifetime enhancement for reduced capability UEs in applicable use cases (e.g. delay tolerant) [RAN2, RAN1]: </w:t>
            </w:r>
          </w:p>
          <w:p>
            <w:pPr>
              <w:rPr>
                <w:i/>
                <w:iCs/>
                <w:sz w:val="20"/>
                <w:szCs w:val="20"/>
              </w:rPr>
            </w:pPr>
            <w:r>
              <w:rPr>
                <w:i/>
                <w:iCs/>
                <w:sz w:val="20"/>
                <w:szCs w:val="20"/>
              </w:rPr>
              <w:t>•</w:t>
            </w:r>
            <w:r>
              <w:rPr>
                <w:i/>
                <w:iCs/>
                <w:sz w:val="20"/>
                <w:szCs w:val="20"/>
              </w:rPr>
              <w:tab/>
            </w:r>
            <w:r>
              <w:rPr>
                <w:i/>
                <w:iCs/>
                <w:sz w:val="20"/>
                <w:szCs w:val="20"/>
              </w:rPr>
              <w:t xml:space="preserve">Reduced PDCCH monitoring </w:t>
            </w:r>
            <w:r>
              <w:rPr>
                <w:i/>
                <w:iCs/>
                <w:sz w:val="20"/>
                <w:szCs w:val="20"/>
                <w:highlight w:val="yellow"/>
              </w:rPr>
              <w:t>by smaller numbers of blind decodes and CCE limits</w:t>
            </w:r>
            <w:r>
              <w:rPr>
                <w:i/>
                <w:iCs/>
                <w:sz w:val="20"/>
                <w:szCs w:val="20"/>
              </w:rPr>
              <w:t xml:space="preserve"> [RAN1].”</w:t>
            </w:r>
          </w:p>
          <w:p>
            <w:pPr>
              <w:rPr>
                <w:rFonts w:ascii="Arial" w:hAnsi="Arial" w:cs="Arial"/>
                <w:sz w:val="20"/>
                <w:szCs w:val="20"/>
              </w:rPr>
            </w:pPr>
            <w:r>
              <w:rPr>
                <w:rFonts w:ascii="Arial" w:hAnsi="Arial" w:cs="Arial"/>
                <w:sz w:val="20"/>
                <w:szCs w:val="20"/>
              </w:rPr>
              <w:t>The wording does not include reducing the number of CORESET. In our view, this should be discussed in the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Ericsson</w:t>
            </w:r>
          </w:p>
        </w:tc>
        <w:tc>
          <w:tcPr>
            <w:tcW w:w="8218" w:type="dxa"/>
          </w:tcPr>
          <w:p>
            <w:pPr>
              <w:rPr>
                <w:rFonts w:ascii="Arial" w:hAnsi="Arial" w:cs="Arial"/>
                <w:sz w:val="20"/>
                <w:szCs w:val="20"/>
              </w:rPr>
            </w:pPr>
            <w:r>
              <w:rPr>
                <w:rFonts w:ascii="Arial" w:hAnsi="Arial" w:cs="Arial"/>
                <w:sz w:val="20"/>
                <w:szCs w:val="20"/>
              </w:rPr>
              <w:t>No, we do not expect power saving by reducing number of CORESETs. Also, it can impact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CATT</w:t>
            </w:r>
          </w:p>
        </w:tc>
        <w:tc>
          <w:tcPr>
            <w:tcW w:w="8218" w:type="dxa"/>
          </w:tcPr>
          <w:p>
            <w:pPr>
              <w:rPr>
                <w:rFonts w:ascii="Arial" w:hAnsi="Arial" w:cs="Arial"/>
                <w:sz w:val="20"/>
                <w:szCs w:val="20"/>
              </w:rPr>
            </w:pPr>
            <w:r>
              <w:rPr>
                <w:rFonts w:hint="eastAsia" w:ascii="Arial" w:hAnsi="Arial" w:cs="Arial"/>
                <w:sz w:val="20"/>
                <w:szCs w:val="20"/>
              </w:rPr>
              <w:t>Don</w:t>
            </w:r>
            <w:r>
              <w:rPr>
                <w:rFonts w:ascii="Arial" w:hAnsi="Arial" w:cs="Arial"/>
                <w:sz w:val="20"/>
                <w:szCs w:val="20"/>
              </w:rPr>
              <w:t>’</w:t>
            </w:r>
            <w:r>
              <w:rPr>
                <w:rFonts w:hint="eastAsia" w:ascii="Arial" w:hAnsi="Arial" w:cs="Arial"/>
                <w:sz w:val="20"/>
                <w:szCs w:val="20"/>
              </w:rPr>
              <w:t>t see the necessity. The maximum number of configurable CORESETs per BWP doesn</w:t>
            </w:r>
            <w:r>
              <w:rPr>
                <w:rFonts w:ascii="Arial" w:hAnsi="Arial" w:cs="Arial"/>
                <w:sz w:val="20"/>
                <w:szCs w:val="20"/>
              </w:rPr>
              <w:t>’</w:t>
            </w:r>
            <w:r>
              <w:rPr>
                <w:rFonts w:hint="eastAsia" w:ascii="Arial" w:hAnsi="Arial" w:cs="Arial"/>
                <w:sz w:val="20"/>
                <w:szCs w:val="20"/>
              </w:rPr>
              <w:t xml:space="preserve">t relevant to the number of BD or CCE.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C</w:t>
            </w:r>
            <w:r>
              <w:rPr>
                <w:rFonts w:ascii="Arial" w:hAnsi="Arial" w:cs="Arial"/>
                <w:sz w:val="20"/>
                <w:szCs w:val="20"/>
              </w:rPr>
              <w:t>MCC</w:t>
            </w:r>
          </w:p>
        </w:tc>
        <w:tc>
          <w:tcPr>
            <w:tcW w:w="8218" w:type="dxa"/>
          </w:tcPr>
          <w:p>
            <w:pPr>
              <w:rPr>
                <w:rFonts w:ascii="Arial" w:hAnsi="Arial" w:cs="Arial"/>
                <w:sz w:val="20"/>
                <w:szCs w:val="20"/>
              </w:rPr>
            </w:pPr>
            <w:r>
              <w:rPr>
                <w:rFonts w:hint="eastAsia" w:ascii="Arial" w:hAnsi="Arial" w:cs="Arial"/>
                <w:sz w:val="20"/>
                <w:szCs w:val="20"/>
              </w:rPr>
              <w:t>N</w:t>
            </w:r>
            <w:r>
              <w:rPr>
                <w:rFonts w:ascii="Arial" w:hAnsi="Arial" w:cs="Arial"/>
                <w:sz w:val="20"/>
                <w:szCs w:val="20"/>
              </w:rPr>
              <w:t xml:space="preserv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InterDigital</w:t>
            </w:r>
          </w:p>
        </w:tc>
        <w:tc>
          <w:tcPr>
            <w:tcW w:w="8218" w:type="dxa"/>
          </w:tcPr>
          <w:p>
            <w:pPr>
              <w:rPr>
                <w:rFonts w:ascii="Arial" w:hAnsi="Arial" w:cs="Arial"/>
                <w:sz w:val="20"/>
                <w:szCs w:val="20"/>
              </w:rPr>
            </w:pPr>
            <w:r>
              <w:rPr>
                <w:rFonts w:ascii="Arial" w:hAnsi="Arial" w:cs="Arial"/>
                <w:sz w:val="20"/>
                <w:szCs w:val="20"/>
              </w:rPr>
              <w:t>We do not see clear benefits from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eastAsia="Malgun Gothic" w:cs="Arial"/>
                <w:sz w:val="20"/>
                <w:szCs w:val="20"/>
                <w:lang w:eastAsia="ko-KR"/>
              </w:rPr>
              <w:t>W</w:t>
            </w:r>
            <w:r>
              <w:rPr>
                <w:rFonts w:ascii="Arial" w:hAnsi="Arial" w:eastAsia="Malgun Gothic" w:cs="Arial"/>
                <w:sz w:val="20"/>
                <w:szCs w:val="20"/>
                <w:lang w:eastAsia="ko-KR"/>
              </w:rPr>
              <w:t>ILUS</w:t>
            </w:r>
          </w:p>
        </w:tc>
        <w:tc>
          <w:tcPr>
            <w:tcW w:w="8218" w:type="dxa"/>
          </w:tcPr>
          <w:p>
            <w:pPr>
              <w:rPr>
                <w:rFonts w:ascii="Arial" w:hAnsi="Arial" w:cs="Arial"/>
                <w:sz w:val="20"/>
                <w:szCs w:val="20"/>
              </w:rPr>
            </w:pPr>
            <w:r>
              <w:rPr>
                <w:rFonts w:hint="eastAsia" w:ascii="Arial" w:hAnsi="Arial" w:eastAsia="Malgun Gothic" w:cs="Arial"/>
                <w:sz w:val="20"/>
                <w:szCs w:val="20"/>
                <w:lang w:eastAsia="ko-KR"/>
              </w:rPr>
              <w:t>N</w:t>
            </w:r>
            <w:r>
              <w:rPr>
                <w:rFonts w:ascii="Arial" w:hAnsi="Arial" w:eastAsia="Malgun Gothic" w:cs="Arial"/>
                <w:sz w:val="20"/>
                <w:szCs w:val="20"/>
                <w:lang w:eastAsia="ko-KR"/>
              </w:rPr>
              <w:t xml:space="preserve">o needed. The UE power consumption depends on the actually monitored PDCCH candidates, not # of configured CORESETs/Search spaces.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eastAsia="Malgun Gothic" w:cs="Arial"/>
                <w:sz w:val="20"/>
                <w:szCs w:val="20"/>
                <w:lang w:eastAsia="ko-KR"/>
              </w:rPr>
            </w:pPr>
            <w:r>
              <w:rPr>
                <w:rFonts w:ascii="Arial" w:hAnsi="Arial" w:cs="Arial"/>
                <w:sz w:val="20"/>
                <w:szCs w:val="20"/>
              </w:rPr>
              <w:t>Sequans</w:t>
            </w:r>
          </w:p>
        </w:tc>
        <w:tc>
          <w:tcPr>
            <w:tcW w:w="8218" w:type="dxa"/>
          </w:tcPr>
          <w:p>
            <w:pPr>
              <w:rPr>
                <w:rFonts w:ascii="Arial" w:hAnsi="Arial" w:eastAsia="Malgun Gothic" w:cs="Arial"/>
                <w:sz w:val="20"/>
                <w:szCs w:val="20"/>
                <w:lang w:eastAsia="ko-KR"/>
              </w:rPr>
            </w:pPr>
            <w:r>
              <w:rPr>
                <w:rFonts w:ascii="Arial" w:hAnsi="Arial" w:cs="Arial"/>
                <w:sz w:val="20"/>
                <w:szCs w:val="20"/>
              </w:rPr>
              <w:t>Also out of the scope of RedCap SID. More evidence is needed if it’s worth considering adding in RedCap scope (and also why consider here instead of addressing in power saving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Lenovo, Motorola Mobility</w:t>
            </w:r>
          </w:p>
        </w:tc>
        <w:tc>
          <w:tcPr>
            <w:tcW w:w="8218" w:type="dxa"/>
          </w:tcPr>
          <w:p>
            <w:pPr>
              <w:rPr>
                <w:rFonts w:ascii="Arial" w:hAnsi="Arial" w:cs="Arial"/>
                <w:sz w:val="20"/>
                <w:szCs w:val="20"/>
              </w:rPr>
            </w:pPr>
            <w:r>
              <w:rPr>
                <w:rFonts w:ascii="Arial" w:hAnsi="Arial" w:cs="Arial"/>
                <w:sz w:val="20"/>
                <w:szCs w:val="20"/>
              </w:rPr>
              <w:t>Along with DCI size budget, the max</w:t>
            </w:r>
            <w:r>
              <w:rPr>
                <w:rFonts w:ascii="Arial" w:hAnsi="Arial" w:cs="Arial" w:eastAsiaTheme="minorEastAsia"/>
                <w:sz w:val="20"/>
                <w:szCs w:val="20"/>
              </w:rPr>
              <w:t xml:space="preserve"> number of CORESETs configured for a UE can be reduced, for low complexity operation and accordingly, less power consumption.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Samsung</w:t>
            </w:r>
          </w:p>
        </w:tc>
        <w:tc>
          <w:tcPr>
            <w:tcW w:w="8218" w:type="dxa"/>
          </w:tcPr>
          <w:p>
            <w:pPr>
              <w:rPr>
                <w:rFonts w:ascii="Arial" w:hAnsi="Arial" w:cs="Arial"/>
                <w:sz w:val="20"/>
                <w:szCs w:val="20"/>
              </w:rPr>
            </w:pPr>
            <w:r>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eastAsia="MS Mincho" w:cs="Arial"/>
                <w:sz w:val="20"/>
                <w:szCs w:val="20"/>
                <w:lang w:eastAsia="ja-JP"/>
              </w:rPr>
              <w:t>DOCOMO</w:t>
            </w:r>
          </w:p>
        </w:tc>
        <w:tc>
          <w:tcPr>
            <w:tcW w:w="8218" w:type="dxa"/>
          </w:tcPr>
          <w:p>
            <w:pPr>
              <w:rPr>
                <w:rFonts w:ascii="Arial" w:hAnsi="Arial" w:cs="Arial"/>
                <w:sz w:val="20"/>
                <w:szCs w:val="20"/>
              </w:rPr>
            </w:pPr>
            <w:r>
              <w:rPr>
                <w:rFonts w:hint="eastAsia" w:ascii="Arial" w:hAnsi="Arial" w:eastAsia="MS Mincho" w:cs="Arial"/>
                <w:sz w:val="20"/>
                <w:szCs w:val="20"/>
                <w:lang w:eastAsia="ja-JP"/>
              </w:rPr>
              <w:t>T</w:t>
            </w:r>
            <w:r>
              <w:rPr>
                <w:rFonts w:ascii="Arial" w:hAnsi="Arial" w:eastAsia="MS Mincho" w:cs="Arial"/>
                <w:sz w:val="20"/>
                <w:szCs w:val="20"/>
                <w:lang w:eastAsia="ja-JP"/>
              </w:rPr>
              <w:t>his is out of scope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Qualcomm</w:t>
            </w:r>
          </w:p>
        </w:tc>
        <w:tc>
          <w:tcPr>
            <w:tcW w:w="8218" w:type="dxa"/>
          </w:tcPr>
          <w:p>
            <w:pPr>
              <w:rPr>
                <w:rFonts w:ascii="Arial" w:hAnsi="Arial" w:cs="Arial"/>
                <w:sz w:val="20"/>
                <w:szCs w:val="20"/>
              </w:rPr>
            </w:pPr>
            <w:r>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H</w:t>
            </w:r>
            <w:r>
              <w:rPr>
                <w:rFonts w:ascii="Arial" w:hAnsi="Arial" w:cs="Arial"/>
                <w:sz w:val="20"/>
                <w:szCs w:val="20"/>
              </w:rPr>
              <w:t>uawei, HiSilicon</w:t>
            </w:r>
          </w:p>
        </w:tc>
        <w:tc>
          <w:tcPr>
            <w:tcW w:w="8218" w:type="dxa"/>
          </w:tcPr>
          <w:p>
            <w:pPr>
              <w:rPr>
                <w:rFonts w:ascii="Arial" w:hAnsi="Arial" w:cs="Arial"/>
                <w:sz w:val="20"/>
                <w:szCs w:val="20"/>
              </w:rPr>
            </w:pPr>
            <w:r>
              <w:rPr>
                <w:rFonts w:ascii="Arial" w:hAnsi="Arial" w:cs="Arial"/>
                <w:sz w:val="20"/>
                <w:szCs w:val="20"/>
              </w:rPr>
              <w:t xml:space="preserve">No. </w:t>
            </w:r>
          </w:p>
          <w:p>
            <w:pPr>
              <w:rPr>
                <w:rFonts w:ascii="Arial" w:hAnsi="Arial" w:cs="Arial"/>
                <w:sz w:val="20"/>
                <w:szCs w:val="20"/>
              </w:rPr>
            </w:pPr>
            <w:r>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pPr>
              <w:rPr>
                <w:rFonts w:ascii="Arial" w:hAnsi="Arial" w:cs="Arial"/>
                <w:sz w:val="20"/>
                <w:szCs w:val="20"/>
              </w:rPr>
            </w:pPr>
            <w:r>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Intel</w:t>
            </w:r>
          </w:p>
        </w:tc>
        <w:tc>
          <w:tcPr>
            <w:tcW w:w="8218" w:type="dxa"/>
          </w:tcPr>
          <w:p>
            <w:pPr>
              <w:rPr>
                <w:rFonts w:ascii="Arial" w:hAnsi="Arial" w:cs="Arial"/>
                <w:sz w:val="20"/>
                <w:szCs w:val="20"/>
              </w:rPr>
            </w:pPr>
            <w:r>
              <w:rPr>
                <w:rFonts w:ascii="Arial" w:hAnsi="Arial" w:cs="Arial"/>
                <w:sz w:val="20"/>
                <w:szCs w:val="20"/>
              </w:rPr>
              <w:t>We are open to consider further reduction of maximum number of CORESETs/SS sets monitored per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S</w:t>
            </w:r>
            <w:r>
              <w:rPr>
                <w:rFonts w:ascii="Arial" w:hAnsi="Arial" w:cs="Arial"/>
                <w:sz w:val="20"/>
                <w:szCs w:val="20"/>
              </w:rPr>
              <w:t>harp</w:t>
            </w:r>
          </w:p>
        </w:tc>
        <w:tc>
          <w:tcPr>
            <w:tcW w:w="8218" w:type="dxa"/>
          </w:tcPr>
          <w:p>
            <w:pPr>
              <w:rPr>
                <w:rFonts w:ascii="Arial" w:hAnsi="Arial" w:cs="Arial"/>
                <w:sz w:val="20"/>
                <w:szCs w:val="20"/>
              </w:rPr>
            </w:pPr>
            <w:r>
              <w:rPr>
                <w:rFonts w:ascii="Arial" w:hAnsi="Arial" w:cs="Arial"/>
                <w:sz w:val="20"/>
                <w:szCs w:val="20"/>
              </w:rPr>
              <w:t>We don’t agree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hint="eastAsia" w:ascii="Arial" w:hAnsi="Arial" w:cs="Arial"/>
                <w:sz w:val="20"/>
                <w:szCs w:val="20"/>
              </w:rPr>
              <w:t>ZTE</w:t>
            </w:r>
          </w:p>
        </w:tc>
        <w:tc>
          <w:tcPr>
            <w:tcW w:w="8218" w:type="dxa"/>
          </w:tcPr>
          <w:p>
            <w:pPr>
              <w:rPr>
                <w:rFonts w:ascii="Arial" w:hAnsi="Arial" w:cs="Arial"/>
                <w:sz w:val="20"/>
                <w:szCs w:val="20"/>
              </w:rPr>
            </w:pPr>
            <w:r>
              <w:rPr>
                <w:rFonts w:hint="eastAsia" w:ascii="Arial" w:hAnsi="Arial" w:cs="Arial"/>
                <w:sz w:val="20"/>
                <w:szCs w:val="20"/>
              </w:rPr>
              <w:t>According to the current spec, the number of CORESETs per BWP is configurable. The specification impacts for reducing the maximum number of CORESETs seems to be not clear. Moreover, we don</w:t>
            </w:r>
            <w:r>
              <w:rPr>
                <w:rFonts w:ascii="Arial" w:hAnsi="Arial" w:cs="Arial"/>
                <w:sz w:val="20"/>
                <w:szCs w:val="20"/>
              </w:rPr>
              <w:t>’</w:t>
            </w:r>
            <w:r>
              <w:rPr>
                <w:rFonts w:hint="eastAsia" w:ascii="Arial" w:hAnsi="Arial" w:cs="Arial"/>
                <w:sz w:val="20"/>
                <w:szCs w:val="20"/>
              </w:rPr>
              <w:t>t see the obvious power saving gain since no evidence prove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cs="Arial"/>
                <w:sz w:val="20"/>
                <w:szCs w:val="20"/>
              </w:rPr>
              <w:t>Nokia</w:t>
            </w:r>
          </w:p>
        </w:tc>
        <w:tc>
          <w:tcPr>
            <w:tcW w:w="8218" w:type="dxa"/>
          </w:tcPr>
          <w:p>
            <w:pPr>
              <w:rPr>
                <w:rFonts w:ascii="Arial" w:hAnsi="Arial" w:cs="Arial"/>
                <w:sz w:val="20"/>
                <w:szCs w:val="20"/>
              </w:rPr>
            </w:pPr>
            <w:r>
              <w:rPr>
                <w:rFonts w:ascii="Arial" w:hAnsi="Arial" w:cs="Arial"/>
                <w:sz w:val="20"/>
                <w:szCs w:val="20"/>
              </w:rPr>
              <w:t>No.  Beyond the scope of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cs="Arial"/>
                <w:sz w:val="20"/>
                <w:szCs w:val="20"/>
              </w:rPr>
            </w:pPr>
            <w:r>
              <w:rPr>
                <w:rFonts w:ascii="Arial" w:hAnsi="Arial" w:eastAsia="Malgun Gothic" w:cs="Arial"/>
                <w:sz w:val="20"/>
                <w:szCs w:val="20"/>
                <w:lang w:eastAsia="ko-KR"/>
              </w:rPr>
              <w:t>LG</w:t>
            </w:r>
          </w:p>
        </w:tc>
        <w:tc>
          <w:tcPr>
            <w:tcW w:w="8218" w:type="dxa"/>
          </w:tcPr>
          <w:p>
            <w:pPr>
              <w:rPr>
                <w:rFonts w:ascii="Arial" w:hAnsi="Arial" w:cs="Arial"/>
                <w:sz w:val="20"/>
                <w:szCs w:val="20"/>
              </w:rPr>
            </w:pPr>
            <w:r>
              <w:rPr>
                <w:rFonts w:ascii="Arial" w:hAnsi="Arial" w:eastAsia="Malgun Gothic" w:cs="Arial"/>
                <w:sz w:val="20"/>
                <w:szCs w:val="20"/>
                <w:lang w:eastAsia="ko-KR"/>
              </w:rPr>
              <w:t>No. Not sure of the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Arial" w:hAnsi="Arial" w:eastAsia="Malgun Gothic" w:cs="Arial"/>
                <w:sz w:val="20"/>
                <w:szCs w:val="20"/>
                <w:lang w:eastAsia="ko-KR"/>
              </w:rPr>
            </w:pPr>
          </w:p>
        </w:tc>
        <w:tc>
          <w:tcPr>
            <w:tcW w:w="8218" w:type="dxa"/>
          </w:tcPr>
          <w:p>
            <w:pPr>
              <w:rPr>
                <w:rFonts w:ascii="Arial" w:hAnsi="Arial" w:eastAsia="Malgun Gothic" w:cs="Arial"/>
                <w:sz w:val="20"/>
                <w:szCs w:val="20"/>
                <w:lang w:eastAsia="ko-KR"/>
              </w:rPr>
            </w:pPr>
          </w:p>
        </w:tc>
      </w:tr>
    </w:tbl>
    <w:p>
      <w:pPr>
        <w:spacing w:before="120"/>
        <w:rPr>
          <w:rFonts w:ascii="Arial" w:hAnsi="Arial" w:cs="Arial" w:eastAsiaTheme="minorEastAsia"/>
          <w:b/>
          <w:bCs/>
          <w:sz w:val="20"/>
          <w:szCs w:val="20"/>
        </w:rPr>
      </w:pPr>
    </w:p>
    <w:p>
      <w:pPr>
        <w:spacing w:before="120"/>
        <w:rPr>
          <w:rFonts w:ascii="Arial" w:hAnsi="Arial" w:cs="Arial" w:eastAsiaTheme="minorEastAsia"/>
          <w:sz w:val="20"/>
          <w:szCs w:val="20"/>
        </w:rPr>
      </w:pPr>
      <w:r>
        <w:rPr>
          <w:rFonts w:ascii="Arial" w:hAnsi="Arial" w:cs="Arial" w:eastAsiaTheme="minorEastAsia"/>
          <w:sz w:val="20"/>
          <w:szCs w:val="20"/>
        </w:rPr>
        <w:t xml:space="preserve">Regarding Question 15, Companies views can be grouped into two options as follows: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60"/>
        <w:gridCol w:w="5310"/>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05" w:type="dxa"/>
            <w:shd w:val="clear" w:color="auto" w:fill="auto"/>
          </w:tcPr>
          <w:p>
            <w:pPr>
              <w:rPr>
                <w:rFonts w:ascii="Arial" w:hAnsi="Arial" w:cs="Arial"/>
                <w:sz w:val="20"/>
                <w:szCs w:val="20"/>
              </w:rPr>
            </w:pPr>
          </w:p>
        </w:tc>
        <w:tc>
          <w:tcPr>
            <w:tcW w:w="1260" w:type="dxa"/>
            <w:shd w:val="clear" w:color="auto" w:fill="auto"/>
          </w:tcPr>
          <w:p>
            <w:pPr>
              <w:rPr>
                <w:rFonts w:ascii="Arial" w:hAnsi="Arial" w:cs="Arial"/>
                <w:sz w:val="20"/>
                <w:szCs w:val="20"/>
              </w:rPr>
            </w:pPr>
            <w:r>
              <w:rPr>
                <w:rFonts w:ascii="Arial" w:hAnsi="Arial" w:cs="Arial"/>
                <w:sz w:val="20"/>
                <w:szCs w:val="20"/>
              </w:rPr>
              <w:t>Description</w:t>
            </w:r>
          </w:p>
        </w:tc>
        <w:tc>
          <w:tcPr>
            <w:tcW w:w="5310" w:type="dxa"/>
            <w:shd w:val="clear" w:color="auto" w:fill="auto"/>
          </w:tcPr>
          <w:p>
            <w:pPr>
              <w:rPr>
                <w:rFonts w:ascii="Arial" w:hAnsi="Arial" w:cs="Arial"/>
                <w:sz w:val="20"/>
                <w:szCs w:val="20"/>
              </w:rPr>
            </w:pPr>
            <w:r>
              <w:rPr>
                <w:rFonts w:ascii="Arial" w:hAnsi="Arial" w:cs="Arial"/>
                <w:sz w:val="20"/>
                <w:szCs w:val="20"/>
              </w:rPr>
              <w:t>Companies</w:t>
            </w:r>
          </w:p>
        </w:tc>
        <w:tc>
          <w:tcPr>
            <w:tcW w:w="2587" w:type="dxa"/>
            <w:shd w:val="clear" w:color="auto" w:fill="auto"/>
          </w:tcPr>
          <w:p>
            <w:pPr>
              <w:rPr>
                <w:rFonts w:ascii="Arial" w:hAnsi="Arial" w:cs="Arial"/>
                <w:sz w:val="20"/>
                <w:szCs w:val="20"/>
              </w:rPr>
            </w:pPr>
            <w:r>
              <w:rPr>
                <w:rFonts w:ascii="Arial" w:hAnsi="Arial" w:cs="Arial"/>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rPr>
                <w:rFonts w:ascii="Arial" w:hAnsi="Arial" w:cs="Arial"/>
                <w:sz w:val="20"/>
                <w:szCs w:val="20"/>
              </w:rPr>
            </w:pPr>
            <w:r>
              <w:rPr>
                <w:rFonts w:ascii="Arial" w:hAnsi="Arial" w:cs="Arial"/>
                <w:sz w:val="20"/>
                <w:szCs w:val="20"/>
              </w:rPr>
              <w:t>Opt.1</w:t>
            </w:r>
          </w:p>
        </w:tc>
        <w:tc>
          <w:tcPr>
            <w:tcW w:w="1260" w:type="dxa"/>
          </w:tcPr>
          <w:p>
            <w:pPr>
              <w:rPr>
                <w:rFonts w:ascii="Arial" w:hAnsi="Arial" w:cs="Arial"/>
                <w:iCs/>
                <w:kern w:val="2"/>
                <w:sz w:val="20"/>
                <w:szCs w:val="20"/>
              </w:rPr>
            </w:pPr>
            <w:r>
              <w:rPr>
                <w:rFonts w:ascii="Arial" w:hAnsi="Arial" w:cs="Arial"/>
                <w:iCs/>
                <w:kern w:val="2"/>
                <w:sz w:val="20"/>
                <w:szCs w:val="20"/>
              </w:rPr>
              <w:t>Yes</w:t>
            </w:r>
          </w:p>
        </w:tc>
        <w:tc>
          <w:tcPr>
            <w:tcW w:w="5310" w:type="dxa"/>
          </w:tcPr>
          <w:p>
            <w:pPr>
              <w:rPr>
                <w:rFonts w:ascii="Arial" w:hAnsi="Arial" w:cs="Arial"/>
                <w:sz w:val="20"/>
                <w:szCs w:val="20"/>
              </w:rPr>
            </w:pPr>
            <w:r>
              <w:rPr>
                <w:rFonts w:ascii="Arial" w:hAnsi="Arial" w:cs="Arial"/>
                <w:sz w:val="20"/>
                <w:szCs w:val="20"/>
              </w:rPr>
              <w:t>Vivo, Fraunhofer, Lenovo, Qualcomm (UE capability)</w:t>
            </w:r>
          </w:p>
        </w:tc>
        <w:tc>
          <w:tcPr>
            <w:tcW w:w="2587" w:type="dxa"/>
          </w:tcPr>
          <w:p>
            <w:pPr>
              <w:rPr>
                <w:rFonts w:ascii="Arial" w:hAnsi="Arial" w:cs="Arial"/>
                <w:sz w:val="20"/>
                <w:szCs w:val="20"/>
              </w:rPr>
            </w:pPr>
            <w:r>
              <w:rPr>
                <w:rFonts w:ascii="Arial" w:hAnsi="Arial" w:cs="Arial"/>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5" w:type="dxa"/>
          </w:tcPr>
          <w:p>
            <w:pPr>
              <w:rPr>
                <w:rFonts w:ascii="Arial" w:hAnsi="Arial" w:cs="Arial"/>
                <w:sz w:val="20"/>
                <w:szCs w:val="20"/>
              </w:rPr>
            </w:pPr>
            <w:r>
              <w:rPr>
                <w:rFonts w:ascii="Arial" w:hAnsi="Arial" w:cs="Arial"/>
                <w:sz w:val="20"/>
                <w:szCs w:val="20"/>
              </w:rPr>
              <w:t>Opt.2</w:t>
            </w:r>
          </w:p>
        </w:tc>
        <w:tc>
          <w:tcPr>
            <w:tcW w:w="1260" w:type="dxa"/>
          </w:tcPr>
          <w:p>
            <w:pPr>
              <w:rPr>
                <w:rFonts w:ascii="Arial" w:hAnsi="Arial" w:cs="Arial"/>
                <w:sz w:val="20"/>
                <w:szCs w:val="20"/>
              </w:rPr>
            </w:pPr>
            <w:r>
              <w:rPr>
                <w:rFonts w:ascii="Arial" w:hAnsi="Arial" w:cs="Arial"/>
                <w:sz w:val="20"/>
                <w:szCs w:val="20"/>
              </w:rPr>
              <w:t>No</w:t>
            </w:r>
          </w:p>
        </w:tc>
        <w:tc>
          <w:tcPr>
            <w:tcW w:w="5310" w:type="dxa"/>
          </w:tcPr>
          <w:p>
            <w:pPr>
              <w:rPr>
                <w:rFonts w:ascii="Arial" w:hAnsi="Arial" w:cs="Arial"/>
                <w:sz w:val="20"/>
                <w:szCs w:val="20"/>
              </w:rPr>
            </w:pPr>
            <w:r>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pPr>
              <w:rPr>
                <w:rFonts w:ascii="Arial" w:hAnsi="Arial" w:cs="Arial"/>
                <w:sz w:val="20"/>
                <w:szCs w:val="20"/>
              </w:rPr>
            </w:pPr>
            <w:r>
              <w:rPr>
                <w:rFonts w:ascii="Arial" w:hAnsi="Arial" w:cs="Arial"/>
                <w:sz w:val="20"/>
                <w:szCs w:val="20"/>
              </w:rPr>
              <w:t>17</w:t>
            </w:r>
          </w:p>
        </w:tc>
      </w:tr>
    </w:tbl>
    <w:p>
      <w:pPr>
        <w:spacing w:before="120"/>
        <w:rPr>
          <w:rFonts w:ascii="Arial" w:hAnsi="Arial" w:cs="Arial" w:eastAsiaTheme="minorEastAsia"/>
          <w:sz w:val="20"/>
          <w:szCs w:val="20"/>
        </w:rPr>
      </w:pPr>
      <w:r>
        <w:rPr>
          <w:rFonts w:ascii="Arial" w:hAnsi="Arial" w:cs="Arial" w:eastAsiaTheme="minorEastAsia"/>
          <w:sz w:val="20"/>
          <w:szCs w:val="20"/>
        </w:rPr>
        <w:t xml:space="preserve">One company responded to be open for this technique. </w:t>
      </w:r>
    </w:p>
    <w:p>
      <w:pPr>
        <w:spacing w:before="120"/>
        <w:rPr>
          <w:rFonts w:ascii="Arial" w:hAnsi="Arial" w:cs="Arial" w:eastAsiaTheme="minorEastAsia"/>
          <w:sz w:val="20"/>
          <w:szCs w:val="20"/>
        </w:rPr>
      </w:pPr>
      <w:r>
        <w:rPr>
          <w:rFonts w:ascii="Arial" w:hAnsi="Arial" w:cs="Arial" w:eastAsiaTheme="minorEastAsia"/>
          <w:sz w:val="20"/>
          <w:szCs w:val="20"/>
        </w:rPr>
        <w:t xml:space="preserve">It is clearly majority views to not further discuss this technique. To better utilized the limited time unit for this agenda and make discussion more focus, the following was therefore proposed by FL: </w:t>
      </w:r>
    </w:p>
    <w:p>
      <w:pPr>
        <w:spacing w:before="120"/>
        <w:rPr>
          <w:rFonts w:ascii="Arial" w:hAnsi="Arial" w:cs="Arial" w:eastAsiaTheme="minorEastAsia"/>
          <w:sz w:val="20"/>
          <w:szCs w:val="20"/>
        </w:rPr>
      </w:pPr>
    </w:p>
    <w:p>
      <w:pPr>
        <w:rPr>
          <w:rFonts w:ascii="Calibri" w:hAnsi="Calibri" w:cs="Calibri"/>
          <w:sz w:val="22"/>
          <w:szCs w:val="22"/>
        </w:rPr>
      </w:pPr>
      <w:r>
        <w:rPr>
          <w:rFonts w:ascii="Arial" w:hAnsi="Arial" w:cs="Arial"/>
          <w:b/>
          <w:bCs/>
          <w:sz w:val="20"/>
          <w:szCs w:val="20"/>
          <w:highlight w:val="cyan"/>
        </w:rPr>
        <w:t xml:space="preserve">Proposal 15: Discussion on reduced maximum number of configurable CORESET technique for power saving is deprioritized </w:t>
      </w:r>
      <w:r>
        <w:rPr>
          <w:rFonts w:ascii="Arial" w:hAnsi="Arial" w:cs="Arial"/>
          <w:b/>
          <w:bCs/>
          <w:strike/>
          <w:color w:val="FF0000"/>
          <w:sz w:val="20"/>
          <w:szCs w:val="20"/>
          <w:highlight w:val="cyan"/>
        </w:rPr>
        <w:t>under Redcap</w:t>
      </w:r>
      <w:r>
        <w:rPr>
          <w:rFonts w:ascii="Arial" w:hAnsi="Arial" w:cs="Arial"/>
          <w:b/>
          <w:bCs/>
          <w:color w:val="FF0000"/>
          <w:sz w:val="20"/>
          <w:szCs w:val="20"/>
          <w:highlight w:val="cyan"/>
        </w:rPr>
        <w:t xml:space="preserve"> SI </w:t>
      </w:r>
      <w:r>
        <w:rPr>
          <w:rFonts w:ascii="Arial" w:hAnsi="Arial" w:cs="Arial"/>
          <w:b/>
          <w:bCs/>
          <w:color w:val="FF0000"/>
          <w:sz w:val="18"/>
          <w:szCs w:val="18"/>
          <w:shd w:val="clear" w:color="auto" w:fill="00FFFF"/>
        </w:rPr>
        <w:t>in Redcap power saving sub-agenda</w:t>
      </w:r>
      <w:r>
        <w:rPr>
          <w:rFonts w:ascii="Arial" w:hAnsi="Arial" w:cs="Arial"/>
          <w:b/>
          <w:bCs/>
          <w:sz w:val="20"/>
          <w:szCs w:val="20"/>
          <w:highlight w:val="cyan"/>
        </w:rPr>
        <w:t xml:space="preserve">. </w:t>
      </w:r>
    </w:p>
    <w:p>
      <w:pPr>
        <w:spacing w:before="120"/>
        <w:rPr>
          <w:rFonts w:ascii="Arial" w:hAnsi="Arial" w:cs="Arial" w:eastAsiaTheme="minorEastAsia"/>
          <w:b/>
          <w:bCs/>
          <w:sz w:val="20"/>
          <w:szCs w:val="20"/>
        </w:rPr>
      </w:pP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5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shd w:val="clear" w:color="auto" w:fill="D8D8D8" w:themeFill="background1" w:themeFillShade="D9"/>
          </w:tcPr>
          <w:p>
            <w:pPr>
              <w:rPr>
                <w:b/>
                <w:bCs/>
                <w:sz w:val="20"/>
                <w:szCs w:val="20"/>
              </w:rPr>
            </w:pPr>
            <w:r>
              <w:rPr>
                <w:b/>
                <w:bCs/>
                <w:sz w:val="20"/>
                <w:szCs w:val="20"/>
              </w:rPr>
              <w:t>Company</w:t>
            </w:r>
          </w:p>
        </w:tc>
        <w:tc>
          <w:tcPr>
            <w:tcW w:w="1350" w:type="dxa"/>
            <w:shd w:val="clear" w:color="auto" w:fill="D8D8D8" w:themeFill="background1" w:themeFillShade="D9"/>
          </w:tcPr>
          <w:p>
            <w:pPr>
              <w:rPr>
                <w:b/>
                <w:bCs/>
                <w:sz w:val="20"/>
                <w:szCs w:val="20"/>
              </w:rPr>
            </w:pPr>
            <w:r>
              <w:rPr>
                <w:b/>
                <w:bCs/>
                <w:sz w:val="20"/>
                <w:szCs w:val="20"/>
              </w:rPr>
              <w:t>Agree (Y/N)</w:t>
            </w:r>
          </w:p>
        </w:tc>
        <w:tc>
          <w:tcPr>
            <w:tcW w:w="6801" w:type="dxa"/>
            <w:shd w:val="clear" w:color="auto" w:fill="D8D8D8" w:themeFill="background1" w:themeFillShade="D9"/>
          </w:tcPr>
          <w:p>
            <w:pP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80" w:type="dxa"/>
          </w:tcPr>
          <w:p>
            <w:pPr>
              <w:rPr>
                <w:sz w:val="20"/>
                <w:szCs w:val="20"/>
              </w:rPr>
            </w:pPr>
            <w:r>
              <w:rPr>
                <w:sz w:val="20"/>
                <w:szCs w:val="20"/>
              </w:rPr>
              <w:t>Ericsson</w:t>
            </w:r>
          </w:p>
        </w:tc>
        <w:tc>
          <w:tcPr>
            <w:tcW w:w="1350" w:type="dxa"/>
          </w:tcPr>
          <w:p>
            <w:pPr>
              <w:rPr>
                <w:sz w:val="20"/>
                <w:szCs w:val="20"/>
              </w:rPr>
            </w:pPr>
            <w:r>
              <w:rPr>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Intel</w:t>
            </w:r>
          </w:p>
        </w:tc>
        <w:tc>
          <w:tcPr>
            <w:tcW w:w="1350" w:type="dxa"/>
          </w:tcPr>
          <w:p>
            <w:pPr>
              <w:rPr>
                <w:sz w:val="20"/>
                <w:szCs w:val="20"/>
              </w:rPr>
            </w:pPr>
            <w:r>
              <w:rPr>
                <w:sz w:val="20"/>
                <w:szCs w:val="20"/>
              </w:rPr>
              <w:t>Y</w:t>
            </w:r>
          </w:p>
        </w:tc>
        <w:tc>
          <w:tcPr>
            <w:tcW w:w="6801" w:type="dxa"/>
          </w:tcPr>
          <w:p>
            <w:pPr>
              <w:rPr>
                <w:sz w:val="20"/>
                <w:szCs w:val="20"/>
              </w:rPr>
            </w:pPr>
            <w:r>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S Mincho"/>
                <w:sz w:val="20"/>
                <w:szCs w:val="20"/>
                <w:lang w:eastAsia="ja-JP"/>
              </w:rPr>
            </w:pPr>
            <w:r>
              <w:rPr>
                <w:rFonts w:hint="eastAsia" w:eastAsia="MS Mincho"/>
                <w:sz w:val="20"/>
                <w:szCs w:val="20"/>
                <w:lang w:eastAsia="ja-JP"/>
              </w:rPr>
              <w:t>DOCOMO</w:t>
            </w:r>
          </w:p>
        </w:tc>
        <w:tc>
          <w:tcPr>
            <w:tcW w:w="1350" w:type="dxa"/>
          </w:tcPr>
          <w:p>
            <w:pPr>
              <w:rPr>
                <w:rFonts w:eastAsia="MS Mincho"/>
                <w:sz w:val="20"/>
                <w:szCs w:val="20"/>
                <w:lang w:eastAsia="ja-JP"/>
              </w:rPr>
            </w:pPr>
            <w:r>
              <w:rPr>
                <w:rFonts w:hint="eastAsia" w:eastAsia="MS Mincho"/>
                <w:sz w:val="20"/>
                <w:szCs w:val="20"/>
                <w:lang w:eastAsia="ja-JP"/>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rFonts w:hint="eastAsia"/>
                <w:sz w:val="20"/>
                <w:szCs w:val="20"/>
              </w:rPr>
              <w:t>X</w:t>
            </w:r>
            <w:r>
              <w:rPr>
                <w:sz w:val="20"/>
                <w:szCs w:val="20"/>
              </w:rPr>
              <w:t>iaomi</w:t>
            </w:r>
          </w:p>
        </w:tc>
        <w:tc>
          <w:tcPr>
            <w:tcW w:w="1350" w:type="dxa"/>
          </w:tcPr>
          <w:p>
            <w:pPr>
              <w:rPr>
                <w:sz w:val="20"/>
                <w:szCs w:val="20"/>
              </w:rPr>
            </w:pPr>
            <w:r>
              <w:rPr>
                <w:rFonts w:hint="eastAsia"/>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Qualcomm</w:t>
            </w:r>
          </w:p>
        </w:tc>
        <w:tc>
          <w:tcPr>
            <w:tcW w:w="1350" w:type="dxa"/>
          </w:tcPr>
          <w:p>
            <w:pPr>
              <w:rPr>
                <w:sz w:val="20"/>
                <w:szCs w:val="20"/>
              </w:rPr>
            </w:pPr>
            <w:r>
              <w:rPr>
                <w:sz w:val="20"/>
                <w:szCs w:val="20"/>
              </w:rPr>
              <w:t>Partially Y</w:t>
            </w:r>
          </w:p>
        </w:tc>
        <w:tc>
          <w:tcPr>
            <w:tcW w:w="6801" w:type="dxa"/>
          </w:tcPr>
          <w:p>
            <w:pPr>
              <w:rPr>
                <w:sz w:val="20"/>
                <w:szCs w:val="20"/>
              </w:rPr>
            </w:pPr>
            <w:r>
              <w:rPr>
                <w:sz w:val="20"/>
                <w:szCs w:val="20"/>
              </w:rPr>
              <w:t xml:space="preserve">Reduced number of CORESETs is related to both </w:t>
            </w:r>
            <w:r>
              <w:rPr>
                <w:rFonts w:hint="eastAsia"/>
                <w:sz w:val="20"/>
                <w:szCs w:val="20"/>
              </w:rPr>
              <w:t>power</w:t>
            </w:r>
            <w:r>
              <w:rPr>
                <w:sz w:val="20"/>
                <w:szCs w:val="20"/>
              </w:rPr>
              <w:t xml:space="preserve"> saving and complexity reduction. Maybe it has a big effect to complexity reduction. </w:t>
            </w:r>
            <w:r>
              <w:rPr>
                <w:rFonts w:hint="eastAsia"/>
                <w:sz w:val="20"/>
                <w:szCs w:val="20"/>
              </w:rPr>
              <w:t>It</w:t>
            </w:r>
            <w:r>
              <w:rPr>
                <w:sz w:val="20"/>
                <w:szCs w:val="20"/>
              </w:rPr>
              <w:t xml:space="preserve"> is fine to deprioritize this discussion in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Malgun Gothic"/>
                <w:sz w:val="20"/>
                <w:szCs w:val="20"/>
                <w:lang w:eastAsia="ko-KR"/>
              </w:rPr>
            </w:pPr>
            <w:r>
              <w:rPr>
                <w:rFonts w:hint="eastAsia" w:eastAsia="Malgun Gothic"/>
                <w:sz w:val="20"/>
                <w:szCs w:val="20"/>
                <w:lang w:eastAsia="ko-KR"/>
              </w:rPr>
              <w:t>LG</w:t>
            </w:r>
          </w:p>
        </w:tc>
        <w:tc>
          <w:tcPr>
            <w:tcW w:w="1350" w:type="dxa"/>
          </w:tcPr>
          <w:p>
            <w:pPr>
              <w:rPr>
                <w:rFonts w:eastAsia="Malgun Gothic"/>
                <w:sz w:val="20"/>
                <w:szCs w:val="20"/>
                <w:lang w:eastAsia="ko-KR"/>
              </w:rPr>
            </w:pPr>
            <w:r>
              <w:rPr>
                <w:rFonts w:hint="eastAsia" w:eastAsia="Malgun Gothic"/>
                <w:sz w:val="20"/>
                <w:szCs w:val="20"/>
                <w:lang w:eastAsia="ko-KR"/>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Samsung</w:t>
            </w:r>
          </w:p>
        </w:tc>
        <w:tc>
          <w:tcPr>
            <w:tcW w:w="1350" w:type="dxa"/>
          </w:tcPr>
          <w:p>
            <w:pPr>
              <w:rPr>
                <w:sz w:val="20"/>
                <w:szCs w:val="20"/>
              </w:rPr>
            </w:pPr>
            <w:r>
              <w:rPr>
                <w:sz w:val="20"/>
                <w:szCs w:val="20"/>
              </w:rPr>
              <w:t>Y</w:t>
            </w:r>
          </w:p>
        </w:tc>
        <w:tc>
          <w:tcPr>
            <w:tcW w:w="6801" w:type="dxa"/>
          </w:tcPr>
          <w:p>
            <w:pPr>
              <w:spacing w:before="12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rFonts w:hint="eastAsia"/>
                <w:sz w:val="20"/>
                <w:szCs w:val="20"/>
              </w:rPr>
              <w:t>C</w:t>
            </w:r>
            <w:r>
              <w:rPr>
                <w:sz w:val="20"/>
                <w:szCs w:val="20"/>
              </w:rPr>
              <w:t>MCC</w:t>
            </w:r>
          </w:p>
        </w:tc>
        <w:tc>
          <w:tcPr>
            <w:tcW w:w="1350" w:type="dxa"/>
          </w:tcPr>
          <w:p>
            <w:pPr>
              <w:rPr>
                <w:sz w:val="20"/>
                <w:szCs w:val="20"/>
              </w:rPr>
            </w:pPr>
            <w:r>
              <w:rPr>
                <w:rFonts w:hint="eastAsia"/>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rFonts w:hint="eastAsia"/>
                <w:sz w:val="20"/>
                <w:szCs w:val="20"/>
              </w:rPr>
              <w:t>Huawei</w:t>
            </w:r>
            <w:r>
              <w:rPr>
                <w:sz w:val="20"/>
                <w:szCs w:val="20"/>
              </w:rPr>
              <w:t>, HiSilicon</w:t>
            </w:r>
          </w:p>
        </w:tc>
        <w:tc>
          <w:tcPr>
            <w:tcW w:w="1350" w:type="dxa"/>
          </w:tcPr>
          <w:p>
            <w:pPr>
              <w:rPr>
                <w:sz w:val="20"/>
                <w:szCs w:val="20"/>
              </w:rPr>
            </w:pPr>
            <w:r>
              <w:rPr>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rFonts w:hint="eastAsia" w:eastAsia="MS Mincho"/>
                <w:sz w:val="20"/>
                <w:szCs w:val="20"/>
                <w:lang w:eastAsia="ja-JP"/>
              </w:rPr>
              <w:t>S</w:t>
            </w:r>
            <w:r>
              <w:rPr>
                <w:rFonts w:eastAsia="MS Mincho"/>
                <w:sz w:val="20"/>
                <w:szCs w:val="20"/>
                <w:lang w:eastAsia="ja-JP"/>
              </w:rPr>
              <w:t>harp</w:t>
            </w:r>
          </w:p>
        </w:tc>
        <w:tc>
          <w:tcPr>
            <w:tcW w:w="1350" w:type="dxa"/>
          </w:tcPr>
          <w:p>
            <w:pPr>
              <w:rPr>
                <w:sz w:val="20"/>
                <w:szCs w:val="20"/>
              </w:rPr>
            </w:pPr>
            <w:r>
              <w:rPr>
                <w:rFonts w:hint="eastAsia" w:eastAsia="MS Mincho"/>
                <w:sz w:val="20"/>
                <w:szCs w:val="20"/>
                <w:lang w:eastAsia="ja-JP"/>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Theme="minorEastAsia"/>
                <w:sz w:val="20"/>
                <w:szCs w:val="20"/>
              </w:rPr>
            </w:pPr>
            <w:r>
              <w:rPr>
                <w:rFonts w:eastAsiaTheme="minorEastAsia"/>
                <w:sz w:val="20"/>
                <w:szCs w:val="20"/>
              </w:rPr>
              <w:t>Spreadtrum</w:t>
            </w:r>
          </w:p>
        </w:tc>
        <w:tc>
          <w:tcPr>
            <w:tcW w:w="1350" w:type="dxa"/>
          </w:tcPr>
          <w:p>
            <w:pPr>
              <w:rPr>
                <w:rFonts w:eastAsiaTheme="minorEastAsia"/>
                <w:sz w:val="20"/>
                <w:szCs w:val="20"/>
              </w:rPr>
            </w:pPr>
            <w:r>
              <w:rPr>
                <w:rFonts w:hint="eastAsia" w:eastAsiaTheme="minorEastAsia"/>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Theme="minorEastAsia"/>
                <w:sz w:val="20"/>
                <w:szCs w:val="20"/>
              </w:rPr>
            </w:pPr>
            <w:r>
              <w:rPr>
                <w:rFonts w:hint="eastAsia"/>
                <w:sz w:val="20"/>
                <w:szCs w:val="20"/>
              </w:rPr>
              <w:t>ZTE</w:t>
            </w:r>
            <w:r>
              <w:rPr>
                <w:sz w:val="20"/>
                <w:szCs w:val="20"/>
              </w:rPr>
              <w:t>,Sanechips</w:t>
            </w:r>
          </w:p>
        </w:tc>
        <w:tc>
          <w:tcPr>
            <w:tcW w:w="1350" w:type="dxa"/>
          </w:tcPr>
          <w:p>
            <w:pPr>
              <w:rPr>
                <w:rFonts w:eastAsiaTheme="minorEastAsia"/>
                <w:sz w:val="20"/>
                <w:szCs w:val="20"/>
              </w:rPr>
            </w:pPr>
            <w:r>
              <w:rPr>
                <w:rFonts w:hint="eastAsia"/>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rFonts w:eastAsiaTheme="minorEastAsia"/>
                <w:sz w:val="20"/>
                <w:szCs w:val="20"/>
              </w:rPr>
            </w:pPr>
            <w:r>
              <w:rPr>
                <w:rFonts w:hint="eastAsia"/>
                <w:sz w:val="20"/>
                <w:szCs w:val="20"/>
              </w:rPr>
              <w:t>CATT</w:t>
            </w:r>
          </w:p>
        </w:tc>
        <w:tc>
          <w:tcPr>
            <w:tcW w:w="1350" w:type="dxa"/>
          </w:tcPr>
          <w:p>
            <w:pPr>
              <w:rPr>
                <w:rFonts w:eastAsiaTheme="minorEastAsia"/>
                <w:sz w:val="20"/>
                <w:szCs w:val="20"/>
              </w:rPr>
            </w:pPr>
            <w:r>
              <w:rPr>
                <w:rFonts w:hint="eastAsia"/>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MediaTek</w:t>
            </w:r>
          </w:p>
        </w:tc>
        <w:tc>
          <w:tcPr>
            <w:tcW w:w="1350" w:type="dxa"/>
          </w:tcPr>
          <w:p>
            <w:pPr>
              <w:rPr>
                <w:sz w:val="20"/>
                <w:szCs w:val="20"/>
              </w:rPr>
            </w:pPr>
            <w:r>
              <w:rPr>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InterDigital</w:t>
            </w:r>
          </w:p>
        </w:tc>
        <w:tc>
          <w:tcPr>
            <w:tcW w:w="1350" w:type="dxa"/>
          </w:tcPr>
          <w:p>
            <w:pPr>
              <w:rPr>
                <w:sz w:val="20"/>
                <w:szCs w:val="20"/>
              </w:rPr>
            </w:pPr>
            <w:r>
              <w:rPr>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Nokia</w:t>
            </w:r>
          </w:p>
        </w:tc>
        <w:tc>
          <w:tcPr>
            <w:tcW w:w="1350" w:type="dxa"/>
          </w:tcPr>
          <w:p>
            <w:pPr>
              <w:rPr>
                <w:sz w:val="20"/>
                <w:szCs w:val="20"/>
              </w:rPr>
            </w:pPr>
            <w:r>
              <w:rPr>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Lenovo, Motorola Mobility</w:t>
            </w:r>
          </w:p>
        </w:tc>
        <w:tc>
          <w:tcPr>
            <w:tcW w:w="1350" w:type="dxa"/>
          </w:tcPr>
          <w:p>
            <w:pPr>
              <w:rPr>
                <w:sz w:val="20"/>
                <w:szCs w:val="20"/>
              </w:rPr>
            </w:pPr>
            <w:r>
              <w:rPr>
                <w:sz w:val="20"/>
                <w:szCs w:val="20"/>
              </w:rPr>
              <w:t>Okay to agree.</w:t>
            </w:r>
          </w:p>
        </w:tc>
        <w:tc>
          <w:tcPr>
            <w:tcW w:w="6801" w:type="dxa"/>
          </w:tcPr>
          <w:p>
            <w:pPr>
              <w:rPr>
                <w:sz w:val="20"/>
                <w:szCs w:val="20"/>
              </w:rPr>
            </w:pPr>
            <w:r>
              <w:rPr>
                <w:sz w:val="20"/>
                <w:szCs w:val="20"/>
              </w:rPr>
              <w:t>This can be discussed later during the WI phase as part of capability discussions.</w:t>
            </w:r>
          </w:p>
        </w:tc>
      </w:tr>
    </w:tbl>
    <w:p>
      <w:pPr>
        <w:spacing w:before="120"/>
        <w:rPr>
          <w:rFonts w:ascii="Arial" w:hAnsi="Arial" w:cs="Arial" w:eastAsiaTheme="minorEastAsia"/>
          <w:b/>
          <w:bCs/>
        </w:rPr>
      </w:pPr>
    </w:p>
    <w:p>
      <w:pPr>
        <w:spacing w:before="120"/>
        <w:rPr>
          <w:rFonts w:ascii="Arial" w:hAnsi="Arial" w:cs="Arial" w:eastAsiaTheme="minorEastAsia"/>
          <w:sz w:val="20"/>
          <w:szCs w:val="20"/>
        </w:rPr>
      </w:pPr>
      <w:r>
        <w:rPr>
          <w:rFonts w:ascii="Arial" w:hAnsi="Arial" w:cs="Arial" w:eastAsiaTheme="minorEastAsia"/>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pPr>
        <w:rPr>
          <w:rFonts w:ascii="Arial" w:hAnsi="Arial" w:cs="Arial"/>
          <w:b/>
          <w:bCs/>
          <w:sz w:val="20"/>
          <w:szCs w:val="20"/>
        </w:rPr>
      </w:pPr>
    </w:p>
    <w:p>
      <w:pPr>
        <w:rPr>
          <w:rFonts w:ascii="Arial" w:hAnsi="Arial" w:cs="Arial"/>
          <w:b/>
          <w:bCs/>
          <w:sz w:val="20"/>
          <w:szCs w:val="20"/>
        </w:rPr>
      </w:pPr>
      <w:r>
        <w:rPr>
          <w:rFonts w:ascii="Arial" w:hAnsi="Arial" w:cs="Arial"/>
          <w:b/>
          <w:bCs/>
          <w:sz w:val="20"/>
          <w:szCs w:val="20"/>
        </w:rPr>
        <w:t>Question 16: Should any other techniques for reduced PDCCH monitoring be studied, in addition to the 5 techniques identified and listed?</w:t>
      </w:r>
      <w:r>
        <w:rPr>
          <w:rFonts w:ascii="Arial" w:hAnsi="Arial" w:cs="Arial"/>
          <w:b/>
          <w:sz w:val="20"/>
          <w:szCs w:val="20"/>
        </w:rPr>
        <w:t xml:space="preserve"> </w:t>
      </w:r>
      <w:r>
        <w:rPr>
          <w:rFonts w:ascii="Arial" w:hAnsi="Arial" w:cs="Arial"/>
          <w:b/>
          <w:bCs/>
          <w:sz w:val="20"/>
          <w:szCs w:val="20"/>
        </w:rPr>
        <w:t xml:space="preserve">If yes, explain and motivate.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Vivo</w:t>
            </w:r>
          </w:p>
        </w:tc>
        <w:tc>
          <w:tcPr>
            <w:tcW w:w="7694" w:type="dxa"/>
          </w:tcPr>
          <w:p>
            <w:pPr>
              <w:rPr>
                <w:rFonts w:ascii="Arial" w:hAnsi="Arial" w:cs="Arial" w:eastAsiaTheme="minorEastAsia"/>
                <w:sz w:val="20"/>
                <w:szCs w:val="20"/>
              </w:rPr>
            </w:pPr>
            <w:r>
              <w:rPr>
                <w:rFonts w:ascii="Arial" w:hAnsi="Arial" w:cs="Arial"/>
                <w:sz w:val="20"/>
                <w:szCs w:val="20"/>
              </w:rPr>
              <w:t xml:space="preserve">We think decoupling of </w:t>
            </w:r>
            <w:r>
              <w:rPr>
                <w:rFonts w:ascii="Arial" w:hAnsi="Arial" w:cs="Arial" w:eastAsiaTheme="minorEastAsia"/>
                <w:sz w:val="20"/>
                <w:szCs w:val="20"/>
              </w:rPr>
              <w:t xml:space="preserve">DL non-fallback DCI and UL non-fallback DCI monitoring is a simple way to achieve BD or size reduction. It can be useful for the asymmetric DL/UL traffic cases, e.g. industrial sensors, or video surveillance, etc. </w:t>
            </w:r>
          </w:p>
          <w:p>
            <w:pPr>
              <w:rPr>
                <w:rFonts w:ascii="Arial" w:hAnsi="Arial" w:cs="Arial"/>
                <w:sz w:val="20"/>
                <w:szCs w:val="20"/>
              </w:rPr>
            </w:pPr>
            <w:r>
              <w:rPr>
                <w:rFonts w:ascii="Arial" w:hAnsi="Arial" w:cs="Arial" w:eastAsiaTheme="minorEastAsia"/>
                <w:sz w:val="20"/>
                <w:szCs w:val="20"/>
              </w:rPr>
              <w:t xml:space="preserve">The spec impact is minor and should be easily be implemented.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Xiaomi</w:t>
            </w:r>
          </w:p>
        </w:tc>
        <w:tc>
          <w:tcPr>
            <w:tcW w:w="7694" w:type="dxa"/>
          </w:tcPr>
          <w:p>
            <w:pPr>
              <w:rPr>
                <w:rFonts w:ascii="Arial" w:hAnsi="Arial" w:cs="Arial"/>
                <w:sz w:val="20"/>
                <w:szCs w:val="20"/>
              </w:rPr>
            </w:pPr>
            <w:r>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MediaTek</w:t>
            </w:r>
          </w:p>
        </w:tc>
        <w:tc>
          <w:tcPr>
            <w:tcW w:w="7694" w:type="dxa"/>
          </w:tcPr>
          <w:p>
            <w:pPr>
              <w:rPr>
                <w:rFonts w:ascii="Arial" w:hAnsi="Arial" w:cs="Arial"/>
                <w:sz w:val="20"/>
                <w:szCs w:val="20"/>
              </w:rPr>
            </w:pPr>
            <w:r>
              <w:rPr>
                <w:rFonts w:ascii="Arial" w:hAnsi="Arial" w:cs="Arial"/>
                <w:sz w:val="20"/>
                <w:szCs w:val="20"/>
              </w:rPr>
              <w:t>Any other techniques that beyond the SI scope (“</w:t>
            </w:r>
            <w:r>
              <w:rPr>
                <w:rFonts w:ascii="Arial" w:hAnsi="Arial" w:cs="Arial"/>
                <w:i/>
                <w:sz w:val="20"/>
                <w:szCs w:val="20"/>
              </w:rPr>
              <w:t>Reduced PDCCH monitoring by smaller numbers of blind decodes and CCE limits</w:t>
            </w:r>
            <w:r>
              <w:rPr>
                <w:rFonts w:ascii="Arial" w:hAnsi="Arial" w:cs="Arial"/>
                <w:sz w:val="20"/>
                <w:szCs w:val="20"/>
              </w:rPr>
              <w:t>”) shouldn’t be considered in this SI. Such techniques should be discussed in the power saving WI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As FL pointed out, with only one meeting left, we need to focus our work. Thus, at this stage, we are reluctant to consider any additional technique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S Mincho" w:cs="Arial"/>
                <w:sz w:val="20"/>
                <w:szCs w:val="20"/>
                <w:lang w:eastAsia="ja-JP"/>
              </w:rPr>
            </w:pPr>
            <w:r>
              <w:rPr>
                <w:rFonts w:ascii="Arial" w:hAnsi="Arial" w:eastAsia="MS Mincho" w:cs="Arial"/>
                <w:sz w:val="20"/>
                <w:szCs w:val="20"/>
                <w:lang w:eastAsia="ja-JP"/>
              </w:rPr>
              <w:t>Panasonic</w:t>
            </w:r>
          </w:p>
        </w:tc>
        <w:tc>
          <w:tcPr>
            <w:tcW w:w="7694" w:type="dxa"/>
          </w:tcPr>
          <w:p>
            <w:pPr>
              <w:rPr>
                <w:rFonts w:ascii="Arial" w:hAnsi="Arial" w:cs="Arial"/>
                <w:sz w:val="20"/>
                <w:szCs w:val="20"/>
              </w:rPr>
            </w:pPr>
            <w:r>
              <w:rPr>
                <w:rFonts w:ascii="Arial" w:hAnsi="Arial" w:eastAsia="MS Mincho"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CATT</w:t>
            </w:r>
          </w:p>
        </w:tc>
        <w:tc>
          <w:tcPr>
            <w:tcW w:w="7694" w:type="dxa"/>
          </w:tcPr>
          <w:p>
            <w:pPr>
              <w:rPr>
                <w:rFonts w:ascii="Arial" w:hAnsi="Arial" w:cs="Arial"/>
                <w:sz w:val="20"/>
                <w:szCs w:val="20"/>
              </w:rPr>
            </w:pPr>
            <w:r>
              <w:rPr>
                <w:rFonts w:ascii="Arial" w:hAnsi="Arial" w:cs="Arial"/>
                <w:sz w:val="20"/>
                <w:szCs w:val="20"/>
              </w:rPr>
              <w:t>Similar views as MTK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algun Gothic" w:cs="Arial"/>
                <w:sz w:val="20"/>
                <w:szCs w:val="20"/>
                <w:lang w:eastAsia="ko-KR"/>
              </w:rPr>
              <w:t>WILUS</w:t>
            </w:r>
          </w:p>
        </w:tc>
        <w:tc>
          <w:tcPr>
            <w:tcW w:w="7694" w:type="dxa"/>
          </w:tcPr>
          <w:p>
            <w:pPr>
              <w:rPr>
                <w:rFonts w:ascii="Arial" w:hAnsi="Arial" w:cs="Arial"/>
                <w:sz w:val="20"/>
                <w:szCs w:val="20"/>
              </w:rPr>
            </w:pPr>
            <w:r>
              <w:rPr>
                <w:rFonts w:ascii="Arial" w:hAnsi="Arial" w:eastAsia="Malgun Gothic"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cs="Arial"/>
                <w:sz w:val="20"/>
                <w:szCs w:val="20"/>
              </w:rPr>
              <w:t>Lenovo, Motorola Mobility</w:t>
            </w:r>
          </w:p>
        </w:tc>
        <w:tc>
          <w:tcPr>
            <w:tcW w:w="7694" w:type="dxa"/>
          </w:tcPr>
          <w:p>
            <w:pPr>
              <w:rPr>
                <w:rFonts w:ascii="Arial" w:hAnsi="Arial" w:eastAsia="Malgun Gothic" w:cs="Arial"/>
                <w:sz w:val="20"/>
                <w:szCs w:val="20"/>
                <w:lang w:eastAsia="ko-KR"/>
              </w:rPr>
            </w:pPr>
            <w:r>
              <w:rPr>
                <w:rFonts w:ascii="Arial" w:hAnsi="Arial" w:cs="Arial"/>
                <w:sz w:val="20"/>
                <w:szCs w:val="20"/>
              </w:rPr>
              <w:t xml:space="preserve">We think decoupling DL non-fallback DCI monitoring from UL non-fallback DCI monitoring should be considered in order to reduce BD.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Samsung</w:t>
            </w:r>
          </w:p>
        </w:tc>
        <w:tc>
          <w:tcPr>
            <w:tcW w:w="7694" w:type="dxa"/>
          </w:tcPr>
          <w:p>
            <w:pPr>
              <w:rPr>
                <w:rFonts w:ascii="Arial" w:hAnsi="Arial" w:cs="Arial"/>
                <w:sz w:val="20"/>
                <w:szCs w:val="20"/>
              </w:rPr>
            </w:pPr>
            <w:r>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S Mincho" w:cs="Arial"/>
                <w:sz w:val="20"/>
                <w:szCs w:val="20"/>
                <w:lang w:eastAsia="ja-JP"/>
              </w:rPr>
              <w:t>DOCOMO</w:t>
            </w:r>
          </w:p>
        </w:tc>
        <w:tc>
          <w:tcPr>
            <w:tcW w:w="7694" w:type="dxa"/>
          </w:tcPr>
          <w:p>
            <w:pPr>
              <w:rPr>
                <w:rFonts w:ascii="Arial" w:hAnsi="Arial" w:cs="Arial"/>
                <w:sz w:val="20"/>
                <w:szCs w:val="20"/>
              </w:rPr>
            </w:pPr>
            <w:r>
              <w:rPr>
                <w:rFonts w:ascii="Arial" w:hAnsi="Arial" w:eastAsia="MS Mincho" w:cs="Arial"/>
                <w:sz w:val="20"/>
                <w:szCs w:val="20"/>
                <w:lang w:eastAsia="ja-JP"/>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pPr>
              <w:rPr>
                <w:rFonts w:ascii="Arial" w:hAnsi="Arial" w:cs="Arial"/>
                <w:sz w:val="20"/>
                <w:szCs w:val="20"/>
              </w:rPr>
            </w:pPr>
            <w:r>
              <w:rPr>
                <w:rFonts w:ascii="Arial" w:hAnsi="Arial" w:cs="Arial"/>
                <w:sz w:val="20"/>
                <w:szCs w:val="20"/>
              </w:rPr>
              <w:t>Additional techniques (it is understood that certain techniques may be discussed in Rel-17 power saving enhancement based on splitting of task between the two agendas) to be studied/considered:</w:t>
            </w:r>
          </w:p>
          <w:p>
            <w:pPr>
              <w:pStyle w:val="25"/>
              <w:numPr>
                <w:ilvl w:val="0"/>
                <w:numId w:val="18"/>
              </w:numPr>
              <w:spacing w:after="0"/>
              <w:rPr>
                <w:rFonts w:ascii="Arial" w:hAnsi="Arial" w:cs="Arial"/>
              </w:rPr>
            </w:pPr>
            <w:r>
              <w:rPr>
                <w:rFonts w:ascii="Arial" w:hAnsi="Arial" w:cs="Arial"/>
              </w:rPr>
              <w:t>Ways to have additional DL control between sparsely configured SS occasions (reducing the “average” UE searches), e.g.:</w:t>
            </w:r>
          </w:p>
          <w:p>
            <w:pPr>
              <w:pStyle w:val="25"/>
              <w:numPr>
                <w:ilvl w:val="1"/>
                <w:numId w:val="18"/>
              </w:numPr>
              <w:spacing w:after="0"/>
              <w:rPr>
                <w:rFonts w:ascii="Arial" w:hAnsi="Arial" w:cs="Arial"/>
              </w:rPr>
            </w:pPr>
            <w:r>
              <w:rPr>
                <w:rFonts w:ascii="Arial" w:hAnsi="Arial" w:cs="Arial"/>
              </w:rPr>
              <w:t>By dynamically or on-demand configuring SS set occasions</w:t>
            </w:r>
          </w:p>
          <w:p>
            <w:pPr>
              <w:pStyle w:val="25"/>
              <w:numPr>
                <w:ilvl w:val="1"/>
                <w:numId w:val="18"/>
              </w:numPr>
              <w:spacing w:after="0"/>
              <w:rPr>
                <w:rFonts w:ascii="Arial" w:hAnsi="Arial" w:cs="Arial"/>
              </w:rPr>
            </w:pPr>
            <w:r>
              <w:rPr>
                <w:rFonts w:ascii="Arial" w:hAnsi="Arial" w:cs="Arial"/>
              </w:rPr>
              <w:t>By piggy-backing DL control signalling on existing SCH messages (DG or SPS)</w:t>
            </w:r>
          </w:p>
          <w:p>
            <w:pPr>
              <w:ind w:left="720"/>
              <w:rPr>
                <w:rFonts w:ascii="Arial" w:hAnsi="Arial" w:cs="Arial"/>
                <w:sz w:val="20"/>
                <w:szCs w:val="20"/>
              </w:rPr>
            </w:pPr>
            <w:r>
              <w:rPr>
                <w:rFonts w:ascii="Arial" w:hAnsi="Arial" w:cs="Arial"/>
                <w:sz w:val="20"/>
                <w:szCs w:val="20"/>
                <w:u w:val="single"/>
              </w:rPr>
              <w:t>Motivation</w:t>
            </w:r>
            <w:r>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pPr>
              <w:pStyle w:val="25"/>
              <w:numPr>
                <w:ilvl w:val="0"/>
                <w:numId w:val="18"/>
              </w:numPr>
              <w:spacing w:after="0"/>
              <w:rPr>
                <w:rFonts w:ascii="Arial" w:hAnsi="Arial" w:cs="Arial"/>
              </w:rPr>
            </w:pPr>
            <w:r>
              <w:rPr>
                <w:rFonts w:ascii="Arial" w:hAnsi="Arial" w:cs="Arial"/>
              </w:rPr>
              <w:t>Reduce the “average” UE PDCCH monitoring by utilizing preconfigured (PDCCH-less)</w:t>
            </w:r>
          </w:p>
          <w:p>
            <w:pPr>
              <w:pStyle w:val="25"/>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pPr>
              <w:pStyle w:val="25"/>
              <w:numPr>
                <w:ilvl w:val="0"/>
                <w:numId w:val="18"/>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pPr>
              <w:pStyle w:val="25"/>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pPr>
              <w:pStyle w:val="25"/>
              <w:numPr>
                <w:ilvl w:val="0"/>
                <w:numId w:val="18"/>
              </w:numPr>
              <w:spacing w:after="0"/>
              <w:rPr>
                <w:rFonts w:ascii="Arial" w:hAnsi="Arial" w:cs="Arial"/>
              </w:rPr>
            </w:pPr>
            <w:r>
              <w:rPr>
                <w:rFonts w:ascii="Arial" w:hAnsi="Arial" w:cs="Arial"/>
              </w:rPr>
              <w:t>MUP (multiple user packets) in single PDSCH which is indicated by single PDSCH</w:t>
            </w:r>
          </w:p>
          <w:p>
            <w:pPr>
              <w:pStyle w:val="25"/>
              <w:numPr>
                <w:ilvl w:val="0"/>
                <w:numId w:val="18"/>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Huawei, HiSilicon</w:t>
            </w:r>
          </w:p>
        </w:tc>
        <w:tc>
          <w:tcPr>
            <w:tcW w:w="7694" w:type="dxa"/>
          </w:tcPr>
          <w:p>
            <w:pPr>
              <w:rPr>
                <w:rFonts w:ascii="Arial" w:hAnsi="Arial" w:cs="Arial"/>
                <w:sz w:val="20"/>
                <w:szCs w:val="20"/>
              </w:rPr>
            </w:pPr>
            <w:r>
              <w:rPr>
                <w:rFonts w:ascii="Arial" w:hAnsi="Arial" w:cs="Arial"/>
                <w:sz w:val="20"/>
                <w:szCs w:val="20"/>
              </w:rPr>
              <w:t xml:space="preserve">No. </w:t>
            </w:r>
          </w:p>
          <w:p>
            <w:pPr>
              <w:rPr>
                <w:rFonts w:ascii="Arial" w:hAnsi="Arial" w:cs="Arial"/>
                <w:sz w:val="20"/>
                <w:szCs w:val="20"/>
              </w:rPr>
            </w:pPr>
            <w:r>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pPr>
              <w:rPr>
                <w:rFonts w:ascii="Arial" w:hAnsi="Arial" w:cs="Arial"/>
                <w:sz w:val="20"/>
                <w:szCs w:val="20"/>
              </w:rPr>
            </w:pPr>
            <w:r>
              <w:rPr>
                <w:rFonts w:ascii="Arial" w:hAnsi="Arial" w:cs="Arial"/>
                <w:sz w:val="20"/>
                <w:szCs w:val="20"/>
              </w:rPr>
              <w:t>Other solutions should not be discussed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For new schemes/enhancements, we also suggest to consider multi-TB scheduling by a single DCI to help with reducing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Sharp</w:t>
            </w:r>
          </w:p>
        </w:tc>
        <w:tc>
          <w:tcPr>
            <w:tcW w:w="7694" w:type="dxa"/>
          </w:tcPr>
          <w:p>
            <w:pPr>
              <w:rPr>
                <w:rFonts w:ascii="Arial" w:hAnsi="Arial" w:cs="Arial"/>
                <w:sz w:val="20"/>
                <w:szCs w:val="20"/>
              </w:rPr>
            </w:pPr>
            <w:r>
              <w:rPr>
                <w:rFonts w:ascii="Arial" w:hAnsi="Arial" w:cs="Arial"/>
                <w:sz w:val="20"/>
                <w:szCs w:val="20"/>
              </w:rPr>
              <w:t>We don’t think other techniques should be studied due to the time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ZTE</w:t>
            </w:r>
          </w:p>
        </w:tc>
        <w:tc>
          <w:tcPr>
            <w:tcW w:w="7694" w:type="dxa"/>
          </w:tcPr>
          <w:p>
            <w:pPr>
              <w:rPr>
                <w:rFonts w:ascii="Arial" w:hAnsi="Arial" w:cs="Arial"/>
                <w:sz w:val="20"/>
                <w:szCs w:val="20"/>
              </w:rPr>
            </w:pPr>
            <w:r>
              <w:rPr>
                <w:rFonts w:ascii="Arial" w:hAnsi="Arial" w:cs="Arial"/>
                <w:sz w:val="20"/>
                <w:szCs w:val="20"/>
              </w:rPr>
              <w:t>We need to focus on the SID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Nokia</w:t>
            </w:r>
          </w:p>
        </w:tc>
        <w:tc>
          <w:tcPr>
            <w:tcW w:w="7694" w:type="dxa"/>
          </w:tcPr>
          <w:p>
            <w:pPr>
              <w:rPr>
                <w:rFonts w:ascii="Arial" w:hAnsi="Arial" w:cs="Arial"/>
                <w:sz w:val="20"/>
                <w:szCs w:val="20"/>
              </w:rPr>
            </w:pPr>
            <w:r>
              <w:rPr>
                <w:rFonts w:ascii="Arial" w:hAnsi="Arial" w:cs="Arial"/>
                <w:sz w:val="20"/>
                <w:szCs w:val="20"/>
              </w:rPr>
              <w:t>Given the limited time and the R17 Power Saving WI, we understand if this cannot be pursued further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algun Gothic" w:cs="Arial"/>
                <w:sz w:val="20"/>
                <w:szCs w:val="20"/>
                <w:lang w:eastAsia="ko-KR"/>
              </w:rPr>
              <w:t>LG</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No. Similar view with the FL. Given the limited time for this SI, we prefer not to expand the scope of our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SONY</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This question refers to “</w:t>
            </w:r>
            <w:r>
              <w:rPr>
                <w:rFonts w:ascii="Arial" w:hAnsi="Arial" w:cs="Arial"/>
                <w:bCs/>
                <w:sz w:val="20"/>
                <w:szCs w:val="20"/>
              </w:rPr>
              <w:t>5 techniques identified and listed</w:t>
            </w:r>
            <w:r>
              <w:rPr>
                <w:rFonts w:ascii="Arial" w:hAnsi="Arial" w:eastAsia="Malgun Gothic" w:cs="Arial"/>
                <w:sz w:val="20"/>
                <w:szCs w:val="20"/>
                <w:lang w:eastAsia="ko-KR"/>
              </w:rPr>
              <w:t>”. Is “5” a typo? We only see 4 techniques listed in section 3.1</w:t>
            </w:r>
          </w:p>
        </w:tc>
      </w:tr>
    </w:tbl>
    <w:p>
      <w:pPr>
        <w:spacing w:before="120"/>
        <w:rPr>
          <w:rFonts w:ascii="Arial" w:hAnsi="Arial" w:cs="Arial" w:eastAsiaTheme="minorEastAsia"/>
        </w:rPr>
      </w:pPr>
    </w:p>
    <w:p>
      <w:pPr>
        <w:pStyle w:val="2"/>
        <w:rPr>
          <w:rFonts w:cs="Arial"/>
          <w:lang w:val="en-US"/>
        </w:rPr>
      </w:pPr>
      <w:r>
        <w:rPr>
          <w:rFonts w:cs="Arial"/>
          <w:lang w:val="en-US"/>
        </w:rPr>
        <w:t>References</w:t>
      </w:r>
    </w:p>
    <w:p>
      <w:pPr>
        <w:pStyle w:val="25"/>
        <w:numPr>
          <w:ilvl w:val="0"/>
          <w:numId w:val="19"/>
        </w:numPr>
        <w:rPr>
          <w:rFonts w:ascii="Arial" w:hAnsi="Arial" w:cs="Arial"/>
          <w:lang w:eastAsia="zh-CN"/>
        </w:rPr>
      </w:pPr>
      <w:r>
        <w:rPr>
          <w:rFonts w:ascii="Arial" w:hAnsi="Arial" w:cs="Arial"/>
          <w:lang w:val="en-US"/>
        </w:rPr>
        <w:t>RP-201386</w:t>
      </w:r>
      <w:r>
        <w:rPr>
          <w:rFonts w:ascii="Arial" w:hAnsi="Arial" w:cs="Arial"/>
          <w:lang w:eastAsia="zh-CN"/>
        </w:rPr>
        <w:tab/>
      </w:r>
      <w:r>
        <w:rPr>
          <w:rFonts w:ascii="Arial" w:hAnsi="Arial" w:cs="Arial"/>
          <w:lang w:eastAsia="zh-CN"/>
        </w:rPr>
        <w:t xml:space="preserve">  </w:t>
      </w:r>
      <w:r>
        <w:rPr>
          <w:rFonts w:ascii="Arial" w:hAnsi="Arial" w:cs="Arial"/>
          <w:lang w:val="en-US"/>
        </w:rPr>
        <w:t xml:space="preserve"> </w:t>
      </w:r>
      <w:r>
        <w:fldChar w:fldCharType="begin"/>
      </w:r>
      <w:r>
        <w:instrText xml:space="preserve"> HYPERLINK "https://www.3gpp.org/DynaReport/WiCr--860035.htm" \t "_blank" </w:instrText>
      </w:r>
      <w:r>
        <w:fldChar w:fldCharType="separate"/>
      </w:r>
      <w:r>
        <w:rPr>
          <w:rFonts w:ascii="Arial" w:hAnsi="Arial" w:cs="Arial"/>
          <w:lang w:val="en-US"/>
        </w:rPr>
        <w:t>Study on support of reduced capability NR devices</w:t>
      </w:r>
      <w:r>
        <w:rPr>
          <w:rFonts w:ascii="Arial" w:hAnsi="Arial" w:cs="Arial"/>
          <w:lang w:val="en-US"/>
        </w:rPr>
        <w:fldChar w:fldCharType="end"/>
      </w:r>
    </w:p>
    <w:p>
      <w:pPr>
        <w:pStyle w:val="6"/>
        <w:numPr>
          <w:ilvl w:val="0"/>
          <w:numId w:val="19"/>
        </w:numPr>
        <w:rPr>
          <w:rFonts w:cs="Arial"/>
          <w:sz w:val="20"/>
          <w:szCs w:val="20"/>
        </w:rPr>
      </w:pPr>
      <w:r>
        <w:rPr>
          <w:rFonts w:cs="Arial"/>
          <w:sz w:val="20"/>
          <w:szCs w:val="20"/>
        </w:rPr>
        <w:t>RAN1 101 e-meeting Chairman Notes</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"file:///C:\\Users\\wanshic\\OneDrive%20-%20Qualcomm\\Documents\\Standards\\3GPP%20Standards\\Meeting%20Documents\\TSGR1_102\\Docs\\R1-2005235.zip" </w:instrText>
      </w:r>
      <w:r>
        <w:fldChar w:fldCharType="separate"/>
      </w:r>
      <w:r>
        <w:rPr>
          <w:rStyle w:val="18"/>
          <w:rFonts w:cs="Arial"/>
          <w:sz w:val="20"/>
          <w:szCs w:val="20"/>
        </w:rPr>
        <w:t>R1-2005235</w:t>
      </w:r>
      <w:r>
        <w:rPr>
          <w:rStyle w:val="18"/>
          <w:rFonts w:cs="Arial"/>
          <w:sz w:val="20"/>
          <w:szCs w:val="20"/>
        </w:rPr>
        <w:fldChar w:fldCharType="end"/>
      </w:r>
      <w:r>
        <w:rPr>
          <w:rFonts w:cs="Arial"/>
          <w:sz w:val="20"/>
          <w:szCs w:val="20"/>
        </w:rPr>
        <w:tab/>
      </w:r>
      <w:r>
        <w:rPr>
          <w:rFonts w:cs="Arial"/>
          <w:sz w:val="20"/>
          <w:szCs w:val="20"/>
        </w:rPr>
        <w:t>Reduced PDCCH monitoring for RedCap</w:t>
      </w:r>
      <w:r>
        <w:rPr>
          <w:rFonts w:cs="Arial"/>
          <w:sz w:val="20"/>
          <w:szCs w:val="20"/>
        </w:rPr>
        <w:tab/>
      </w:r>
      <w:r>
        <w:rPr>
          <w:rFonts w:cs="Arial"/>
          <w:sz w:val="20"/>
          <w:szCs w:val="20"/>
        </w:rPr>
        <w:t>Ericsson</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"file:///C:\\Users\\wanshic\\OneDrive%20-%20Qualcomm\\Documents\\Standards\\3GPP%20Standards\\Meeting%20Documents\\TSGR1_102\\Docs\\R1-2005270.zip" </w:instrText>
      </w:r>
      <w:r>
        <w:fldChar w:fldCharType="separate"/>
      </w:r>
      <w:r>
        <w:rPr>
          <w:rStyle w:val="18"/>
          <w:rFonts w:cs="Arial"/>
          <w:sz w:val="20"/>
          <w:szCs w:val="20"/>
        </w:rPr>
        <w:t>R1-2005270</w:t>
      </w:r>
      <w:r>
        <w:rPr>
          <w:rStyle w:val="18"/>
          <w:rFonts w:cs="Arial"/>
          <w:sz w:val="20"/>
          <w:szCs w:val="20"/>
        </w:rPr>
        <w:fldChar w:fldCharType="end"/>
      </w:r>
      <w:r>
        <w:rPr>
          <w:rFonts w:cs="Arial"/>
          <w:sz w:val="20"/>
          <w:szCs w:val="20"/>
        </w:rPr>
        <w:tab/>
      </w:r>
      <w:r>
        <w:rPr>
          <w:rFonts w:cs="Arial"/>
          <w:sz w:val="20"/>
          <w:szCs w:val="20"/>
        </w:rPr>
        <w:t>Power saving for reduced capability devices</w:t>
      </w:r>
      <w:r>
        <w:rPr>
          <w:rFonts w:cs="Arial"/>
          <w:sz w:val="20"/>
          <w:szCs w:val="20"/>
        </w:rPr>
        <w:tab/>
      </w:r>
      <w:r>
        <w:rPr>
          <w:rFonts w:cs="Arial"/>
          <w:sz w:val="20"/>
          <w:szCs w:val="20"/>
        </w:rPr>
        <w:t>Huawei, HiSilicon</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"file:///C:\\Users\\wanshic\\OneDrive%20-%20Qualcomm\\Documents\\Standards\\3GPP%20Standards\\Meeting%20Documents\\TSGR1_102\\Docs\\R1-2005384.zip" </w:instrText>
      </w:r>
      <w:r>
        <w:fldChar w:fldCharType="separate"/>
      </w:r>
      <w:r>
        <w:rPr>
          <w:rStyle w:val="18"/>
          <w:rFonts w:cs="Arial"/>
          <w:sz w:val="20"/>
          <w:szCs w:val="20"/>
        </w:rPr>
        <w:t>R1-2005384</w:t>
      </w:r>
      <w:r>
        <w:rPr>
          <w:rStyle w:val="18"/>
          <w:rFonts w:cs="Arial"/>
          <w:sz w:val="20"/>
          <w:szCs w:val="20"/>
        </w:rPr>
        <w:fldChar w:fldCharType="end"/>
      </w:r>
      <w:r>
        <w:rPr>
          <w:rFonts w:cs="Arial"/>
          <w:sz w:val="20"/>
          <w:szCs w:val="20"/>
        </w:rPr>
        <w:tab/>
      </w:r>
      <w:r>
        <w:rPr>
          <w:rFonts w:cs="Arial"/>
          <w:sz w:val="20"/>
          <w:szCs w:val="20"/>
        </w:rPr>
        <w:t>Reduced PDCCH monitoring for Reduced Capability NR devices</w:t>
      </w:r>
      <w:r>
        <w:rPr>
          <w:rFonts w:cs="Arial"/>
          <w:sz w:val="20"/>
          <w:szCs w:val="20"/>
        </w:rPr>
        <w:tab/>
      </w:r>
      <w:r>
        <w:rPr>
          <w:rFonts w:cs="Arial"/>
          <w:sz w:val="20"/>
          <w:szCs w:val="20"/>
        </w:rPr>
        <w:t>vivo, Guangdong Genius</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"file:///C:\\Users\\wanshic\\OneDrive%20-%20Qualcomm\\Documents\\Standards\\3GPP%20Standards\\Meeting%20Documents\\TSGR1_102\\Docs\\R1-2005475.zip" </w:instrText>
      </w:r>
      <w:r>
        <w:fldChar w:fldCharType="separate"/>
      </w:r>
      <w:r>
        <w:rPr>
          <w:rStyle w:val="18"/>
          <w:rFonts w:cs="Arial"/>
          <w:sz w:val="20"/>
          <w:szCs w:val="20"/>
        </w:rPr>
        <w:t>R1-2005475</w:t>
      </w:r>
      <w:r>
        <w:rPr>
          <w:rStyle w:val="18"/>
          <w:rFonts w:cs="Arial"/>
          <w:sz w:val="20"/>
          <w:szCs w:val="20"/>
        </w:rPr>
        <w:fldChar w:fldCharType="end"/>
      </w:r>
      <w:r>
        <w:rPr>
          <w:rFonts w:cs="Arial"/>
          <w:sz w:val="20"/>
          <w:szCs w:val="20"/>
        </w:rPr>
        <w:tab/>
      </w:r>
      <w:r>
        <w:rPr>
          <w:rFonts w:cs="Arial"/>
          <w:sz w:val="20"/>
          <w:szCs w:val="20"/>
        </w:rPr>
        <w:t>Consideration on reduced PDCCH monitoring</w:t>
      </w:r>
      <w:r>
        <w:rPr>
          <w:rFonts w:cs="Arial"/>
          <w:sz w:val="20"/>
          <w:szCs w:val="20"/>
        </w:rPr>
        <w:tab/>
      </w:r>
      <w:r>
        <w:rPr>
          <w:rFonts w:cs="Arial"/>
          <w:sz w:val="20"/>
          <w:szCs w:val="20"/>
        </w:rPr>
        <w:t>ZTE</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"file:///C:\\Users\\wanshic\\OneDrive%20-%20Qualcomm\\Documents\\Standards\\3GPP%20Standards\\Meeting%20Documents\\TSGR1_102\\Docs\\R1-2005526.zip" </w:instrText>
      </w:r>
      <w:r>
        <w:fldChar w:fldCharType="separate"/>
      </w:r>
      <w:r>
        <w:rPr>
          <w:rStyle w:val="18"/>
          <w:rFonts w:cs="Arial"/>
          <w:sz w:val="20"/>
          <w:szCs w:val="20"/>
        </w:rPr>
        <w:t>R1-2005526</w:t>
      </w:r>
      <w:r>
        <w:rPr>
          <w:rStyle w:val="18"/>
          <w:rFonts w:cs="Arial"/>
          <w:sz w:val="20"/>
          <w:szCs w:val="20"/>
        </w:rPr>
        <w:fldChar w:fldCharType="end"/>
      </w:r>
      <w:r>
        <w:rPr>
          <w:rFonts w:cs="Arial"/>
          <w:sz w:val="20"/>
          <w:szCs w:val="20"/>
        </w:rPr>
        <w:tab/>
      </w:r>
      <w:r>
        <w:rPr>
          <w:rFonts w:cs="Arial"/>
          <w:sz w:val="20"/>
          <w:szCs w:val="20"/>
        </w:rPr>
        <w:t>Reduced PDCCH monitoring</w:t>
      </w:r>
      <w:r>
        <w:rPr>
          <w:rFonts w:cs="Arial"/>
          <w:sz w:val="20"/>
          <w:szCs w:val="20"/>
        </w:rPr>
        <w:tab/>
      </w:r>
      <w:r>
        <w:rPr>
          <w:rFonts w:cs="Arial"/>
          <w:sz w:val="20"/>
          <w:szCs w:val="20"/>
        </w:rPr>
        <w:t>Nokia, Nokia Shanghai Bell</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"file:///C:\\Users\\wanshic\\OneDrive%20-%20Qualcomm\\Documents\\Standards\\3GPP%20Standards\\Meeting%20Documents\\TSGR1_102\\Docs\\R1-2005591.zip" </w:instrText>
      </w:r>
      <w:r>
        <w:fldChar w:fldCharType="separate"/>
      </w:r>
      <w:r>
        <w:rPr>
          <w:rStyle w:val="18"/>
          <w:rFonts w:cs="Arial"/>
          <w:sz w:val="20"/>
          <w:szCs w:val="20"/>
        </w:rPr>
        <w:t>R1-2005591</w:t>
      </w:r>
      <w:r>
        <w:rPr>
          <w:rStyle w:val="18"/>
          <w:rFonts w:cs="Arial"/>
          <w:sz w:val="20"/>
          <w:szCs w:val="20"/>
        </w:rPr>
        <w:fldChar w:fldCharType="end"/>
      </w:r>
      <w:r>
        <w:rPr>
          <w:rFonts w:cs="Arial"/>
          <w:sz w:val="20"/>
          <w:szCs w:val="20"/>
        </w:rPr>
        <w:tab/>
      </w:r>
      <w:r>
        <w:rPr>
          <w:rFonts w:cs="Arial"/>
          <w:sz w:val="20"/>
          <w:szCs w:val="20"/>
        </w:rPr>
        <w:t>Power savings for RedCap UEs</w:t>
      </w:r>
      <w:r>
        <w:rPr>
          <w:rFonts w:cs="Arial"/>
          <w:sz w:val="20"/>
          <w:szCs w:val="20"/>
        </w:rPr>
        <w:tab/>
      </w:r>
      <w:r>
        <w:rPr>
          <w:rFonts w:cs="Arial"/>
          <w:sz w:val="20"/>
          <w:szCs w:val="20"/>
        </w:rPr>
        <w:t>FUTUREWEI</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"file:///C:\\Users\\wanshic\\OneDrive%20-%20Qualcomm\\Documents\\Standards\\3GPP%20Standards\\Meeting%20Documents\\TSGR1_102\\Docs\\R1-2005638.zip" </w:instrText>
      </w:r>
      <w:r>
        <w:fldChar w:fldCharType="separate"/>
      </w:r>
      <w:r>
        <w:rPr>
          <w:rStyle w:val="18"/>
          <w:rFonts w:cs="Arial"/>
          <w:sz w:val="20"/>
          <w:szCs w:val="20"/>
        </w:rPr>
        <w:t>R1-2005638</w:t>
      </w:r>
      <w:r>
        <w:rPr>
          <w:rStyle w:val="18"/>
          <w:rFonts w:cs="Arial"/>
          <w:sz w:val="20"/>
          <w:szCs w:val="20"/>
        </w:rPr>
        <w:fldChar w:fldCharType="end"/>
      </w:r>
      <w:r>
        <w:rPr>
          <w:rFonts w:cs="Arial"/>
          <w:sz w:val="20"/>
          <w:szCs w:val="20"/>
        </w:rPr>
        <w:tab/>
      </w:r>
      <w:r>
        <w:rPr>
          <w:rFonts w:cs="Arial"/>
          <w:sz w:val="20"/>
          <w:szCs w:val="20"/>
        </w:rPr>
        <w:t>Discussion on reduced PDCCH monitoring for NR RedCap UEs</w:t>
      </w:r>
      <w:r>
        <w:rPr>
          <w:rFonts w:cs="Arial"/>
          <w:sz w:val="20"/>
          <w:szCs w:val="20"/>
        </w:rPr>
        <w:tab/>
      </w:r>
      <w:r>
        <w:rPr>
          <w:rFonts w:cs="Arial"/>
          <w:sz w:val="20"/>
          <w:szCs w:val="20"/>
        </w:rPr>
        <w:t>MediaTek Inc.</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"file:///C:\\Users\\wanshic\\OneDrive%20-%20Qualcomm\\Documents\\Standards\\3GPP%20Standards\\Meeting%20Documents\\TSGR1_102\\Docs\\R1-2005715.zip" </w:instrText>
      </w:r>
      <w:r>
        <w:fldChar w:fldCharType="separate"/>
      </w:r>
      <w:r>
        <w:rPr>
          <w:rStyle w:val="18"/>
          <w:rFonts w:cs="Arial"/>
          <w:sz w:val="20"/>
          <w:szCs w:val="20"/>
        </w:rPr>
        <w:t>R1-2005715</w:t>
      </w:r>
      <w:r>
        <w:rPr>
          <w:rStyle w:val="18"/>
          <w:rFonts w:cs="Arial"/>
          <w:sz w:val="20"/>
          <w:szCs w:val="20"/>
        </w:rPr>
        <w:fldChar w:fldCharType="end"/>
      </w:r>
      <w:r>
        <w:rPr>
          <w:rFonts w:cs="Arial"/>
          <w:sz w:val="20"/>
          <w:szCs w:val="20"/>
        </w:rPr>
        <w:tab/>
      </w:r>
      <w:r>
        <w:rPr>
          <w:rFonts w:cs="Arial"/>
          <w:sz w:val="20"/>
          <w:szCs w:val="20"/>
        </w:rPr>
        <w:t>Discussion on PDCCH monitoring reduction</w:t>
      </w:r>
      <w:r>
        <w:rPr>
          <w:rFonts w:cs="Arial"/>
          <w:sz w:val="20"/>
          <w:szCs w:val="20"/>
        </w:rPr>
        <w:tab/>
      </w:r>
      <w:r>
        <w:rPr>
          <w:rFonts w:cs="Arial"/>
          <w:sz w:val="20"/>
          <w:szCs w:val="20"/>
        </w:rPr>
        <w:t>CATT</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"file:///C:\\Users\\wanshic\\OneDrive%20-%20Qualcomm\\Documents\\Standards\\3GPP%20Standards\\Meeting%20Documents\\TSGR1_102\\Docs\\R1-2005771.zip" </w:instrText>
      </w:r>
      <w:r>
        <w:fldChar w:fldCharType="separate"/>
      </w:r>
      <w:r>
        <w:rPr>
          <w:rStyle w:val="18"/>
          <w:rFonts w:cs="Arial"/>
          <w:sz w:val="20"/>
          <w:szCs w:val="20"/>
        </w:rPr>
        <w:t>R1-2005771</w:t>
      </w:r>
      <w:r>
        <w:rPr>
          <w:rStyle w:val="18"/>
          <w:rFonts w:cs="Arial"/>
          <w:sz w:val="20"/>
          <w:szCs w:val="20"/>
        </w:rPr>
        <w:fldChar w:fldCharType="end"/>
      </w:r>
      <w:r>
        <w:rPr>
          <w:rFonts w:cs="Arial"/>
          <w:sz w:val="20"/>
          <w:szCs w:val="20"/>
        </w:rPr>
        <w:tab/>
      </w:r>
      <w:r>
        <w:rPr>
          <w:rFonts w:cs="Arial"/>
          <w:sz w:val="20"/>
          <w:szCs w:val="20"/>
        </w:rPr>
        <w:t>Reduced PDCCH monitoring</w:t>
      </w:r>
      <w:r>
        <w:rPr>
          <w:rFonts w:cs="Arial"/>
          <w:sz w:val="20"/>
          <w:szCs w:val="20"/>
        </w:rPr>
        <w:tab/>
      </w:r>
      <w:r>
        <w:rPr>
          <w:rFonts w:cs="Arial"/>
          <w:sz w:val="20"/>
          <w:szCs w:val="20"/>
        </w:rPr>
        <w:t>TCL Communication Ltd.</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"file:///C:\\Users\\wanshic\\OneDrive%20-%20Qualcomm\\Documents\\Standards\\3GPP%20Standards\\Meeting%20Documents\\TSGR1_102\\Docs\\R1-2005778.zip" </w:instrText>
      </w:r>
      <w:r>
        <w:fldChar w:fldCharType="separate"/>
      </w:r>
      <w:r>
        <w:rPr>
          <w:rStyle w:val="18"/>
          <w:rFonts w:cs="Arial"/>
          <w:sz w:val="20"/>
          <w:szCs w:val="20"/>
        </w:rPr>
        <w:t>R1-2005778</w:t>
      </w:r>
      <w:r>
        <w:rPr>
          <w:rStyle w:val="18"/>
          <w:rFonts w:cs="Arial"/>
          <w:sz w:val="20"/>
          <w:szCs w:val="20"/>
        </w:rPr>
        <w:fldChar w:fldCharType="end"/>
      </w:r>
      <w:r>
        <w:rPr>
          <w:rFonts w:cs="Arial"/>
          <w:sz w:val="20"/>
          <w:szCs w:val="20"/>
        </w:rPr>
        <w:tab/>
      </w:r>
      <w:r>
        <w:rPr>
          <w:rFonts w:cs="Arial"/>
          <w:sz w:val="20"/>
          <w:szCs w:val="20"/>
        </w:rPr>
        <w:t>Reduced PDCCH monitoring for REDCAP NR devices</w:t>
      </w:r>
      <w:r>
        <w:rPr>
          <w:rFonts w:cs="Arial"/>
          <w:sz w:val="20"/>
          <w:szCs w:val="20"/>
        </w:rPr>
        <w:tab/>
      </w:r>
      <w:r>
        <w:rPr>
          <w:rFonts w:cs="Arial"/>
          <w:sz w:val="20"/>
          <w:szCs w:val="20"/>
        </w:rPr>
        <w:t>NEC</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"file:///C:\\Users\\wanshic\\OneDrive%20-%20Qualcomm\\Documents\\Standards\\3GPP%20Standards\\Meeting%20Documents\\TSGR1_102\\Docs\\R1-2005779.zip" </w:instrText>
      </w:r>
      <w:r>
        <w:fldChar w:fldCharType="separate"/>
      </w:r>
      <w:r>
        <w:rPr>
          <w:rStyle w:val="18"/>
          <w:rFonts w:cs="Arial"/>
          <w:sz w:val="20"/>
          <w:szCs w:val="20"/>
        </w:rPr>
        <w:t>R1-2005779</w:t>
      </w:r>
      <w:r>
        <w:rPr>
          <w:rStyle w:val="18"/>
          <w:rFonts w:cs="Arial"/>
          <w:sz w:val="20"/>
          <w:szCs w:val="20"/>
        </w:rPr>
        <w:fldChar w:fldCharType="end"/>
      </w:r>
      <w:r>
        <w:rPr>
          <w:rFonts w:cs="Arial"/>
          <w:sz w:val="20"/>
          <w:szCs w:val="20"/>
        </w:rPr>
        <w:tab/>
      </w:r>
      <w:r>
        <w:rPr>
          <w:rFonts w:cs="Arial"/>
          <w:sz w:val="20"/>
          <w:szCs w:val="20"/>
        </w:rPr>
        <w:t>Reduced PDCCH Monitoring for RedCap UEs</w:t>
      </w:r>
      <w:r>
        <w:rPr>
          <w:rFonts w:cs="Arial"/>
          <w:sz w:val="20"/>
          <w:szCs w:val="20"/>
        </w:rPr>
        <w:tab/>
      </w:r>
      <w:r>
        <w:rPr>
          <w:rFonts w:cs="Arial"/>
          <w:sz w:val="20"/>
          <w:szCs w:val="20"/>
        </w:rPr>
        <w:t>Fraunhofer HHI, Fraunhofer IIS</w:t>
      </w:r>
    </w:p>
    <w:p>
      <w:pPr>
        <w:pStyle w:val="6"/>
        <w:numPr>
          <w:ilvl w:val="0"/>
          <w:numId w:val="19"/>
        </w:numPr>
        <w:rPr>
          <w:rFonts w:cs="Arial"/>
          <w:sz w:val="20"/>
          <w:szCs w:val="20"/>
        </w:rPr>
      </w:pPr>
      <w:r>
        <w:fldChar w:fldCharType="begin"/>
      </w:r>
      <w:r>
        <w:instrText xml:space="preserve"> HYPERLINK "file:///C:\\Users\\wanshic\\OneDrive%20-%20Qualcomm\\Documents\\Standards\\3GPP%20Standards\\Meeting%20Documents\\TSGR1_102\\Docs\\R1-2005881.zip" </w:instrText>
      </w:r>
      <w:r>
        <w:fldChar w:fldCharType="separate"/>
      </w:r>
      <w:r>
        <w:rPr>
          <w:rStyle w:val="18"/>
          <w:rFonts w:cs="Arial"/>
          <w:sz w:val="20"/>
          <w:szCs w:val="20"/>
        </w:rPr>
        <w:t>R1-2005881</w:t>
      </w:r>
      <w:r>
        <w:rPr>
          <w:rStyle w:val="18"/>
          <w:rFonts w:cs="Arial"/>
          <w:sz w:val="20"/>
          <w:szCs w:val="20"/>
        </w:rPr>
        <w:fldChar w:fldCharType="end"/>
      </w:r>
      <w:r>
        <w:rPr>
          <w:rFonts w:cs="Arial"/>
          <w:sz w:val="20"/>
          <w:szCs w:val="20"/>
        </w:rPr>
        <w:tab/>
      </w:r>
      <w:r>
        <w:rPr>
          <w:rFonts w:cs="Arial"/>
          <w:sz w:val="20"/>
          <w:szCs w:val="20"/>
        </w:rPr>
        <w:t>On reduced PDCCH monitoring for RedCap UEs</w:t>
      </w:r>
      <w:r>
        <w:rPr>
          <w:rFonts w:cs="Arial"/>
          <w:sz w:val="20"/>
          <w:szCs w:val="20"/>
        </w:rPr>
        <w:tab/>
      </w:r>
      <w:r>
        <w:rPr>
          <w:rFonts w:cs="Arial"/>
          <w:sz w:val="20"/>
          <w:szCs w:val="20"/>
        </w:rPr>
        <w:t xml:space="preserve"> Intel Corporation</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"file:///C:\\Users\\wanshic\\OneDrive%20-%20Qualcomm\\Documents\\Standards\\3GPP%20Standards\\Meeting%20Documents\\TSGR1_102\\Docs\\R1-2005933.zip" </w:instrText>
      </w:r>
      <w:r>
        <w:fldChar w:fldCharType="separate"/>
      </w:r>
      <w:r>
        <w:rPr>
          <w:rStyle w:val="18"/>
          <w:rFonts w:cs="Arial"/>
          <w:sz w:val="20"/>
          <w:szCs w:val="20"/>
        </w:rPr>
        <w:t>R1-2005933</w:t>
      </w:r>
      <w:r>
        <w:rPr>
          <w:rStyle w:val="18"/>
          <w:rFonts w:cs="Arial"/>
          <w:sz w:val="20"/>
          <w:szCs w:val="20"/>
        </w:rPr>
        <w:fldChar w:fldCharType="end"/>
      </w:r>
      <w:r>
        <w:rPr>
          <w:rFonts w:cs="Arial"/>
          <w:sz w:val="20"/>
          <w:szCs w:val="20"/>
        </w:rPr>
        <w:tab/>
      </w:r>
      <w:r>
        <w:rPr>
          <w:rFonts w:cs="Arial"/>
          <w:sz w:val="20"/>
          <w:szCs w:val="20"/>
        </w:rPr>
        <w:t>PDCCH monitoring at reduced capability UE</w:t>
      </w:r>
      <w:r>
        <w:rPr>
          <w:rFonts w:cs="Arial"/>
          <w:sz w:val="20"/>
          <w:szCs w:val="20"/>
        </w:rPr>
        <w:tab/>
      </w:r>
      <w:r>
        <w:rPr>
          <w:rFonts w:cs="Arial"/>
          <w:sz w:val="20"/>
          <w:szCs w:val="20"/>
        </w:rPr>
        <w:t>Lenovo, Motorola Mobility</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"file:///C:\\Users\\wanshic\\OneDrive%20-%20Qualcomm\\Documents\\Standards\\3GPP%20Standards\\Meeting%20Documents\\TSGR1_102\\Docs\\R1-2005969.zip" </w:instrText>
      </w:r>
      <w:r>
        <w:fldChar w:fldCharType="separate"/>
      </w:r>
      <w:r>
        <w:rPr>
          <w:rStyle w:val="18"/>
          <w:rFonts w:cs="Arial"/>
          <w:sz w:val="20"/>
          <w:szCs w:val="20"/>
        </w:rPr>
        <w:t>R1-2005969</w:t>
      </w:r>
      <w:r>
        <w:rPr>
          <w:rStyle w:val="18"/>
          <w:rFonts w:cs="Arial"/>
          <w:sz w:val="20"/>
          <w:szCs w:val="20"/>
        </w:rPr>
        <w:fldChar w:fldCharType="end"/>
      </w:r>
      <w:r>
        <w:rPr>
          <w:rFonts w:cs="Arial"/>
          <w:sz w:val="20"/>
          <w:szCs w:val="20"/>
        </w:rPr>
        <w:tab/>
      </w:r>
      <w:r>
        <w:rPr>
          <w:rFonts w:cs="Arial"/>
          <w:sz w:val="20"/>
          <w:szCs w:val="20"/>
        </w:rPr>
        <w:t>Discussion on reduced PDCCH monitoring for reduced capability device</w:t>
      </w:r>
      <w:r>
        <w:rPr>
          <w:rFonts w:cs="Arial"/>
          <w:sz w:val="20"/>
          <w:szCs w:val="20"/>
        </w:rPr>
        <w:tab/>
      </w:r>
      <w:r>
        <w:rPr>
          <w:rFonts w:cs="Arial"/>
          <w:sz w:val="20"/>
          <w:szCs w:val="20"/>
        </w:rPr>
        <w:t>Beijing Xiaomi Software Tech</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"file:///C:\\Users\\wanshic\\OneDrive%20-%20Qualcomm\\Documents\\Standards\\3GPP%20Standards\\Meeting%20Documents\\TSGR1_102\\Docs\\R1-2006037.zip" </w:instrText>
      </w:r>
      <w:r>
        <w:fldChar w:fldCharType="separate"/>
      </w:r>
      <w:r>
        <w:rPr>
          <w:rStyle w:val="18"/>
          <w:rFonts w:cs="Arial"/>
          <w:sz w:val="20"/>
          <w:szCs w:val="20"/>
        </w:rPr>
        <w:t>R1-2006037</w:t>
      </w:r>
      <w:r>
        <w:rPr>
          <w:rStyle w:val="18"/>
          <w:rFonts w:cs="Arial"/>
          <w:sz w:val="20"/>
          <w:szCs w:val="20"/>
        </w:rPr>
        <w:fldChar w:fldCharType="end"/>
      </w:r>
      <w:r>
        <w:rPr>
          <w:rFonts w:cs="Arial"/>
          <w:sz w:val="20"/>
          <w:szCs w:val="20"/>
        </w:rPr>
        <w:tab/>
      </w:r>
      <w:r>
        <w:rPr>
          <w:rFonts w:cs="Arial"/>
          <w:sz w:val="20"/>
          <w:szCs w:val="20"/>
        </w:rPr>
        <w:t>Discussion on reduced monitoring for PDCCH</w:t>
      </w:r>
      <w:r>
        <w:rPr>
          <w:rFonts w:cs="Arial"/>
          <w:sz w:val="20"/>
          <w:szCs w:val="20"/>
        </w:rPr>
        <w:tab/>
      </w:r>
      <w:r>
        <w:rPr>
          <w:rFonts w:cs="Arial"/>
          <w:sz w:val="20"/>
          <w:szCs w:val="20"/>
        </w:rPr>
        <w:t>OPPO</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"file:///C:\\Users\\wanshic\\OneDrive%20-%20Qualcomm\\Documents\\Standards\\3GPP%20Standards\\Meeting%20Documents\\TSGR1_102\\Docs\\R1-2006153.zip" </w:instrText>
      </w:r>
      <w:r>
        <w:fldChar w:fldCharType="separate"/>
      </w:r>
      <w:r>
        <w:rPr>
          <w:rStyle w:val="18"/>
          <w:rFonts w:cs="Arial"/>
          <w:sz w:val="20"/>
          <w:szCs w:val="20"/>
        </w:rPr>
        <w:t>R1-2006153</w:t>
      </w:r>
      <w:r>
        <w:rPr>
          <w:rStyle w:val="18"/>
          <w:rFonts w:cs="Arial"/>
          <w:sz w:val="20"/>
          <w:szCs w:val="20"/>
        </w:rPr>
        <w:fldChar w:fldCharType="end"/>
      </w:r>
      <w:r>
        <w:rPr>
          <w:rFonts w:cs="Arial"/>
          <w:sz w:val="20"/>
          <w:szCs w:val="20"/>
        </w:rPr>
        <w:tab/>
      </w:r>
      <w:r>
        <w:rPr>
          <w:rFonts w:cs="Arial"/>
          <w:sz w:val="20"/>
          <w:szCs w:val="20"/>
        </w:rPr>
        <w:t>Reduced PDCCH monitoring</w:t>
      </w:r>
      <w:r>
        <w:rPr>
          <w:rFonts w:cs="Arial"/>
          <w:sz w:val="20"/>
          <w:szCs w:val="20"/>
        </w:rPr>
        <w:tab/>
      </w:r>
      <w:r>
        <w:rPr>
          <w:rFonts w:cs="Arial"/>
          <w:sz w:val="20"/>
          <w:szCs w:val="20"/>
        </w:rPr>
        <w:t>Samsung</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"file:///C:\\Users\\wanshic\\OneDrive%20-%20Qualcomm\\Documents\\Standards\\3GPP%20Standards\\Meeting%20Documents\\TSGR1_102\\Docs\\R1-2006218.zip" </w:instrText>
      </w:r>
      <w:r>
        <w:fldChar w:fldCharType="separate"/>
      </w:r>
      <w:r>
        <w:rPr>
          <w:rStyle w:val="18"/>
          <w:rFonts w:cs="Arial"/>
          <w:sz w:val="20"/>
          <w:szCs w:val="20"/>
        </w:rPr>
        <w:t>R1-2006218</w:t>
      </w:r>
      <w:r>
        <w:rPr>
          <w:rStyle w:val="18"/>
          <w:rFonts w:cs="Arial"/>
          <w:sz w:val="20"/>
          <w:szCs w:val="20"/>
        </w:rPr>
        <w:fldChar w:fldCharType="end"/>
      </w:r>
      <w:r>
        <w:rPr>
          <w:rFonts w:cs="Arial"/>
          <w:sz w:val="20"/>
          <w:szCs w:val="20"/>
        </w:rPr>
        <w:tab/>
      </w:r>
      <w:r>
        <w:rPr>
          <w:rFonts w:cs="Arial"/>
          <w:sz w:val="20"/>
          <w:szCs w:val="20"/>
        </w:rPr>
        <w:t>Discussion on reduced PDCCH monitoring</w:t>
      </w:r>
      <w:r>
        <w:rPr>
          <w:rFonts w:cs="Arial"/>
          <w:sz w:val="20"/>
          <w:szCs w:val="20"/>
        </w:rPr>
        <w:tab/>
      </w:r>
      <w:r>
        <w:rPr>
          <w:rFonts w:cs="Arial"/>
          <w:sz w:val="20"/>
          <w:szCs w:val="20"/>
        </w:rPr>
        <w:t>CMCC</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"file:///C:\\Users\\wanshic\\OneDrive%20-%20Qualcomm\\Documents\\Standards\\3GPP%20Standards\\Meeting%20Documents\\TSGR1_102\\Docs\\R1-2006286.zip" </w:instrText>
      </w:r>
      <w:r>
        <w:fldChar w:fldCharType="separate"/>
      </w:r>
      <w:r>
        <w:rPr>
          <w:rStyle w:val="18"/>
          <w:rFonts w:cs="Arial"/>
          <w:sz w:val="20"/>
          <w:szCs w:val="20"/>
        </w:rPr>
        <w:t>R1-2006286</w:t>
      </w:r>
      <w:r>
        <w:rPr>
          <w:rStyle w:val="18"/>
          <w:rFonts w:cs="Arial"/>
          <w:sz w:val="20"/>
          <w:szCs w:val="20"/>
        </w:rPr>
        <w:fldChar w:fldCharType="end"/>
      </w:r>
      <w:r>
        <w:rPr>
          <w:rFonts w:cs="Arial"/>
          <w:sz w:val="20"/>
          <w:szCs w:val="20"/>
        </w:rPr>
        <w:tab/>
      </w:r>
      <w:r>
        <w:rPr>
          <w:rFonts w:cs="Arial"/>
          <w:sz w:val="20"/>
          <w:szCs w:val="20"/>
        </w:rPr>
        <w:t>Discussion on reduced PDCCH monitoring</w:t>
      </w:r>
      <w:r>
        <w:rPr>
          <w:rFonts w:cs="Arial"/>
          <w:sz w:val="20"/>
          <w:szCs w:val="20"/>
        </w:rPr>
        <w:tab/>
      </w:r>
      <w:r>
        <w:rPr>
          <w:rFonts w:cs="Arial"/>
          <w:sz w:val="20"/>
          <w:szCs w:val="20"/>
        </w:rPr>
        <w:t>Spreadtrum Communications</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"file:///C:\\Users\\wanshic\\OneDrive%20-%20Qualcomm\\Documents\\Standards\\3GPP%20Standards\\Meeting%20Documents\\TSGR1_102\\Docs\\R1-2006307.zip" </w:instrText>
      </w:r>
      <w:r>
        <w:fldChar w:fldCharType="separate"/>
      </w:r>
      <w:r>
        <w:rPr>
          <w:rStyle w:val="18"/>
          <w:rFonts w:cs="Arial"/>
          <w:sz w:val="20"/>
          <w:szCs w:val="20"/>
        </w:rPr>
        <w:t>R1-2006307</w:t>
      </w:r>
      <w:r>
        <w:rPr>
          <w:rStyle w:val="18"/>
          <w:rFonts w:cs="Arial"/>
          <w:sz w:val="20"/>
          <w:szCs w:val="20"/>
        </w:rPr>
        <w:fldChar w:fldCharType="end"/>
      </w:r>
      <w:r>
        <w:rPr>
          <w:rFonts w:cs="Arial"/>
          <w:sz w:val="20"/>
          <w:szCs w:val="20"/>
        </w:rPr>
        <w:tab/>
      </w:r>
      <w:r>
        <w:rPr>
          <w:rFonts w:cs="Arial"/>
          <w:sz w:val="20"/>
          <w:szCs w:val="20"/>
        </w:rPr>
        <w:t>Discussion on PDCCH monitoring for reduced capability NR devices</w:t>
      </w:r>
      <w:r>
        <w:rPr>
          <w:rFonts w:cs="Arial"/>
          <w:sz w:val="20"/>
          <w:szCs w:val="20"/>
        </w:rPr>
        <w:tab/>
      </w:r>
      <w:r>
        <w:rPr>
          <w:rFonts w:cs="Arial"/>
          <w:sz w:val="20"/>
          <w:szCs w:val="20"/>
        </w:rPr>
        <w:t>LG Electronics</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"file:///C:\\Users\\wanshic\\OneDrive%20-%20Qualcomm\\Documents\\Standards\\3GPP%20Standards\\Meeting%20Documents\\TSGR1_102\\Docs\\R1-2006525.zip" </w:instrText>
      </w:r>
      <w:r>
        <w:fldChar w:fldCharType="separate"/>
      </w:r>
      <w:r>
        <w:rPr>
          <w:rStyle w:val="18"/>
          <w:rFonts w:cs="Arial"/>
          <w:sz w:val="20"/>
          <w:szCs w:val="20"/>
        </w:rPr>
        <w:t>R1-2006525</w:t>
      </w:r>
      <w:r>
        <w:rPr>
          <w:rStyle w:val="18"/>
          <w:rFonts w:cs="Arial"/>
          <w:sz w:val="20"/>
          <w:szCs w:val="20"/>
        </w:rPr>
        <w:fldChar w:fldCharType="end"/>
      </w:r>
      <w:r>
        <w:rPr>
          <w:rFonts w:cs="Arial"/>
          <w:sz w:val="20"/>
          <w:szCs w:val="20"/>
        </w:rPr>
        <w:tab/>
      </w:r>
      <w:r>
        <w:rPr>
          <w:rFonts w:cs="Arial"/>
          <w:sz w:val="20"/>
          <w:szCs w:val="20"/>
        </w:rPr>
        <w:t>Reduced PDCCH Monitoring for RedCap Devices</w:t>
      </w:r>
      <w:r>
        <w:rPr>
          <w:rFonts w:cs="Arial"/>
          <w:sz w:val="20"/>
          <w:szCs w:val="20"/>
        </w:rPr>
        <w:tab/>
      </w:r>
      <w:r>
        <w:rPr>
          <w:rFonts w:cs="Arial"/>
          <w:sz w:val="20"/>
          <w:szCs w:val="20"/>
        </w:rPr>
        <w:t>Apple</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"file:///C:\\Users\\wanshic\\OneDrive%20-%20Qualcomm\\Documents\\Standards\\3GPP%20Standards\\Meeting%20Documents\\TSGR1_102\\Docs\\R1-2006539.zip" </w:instrText>
      </w:r>
      <w:r>
        <w:fldChar w:fldCharType="separate"/>
      </w:r>
      <w:r>
        <w:rPr>
          <w:rStyle w:val="18"/>
          <w:rFonts w:cs="Arial"/>
          <w:sz w:val="20"/>
          <w:szCs w:val="20"/>
        </w:rPr>
        <w:t>R1-2006539</w:t>
      </w:r>
      <w:r>
        <w:rPr>
          <w:rStyle w:val="18"/>
          <w:rFonts w:cs="Arial"/>
          <w:sz w:val="20"/>
          <w:szCs w:val="20"/>
        </w:rPr>
        <w:fldChar w:fldCharType="end"/>
      </w:r>
      <w:r>
        <w:rPr>
          <w:rFonts w:cs="Arial"/>
          <w:sz w:val="20"/>
          <w:szCs w:val="20"/>
        </w:rPr>
        <w:tab/>
      </w:r>
      <w:r>
        <w:rPr>
          <w:rFonts w:cs="Arial"/>
          <w:sz w:val="20"/>
          <w:szCs w:val="20"/>
        </w:rPr>
        <w:t>Reduced PDCCH monitoring for reduced capability NR devices</w:t>
      </w:r>
      <w:r>
        <w:rPr>
          <w:rFonts w:cs="Arial"/>
          <w:sz w:val="20"/>
          <w:szCs w:val="20"/>
        </w:rPr>
        <w:tab/>
      </w:r>
      <w:r>
        <w:rPr>
          <w:rFonts w:cs="Arial"/>
          <w:sz w:val="20"/>
          <w:szCs w:val="20"/>
        </w:rPr>
        <w:t>InterDigital, Inc.</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"file:///C:\\Users\\wanshic\\OneDrive%20-%20Qualcomm\\Documents\\Standards\\3GPP%20Standards\\Meeting%20Documents\\TSGR1_102\\Docs\\R1-2006683.zip" </w:instrText>
      </w:r>
      <w:r>
        <w:fldChar w:fldCharType="separate"/>
      </w:r>
      <w:r>
        <w:rPr>
          <w:rStyle w:val="18"/>
          <w:rFonts w:cs="Arial"/>
          <w:sz w:val="20"/>
          <w:szCs w:val="20"/>
        </w:rPr>
        <w:t>R1-2006683</w:t>
      </w:r>
      <w:r>
        <w:rPr>
          <w:rStyle w:val="18"/>
          <w:rFonts w:cs="Arial"/>
          <w:sz w:val="20"/>
          <w:szCs w:val="20"/>
        </w:rPr>
        <w:fldChar w:fldCharType="end"/>
      </w:r>
      <w:r>
        <w:rPr>
          <w:rFonts w:cs="Arial"/>
          <w:sz w:val="20"/>
          <w:szCs w:val="20"/>
        </w:rPr>
        <w:tab/>
      </w:r>
      <w:r>
        <w:rPr>
          <w:rFonts w:cs="Arial"/>
          <w:sz w:val="20"/>
          <w:szCs w:val="20"/>
        </w:rPr>
        <w:t>Reduced PDCCH monitoring for RedCap UE</w:t>
      </w:r>
      <w:r>
        <w:rPr>
          <w:rFonts w:cs="Arial"/>
          <w:sz w:val="20"/>
          <w:szCs w:val="20"/>
        </w:rPr>
        <w:tab/>
      </w:r>
      <w:r>
        <w:rPr>
          <w:rFonts w:cs="Arial"/>
          <w:sz w:val="20"/>
          <w:szCs w:val="20"/>
        </w:rPr>
        <w:t xml:space="preserve">Sequans Communications </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"file:///C:\\Users\\wanshic\\OneDrive%20-%20Qualcomm\\Documents\\Standards\\3GPP%20Standards\\Meeting%20Documents\\TSGR1_102\\Docs\\R1-2006734.zip" </w:instrText>
      </w:r>
      <w:r>
        <w:fldChar w:fldCharType="separate"/>
      </w:r>
      <w:r>
        <w:rPr>
          <w:rStyle w:val="18"/>
          <w:rFonts w:cs="Arial"/>
          <w:sz w:val="20"/>
          <w:szCs w:val="20"/>
        </w:rPr>
        <w:t>R1-2006734</w:t>
      </w:r>
      <w:r>
        <w:rPr>
          <w:rStyle w:val="18"/>
          <w:rFonts w:cs="Arial"/>
          <w:sz w:val="20"/>
          <w:szCs w:val="20"/>
        </w:rPr>
        <w:fldChar w:fldCharType="end"/>
      </w:r>
      <w:r>
        <w:rPr>
          <w:rFonts w:cs="Arial"/>
          <w:sz w:val="20"/>
          <w:szCs w:val="20"/>
        </w:rPr>
        <w:tab/>
      </w:r>
      <w:r>
        <w:rPr>
          <w:rFonts w:cs="Arial"/>
          <w:sz w:val="20"/>
          <w:szCs w:val="20"/>
        </w:rPr>
        <w:t>Discussion on reduced PDCCH monitoring for RedCap</w:t>
      </w:r>
      <w:r>
        <w:rPr>
          <w:rFonts w:cs="Arial"/>
          <w:sz w:val="20"/>
          <w:szCs w:val="20"/>
        </w:rPr>
        <w:tab/>
      </w:r>
      <w:r>
        <w:rPr>
          <w:rFonts w:cs="Arial"/>
          <w:sz w:val="20"/>
          <w:szCs w:val="20"/>
        </w:rPr>
        <w:t xml:space="preserve">NTT DOCOMO, INC. </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"file:///C:\\Users\\wanshic\\OneDrive%20-%20Qualcomm\\Documents\\Standards\\3GPP%20Standards\\Meeting%20Documents\\TSGR1_102\\Docs\\R1-2006812.zip" </w:instrText>
      </w:r>
      <w:r>
        <w:fldChar w:fldCharType="separate"/>
      </w:r>
      <w:r>
        <w:rPr>
          <w:rStyle w:val="18"/>
          <w:rFonts w:cs="Arial"/>
          <w:sz w:val="20"/>
          <w:szCs w:val="20"/>
        </w:rPr>
        <w:t>R1-2006812</w:t>
      </w:r>
      <w:r>
        <w:rPr>
          <w:rStyle w:val="18"/>
          <w:rFonts w:cs="Arial"/>
          <w:sz w:val="20"/>
          <w:szCs w:val="20"/>
        </w:rPr>
        <w:fldChar w:fldCharType="end"/>
      </w:r>
      <w:r>
        <w:rPr>
          <w:rFonts w:cs="Arial"/>
          <w:sz w:val="20"/>
          <w:szCs w:val="20"/>
        </w:rPr>
        <w:tab/>
      </w:r>
      <w:r>
        <w:rPr>
          <w:rFonts w:cs="Arial"/>
          <w:sz w:val="20"/>
          <w:szCs w:val="20"/>
        </w:rPr>
        <w:t>PDCCH Monitoring Reduction and Power Saving for RedCap Devices</w:t>
      </w:r>
      <w:r>
        <w:rPr>
          <w:rFonts w:cs="Arial"/>
          <w:sz w:val="20"/>
          <w:szCs w:val="20"/>
        </w:rPr>
        <w:tab/>
      </w:r>
      <w:r>
        <w:rPr>
          <w:rFonts w:cs="Arial"/>
          <w:sz w:val="20"/>
          <w:szCs w:val="20"/>
        </w:rPr>
        <w:t xml:space="preserve">Qualcomm Incorporated </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"file:///C:\\Users\\wanshic\\OneDrive%20-%20Qualcomm\\Documents\\Standards\\3GPP%20Standards\\Meeting%20Documents\\TSGR1_102\\Docs\\R1-2006839.zip" </w:instrText>
      </w:r>
      <w:r>
        <w:fldChar w:fldCharType="separate"/>
      </w:r>
      <w:r>
        <w:rPr>
          <w:rStyle w:val="18"/>
          <w:rFonts w:cs="Arial"/>
          <w:sz w:val="20"/>
          <w:szCs w:val="20"/>
        </w:rPr>
        <w:t>R1-2006839</w:t>
      </w:r>
      <w:r>
        <w:rPr>
          <w:rStyle w:val="18"/>
          <w:rFonts w:cs="Arial"/>
          <w:sz w:val="20"/>
          <w:szCs w:val="20"/>
        </w:rPr>
        <w:fldChar w:fldCharType="end"/>
      </w:r>
      <w:r>
        <w:rPr>
          <w:rFonts w:cs="Arial"/>
          <w:sz w:val="20"/>
          <w:szCs w:val="20"/>
        </w:rPr>
        <w:tab/>
      </w:r>
      <w:r>
        <w:rPr>
          <w:rFonts w:cs="Arial"/>
          <w:sz w:val="20"/>
          <w:szCs w:val="20"/>
        </w:rPr>
        <w:t>PDCCH Monitoring for Reduced Capability Devices</w:t>
      </w:r>
      <w:r>
        <w:rPr>
          <w:rFonts w:cs="Arial"/>
          <w:sz w:val="20"/>
          <w:szCs w:val="20"/>
        </w:rPr>
        <w:tab/>
      </w:r>
      <w:r>
        <w:rPr>
          <w:rFonts w:cs="Arial"/>
          <w:sz w:val="20"/>
          <w:szCs w:val="20"/>
        </w:rPr>
        <w:t>GDCNI</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"file:///C:\\Users\\wanshic\\OneDrive%20-%20Qualcomm\\Documents\\Standards\\3GPP%20Standards\\Meeting%20Documents\\TSGR1_102\\Docs\\R1-2006890.zip" </w:instrText>
      </w:r>
      <w:r>
        <w:fldChar w:fldCharType="separate"/>
      </w:r>
      <w:r>
        <w:rPr>
          <w:rStyle w:val="18"/>
          <w:rFonts w:cs="Arial"/>
          <w:sz w:val="20"/>
          <w:szCs w:val="20"/>
        </w:rPr>
        <w:t>R1-2006890</w:t>
      </w:r>
      <w:r>
        <w:rPr>
          <w:rStyle w:val="18"/>
          <w:rFonts w:cs="Arial"/>
          <w:sz w:val="20"/>
          <w:szCs w:val="20"/>
        </w:rPr>
        <w:fldChar w:fldCharType="end"/>
      </w:r>
      <w:r>
        <w:rPr>
          <w:rFonts w:cs="Arial"/>
          <w:sz w:val="20"/>
          <w:szCs w:val="20"/>
        </w:rPr>
        <w:tab/>
      </w:r>
      <w:r>
        <w:rPr>
          <w:rFonts w:cs="Arial"/>
          <w:sz w:val="20"/>
          <w:szCs w:val="20"/>
        </w:rPr>
        <w:t>Discussion on PDCCH monitoring for RedCap UE</w:t>
      </w:r>
      <w:r>
        <w:rPr>
          <w:rFonts w:cs="Arial"/>
          <w:sz w:val="20"/>
          <w:szCs w:val="20"/>
        </w:rPr>
        <w:tab/>
      </w:r>
      <w:r>
        <w:rPr>
          <w:rFonts w:cs="Arial"/>
          <w:sz w:val="20"/>
          <w:szCs w:val="20"/>
        </w:rPr>
        <w:t>WILUS Inc.</w:t>
      </w:r>
    </w:p>
    <w:p>
      <w:pPr>
        <w:pStyle w:val="6"/>
        <w:numPr>
          <w:ilvl w:val="0"/>
          <w:numId w:val="19"/>
        </w:numPr>
        <w:ind w:left="450" w:hanging="450"/>
        <w:rPr>
          <w:rFonts w:cs="Arial"/>
          <w:sz w:val="20"/>
          <w:szCs w:val="20"/>
        </w:rPr>
      </w:pPr>
      <w:r>
        <w:fldChar w:fldCharType="begin"/>
      </w:r>
      <w:r>
        <w:instrText xml:space="preserve"> HYPERLINK "file:///C:\\Users\\wanshic\\OneDrive%20-%20Qualcomm\\Documents\\Standards\\3GPP%20Standards\\Meeting%20Documents\\TSGR1_102\\Docs\\R1-2006947.zip" </w:instrText>
      </w:r>
      <w:r>
        <w:fldChar w:fldCharType="separate"/>
      </w:r>
      <w:r>
        <w:rPr>
          <w:rStyle w:val="18"/>
          <w:rFonts w:cs="Arial"/>
          <w:sz w:val="20"/>
          <w:szCs w:val="20"/>
        </w:rPr>
        <w:t>R1-2006947</w:t>
      </w:r>
      <w:r>
        <w:rPr>
          <w:rStyle w:val="18"/>
          <w:rFonts w:cs="Arial"/>
          <w:sz w:val="20"/>
          <w:szCs w:val="20"/>
        </w:rPr>
        <w:fldChar w:fldCharType="end"/>
      </w:r>
      <w:r>
        <w:rPr>
          <w:rFonts w:cs="Arial"/>
          <w:sz w:val="20"/>
          <w:szCs w:val="20"/>
        </w:rPr>
        <w:tab/>
      </w:r>
      <w:r>
        <w:rPr>
          <w:rFonts w:cs="Arial"/>
          <w:sz w:val="20"/>
          <w:szCs w:val="20"/>
        </w:rPr>
        <w:t>On power saving and battery lifetime enhancement for NR Redcap devices</w:t>
      </w:r>
      <w:r>
        <w:rPr>
          <w:rFonts w:cs="Arial"/>
          <w:sz w:val="20"/>
          <w:szCs w:val="20"/>
        </w:rPr>
        <w:tab/>
      </w:r>
      <w:r>
        <w:rPr>
          <w:rFonts w:cs="Arial"/>
          <w:sz w:val="20"/>
          <w:szCs w:val="20"/>
        </w:rPr>
        <w:t>Sony</w:t>
      </w:r>
    </w:p>
    <w:p>
      <w:pPr>
        <w:pStyle w:val="6"/>
        <w:numPr>
          <w:ilvl w:val="0"/>
          <w:numId w:val="19"/>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pPr>
        <w:pStyle w:val="6"/>
        <w:rPr>
          <w:rFonts w:cs="Arial"/>
          <w:sz w:val="20"/>
          <w:szCs w:val="20"/>
        </w:rPr>
      </w:pPr>
    </w:p>
    <w:p>
      <w:pPr>
        <w:rPr>
          <w:rFonts w:ascii="Arial" w:hAnsi="Arial" w:eastAsia="宋体" w:cs="Arial"/>
          <w:sz w:val="36"/>
          <w:szCs w:val="20"/>
          <w:lang w:eastAsia="en-US"/>
        </w:rPr>
      </w:pPr>
      <w:r>
        <w:rPr>
          <w:rFonts w:cs="Arial"/>
        </w:rPr>
        <w:br w:type="page"/>
      </w:r>
    </w:p>
    <w:p>
      <w:pPr>
        <w:pStyle w:val="2"/>
        <w:rPr>
          <w:rFonts w:cs="Arial"/>
          <w:lang w:val="en-US"/>
        </w:rPr>
      </w:pPr>
      <w:r>
        <w:rPr>
          <w:rFonts w:cs="Arial"/>
          <w:lang w:val="en-US"/>
        </w:rPr>
        <w:t xml:space="preserve">Appendix </w:t>
      </w: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2.1</w:t>
      </w:r>
      <w:r>
        <w:rPr>
          <w:rFonts w:ascii="Arial" w:hAnsi="Arial" w:eastAsia="Times New Roman" w:cs="Times New Roman"/>
          <w:color w:val="auto"/>
          <w:sz w:val="32"/>
          <w:szCs w:val="20"/>
        </w:rPr>
        <w:tab/>
      </w:r>
      <w:r>
        <w:rPr>
          <w:rFonts w:ascii="Arial" w:hAnsi="Arial" w:eastAsia="Times New Roman" w:cs="Times New Roman"/>
          <w:color w:val="auto"/>
          <w:sz w:val="32"/>
          <w:szCs w:val="20"/>
        </w:rPr>
        <w:t xml:space="preserve">Traffic model </w:t>
      </w:r>
    </w:p>
    <w:p>
      <w:pPr>
        <w:spacing w:before="120"/>
        <w:rPr>
          <w:rFonts w:ascii="Arial" w:hAnsi="Arial" w:cs="Arial"/>
          <w:sz w:val="20"/>
          <w:szCs w:val="20"/>
        </w:rPr>
      </w:pPr>
      <w:r>
        <w:rPr>
          <w:rFonts w:ascii="Arial" w:hAnsi="Arial" w:cs="Arial"/>
          <w:sz w:val="20"/>
          <w:szCs w:val="20"/>
        </w:rPr>
        <w:t>The traffic model for ‘heartbeat’ remains open. Two models are proposed and summarized as follows:</w:t>
      </w:r>
    </w:p>
    <w:p>
      <w:pPr>
        <w:spacing w:before="120"/>
        <w:rPr>
          <w:rFonts w:ascii="Arial" w:hAnsi="Arial" w:cs="Arial"/>
          <w:sz w:val="20"/>
          <w:szCs w:val="20"/>
        </w:rPr>
      </w:pPr>
      <w:r>
        <w:rPr>
          <w:rFonts w:ascii="Arial" w:hAnsi="Arial" w:cs="Arial"/>
          <w:sz w:val="20"/>
          <w:szCs w:val="20"/>
        </w:rPr>
        <w:t xml:space="preserve">   </w:t>
      </w:r>
    </w:p>
    <w:tbl>
      <w:tblPr>
        <w:tblStyle w:val="14"/>
        <w:tblW w:w="944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070"/>
        <w:gridCol w:w="1620"/>
        <w:gridCol w:w="135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pStyle w:val="25"/>
              <w:spacing w:after="0"/>
              <w:ind w:left="0"/>
              <w:rPr>
                <w:rFonts w:ascii="Arial" w:hAnsi="Arial" w:cs="Arial"/>
                <w:lang w:eastAsia="zh-CN"/>
              </w:rPr>
            </w:pPr>
          </w:p>
        </w:tc>
        <w:tc>
          <w:tcPr>
            <w:tcW w:w="2070" w:type="dxa"/>
          </w:tcPr>
          <w:p>
            <w:pPr>
              <w:pStyle w:val="25"/>
              <w:spacing w:after="0"/>
              <w:ind w:left="0"/>
              <w:rPr>
                <w:rFonts w:ascii="Arial" w:hAnsi="Arial" w:cs="Arial"/>
                <w:lang w:eastAsia="zh-CN"/>
              </w:rPr>
            </w:pPr>
          </w:p>
        </w:tc>
        <w:tc>
          <w:tcPr>
            <w:tcW w:w="1620" w:type="dxa"/>
          </w:tcPr>
          <w:p>
            <w:pPr>
              <w:pStyle w:val="25"/>
              <w:spacing w:after="0"/>
              <w:ind w:left="0"/>
              <w:rPr>
                <w:rFonts w:ascii="Arial" w:hAnsi="Arial" w:cs="Arial"/>
                <w:lang w:eastAsia="zh-CN"/>
              </w:rPr>
            </w:pPr>
            <w:r>
              <w:rPr>
                <w:rFonts w:ascii="Arial" w:hAnsi="Arial" w:cs="Arial"/>
                <w:lang w:eastAsia="zh-CN"/>
              </w:rPr>
              <w:t>Payload (Bytes)</w:t>
            </w:r>
          </w:p>
        </w:tc>
        <w:tc>
          <w:tcPr>
            <w:tcW w:w="1350" w:type="dxa"/>
          </w:tcPr>
          <w:p>
            <w:pPr>
              <w:pStyle w:val="25"/>
              <w:spacing w:after="0"/>
              <w:ind w:left="0"/>
              <w:rPr>
                <w:rFonts w:ascii="Arial" w:hAnsi="Arial" w:cs="Arial"/>
                <w:lang w:eastAsia="zh-CN"/>
              </w:rPr>
            </w:pPr>
            <w:r>
              <w:rPr>
                <w:rFonts w:ascii="Arial" w:hAnsi="Arial" w:cs="Arial"/>
                <w:lang w:eastAsia="zh-CN"/>
              </w:rPr>
              <w:t xml:space="preserve">Mean Arrival Rate </w:t>
            </w:r>
          </w:p>
        </w:tc>
        <w:tc>
          <w:tcPr>
            <w:tcW w:w="2970" w:type="dxa"/>
          </w:tcPr>
          <w:p>
            <w:pPr>
              <w:pStyle w:val="25"/>
              <w:spacing w:after="0"/>
              <w:ind w:left="0"/>
              <w:rPr>
                <w:rFonts w:ascii="Arial" w:hAnsi="Arial" w:cs="Arial"/>
                <w:lang w:eastAsia="zh-CN"/>
              </w:rPr>
            </w:pPr>
            <w:r>
              <w:rPr>
                <w:rFonts w:ascii="Arial" w:hAnsi="Arial" w:cs="Arial"/>
                <w:lang w:eastAsia="zh-CN"/>
              </w:rPr>
              <w:t xml:space="preserve">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35" w:type="dxa"/>
          </w:tcPr>
          <w:p>
            <w:pPr>
              <w:pStyle w:val="25"/>
              <w:spacing w:after="0"/>
              <w:ind w:left="0"/>
              <w:rPr>
                <w:rFonts w:ascii="Arial" w:hAnsi="Arial" w:cs="Arial"/>
                <w:lang w:eastAsia="zh-CN"/>
              </w:rPr>
            </w:pPr>
            <w:r>
              <w:rPr>
                <w:rFonts w:ascii="Arial" w:hAnsi="Arial" w:cs="Arial"/>
                <w:lang w:eastAsia="zh-CN"/>
              </w:rPr>
              <w:t>Option 1 [4]</w:t>
            </w:r>
          </w:p>
        </w:tc>
        <w:tc>
          <w:tcPr>
            <w:tcW w:w="2070" w:type="dxa"/>
          </w:tcPr>
          <w:p>
            <w:pPr>
              <w:pStyle w:val="25"/>
              <w:spacing w:after="0"/>
              <w:ind w:left="0"/>
              <w:rPr>
                <w:rFonts w:ascii="Arial" w:hAnsi="Arial" w:cs="Arial"/>
                <w:lang w:eastAsia="zh-CN"/>
              </w:rPr>
            </w:pPr>
            <w:r>
              <w:rPr>
                <w:rFonts w:ascii="Arial" w:hAnsi="Arial" w:cs="Arial"/>
                <w:lang w:eastAsia="zh-CN"/>
              </w:rPr>
              <w:t>FTP model 3</w:t>
            </w:r>
          </w:p>
        </w:tc>
        <w:tc>
          <w:tcPr>
            <w:tcW w:w="1620" w:type="dxa"/>
          </w:tcPr>
          <w:p>
            <w:pPr>
              <w:pStyle w:val="25"/>
              <w:spacing w:after="0"/>
              <w:ind w:left="0"/>
              <w:rPr>
                <w:rFonts w:ascii="Arial" w:hAnsi="Arial" w:cs="Arial"/>
                <w:lang w:eastAsia="zh-CN"/>
              </w:rPr>
            </w:pPr>
            <w:r>
              <w:rPr>
                <w:rFonts w:ascii="Arial" w:hAnsi="Arial" w:cs="Arial"/>
                <w:lang w:eastAsia="zh-CN"/>
              </w:rPr>
              <w:t>100</w:t>
            </w:r>
          </w:p>
        </w:tc>
        <w:tc>
          <w:tcPr>
            <w:tcW w:w="1350" w:type="dxa"/>
          </w:tcPr>
          <w:p>
            <w:pPr>
              <w:pStyle w:val="25"/>
              <w:spacing w:after="0"/>
              <w:ind w:left="0"/>
              <w:rPr>
                <w:rFonts w:ascii="Arial" w:hAnsi="Arial" w:cs="Arial"/>
                <w:lang w:eastAsia="zh-CN"/>
              </w:rPr>
            </w:pPr>
            <w:r>
              <w:rPr>
                <w:rFonts w:ascii="Arial" w:hAnsi="Arial" w:cs="Arial"/>
                <w:lang w:eastAsia="zh-CN"/>
              </w:rPr>
              <w:t>300 s</w:t>
            </w:r>
          </w:p>
        </w:tc>
        <w:tc>
          <w:tcPr>
            <w:tcW w:w="2970" w:type="dxa"/>
            <w:vAlign w:val="center"/>
          </w:tcPr>
          <w:p>
            <w:pPr>
              <w:pStyle w:val="25"/>
              <w:spacing w:after="0"/>
              <w:ind w:left="0"/>
              <w:rPr>
                <w:rFonts w:ascii="Arial" w:hAnsi="Arial" w:cs="Arial"/>
                <w:lang w:eastAsia="zh-CN"/>
              </w:rPr>
            </w:pPr>
            <w:r>
              <w:rPr>
                <w:rFonts w:ascii="Arial" w:hAnsi="Arial" w:cs="Arial"/>
                <w:lang w:eastAsia="zh-CN"/>
              </w:rPr>
              <w:t xml:space="preserve">The application layer message from client to server to inform that the service is still 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5" w:type="dxa"/>
          </w:tcPr>
          <w:p>
            <w:pPr>
              <w:pStyle w:val="25"/>
              <w:spacing w:after="0"/>
              <w:ind w:left="0"/>
              <w:rPr>
                <w:rFonts w:ascii="Arial" w:hAnsi="Arial" w:cs="Arial"/>
                <w:lang w:eastAsia="zh-CN"/>
              </w:rPr>
            </w:pPr>
            <w:r>
              <w:rPr>
                <w:rFonts w:ascii="Arial" w:hAnsi="Arial" w:cs="Arial"/>
                <w:lang w:eastAsia="zh-CN"/>
              </w:rPr>
              <w:t>Option 2 [18]</w:t>
            </w:r>
          </w:p>
        </w:tc>
        <w:tc>
          <w:tcPr>
            <w:tcW w:w="2070" w:type="dxa"/>
          </w:tcPr>
          <w:p>
            <w:pPr>
              <w:pStyle w:val="25"/>
              <w:spacing w:after="0"/>
              <w:ind w:left="0"/>
              <w:rPr>
                <w:rFonts w:ascii="Arial" w:hAnsi="Arial" w:cs="Arial"/>
                <w:lang w:eastAsia="zh-CN"/>
              </w:rPr>
            </w:pPr>
            <w:r>
              <w:rPr>
                <w:rFonts w:ascii="Arial" w:hAnsi="Arial" w:cs="Arial"/>
                <w:lang w:eastAsia="zh-CN"/>
              </w:rPr>
              <w:t>Periodic deterministic traffic</w:t>
            </w:r>
          </w:p>
        </w:tc>
        <w:tc>
          <w:tcPr>
            <w:tcW w:w="1620" w:type="dxa"/>
          </w:tcPr>
          <w:p>
            <w:pPr>
              <w:pStyle w:val="25"/>
              <w:spacing w:after="0"/>
              <w:ind w:left="0"/>
              <w:rPr>
                <w:rFonts w:ascii="Arial" w:hAnsi="Arial" w:cs="Arial"/>
                <w:lang w:eastAsia="zh-CN"/>
              </w:rPr>
            </w:pPr>
            <w:r>
              <w:rPr>
                <w:rFonts w:ascii="Arial" w:hAnsi="Arial" w:cs="Arial"/>
                <w:lang w:eastAsia="zh-CN"/>
              </w:rPr>
              <w:t>64</w:t>
            </w:r>
          </w:p>
        </w:tc>
        <w:tc>
          <w:tcPr>
            <w:tcW w:w="1350" w:type="dxa"/>
          </w:tcPr>
          <w:p>
            <w:pPr>
              <w:pStyle w:val="25"/>
              <w:spacing w:after="0"/>
              <w:ind w:left="0"/>
              <w:rPr>
                <w:rFonts w:ascii="Arial" w:hAnsi="Arial" w:cs="Arial"/>
                <w:lang w:eastAsia="zh-CN"/>
              </w:rPr>
            </w:pPr>
            <w:r>
              <w:rPr>
                <w:rFonts w:ascii="Arial" w:hAnsi="Arial" w:cs="Arial"/>
                <w:lang w:eastAsia="zh-CN"/>
              </w:rPr>
              <w:t>100 ms</w:t>
            </w:r>
          </w:p>
        </w:tc>
        <w:tc>
          <w:tcPr>
            <w:tcW w:w="2970" w:type="dxa"/>
          </w:tcPr>
          <w:p>
            <w:pPr>
              <w:pStyle w:val="25"/>
              <w:spacing w:after="0"/>
              <w:ind w:left="0"/>
              <w:rPr>
                <w:rFonts w:ascii="Arial" w:hAnsi="Arial" w:cs="Arial"/>
                <w:lang w:eastAsia="zh-CN"/>
              </w:rPr>
            </w:pPr>
          </w:p>
        </w:tc>
      </w:tr>
    </w:tbl>
    <w:p>
      <w:pPr>
        <w:rPr>
          <w:rFonts w:ascii="Arial" w:hAnsi="Arial" w:cs="Arial"/>
          <w:sz w:val="20"/>
          <w:szCs w:val="20"/>
        </w:rPr>
      </w:pPr>
    </w:p>
    <w:p>
      <w:pPr>
        <w:rPr>
          <w:rFonts w:ascii="Arial" w:hAnsi="Arial" w:cs="Arial"/>
          <w:sz w:val="20"/>
          <w:szCs w:val="20"/>
        </w:rPr>
      </w:pPr>
      <w:r>
        <w:rPr>
          <w:rFonts w:ascii="Arial" w:hAnsi="Arial" w:cs="Arial"/>
          <w:sz w:val="20"/>
          <w:szCs w:val="20"/>
        </w:rPr>
        <w:t xml:space="preserve">Company clarified that parameters in [18] is used for process monitoring and based on periodic deterministic communication instead of FTP-3 model. One company clarified that [4] focus on the heartbeat packet in the application layer from client to server, which intends for the wearable devices. One company suggests to study both models as they target to different use cases of wearable devices. Opt.1 was preferred by 3 companies but suggest going with a smaller mean-arrival rate e.g. 60s for heartbeat. </w:t>
      </w:r>
    </w:p>
    <w:p>
      <w:pPr>
        <w:spacing w:before="120" w:after="120"/>
        <w:rPr>
          <w:rFonts w:ascii="Arial" w:hAnsi="Arial" w:cs="Arial"/>
          <w:sz w:val="20"/>
          <w:szCs w:val="20"/>
        </w:rPr>
      </w:pPr>
    </w:p>
    <w:p>
      <w:pPr>
        <w:rPr>
          <w:rFonts w:ascii="Arial" w:hAnsi="Arial" w:cs="Arial"/>
          <w:b/>
          <w:bCs/>
          <w:sz w:val="20"/>
          <w:szCs w:val="20"/>
          <w:highlight w:val="yellow"/>
        </w:rPr>
      </w:pPr>
      <w:r>
        <w:rPr>
          <w:rFonts w:ascii="Arial" w:hAnsi="Arial" w:cs="Arial"/>
          <w:b/>
          <w:bCs/>
          <w:sz w:val="20"/>
          <w:szCs w:val="20"/>
          <w:highlight w:val="yellow"/>
        </w:rPr>
        <w:t xml:space="preserve">Question 1: For ‘heartbeat’ study, can we use FTP-3 traffic model? </w:t>
      </w:r>
    </w:p>
    <w:p>
      <w:pPr>
        <w:pStyle w:val="25"/>
        <w:numPr>
          <w:ilvl w:val="0"/>
          <w:numId w:val="20"/>
        </w:numPr>
        <w:spacing w:after="0"/>
        <w:rPr>
          <w:rFonts w:ascii="Arial" w:hAnsi="Arial" w:cs="Arial"/>
          <w:lang w:eastAsia="zh-CN"/>
        </w:rPr>
      </w:pPr>
      <w:r>
        <w:rPr>
          <w:rFonts w:ascii="Arial" w:hAnsi="Arial" w:cs="Arial"/>
          <w:b/>
          <w:bCs/>
          <w:highlight w:val="yellow"/>
        </w:rPr>
        <w:t xml:space="preserve">If yes, what values can be considered for payload size and mean inter-arrival rate? </w:t>
      </w:r>
    </w:p>
    <w:p>
      <w:pPr>
        <w:pStyle w:val="25"/>
        <w:numPr>
          <w:ilvl w:val="0"/>
          <w:numId w:val="20"/>
        </w:numPr>
        <w:spacing w:before="120" w:after="120"/>
        <w:rPr>
          <w:rFonts w:ascii="Arial" w:hAnsi="Arial" w:cs="Arial"/>
          <w:lang w:eastAsia="zh-CN"/>
        </w:rPr>
      </w:pPr>
      <w:r>
        <w:rPr>
          <w:rFonts w:ascii="Arial" w:hAnsi="Arial" w:cs="Arial"/>
          <w:b/>
          <w:bCs/>
          <w:highlight w:val="yellow"/>
        </w:rPr>
        <w:t>If not, what traffic model can be used for ‘heartbeat’ study and corresponding parameters value?</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694" w:type="dxa"/>
          </w:tcPr>
          <w:p>
            <w:pPr>
              <w:rPr>
                <w:rFonts w:ascii="Arial" w:hAnsi="Arial" w:cs="Arial"/>
                <w:sz w:val="20"/>
                <w:szCs w:val="20"/>
              </w:rPr>
            </w:pPr>
            <w:r>
              <w:rPr>
                <w:rFonts w:ascii="Arial" w:hAnsi="Arial" w:cs="Arial" w:eastAsiaTheme="minorEastAsia"/>
                <w:sz w:val="20"/>
                <w:szCs w:val="20"/>
              </w:rPr>
              <w:t>If there is a need to study ‘heartbeat’ traffic, we are fine with option 2</w:t>
            </w:r>
          </w:p>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MediaTek</w:t>
            </w:r>
          </w:p>
        </w:tc>
        <w:tc>
          <w:tcPr>
            <w:tcW w:w="7694" w:type="dxa"/>
          </w:tcPr>
          <w:p>
            <w:pPr>
              <w:rPr>
                <w:rFonts w:ascii="Arial" w:hAnsi="Arial" w:cs="Arial"/>
                <w:sz w:val="20"/>
                <w:szCs w:val="20"/>
              </w:rPr>
            </w:pPr>
            <w:r>
              <w:rPr>
                <w:rFonts w:ascii="Arial" w:hAnsi="Arial" w:cs="Arial"/>
                <w:sz w:val="20"/>
                <w:szCs w:val="20"/>
              </w:rPr>
              <w:t>No.</w:t>
            </w:r>
          </w:p>
          <w:p>
            <w:pPr>
              <w:rPr>
                <w:rFonts w:ascii="Arial" w:hAnsi="Arial" w:cs="Arial"/>
                <w:sz w:val="20"/>
                <w:szCs w:val="20"/>
              </w:rPr>
            </w:pPr>
            <w:r>
              <w:rPr>
                <w:rFonts w:ascii="Arial" w:hAnsi="Arial" w:cs="Arial"/>
                <w:sz w:val="20"/>
                <w:szCs w:val="20"/>
              </w:rPr>
              <w:t>We don’t see it essential to consider the ‘heartbeat’ traffic. The scope for power saving in this SI is very limited, and the considered traffic models are sufficient for baseline 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 xml:space="preserve">Moderator </w:t>
            </w:r>
          </w:p>
        </w:tc>
        <w:tc>
          <w:tcPr>
            <w:tcW w:w="7694" w:type="dxa"/>
          </w:tcPr>
          <w:p>
            <w:pPr>
              <w:rPr>
                <w:rFonts w:ascii="Helvetica" w:hAnsi="Helvetica"/>
                <w:color w:val="000000"/>
                <w:sz w:val="18"/>
                <w:szCs w:val="18"/>
              </w:rPr>
            </w:pPr>
            <w:r>
              <w:rPr>
                <w:rFonts w:ascii="Helvetica" w:hAnsi="Helvetica"/>
                <w:color w:val="000000"/>
                <w:sz w:val="18"/>
                <w:szCs w:val="18"/>
              </w:rPr>
              <w:t>We had agreement made in last meeting: </w:t>
            </w:r>
          </w:p>
          <w:p>
            <w:pPr>
              <w:numPr>
                <w:ilvl w:val="0"/>
                <w:numId w:val="21"/>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34"/>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34"/>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34"/>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34"/>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34"/>
                <w:rFonts w:ascii="Arial" w:hAnsi="Arial" w:cs="Arial"/>
                <w:color w:val="000000"/>
                <w:sz w:val="20"/>
                <w:szCs w:val="20"/>
              </w:rPr>
              <w:t> </w:t>
            </w:r>
            <w:r>
              <w:rPr>
                <w:rFonts w:ascii="Arial" w:hAnsi="Arial" w:cs="Arial"/>
                <w:color w:val="000000"/>
                <w:sz w:val="20"/>
                <w:szCs w:val="20"/>
                <w:shd w:val="clear" w:color="auto" w:fill="FFFC40"/>
              </w:rPr>
              <w:t>Values are FFS.</w:t>
            </w:r>
          </w:p>
          <w:p>
            <w:r>
              <w:rPr>
                <w:rFonts w:ascii="Helvetica" w:hAnsi="Helvetica"/>
                <w:color w:val="000000"/>
                <w:sz w:val="18"/>
                <w:szCs w:val="18"/>
              </w:rPr>
              <w:t>Following this agreement, the discussion point is not whether support it, as it has been agreed to support as above. What we need to decide which values to 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SONY</w:t>
            </w:r>
          </w:p>
        </w:tc>
        <w:tc>
          <w:tcPr>
            <w:tcW w:w="7694" w:type="dxa"/>
          </w:tcPr>
          <w:p>
            <w:pPr>
              <w:rPr>
                <w:rFonts w:ascii="Arial" w:hAnsi="Arial" w:cs="Arial"/>
                <w:sz w:val="20"/>
                <w:szCs w:val="20"/>
              </w:rPr>
            </w:pPr>
            <w:r>
              <w:rPr>
                <w:rFonts w:ascii="Arial" w:hAnsi="Arial" w:cs="Arial"/>
                <w:sz w:val="20"/>
                <w:szCs w:val="20"/>
              </w:rPr>
              <w:t>Our preference: {FTP3, payload = 100 bytes, mean inter-arrival time = 60 seconds}</w:t>
            </w:r>
          </w:p>
          <w:p>
            <w:pPr>
              <w:rPr>
                <w:rFonts w:ascii="Arial" w:hAnsi="Arial" w:cs="Arial"/>
                <w:sz w:val="20"/>
                <w:szCs w:val="20"/>
              </w:rPr>
            </w:pPr>
          </w:p>
          <w:p>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pPr>
              <w:rPr>
                <w:rFonts w:ascii="Arial" w:hAnsi="Arial" w:cs="Arial"/>
                <w:sz w:val="20"/>
                <w:szCs w:val="20"/>
              </w:rPr>
            </w:pPr>
          </w:p>
          <w:p>
            <w:pPr>
              <w:rPr>
                <w:rFonts w:ascii="Arial" w:hAnsi="Arial" w:cs="Arial"/>
                <w:sz w:val="20"/>
                <w:szCs w:val="20"/>
              </w:rPr>
            </w:pPr>
            <w:r>
              <w:rPr>
                <w:rFonts w:ascii="Arial" w:hAnsi="Arial" w:cs="Arial"/>
                <w:sz w:val="20"/>
                <w:szCs w:val="20"/>
              </w:rPr>
              <w:t>We should be talking a “mean inter-arrival time” rather than a “mean arrival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Yes. Payload (Bytes): 100; mean inter-arrival rate: 60 s. For the sake of progressing of the study, we are also fine with 300 s mean inter-arrival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We do not think a dedicated mode is needed for heartbeat traffic. Then there is no need to determine such a model. If companies insist to use a model for heartbeat, it can reuse TR 38.840 instant message (IM) traffic model. If heartbeat model with long inter-arrival time needs to be studied, we can reuse the “background sync” use case already agreed in Rel-16 TR:</w:t>
            </w:r>
          </w:p>
          <w:p>
            <w:pPr>
              <w:rPr>
                <w:rFonts w:ascii="Arial" w:hAnsi="Arial" w:cs="Arial"/>
                <w:sz w:val="20"/>
                <w:szCs w:val="20"/>
              </w:rPr>
            </w:pPr>
            <w:r>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 xml:space="preserve">Samsung </w:t>
            </w:r>
          </w:p>
        </w:tc>
        <w:tc>
          <w:tcPr>
            <w:tcW w:w="7694" w:type="dxa"/>
          </w:tcPr>
          <w:p>
            <w:pPr>
              <w:rPr>
                <w:rFonts w:ascii="Arial" w:hAnsi="Arial" w:cs="Arial"/>
                <w:sz w:val="20"/>
                <w:szCs w:val="20"/>
              </w:rPr>
            </w:pPr>
            <w:r>
              <w:rPr>
                <w:rFonts w:ascii="Arial" w:hAnsi="Arial" w:cs="Arial"/>
                <w:sz w:val="20"/>
                <w:szCs w:val="20"/>
              </w:rPr>
              <w:t xml:space="preserve">We agree heartbeat is also FTP-3 traffic model.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mean inter-arrival time and packet size for heartbeat traffic. Companies have the freedom to determine the model by themselves.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7694" w:type="dxa"/>
          </w:tcPr>
          <w:p>
            <w:pPr>
              <w:rPr>
                <w:rFonts w:ascii="Arial" w:hAnsi="Arial" w:cs="Arial" w:eastAsiaTheme="minorEastAsia"/>
                <w:sz w:val="20"/>
                <w:szCs w:val="20"/>
              </w:rPr>
            </w:pPr>
            <w:r>
              <w:rPr>
                <w:rFonts w:ascii="Arial" w:hAnsi="Arial" w:cs="Arial" w:eastAsiaTheme="minorEastAsia"/>
                <w:sz w:val="20"/>
                <w:szCs w:val="20"/>
              </w:rPr>
              <w:t>Yes, we can use FTP-3 traffic model.</w:t>
            </w:r>
          </w:p>
          <w:p>
            <w:pPr>
              <w:rPr>
                <w:rFonts w:ascii="Arial" w:hAnsi="Arial" w:cs="Arial"/>
                <w:sz w:val="20"/>
                <w:szCs w:val="20"/>
              </w:rPr>
            </w:pPr>
            <w:r>
              <w:rPr>
                <w:rFonts w:ascii="Arial" w:hAnsi="Arial" w:cs="Arial" w:eastAsiaTheme="minorEastAsia"/>
                <w:sz w:val="20"/>
                <w:szCs w:val="20"/>
              </w:rPr>
              <w:t>For Heartbeat traffic, for Opt.1, we think 300s more fits the realistic traffic we observed in wearable devices like smart watch. But we are open to further compromise, e.g. to a value of 60s~150s.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InterDigital.</w:t>
            </w:r>
          </w:p>
        </w:tc>
        <w:tc>
          <w:tcPr>
            <w:tcW w:w="7694" w:type="dxa"/>
          </w:tcPr>
          <w:p>
            <w:pPr>
              <w:rPr>
                <w:rFonts w:ascii="Arial" w:hAnsi="Arial" w:cs="Arial" w:eastAsiaTheme="minorEastAsia"/>
                <w:sz w:val="20"/>
                <w:szCs w:val="20"/>
              </w:rPr>
            </w:pPr>
            <w:r>
              <w:rPr>
                <w:rFonts w:ascii="Arial" w:hAnsi="Arial" w:cs="Arial" w:eastAsiaTheme="minorEastAsia"/>
                <w:sz w:val="20"/>
                <w:szCs w:val="20"/>
              </w:rPr>
              <w:t>Yes, we can use FTP3 traffic model.</w:t>
            </w:r>
          </w:p>
          <w:p>
            <w:pPr>
              <w:rPr>
                <w:rFonts w:ascii="Arial" w:hAnsi="Arial" w:cs="Arial" w:eastAsiaTheme="minorEastAsia"/>
                <w:sz w:val="20"/>
                <w:szCs w:val="20"/>
              </w:rPr>
            </w:pPr>
            <w:r>
              <w:rPr>
                <w:rFonts w:ascii="Arial" w:hAnsi="Arial" w:cs="Arial" w:eastAsiaTheme="minorEastAsia"/>
                <w:sz w:val="20"/>
                <w:szCs w:val="20"/>
              </w:rPr>
              <w:t>100 bytes and 60 s. looks ok to us.</w:t>
            </w:r>
          </w:p>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Nokia</w:t>
            </w:r>
          </w:p>
        </w:tc>
        <w:tc>
          <w:tcPr>
            <w:tcW w:w="7694" w:type="dxa"/>
          </w:tcPr>
          <w:p>
            <w:pPr>
              <w:rPr>
                <w:rFonts w:ascii="Arial" w:hAnsi="Arial" w:cs="Arial" w:eastAsiaTheme="minorEastAsia"/>
                <w:sz w:val="20"/>
                <w:szCs w:val="20"/>
              </w:rPr>
            </w:pPr>
            <w:r>
              <w:rPr>
                <w:rFonts w:ascii="Arial" w:hAnsi="Arial" w:cs="Arial" w:eastAsiaTheme="minorEastAsia"/>
                <w:sz w:val="20"/>
                <w:szCs w:val="20"/>
              </w:rPr>
              <w:t>Yes – use the FTP3 model.  Values:  Payload 100 Bytes. Mean Arrival rate 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ZTE,Sanechips</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Yes, FTP3-model can be used for ‘heartbeat’ study. The payload size 100bytes can be used. As for the Mean Arrival Rate, we prefer 60s.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hint="eastAsia" w:ascii="Arial" w:hAnsi="Arial" w:cs="Arial" w:eastAsiaTheme="minorEastAsia"/>
                <w:sz w:val="20"/>
                <w:szCs w:val="20"/>
              </w:rPr>
              <w:t>OPPO</w:t>
            </w:r>
          </w:p>
        </w:tc>
        <w:tc>
          <w:tcPr>
            <w:tcW w:w="7694" w:type="dxa"/>
          </w:tcPr>
          <w:p>
            <w:pPr>
              <w:rPr>
                <w:rFonts w:ascii="Arial" w:hAnsi="Arial" w:cs="Arial" w:eastAsiaTheme="minorEastAsia"/>
                <w:sz w:val="20"/>
                <w:szCs w:val="20"/>
              </w:rPr>
            </w:pPr>
            <w:r>
              <w:rPr>
                <w:rFonts w:hint="eastAsia" w:ascii="Arial" w:hAnsi="Arial" w:cs="Arial" w:eastAsiaTheme="minorEastAsia"/>
                <w:sz w:val="20"/>
                <w:szCs w:val="20"/>
              </w:rPr>
              <w:t>I</w:t>
            </w:r>
            <w:r>
              <w:rPr>
                <w:rFonts w:ascii="Arial" w:hAnsi="Arial" w:cs="Arial" w:eastAsiaTheme="minorEastAsia"/>
                <w:sz w:val="20"/>
                <w:szCs w:val="20"/>
              </w:rPr>
              <w:t xml:space="preserve">f the necessity is identified, </w:t>
            </w:r>
            <w:r>
              <w:rPr>
                <w:rFonts w:hint="eastAsia" w:ascii="Arial" w:hAnsi="Arial" w:cs="Arial" w:eastAsiaTheme="minorEastAsia"/>
                <w:sz w:val="20"/>
                <w:szCs w:val="20"/>
              </w:rPr>
              <w:t>option2</w:t>
            </w:r>
            <w:r>
              <w:rPr>
                <w:rFonts w:ascii="Arial" w:hAnsi="Arial" w:cs="Arial" w:eastAsiaTheme="minorEastAsia"/>
                <w:sz w:val="20"/>
                <w:szCs w:val="20"/>
              </w:rPr>
              <w:t xml:space="preserve"> </w:t>
            </w:r>
            <w:r>
              <w:rPr>
                <w:rFonts w:hint="eastAsia" w:ascii="Arial" w:hAnsi="Arial" w:cs="Arial" w:eastAsiaTheme="minorEastAsia"/>
                <w:sz w:val="20"/>
                <w:szCs w:val="20"/>
              </w:rPr>
              <w:t>is</w:t>
            </w:r>
            <w:r>
              <w:rPr>
                <w:rFonts w:ascii="Arial" w:hAnsi="Arial" w:cs="Arial" w:eastAsiaTheme="minorEastAsia"/>
                <w:sz w:val="20"/>
                <w:szCs w:val="20"/>
              </w:rPr>
              <w:t xml:space="preserve"> </w:t>
            </w:r>
            <w:r>
              <w:rPr>
                <w:rFonts w:hint="eastAsia" w:ascii="Arial" w:hAnsi="Arial" w:cs="Arial" w:eastAsiaTheme="minorEastAsia"/>
                <w:sz w:val="20"/>
                <w:szCs w:val="20"/>
              </w:rPr>
              <w:t>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CATT</w:t>
            </w:r>
          </w:p>
        </w:tc>
        <w:tc>
          <w:tcPr>
            <w:tcW w:w="7694" w:type="dxa"/>
          </w:tcPr>
          <w:p>
            <w:pPr>
              <w:rPr>
                <w:rFonts w:ascii="Arial" w:hAnsi="Arial" w:cs="Arial" w:eastAsiaTheme="minorEastAsia"/>
                <w:sz w:val="20"/>
                <w:szCs w:val="20"/>
              </w:rPr>
            </w:pPr>
            <w:r>
              <w:rPr>
                <w:rFonts w:ascii="Arial" w:hAnsi="Arial" w:cs="Arial" w:eastAsiaTheme="minorEastAsia"/>
                <w:sz w:val="20"/>
                <w:szCs w:val="20"/>
              </w:rPr>
              <w:t>We do not see the need to have dedicated model for heartbeat.   The FTP3 and instant message defined in TR38.840 could be used for heartbeat traffic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eastAsiaTheme="minorEastAsia"/>
                <w:sz w:val="20"/>
                <w:szCs w:val="20"/>
              </w:rPr>
            </w:pPr>
            <w:r>
              <w:rPr>
                <w:rFonts w:ascii="Arial" w:hAnsi="Arial" w:cs="Arial" w:eastAsiaTheme="minorEastAsia"/>
                <w:sz w:val="20"/>
                <w:szCs w:val="20"/>
              </w:rPr>
              <w:t>SONY2</w:t>
            </w:r>
          </w:p>
        </w:tc>
        <w:tc>
          <w:tcPr>
            <w:tcW w:w="7694" w:type="dxa"/>
          </w:tcPr>
          <w:p>
            <w:pPr>
              <w:rPr>
                <w:rFonts w:ascii="Arial" w:hAnsi="Arial" w:cs="Arial" w:eastAsiaTheme="minorEastAsia"/>
                <w:sz w:val="20"/>
                <w:szCs w:val="20"/>
              </w:rPr>
            </w:pPr>
            <w:r>
              <w:rPr>
                <w:rFonts w:ascii="Arial" w:hAnsi="Arial" w:cs="Arial" w:eastAsiaTheme="minorEastAsia"/>
                <w:sz w:val="20"/>
                <w:szCs w:val="20"/>
              </w:rPr>
              <w:t>We are basically OK with the proposal below, but can we please use “inter-arrival time”, rather than “inter-arrival rate”?  “inter-arrival time” is the term that is used in TR38.840.</w:t>
            </w:r>
          </w:p>
          <w:p>
            <w:pPr>
              <w:rPr>
                <w:rFonts w:ascii="Arial" w:hAnsi="Arial" w:cs="Arial" w:eastAsiaTheme="minorEastAsia"/>
                <w:sz w:val="20"/>
                <w:szCs w:val="20"/>
              </w:rPr>
            </w:pPr>
          </w:p>
          <w:p>
            <w:pPr>
              <w:rPr>
                <w:rFonts w:ascii="Arial" w:hAnsi="Arial" w:cs="Arial"/>
                <w:b/>
                <w:bCs/>
                <w:sz w:val="20"/>
                <w:szCs w:val="20"/>
              </w:rPr>
            </w:pPr>
            <w:r>
              <w:rPr>
                <w:rFonts w:ascii="Arial" w:hAnsi="Arial" w:cs="Arial"/>
                <w:b/>
                <w:bCs/>
                <w:sz w:val="20"/>
                <w:szCs w:val="20"/>
                <w:highlight w:val="cyan"/>
              </w:rPr>
              <w:t xml:space="preserve">Proposal 1: For power consumption evaluation, use FTP-3 model with 100 Bytes packet size and 60s mean inter-arrival </w:t>
            </w:r>
            <w:r>
              <w:rPr>
                <w:rFonts w:ascii="Arial" w:hAnsi="Arial" w:cs="Arial"/>
                <w:b/>
                <w:bCs/>
                <w:strike/>
                <w:color w:val="FF0000"/>
                <w:sz w:val="20"/>
                <w:szCs w:val="20"/>
                <w:highlight w:val="cyan"/>
              </w:rPr>
              <w:t>rate</w:t>
            </w:r>
            <w:r>
              <w:rPr>
                <w:rFonts w:ascii="Arial" w:hAnsi="Arial" w:cs="Arial"/>
                <w:b/>
                <w:bCs/>
                <w:color w:val="FF0000"/>
                <w:sz w:val="20"/>
                <w:szCs w:val="20"/>
                <w:highlight w:val="cyan"/>
              </w:rPr>
              <w:t xml:space="preserve"> time</w:t>
            </w:r>
            <w:r>
              <w:rPr>
                <w:rFonts w:ascii="Arial" w:hAnsi="Arial" w:cs="Arial"/>
                <w:b/>
                <w:bCs/>
                <w:sz w:val="20"/>
                <w:szCs w:val="20"/>
                <w:highlight w:val="cyan"/>
              </w:rPr>
              <w:t xml:space="preserve"> as baseline for ‘heartbeat’ traffic.</w:t>
            </w:r>
          </w:p>
          <w:p>
            <w:pPr>
              <w:rPr>
                <w:rFonts w:ascii="Arial" w:hAnsi="Arial" w:cs="Arial"/>
                <w:b/>
                <w:bCs/>
                <w:sz w:val="20"/>
                <w:szCs w:val="20"/>
              </w:rPr>
            </w:pPr>
          </w:p>
          <w:p>
            <w:pPr>
              <w:rPr>
                <w:rFonts w:ascii="Arial" w:hAnsi="Arial" w:cs="Arial" w:eastAsiaTheme="minorEastAsia"/>
                <w:sz w:val="20"/>
                <w:szCs w:val="20"/>
              </w:rPr>
            </w:pPr>
            <w:r>
              <w:rPr>
                <w:rFonts w:ascii="Arial" w:hAnsi="Arial" w:cs="Arial" w:eastAsiaTheme="minorEastAsia"/>
                <w:sz w:val="20"/>
                <w:szCs w:val="20"/>
              </w:rPr>
              <w:t>If, on the other hand, we really want to talk about “rates”, could we please use “…100 bytes packet size and a mean inter-arrival rate of one packet every 60s…”.</w:t>
            </w:r>
          </w:p>
          <w:p>
            <w:pPr>
              <w:rPr>
                <w:rFonts w:ascii="Arial" w:hAnsi="Arial" w:cs="Arial" w:eastAsiaTheme="minorEastAsia"/>
                <w:sz w:val="20"/>
                <w:szCs w:val="20"/>
              </w:rPr>
            </w:pPr>
          </w:p>
        </w:tc>
      </w:tr>
    </w:tbl>
    <w:p>
      <w:pPr>
        <w:pStyle w:val="6"/>
        <w:rPr>
          <w:rFonts w:cs="Arial"/>
          <w:sz w:val="20"/>
          <w:szCs w:val="20"/>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 xml:space="preserve">2.2. Power consumption model </w:t>
      </w:r>
    </w:p>
    <w:p>
      <w:pPr>
        <w:pStyle w:val="6"/>
        <w:rPr>
          <w:rFonts w:cs="Arial"/>
          <w:sz w:val="20"/>
          <w:szCs w:val="20"/>
        </w:rPr>
      </w:pPr>
    </w:p>
    <w:p>
      <w:pPr>
        <w:spacing w:before="120"/>
        <w:jc w:val="both"/>
        <w:rPr>
          <w:rFonts w:ascii="Arial" w:hAnsi="Arial" w:cs="Arial"/>
          <w:sz w:val="20"/>
          <w:szCs w:val="20"/>
        </w:rPr>
      </w:pPr>
      <w:r>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pPr>
        <w:pStyle w:val="25"/>
        <w:numPr>
          <w:ilvl w:val="0"/>
          <w:numId w:val="22"/>
        </w:numPr>
        <w:spacing w:before="120"/>
        <w:jc w:val="both"/>
        <w:rPr>
          <w:rFonts w:ascii="Arial" w:hAnsi="Arial" w:cs="Arial"/>
          <w:lang w:eastAsia="zh-CN"/>
        </w:rPr>
      </w:pPr>
      <w:r>
        <w:rPr>
          <w:rFonts w:ascii="Arial" w:hAnsi="Arial" w:cs="Arial"/>
          <w:lang w:eastAsia="zh-CN"/>
        </w:rPr>
        <w:t>SCS: 30kHz</w:t>
      </w:r>
    </w:p>
    <w:p>
      <w:pPr>
        <w:pStyle w:val="25"/>
        <w:numPr>
          <w:ilvl w:val="0"/>
          <w:numId w:val="22"/>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pPr>
        <w:pStyle w:val="25"/>
        <w:numPr>
          <w:ilvl w:val="0"/>
          <w:numId w:val="22"/>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pPr>
        <w:pStyle w:val="25"/>
        <w:numPr>
          <w:ilvl w:val="0"/>
          <w:numId w:val="22"/>
        </w:numPr>
        <w:spacing w:before="120"/>
        <w:jc w:val="both"/>
        <w:rPr>
          <w:rFonts w:ascii="Arial" w:hAnsi="Arial" w:cs="Arial"/>
          <w:lang w:eastAsia="zh-CN"/>
        </w:rPr>
      </w:pPr>
      <w:r>
        <w:rPr>
          <w:rFonts w:ascii="Arial" w:hAnsi="Arial" w:cs="Arial"/>
          <w:lang w:eastAsia="zh-CN"/>
        </w:rPr>
        <w:t>Antenna configuration: 4 Rx</w:t>
      </w:r>
    </w:p>
    <w:p>
      <w:pPr>
        <w:pStyle w:val="25"/>
        <w:numPr>
          <w:ilvl w:val="0"/>
          <w:numId w:val="22"/>
        </w:numPr>
        <w:spacing w:before="120"/>
        <w:jc w:val="both"/>
        <w:rPr>
          <w:rFonts w:ascii="Arial" w:hAnsi="Arial" w:cs="Arial"/>
          <w:lang w:eastAsia="zh-CN"/>
        </w:rPr>
      </w:pPr>
      <w:r>
        <w:rPr>
          <w:rFonts w:ascii="Arial" w:hAnsi="Arial" w:cs="Arial"/>
          <w:lang w:eastAsia="zh-CN"/>
        </w:rPr>
        <w:t>UE processing capability 1</w:t>
      </w:r>
    </w:p>
    <w:p>
      <w:pPr>
        <w:spacing w:before="120"/>
        <w:jc w:val="both"/>
        <w:rPr>
          <w:rFonts w:ascii="Arial" w:hAnsi="Arial" w:cs="Arial"/>
          <w:sz w:val="20"/>
          <w:szCs w:val="20"/>
        </w:rPr>
      </w:pPr>
      <w:r>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pPr>
        <w:spacing w:before="120"/>
        <w:jc w:val="both"/>
        <w:rPr>
          <w:rFonts w:ascii="Arial" w:hAnsi="Arial" w:cs="Arial"/>
          <w:sz w:val="20"/>
          <w:szCs w:val="20"/>
        </w:rPr>
      </w:pPr>
      <w:r>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729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jc w:val="both"/>
              <w:rPr>
                <w:rFonts w:ascii="Arial" w:hAnsi="Arial" w:cs="Arial"/>
                <w:sz w:val="20"/>
                <w:szCs w:val="20"/>
              </w:rPr>
            </w:pPr>
            <w:r>
              <w:rPr>
                <w:rFonts w:ascii="Arial" w:hAnsi="Arial" w:cs="Arial"/>
                <w:sz w:val="20"/>
                <w:szCs w:val="20"/>
              </w:rPr>
              <w:t xml:space="preserve">Issue Index </w:t>
            </w:r>
          </w:p>
        </w:tc>
        <w:tc>
          <w:tcPr>
            <w:tcW w:w="7290" w:type="dxa"/>
          </w:tcPr>
          <w:p>
            <w:pPr>
              <w:jc w:val="both"/>
              <w:rPr>
                <w:rFonts w:ascii="Arial" w:hAnsi="Arial" w:cs="Arial"/>
                <w:sz w:val="20"/>
                <w:szCs w:val="20"/>
              </w:rPr>
            </w:pPr>
            <w:r>
              <w:rPr>
                <w:rFonts w:ascii="Arial" w:hAnsi="Arial" w:cs="Arial"/>
                <w:sz w:val="20"/>
                <w:szCs w:val="20"/>
              </w:rPr>
              <w:t xml:space="preserve">Description </w:t>
            </w:r>
          </w:p>
        </w:tc>
        <w:tc>
          <w:tcPr>
            <w:tcW w:w="1417" w:type="dxa"/>
          </w:tcPr>
          <w:p>
            <w:pPr>
              <w:jc w:val="both"/>
              <w:rPr>
                <w:rFonts w:ascii="Arial" w:hAnsi="Arial" w:cs="Arial"/>
                <w:sz w:val="20"/>
                <w:szCs w:val="20"/>
              </w:rPr>
            </w:pPr>
            <w:r>
              <w:rPr>
                <w:rFonts w:ascii="Arial" w:hAnsi="Arial" w:cs="Arial"/>
                <w:sz w:val="20"/>
                <w:szCs w:val="20"/>
              </w:rPr>
              <w:t xml:space="preserve">Contribution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jc w:val="both"/>
              <w:rPr>
                <w:rFonts w:ascii="Arial" w:hAnsi="Arial" w:cs="Arial"/>
                <w:sz w:val="20"/>
                <w:szCs w:val="20"/>
              </w:rPr>
            </w:pPr>
            <w:r>
              <w:rPr>
                <w:rFonts w:ascii="Arial" w:hAnsi="Arial" w:cs="Arial"/>
                <w:sz w:val="20"/>
                <w:szCs w:val="20"/>
              </w:rPr>
              <w:t>1</w:t>
            </w:r>
          </w:p>
        </w:tc>
        <w:tc>
          <w:tcPr>
            <w:tcW w:w="7290" w:type="dxa"/>
          </w:tcPr>
          <w:p>
            <w:pPr>
              <w:spacing w:before="60" w:after="60"/>
              <w:jc w:val="both"/>
              <w:rPr>
                <w:rFonts w:ascii="Arial" w:hAnsi="Arial" w:cs="Arial"/>
                <w:sz w:val="20"/>
                <w:szCs w:val="20"/>
              </w:rPr>
            </w:pPr>
            <w:r>
              <w:rPr>
                <w:rFonts w:ascii="Arial" w:hAnsi="Arial" w:cs="Arial" w:eastAsiaTheme="minorEastAsia"/>
                <w:sz w:val="20"/>
                <w:szCs w:val="20"/>
              </w:rPr>
              <w:t xml:space="preserve">The power consumption for a “PDCCH-only” monitoring slot </w:t>
            </w:r>
            <w:r>
              <w:rPr>
                <w:rFonts w:ascii="Arial" w:hAnsi="Arial" w:cs="Arial" w:eastAsiaTheme="minorEastAsia"/>
                <w:sz w:val="20"/>
                <w:szCs w:val="20"/>
                <w:u w:val="single"/>
              </w:rPr>
              <w:t>is the same</w:t>
            </w:r>
            <w:r>
              <w:rPr>
                <w:rFonts w:ascii="Arial" w:hAnsi="Arial" w:cs="Arial" w:eastAsiaTheme="minorEastAsia"/>
                <w:sz w:val="20"/>
                <w:szCs w:val="20"/>
              </w:rPr>
              <w:t xml:space="preserve"> for same-slot and cross-slot scheduling cases, i.e. max {100*0.4/ 70*0.4, 50, 45}. [5]</w:t>
            </w:r>
          </w:p>
        </w:tc>
        <w:tc>
          <w:tcPr>
            <w:tcW w:w="1417" w:type="dxa"/>
          </w:tcPr>
          <w:p>
            <w:pPr>
              <w:spacing w:before="120"/>
              <w:jc w:val="both"/>
              <w:rPr>
                <w:rFonts w:ascii="Arial" w:hAnsi="Arial" w:cs="Arial" w:eastAsiaTheme="minorEastAsia"/>
                <w:sz w:val="20"/>
                <w:szCs w:val="20"/>
              </w:rPr>
            </w:pPr>
            <w:r>
              <w:rPr>
                <w:rFonts w:ascii="Arial" w:hAnsi="Arial" w:cs="Arial" w:eastAsia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55" w:type="dxa"/>
          </w:tcPr>
          <w:p>
            <w:pPr>
              <w:jc w:val="both"/>
              <w:rPr>
                <w:rFonts w:ascii="Arial" w:hAnsi="Arial" w:cs="Arial"/>
                <w:sz w:val="20"/>
                <w:szCs w:val="20"/>
              </w:rPr>
            </w:pPr>
            <w:r>
              <w:rPr>
                <w:rFonts w:ascii="Arial" w:hAnsi="Arial" w:cs="Arial"/>
                <w:sz w:val="20"/>
                <w:szCs w:val="20"/>
              </w:rPr>
              <w:t>2</w:t>
            </w:r>
          </w:p>
        </w:tc>
        <w:tc>
          <w:tcPr>
            <w:tcW w:w="7290" w:type="dxa"/>
          </w:tcPr>
          <w:p>
            <w:pPr>
              <w:spacing w:before="60" w:after="60"/>
              <w:jc w:val="both"/>
              <w:rPr>
                <w:rFonts w:ascii="Arial" w:hAnsi="Arial" w:cs="Arial"/>
                <w:sz w:val="20"/>
                <w:szCs w:val="20"/>
              </w:rPr>
            </w:pPr>
            <w:r>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pPr>
              <w:jc w:val="both"/>
              <w:rPr>
                <w:rFonts w:ascii="Arial" w:hAnsi="Arial" w:cs="Arial"/>
                <w:sz w:val="20"/>
                <w:szCs w:val="20"/>
              </w:rPr>
            </w:pPr>
            <w:r>
              <w:rPr>
                <w:rFonts w:ascii="Arial" w:hAnsi="Arial" w:cs="Arial"/>
                <w:sz w:val="20"/>
                <w:szCs w:val="20"/>
              </w:rPr>
              <w:t>[5,18,24]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jc w:val="both"/>
              <w:rPr>
                <w:rFonts w:ascii="Arial" w:hAnsi="Arial" w:cs="Arial"/>
                <w:sz w:val="20"/>
                <w:szCs w:val="20"/>
              </w:rPr>
            </w:pPr>
            <w:r>
              <w:rPr>
                <w:rFonts w:ascii="Arial" w:hAnsi="Arial" w:cs="Arial"/>
                <w:sz w:val="20"/>
                <w:szCs w:val="20"/>
              </w:rPr>
              <w:t>3</w:t>
            </w:r>
          </w:p>
        </w:tc>
        <w:tc>
          <w:tcPr>
            <w:tcW w:w="7290" w:type="dxa"/>
          </w:tcPr>
          <w:p>
            <w:pPr>
              <w:spacing w:before="60" w:after="60"/>
              <w:jc w:val="both"/>
              <w:rPr>
                <w:rFonts w:ascii="Arial" w:hAnsi="Arial" w:cs="Arial"/>
                <w:sz w:val="20"/>
                <w:szCs w:val="20"/>
              </w:rPr>
            </w:pPr>
            <w:r>
              <w:rPr>
                <w:rFonts w:ascii="Arial" w:hAnsi="Arial" w:cs="Arial"/>
                <w:sz w:val="20"/>
                <w:szCs w:val="20"/>
              </w:rPr>
              <w:t>The scaling factor for 2 Rx to 1Rx was missed</w:t>
            </w:r>
          </w:p>
        </w:tc>
        <w:tc>
          <w:tcPr>
            <w:tcW w:w="1417" w:type="dxa"/>
          </w:tcPr>
          <w:p>
            <w:pPr>
              <w:jc w:val="both"/>
              <w:rPr>
                <w:rFonts w:ascii="Arial" w:hAnsi="Arial" w:cs="Arial"/>
                <w:sz w:val="20"/>
                <w:szCs w:val="20"/>
              </w:rPr>
            </w:pPr>
            <w:r>
              <w:rPr>
                <w:rFonts w:ascii="Arial" w:hAnsi="Arial" w:cs="Arial"/>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jc w:val="both"/>
              <w:rPr>
                <w:rFonts w:ascii="Arial" w:hAnsi="Arial" w:cs="Arial"/>
                <w:sz w:val="20"/>
                <w:szCs w:val="20"/>
              </w:rPr>
            </w:pPr>
            <w:r>
              <w:rPr>
                <w:rFonts w:ascii="Arial" w:hAnsi="Arial" w:cs="Arial"/>
                <w:sz w:val="20"/>
                <w:szCs w:val="20"/>
              </w:rPr>
              <w:t>4</w:t>
            </w:r>
          </w:p>
        </w:tc>
        <w:tc>
          <w:tcPr>
            <w:tcW w:w="7290" w:type="dxa"/>
          </w:tcPr>
          <w:p>
            <w:pPr>
              <w:spacing w:before="60" w:after="60"/>
              <w:jc w:val="both"/>
              <w:rPr>
                <w:rFonts w:ascii="Arial" w:hAnsi="Arial" w:cs="Arial"/>
                <w:sz w:val="20"/>
                <w:szCs w:val="20"/>
              </w:rPr>
            </w:pPr>
            <w:r>
              <w:rPr>
                <w:rFonts w:ascii="Arial" w:hAnsi="Arial" w:cs="Arial"/>
                <w:sz w:val="20"/>
                <w:szCs w:val="20"/>
              </w:rPr>
              <w:t>3-OS CORESET and number of CCEs were not modelled in PS model of TR 38.840</w:t>
            </w:r>
          </w:p>
        </w:tc>
        <w:tc>
          <w:tcPr>
            <w:tcW w:w="1417" w:type="dxa"/>
          </w:tcPr>
          <w:p>
            <w:pPr>
              <w:jc w:val="both"/>
              <w:rPr>
                <w:rFonts w:ascii="Arial" w:hAnsi="Arial" w:cs="Arial"/>
                <w:sz w:val="20"/>
                <w:szCs w:val="20"/>
              </w:rPr>
            </w:pPr>
            <w:r>
              <w:rPr>
                <w:rFonts w:ascii="Arial" w:hAnsi="Arial" w:cs="Arial"/>
                <w:sz w:val="20"/>
                <w:szCs w:val="20"/>
              </w:rPr>
              <w:t>[14]</w:t>
            </w:r>
          </w:p>
        </w:tc>
      </w:tr>
    </w:tbl>
    <w:p>
      <w:pPr>
        <w:spacing w:before="120"/>
        <w:jc w:val="both"/>
        <w:rPr>
          <w:rFonts w:ascii="Arial" w:hAnsi="Arial" w:cs="Arial"/>
          <w:sz w:val="20"/>
          <w:szCs w:val="20"/>
        </w:rPr>
      </w:pPr>
      <w:r>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pPr>
        <w:spacing w:before="120"/>
        <w:rPr>
          <w:rFonts w:ascii="Arial" w:hAnsi="Arial" w:cs="Arial"/>
          <w:sz w:val="20"/>
          <w:szCs w:val="20"/>
        </w:rPr>
      </w:pPr>
      <w:r>
        <w:rPr>
          <w:rFonts w:ascii="Arial" w:hAnsi="Arial" w:cs="Arial"/>
          <w:b/>
          <w:bCs/>
          <w:sz w:val="20"/>
          <w:szCs w:val="20"/>
        </w:rPr>
        <w:t xml:space="preserve">Question 2: Can we reuse the power consumption model in TR 38.840 without applying scaling factor? If not, which modifications are needed, e.g. what values of scaling factor should introduce? </w:t>
      </w:r>
    </w:p>
    <w:tbl>
      <w:tblPr>
        <w:tblStyle w:val="14"/>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958"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vivo</w:t>
            </w:r>
          </w:p>
        </w:tc>
        <w:tc>
          <w:tcPr>
            <w:tcW w:w="7958" w:type="dxa"/>
          </w:tcPr>
          <w:p>
            <w:pPr>
              <w:rPr>
                <w:rFonts w:ascii="Arial" w:hAnsi="Arial" w:cs="Arial"/>
                <w:sz w:val="20"/>
                <w:szCs w:val="20"/>
              </w:rPr>
            </w:pPr>
            <w:r>
              <w:rPr>
                <w:rFonts w:ascii="Arial" w:hAnsi="Arial" w:cs="Arial"/>
                <w:sz w:val="20"/>
                <w:szCs w:val="20"/>
              </w:rPr>
              <w:t>We identified following issues when reusing the existing power model and scaling factor in TR38.840</w:t>
            </w:r>
          </w:p>
          <w:p>
            <w:pPr>
              <w:pStyle w:val="25"/>
              <w:numPr>
                <w:ilvl w:val="0"/>
                <w:numId w:val="23"/>
              </w:numPr>
              <w:spacing w:after="0"/>
              <w:rPr>
                <w:rFonts w:ascii="Arial" w:hAnsi="Arial" w:cs="Arial"/>
                <w:lang w:eastAsia="zh-CN"/>
              </w:rPr>
            </w:pPr>
            <w:r>
              <w:rPr>
                <w:rFonts w:ascii="Arial" w:hAnsi="Arial" w:cs="Arial"/>
                <w:lang w:eastAsia="zh-CN"/>
              </w:rPr>
              <w:t>If the existing bandwidth scaling (</w:t>
            </w:r>
            <w:r>
              <w:rPr>
                <w:rFonts w:ascii="Arial" w:hAnsi="Arial" w:cs="Arial"/>
              </w:rP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pPr>
              <w:pStyle w:val="25"/>
              <w:numPr>
                <w:ilvl w:val="0"/>
                <w:numId w:val="23"/>
              </w:numPr>
              <w:spacing w:after="0"/>
              <w:rPr>
                <w:rFonts w:ascii="Arial" w:hAnsi="Arial" w:cs="Arial"/>
                <w:lang w:eastAsia="zh-CN"/>
              </w:rPr>
            </w:pPr>
            <w:r>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pPr>
              <w:pStyle w:val="25"/>
              <w:numPr>
                <w:ilvl w:val="0"/>
                <w:numId w:val="23"/>
              </w:numPr>
              <w:spacing w:after="0"/>
              <w:rPr>
                <w:rFonts w:ascii="Arial" w:hAnsi="Arial" w:cs="Arial"/>
                <w:lang w:eastAsia="zh-CN"/>
              </w:rPr>
            </w:pPr>
            <w:r>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OPPO</w:t>
            </w:r>
          </w:p>
        </w:tc>
        <w:tc>
          <w:tcPr>
            <w:tcW w:w="7958" w:type="dxa"/>
          </w:tcPr>
          <w:p>
            <w:pPr>
              <w:rPr>
                <w:rFonts w:ascii="Arial" w:hAnsi="Arial" w:cs="Arial"/>
                <w:sz w:val="20"/>
                <w:szCs w:val="20"/>
              </w:rPr>
            </w:pPr>
            <w:r>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Xiaomi</w:t>
            </w:r>
          </w:p>
        </w:tc>
        <w:tc>
          <w:tcPr>
            <w:tcW w:w="7958" w:type="dxa"/>
          </w:tcPr>
          <w:p>
            <w:pPr>
              <w:rPr>
                <w:rFonts w:ascii="Arial" w:hAnsi="Arial" w:cs="Arial"/>
                <w:sz w:val="20"/>
                <w:szCs w:val="20"/>
              </w:rPr>
            </w:pPr>
            <w:r>
              <w:rPr>
                <w:rFonts w:ascii="Arial" w:hAnsi="Arial" w:cs="Arial"/>
                <w:sz w:val="20"/>
                <w:szCs w:val="20"/>
              </w:rPr>
              <w:t xml:space="preserve">Some update is needed. At least issue 3 should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958" w:type="dxa"/>
          </w:tcPr>
          <w:p>
            <w:pPr>
              <w:rPr>
                <w:rFonts w:ascii="Arial" w:hAnsi="Arial" w:cs="Arial"/>
                <w:sz w:val="20"/>
                <w:szCs w:val="20"/>
              </w:rPr>
            </w:pPr>
            <w:r>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SONY</w:t>
            </w:r>
          </w:p>
        </w:tc>
        <w:tc>
          <w:tcPr>
            <w:tcW w:w="7958" w:type="dxa"/>
          </w:tcPr>
          <w:p>
            <w:pPr>
              <w:rPr>
                <w:rFonts w:ascii="Arial" w:hAnsi="Arial" w:cs="Arial"/>
                <w:sz w:val="20"/>
                <w:szCs w:val="20"/>
              </w:rPr>
            </w:pPr>
            <w:r>
              <w:rPr>
                <w:rFonts w:ascii="Arial" w:hAnsi="Arial" w:cs="Arial"/>
                <w:sz w:val="20"/>
                <w:szCs w:val="20"/>
              </w:rPr>
              <w:t xml:space="preserve">The issues raised by vivo are reasonable and need to be addressed.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958" w:type="dxa"/>
          </w:tcPr>
          <w:p>
            <w:pPr>
              <w:rPr>
                <w:rFonts w:ascii="Arial" w:hAnsi="Arial" w:cs="Arial"/>
                <w:sz w:val="20"/>
                <w:szCs w:val="20"/>
              </w:rPr>
            </w:pPr>
            <w:r>
              <w:rPr>
                <w:rFonts w:ascii="Arial" w:hAnsi="Arial" w:cs="Arial"/>
                <w:sz w:val="20"/>
                <w:szCs w:val="20"/>
              </w:rPr>
              <w:t>Reuse the power consumption model and scaling factors in TR 38.840, and consider max(xx, 45) operation to avoid having values less micro-sleep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S Mincho" w:cs="Arial"/>
                <w:sz w:val="20"/>
                <w:szCs w:val="20"/>
                <w:lang w:eastAsia="ja-JP"/>
              </w:rPr>
              <w:t>Panasonic</w:t>
            </w:r>
          </w:p>
        </w:tc>
        <w:tc>
          <w:tcPr>
            <w:tcW w:w="7958" w:type="dxa"/>
          </w:tcPr>
          <w:p>
            <w:pPr>
              <w:rPr>
                <w:rFonts w:ascii="Arial" w:hAnsi="Arial" w:cs="Arial"/>
                <w:sz w:val="20"/>
                <w:szCs w:val="20"/>
              </w:rPr>
            </w:pPr>
            <w:r>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CATT</w:t>
            </w:r>
          </w:p>
        </w:tc>
        <w:tc>
          <w:tcPr>
            <w:tcW w:w="7958" w:type="dxa"/>
          </w:tcPr>
          <w:p>
            <w:pPr>
              <w:rPr>
                <w:rFonts w:ascii="Arial" w:hAnsi="Arial" w:cs="Arial"/>
                <w:sz w:val="20"/>
                <w:szCs w:val="20"/>
              </w:rPr>
            </w:pPr>
            <w:r>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CMCC</w:t>
            </w:r>
          </w:p>
        </w:tc>
        <w:tc>
          <w:tcPr>
            <w:tcW w:w="7958" w:type="dxa"/>
          </w:tcPr>
          <w:p>
            <w:pPr>
              <w:rPr>
                <w:rFonts w:ascii="Arial" w:hAnsi="Arial" w:cs="Arial"/>
                <w:sz w:val="20"/>
                <w:szCs w:val="20"/>
              </w:rPr>
            </w:pPr>
            <w:r>
              <w:rPr>
                <w:rFonts w:ascii="Arial" w:hAnsi="Arial" w:cs="Arial"/>
                <w:sz w:val="20"/>
                <w:szCs w:val="20"/>
              </w:rPr>
              <w:t>Fine with vivo’s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InterDigital</w:t>
            </w:r>
          </w:p>
        </w:tc>
        <w:tc>
          <w:tcPr>
            <w:tcW w:w="7958" w:type="dxa"/>
          </w:tcPr>
          <w:p>
            <w:pPr>
              <w:rPr>
                <w:rFonts w:ascii="Arial" w:hAnsi="Arial" w:cs="Arial"/>
                <w:sz w:val="20"/>
                <w:szCs w:val="20"/>
              </w:rPr>
            </w:pPr>
            <w:r>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37" w:type="dxa"/>
          </w:tcPr>
          <w:p>
            <w:pPr>
              <w:rPr>
                <w:rFonts w:ascii="Arial" w:hAnsi="Arial" w:cs="Arial"/>
                <w:sz w:val="20"/>
                <w:szCs w:val="20"/>
              </w:rPr>
            </w:pPr>
            <w:r>
              <w:rPr>
                <w:rFonts w:ascii="Arial" w:hAnsi="Arial" w:cs="Arial"/>
                <w:sz w:val="20"/>
                <w:szCs w:val="20"/>
              </w:rPr>
              <w:t>Sequans</w:t>
            </w:r>
          </w:p>
        </w:tc>
        <w:tc>
          <w:tcPr>
            <w:tcW w:w="7958" w:type="dxa"/>
          </w:tcPr>
          <w:p>
            <w:pPr>
              <w:rPr>
                <w:rFonts w:ascii="Arial" w:hAnsi="Arial" w:cs="Arial"/>
                <w:sz w:val="20"/>
                <w:szCs w:val="20"/>
              </w:rPr>
            </w:pPr>
            <w:r>
              <w:rPr>
                <w:rFonts w:ascii="Arial" w:hAnsi="Arial" w:cs="Arial"/>
                <w:sz w:val="20"/>
                <w:szCs w:val="20"/>
              </w:rPr>
              <w:t>Some modifications are needed. Issues 2 and 3 seem reasonable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937" w:type="dxa"/>
          </w:tcPr>
          <w:p>
            <w:pPr>
              <w:rPr>
                <w:rFonts w:ascii="Arial" w:hAnsi="Arial" w:cs="Arial"/>
                <w:sz w:val="20"/>
                <w:szCs w:val="20"/>
              </w:rPr>
            </w:pPr>
            <w:r>
              <w:rPr>
                <w:rFonts w:ascii="Arial" w:hAnsi="Arial" w:cs="Arial"/>
                <w:sz w:val="20"/>
                <w:szCs w:val="20"/>
              </w:rPr>
              <w:t>Lenovo, Motorola Mobility</w:t>
            </w:r>
          </w:p>
        </w:tc>
        <w:tc>
          <w:tcPr>
            <w:tcW w:w="7958" w:type="dxa"/>
          </w:tcPr>
          <w:p>
            <w:pPr>
              <w:rPr>
                <w:rFonts w:ascii="Arial" w:hAnsi="Arial" w:cs="Arial"/>
                <w:sz w:val="20"/>
                <w:szCs w:val="20"/>
              </w:rPr>
            </w:pPr>
            <w:r>
              <w:rPr>
                <w:rFonts w:ascii="Arial" w:hAnsi="Arial" w:cs="Arial"/>
                <w:sz w:val="20"/>
                <w:szCs w:val="20"/>
              </w:rPr>
              <w:t xml:space="preserve">Micro-sleep value can be adjusted considering 20MHz BW, and need to agree on scaling factor for 2Rx to 1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937" w:type="dxa"/>
          </w:tcPr>
          <w:p>
            <w:pPr>
              <w:rPr>
                <w:rFonts w:ascii="Arial" w:hAnsi="Arial" w:cs="Arial"/>
                <w:sz w:val="20"/>
                <w:szCs w:val="20"/>
              </w:rPr>
            </w:pPr>
            <w:r>
              <w:rPr>
                <w:rFonts w:ascii="Arial" w:hAnsi="Arial" w:cs="Arial"/>
                <w:sz w:val="20"/>
                <w:szCs w:val="20"/>
              </w:rPr>
              <w:t xml:space="preserve">Samsung </w:t>
            </w:r>
          </w:p>
        </w:tc>
        <w:tc>
          <w:tcPr>
            <w:tcW w:w="7958" w:type="dxa"/>
          </w:tcPr>
          <w:p>
            <w:pPr>
              <w:rPr>
                <w:rFonts w:ascii="Arial" w:hAnsi="Arial" w:cs="Arial"/>
                <w:sz w:val="20"/>
                <w:szCs w:val="20"/>
              </w:rPr>
            </w:pPr>
            <w:r>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pPr>
              <w:rPr>
                <w:rFonts w:ascii="Arial" w:hAnsi="Arial" w:cs="Arial"/>
                <w:sz w:val="20"/>
                <w:szCs w:val="20"/>
              </w:rPr>
            </w:pPr>
          </w:p>
          <w:p>
            <w:pPr>
              <w:rPr>
                <w:rFonts w:ascii="Arial" w:hAnsi="Arial" w:cs="Arial"/>
                <w:sz w:val="20"/>
                <w:szCs w:val="20"/>
              </w:rPr>
            </w:pPr>
            <w:r>
              <w:rPr>
                <w:rFonts w:ascii="Arial" w:hAnsi="Arial" w:cs="Arial"/>
                <w:sz w:val="20"/>
                <w:szCs w:val="20"/>
              </w:rPr>
              <w:t>To evaluate power saving from PDCCH monitoring reduction, the scaling rule of BDs in TR 38.840 can be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958" w:type="dxa"/>
          </w:tcPr>
          <w:p>
            <w:pPr>
              <w:rPr>
                <w:rFonts w:ascii="Arial" w:hAnsi="Arial" w:cs="Arial"/>
                <w:sz w:val="20"/>
                <w:szCs w:val="20"/>
              </w:rPr>
            </w:pPr>
            <w:r>
              <w:rPr>
                <w:rFonts w:ascii="Arial" w:hAnsi="Arial" w:cs="Arial"/>
                <w:sz w:val="20"/>
                <w:szCs w:val="20"/>
              </w:rPr>
              <w:t xml:space="preserve">In addition to the above proposals, if a BW below 20MHz is adopted for RedCap devices, the corresponding power scaling for BW &lt; 20MHz also needs to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Huawei, HiSilicon</w:t>
            </w:r>
          </w:p>
        </w:tc>
        <w:tc>
          <w:tcPr>
            <w:tcW w:w="7958" w:type="dxa"/>
          </w:tcPr>
          <w:p>
            <w:pPr>
              <w:pStyle w:val="25"/>
              <w:numPr>
                <w:ilvl w:val="0"/>
                <w:numId w:val="24"/>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pPr>
              <w:pStyle w:val="25"/>
              <w:numPr>
                <w:ilvl w:val="0"/>
                <w:numId w:val="24"/>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958" w:type="dxa"/>
          </w:tcPr>
          <w:p>
            <w:pPr>
              <w:rPr>
                <w:rFonts w:ascii="Arial" w:hAnsi="Arial" w:cs="Arial"/>
                <w:sz w:val="20"/>
                <w:szCs w:val="20"/>
              </w:rPr>
            </w:pPr>
            <w:r>
              <w:rPr>
                <w:rFonts w:ascii="Arial" w:hAnsi="Arial" w:cs="Arial"/>
                <w:sz w:val="20"/>
                <w:szCs w:val="20"/>
              </w:rPr>
              <w:t>The power consumption model can be revised taking the following points into account:</w:t>
            </w:r>
          </w:p>
          <w:p>
            <w:pPr>
              <w:pStyle w:val="25"/>
              <w:numPr>
                <w:ilvl w:val="0"/>
                <w:numId w:val="25"/>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pPr>
              <w:pStyle w:val="25"/>
              <w:numPr>
                <w:ilvl w:val="0"/>
                <w:numId w:val="25"/>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pPr>
              <w:pStyle w:val="25"/>
              <w:numPr>
                <w:ilvl w:val="0"/>
                <w:numId w:val="25"/>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Sharp</w:t>
            </w:r>
          </w:p>
        </w:tc>
        <w:tc>
          <w:tcPr>
            <w:tcW w:w="7958" w:type="dxa"/>
          </w:tcPr>
          <w:p>
            <w:pPr>
              <w:rPr>
                <w:rFonts w:ascii="Arial" w:hAnsi="Arial" w:cs="Arial"/>
                <w:sz w:val="20"/>
                <w:szCs w:val="20"/>
              </w:rPr>
            </w:pPr>
            <w:r>
              <w:rPr>
                <w:rFonts w:ascii="Arial" w:hAnsi="Arial" w:eastAsia="MS Mincho" w:cs="Arial"/>
                <w:sz w:val="20"/>
                <w:szCs w:val="20"/>
                <w:lang w:eastAsia="ja-JP"/>
              </w:rPr>
              <w:t>Modification is needed, as pointed out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Spreadtrum</w:t>
            </w:r>
          </w:p>
        </w:tc>
        <w:tc>
          <w:tcPr>
            <w:tcW w:w="7958" w:type="dxa"/>
          </w:tcPr>
          <w:p>
            <w:pPr>
              <w:rPr>
                <w:rFonts w:ascii="Arial" w:hAnsi="Arial" w:eastAsia="MS Mincho" w:cs="Arial"/>
                <w:sz w:val="20"/>
                <w:szCs w:val="20"/>
                <w:lang w:eastAsia="ja-JP"/>
              </w:rPr>
            </w:pPr>
            <w:r>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ZTE</w:t>
            </w:r>
          </w:p>
        </w:tc>
        <w:tc>
          <w:tcPr>
            <w:tcW w:w="7958" w:type="dxa"/>
          </w:tcPr>
          <w:p>
            <w:pPr>
              <w:pStyle w:val="25"/>
              <w:spacing w:after="0"/>
              <w:ind w:left="0"/>
              <w:rPr>
                <w:rFonts w:ascii="Arial" w:hAnsi="Arial" w:cs="Arial"/>
                <w:lang w:eastAsia="zh-CN"/>
              </w:rPr>
            </w:pPr>
            <w:r>
              <w:rPr>
                <w:rFonts w:ascii="Arial" w:hAnsi="Arial" w:cs="Arial"/>
                <w:lang w:eastAsia="zh-CN"/>
              </w:rPr>
              <w:t>We think some modification are needed. The details are as follows:</w:t>
            </w:r>
          </w:p>
          <w:p>
            <w:pPr>
              <w:pStyle w:val="25"/>
              <w:numPr>
                <w:ilvl w:val="0"/>
                <w:numId w:val="26"/>
              </w:numPr>
              <w:spacing w:after="0"/>
              <w:rPr>
                <w:rFonts w:ascii="Arial" w:hAnsi="Arial" w:cs="Arial"/>
                <w:lang w:eastAsia="zh-CN"/>
              </w:rPr>
            </w:pPr>
            <w:r>
              <w:rPr>
                <w:rFonts w:ascii="Arial" w:hAnsi="Arial" w:cs="Arial"/>
                <w:lang w:eastAsia="zh-CN"/>
              </w:rPr>
              <w:t>For issue 2, it is preferred to modify the bandwidth scaling formula 0.4 + 0.6 * (X - 20) / 80, since the baseline bandwidth for Redap UE is no longer the same with NR UE.</w:t>
            </w:r>
          </w:p>
          <w:p>
            <w:pPr>
              <w:pStyle w:val="25"/>
              <w:numPr>
                <w:ilvl w:val="0"/>
                <w:numId w:val="26"/>
              </w:numPr>
              <w:spacing w:after="0"/>
              <w:rPr>
                <w:rFonts w:ascii="Arial" w:hAnsi="Arial" w:cs="Arial"/>
                <w:lang w:eastAsia="zh-CN"/>
              </w:rPr>
            </w:pPr>
            <w:r>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pPr>
              <w:pStyle w:val="25"/>
              <w:numPr>
                <w:ilvl w:val="0"/>
                <w:numId w:val="26"/>
              </w:numPr>
              <w:spacing w:after="0"/>
              <w:rPr>
                <w:rFonts w:ascii="Arial" w:hAnsi="Arial" w:cs="Arial"/>
                <w:lang w:eastAsia="zh-CN"/>
              </w:rPr>
            </w:pPr>
            <w:r>
              <w:rPr>
                <w:rFonts w:ascii="Arial" w:hAnsi="Arial" w:cs="Arial"/>
                <w:lang w:eastAsia="zh-CN"/>
              </w:rPr>
              <w:t>For issue 3, we think it is de-prioritized. The simulation results based on  2 Rx is enough.</w:t>
            </w:r>
          </w:p>
          <w:p>
            <w:pPr>
              <w:pStyle w:val="25"/>
              <w:numPr>
                <w:ilvl w:val="0"/>
                <w:numId w:val="26"/>
              </w:numPr>
              <w:spacing w:after="0"/>
              <w:rPr>
                <w:rFonts w:ascii="Arial" w:hAnsi="Arial" w:cs="Arial"/>
                <w:lang w:eastAsia="zh-CN"/>
              </w:rPr>
            </w:pPr>
            <w:r>
              <w:rPr>
                <w:rFonts w:ascii="Arial" w:hAnsi="Arial" w:cs="Arial"/>
                <w:lang w:eastAsia="zh-CN"/>
              </w:rPr>
              <w:t>For issue 4, 3-OS CORESET and number of CCEs can be considered to be modelled in PS model of TR 38.840, since 3-OS CORESET and CCEs number have an impact on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Nokia</w:t>
            </w:r>
          </w:p>
        </w:tc>
        <w:tc>
          <w:tcPr>
            <w:tcW w:w="7958" w:type="dxa"/>
          </w:tcPr>
          <w:p>
            <w:pPr>
              <w:rPr>
                <w:rFonts w:ascii="Arial" w:hAnsi="Arial" w:eastAsia="MS Mincho" w:cs="Arial"/>
                <w:sz w:val="20"/>
                <w:szCs w:val="20"/>
                <w:lang w:eastAsia="ja-JP"/>
              </w:rPr>
            </w:pPr>
            <w:r>
              <w:rPr>
                <w:rFonts w:ascii="Arial" w:hAnsi="Arial" w:eastAsia="MS Mincho" w:cs="Arial"/>
                <w:sz w:val="20"/>
                <w:szCs w:val="20"/>
                <w:lang w:eastAsia="ja-JP"/>
              </w:rPr>
              <w:t>Issue 2:  Agree that some adjustment is required.</w:t>
            </w:r>
          </w:p>
          <w:p>
            <w:pPr>
              <w:rPr>
                <w:rFonts w:ascii="Arial" w:hAnsi="Arial" w:cs="Arial"/>
                <w:sz w:val="20"/>
                <w:szCs w:val="20"/>
              </w:rPr>
            </w:pPr>
            <w:r>
              <w:rPr>
                <w:rFonts w:ascii="Arial" w:hAnsi="Arial" w:eastAsia="MS Mincho" w:cs="Arial"/>
                <w:sz w:val="20"/>
                <w:szCs w:val="20"/>
                <w:lang w:eastAsia="ja-JP"/>
              </w:rPr>
              <w:t>Issue 3:  Agree that some scaling is required – vivo’s suggestion is acceptable.</w:t>
            </w:r>
          </w:p>
        </w:tc>
      </w:tr>
    </w:tbl>
    <w:p>
      <w:pPr>
        <w:spacing w:before="120"/>
        <w:rPr>
          <w:rFonts w:ascii="Arial" w:hAnsi="Arial" w:cs="Arial"/>
          <w:sz w:val="20"/>
          <w:szCs w:val="20"/>
        </w:rPr>
      </w:pPr>
    </w:p>
    <w:p>
      <w:pPr>
        <w:spacing w:before="120"/>
        <w:rPr>
          <w:rFonts w:ascii="Arial" w:hAnsi="Arial" w:cs="Arial"/>
          <w:sz w:val="20"/>
          <w:szCs w:val="20"/>
        </w:rPr>
      </w:pPr>
    </w:p>
    <w:p>
      <w:pPr>
        <w:spacing w:before="120"/>
        <w:rPr>
          <w:rFonts w:ascii="Arial" w:hAnsi="Arial" w:cs="Arial"/>
          <w:sz w:val="20"/>
          <w:szCs w:val="20"/>
        </w:rPr>
      </w:pPr>
    </w:p>
    <w:p>
      <w:pPr>
        <w:spacing w:before="120"/>
        <w:rPr>
          <w:rFonts w:ascii="Arial" w:hAnsi="Arial" w:cs="Arial"/>
          <w:sz w:val="20"/>
          <w:szCs w:val="20"/>
        </w:rPr>
      </w:pPr>
    </w:p>
    <w:p>
      <w:pPr>
        <w:spacing w:before="120"/>
        <w:jc w:val="both"/>
        <w:rPr>
          <w:rFonts w:ascii="Arial" w:hAnsi="Arial" w:cs="Arial"/>
          <w:sz w:val="20"/>
          <w:szCs w:val="20"/>
        </w:rPr>
      </w:pPr>
      <w:r>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ctrlPr>
                <w:rPr>
                  <w:rFonts w:ascii="Cambria Math" w:hAnsi="Cambria Math" w:cs="Arial"/>
                  <w:i/>
                  <w:sz w:val="20"/>
                  <w:szCs w:val="20"/>
                </w:rPr>
              </m:ctrlP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ctrlPr>
                <w:rPr>
                  <w:rFonts w:ascii="Cambria Math" w:hAnsi="Cambria Math" w:cs="Arial"/>
                  <w:sz w:val="20"/>
                  <w:szCs w:val="20"/>
                </w:rPr>
              </m:ctrlP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t</m:t>
                          </m:r>
                          <m:ctrlPr>
                            <w:rPr>
                              <w:rFonts w:ascii="Cambria Math" w:hAnsi="Cambria Math" w:cs="Arial"/>
                              <w:i/>
                              <w:sz w:val="20"/>
                              <w:szCs w:val="20"/>
                            </w:rPr>
                          </m:ctrlPr>
                        </m:sub>
                      </m:sSub>
                      <m:ctrlPr>
                        <w:rPr>
                          <w:rFonts w:ascii="Cambria Math" w:hAnsi="Cambria Math" w:cs="Arial"/>
                          <w:i/>
                          <w:sz w:val="20"/>
                          <w:szCs w:val="20"/>
                        </w:rPr>
                      </m:ctrlPr>
                    </m:num>
                    <m:den>
                      <m:r>
                        <w:rPr>
                          <w:rFonts w:ascii="Cambria Math" w:hAnsi="Cambria Math" w:cs="Arial"/>
                          <w:sz w:val="20"/>
                          <w:szCs w:val="20"/>
                        </w:rPr>
                        <m:t>X</m:t>
                      </m:r>
                      <m:ctrlPr>
                        <w:rPr>
                          <w:rFonts w:ascii="Cambria Math" w:hAnsi="Cambria Math" w:cs="Arial"/>
                          <w:i/>
                          <w:sz w:val="20"/>
                          <w:szCs w:val="20"/>
                        </w:rPr>
                      </m:ctrlP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S</m:t>
                      </m:r>
                      <m:ctrlPr>
                        <w:rPr>
                          <w:rFonts w:ascii="Cambria Math" w:hAnsi="Cambria Math" w:cs="Arial"/>
                          <w:i/>
                          <w:sz w:val="20"/>
                          <w:szCs w:val="20"/>
                        </w:rPr>
                      </m:ctrlPr>
                    </m:sub>
                  </m:sSub>
                  <m:ctrlPr>
                    <w:rPr>
                      <w:rFonts w:ascii="Cambria Math" w:hAnsi="Cambria Math" w:cs="Arial"/>
                      <w:i/>
                      <w:sz w:val="20"/>
                      <w:szCs w:val="20"/>
                    </w:rPr>
                  </m:ctrlPr>
                </m:e>
              </m:d>
              <m:ctrlPr>
                <w:rPr>
                  <w:rFonts w:ascii="Cambria Math" w:hAnsi="Cambria Math" w:cs="Arial"/>
                  <w:sz w:val="20"/>
                  <w:szCs w:val="20"/>
                </w:rPr>
              </m:ctrlPr>
            </m:e>
          </m:func>
          <m:r>
            <w:rPr>
              <w:rFonts w:ascii="Cambria Math" w:hAnsi="Cambria Math" w:cs="Arial"/>
              <w:sz w:val="20"/>
              <w:szCs w:val="20"/>
            </w:rPr>
            <m:t>.             (1)</m:t>
          </m:r>
        </m:oMath>
      </m:oMathPara>
    </w:p>
    <w:p>
      <w:pPr>
        <w:spacing w:before="120"/>
        <w:jc w:val="both"/>
        <w:rPr>
          <w:rFonts w:ascii="Arial" w:hAnsi="Arial" w:eastAsia="Malgun Gothic" w:cs="Arial"/>
          <w:sz w:val="20"/>
          <w:szCs w:val="20"/>
          <w:lang w:eastAsia="ko-KR"/>
        </w:rPr>
      </w:pPr>
      <w:r>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t</m:t>
            </m:r>
            <m:ctrlPr>
              <w:rPr>
                <w:rFonts w:ascii="Cambria Math" w:hAnsi="Cambria Math" w:cs="Arial"/>
                <w:i/>
                <w:sz w:val="20"/>
                <w:szCs w:val="20"/>
              </w:rPr>
            </m:ctrlPr>
          </m:sub>
        </m:sSub>
      </m:oMath>
      <w:r>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S</m:t>
            </m:r>
            <m:ctrlPr>
              <w:rPr>
                <w:rFonts w:ascii="Cambria Math" w:hAnsi="Cambria Math" w:cs="Arial"/>
                <w:i/>
                <w:sz w:val="20"/>
                <w:szCs w:val="20"/>
              </w:rPr>
            </m:ctrlPr>
          </m:sub>
        </m:sSub>
      </m:oMath>
      <w:r>
        <w:rPr>
          <w:rFonts w:ascii="Arial" w:hAnsi="Arial" w:cs="Arial"/>
          <w:sz w:val="20"/>
          <w:szCs w:val="20"/>
        </w:rPr>
        <w:t xml:space="preserve"> </w:t>
      </w:r>
      <w:r>
        <w:rPr>
          <w:rFonts w:ascii="Arial" w:hAnsi="Arial" w:eastAsia="Malgun Gothic" w:cs="Arial"/>
          <w:sz w:val="20"/>
          <w:szCs w:val="20"/>
          <w:lang w:eastAsia="ko-KR"/>
        </w:rPr>
        <w:t xml:space="preserve">is the power for respective activity excluding PDCCH processing. Concrete examples of this equation were also provided in [18] </w:t>
      </w:r>
    </w:p>
    <w:p>
      <w:pPr>
        <w:spacing w:before="120"/>
        <w:jc w:val="both"/>
        <w:rPr>
          <w:rFonts w:ascii="Arial" w:hAnsi="Arial" w:cs="Arial"/>
          <w:b/>
          <w:bCs/>
          <w:sz w:val="20"/>
          <w:szCs w:val="20"/>
        </w:rPr>
      </w:pPr>
      <w:r>
        <w:rPr>
          <w:rFonts w:ascii="Arial" w:hAnsi="Arial" w:cs="Arial"/>
          <w:b/>
          <w:bCs/>
          <w:sz w:val="20"/>
          <w:szCs w:val="20"/>
        </w:rPr>
        <w:t>Question 6: For evaluation of extended span gap X slots (X&gt;1) proposal e.g. in [18], can we extend the power consumption model by using equation 1 above? If not, what modification is needed?</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7694"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Vivo</w:t>
            </w:r>
          </w:p>
        </w:tc>
        <w:tc>
          <w:tcPr>
            <w:tcW w:w="7694" w:type="dxa"/>
          </w:tcPr>
          <w:p>
            <w:pPr>
              <w:rPr>
                <w:rFonts w:ascii="Arial" w:hAnsi="Arial" w:cs="Arial"/>
                <w:sz w:val="20"/>
                <w:szCs w:val="20"/>
              </w:rPr>
            </w:pPr>
            <w:r>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S</m:t>
                  </m:r>
                  <m:ctrlPr>
                    <w:rPr>
                      <w:rFonts w:ascii="Cambria Math" w:hAnsi="Cambria Math" w:cs="Arial"/>
                      <w:i/>
                      <w:sz w:val="20"/>
                      <w:szCs w:val="20"/>
                    </w:rPr>
                  </m:ctrlPr>
                </m:sub>
              </m:sSub>
            </m:oMath>
            <w:r>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t</m:t>
                  </m:r>
                  <m:ctrlPr>
                    <w:rPr>
                      <w:rFonts w:ascii="Cambria Math" w:hAnsi="Cambria Math" w:cs="Arial"/>
                      <w:i/>
                      <w:sz w:val="20"/>
                      <w:szCs w:val="20"/>
                    </w:rPr>
                  </m:ctrlPr>
                </m:sub>
              </m:sSub>
            </m:oMath>
            <w:r>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ctrlPr>
                    <w:rPr>
                      <w:rFonts w:ascii="Cambria Math" w:hAnsi="Cambria Math" w:cs="Arial"/>
                      <w:i/>
                      <w:sz w:val="20"/>
                      <w:szCs w:val="20"/>
                    </w:rPr>
                  </m:ctrlPr>
                </m:e>
              </m:d>
              <m:r>
                <w:rPr>
                  <w:rFonts w:ascii="Cambria Math" w:hAnsi="Cambria Math" w:cs="Arial"/>
                  <w:sz w:val="20"/>
                  <w:szCs w:val="20"/>
                </w:rPr>
                <m:t xml:space="preserve"> </m:t>
              </m:r>
            </m:oMath>
            <w:r>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S</m:t>
                  </m:r>
                  <m:ctrlPr>
                    <w:rPr>
                      <w:rFonts w:ascii="Cambria Math" w:hAnsi="Cambria Math" w:cs="Arial"/>
                      <w:i/>
                      <w:sz w:val="20"/>
                      <w:szCs w:val="20"/>
                    </w:rPr>
                  </m:ctrlPr>
                </m:sub>
              </m:sSub>
            </m:oMath>
            <w:r>
              <w:rPr>
                <w:rFonts w:ascii="Arial" w:hAnsi="Arial" w:cs="Arial"/>
                <w:sz w:val="20"/>
                <w:szCs w:val="20"/>
              </w:rPr>
              <w:t>, which again justifies to refine the micro sleep power according to reduced BW and Rx.</w:t>
            </w:r>
          </w:p>
          <w:p>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t</m:t>
                      </m:r>
                      <m:ctrlPr>
                        <w:rPr>
                          <w:rFonts w:ascii="Cambria Math" w:hAnsi="Cambria Math" w:cs="Arial"/>
                          <w:i/>
                          <w:sz w:val="20"/>
                          <w:szCs w:val="20"/>
                        </w:rPr>
                      </m:ctrlPr>
                    </m:sub>
                  </m:sSub>
                  <m:ctrlPr>
                    <w:rPr>
                      <w:rFonts w:ascii="Cambria Math" w:hAnsi="Cambria Math" w:cs="Arial"/>
                      <w:i/>
                      <w:sz w:val="20"/>
                      <w:szCs w:val="20"/>
                    </w:rPr>
                  </m:ctrlPr>
                </m:num>
                <m:den>
                  <m:r>
                    <w:rPr>
                      <w:rFonts w:ascii="Cambria Math" w:hAnsi="Cambria Math" w:cs="Arial"/>
                      <w:sz w:val="20"/>
                      <w:szCs w:val="20"/>
                    </w:rPr>
                    <m:t>X</m:t>
                  </m:r>
                  <m:ctrlPr>
                    <w:rPr>
                      <w:rFonts w:ascii="Cambria Math" w:hAnsi="Cambria Math" w:cs="Arial"/>
                      <w:i/>
                      <w:sz w:val="20"/>
                      <w:szCs w:val="20"/>
                    </w:rPr>
                  </m:ctrlPr>
                </m:den>
              </m:f>
            </m:oMath>
            <w:r>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OPPO</w:t>
            </w:r>
          </w:p>
        </w:tc>
        <w:tc>
          <w:tcPr>
            <w:tcW w:w="7694" w:type="dxa"/>
          </w:tcPr>
          <w:p>
            <w:pPr>
              <w:rPr>
                <w:rFonts w:ascii="Arial" w:hAnsi="Arial" w:cs="Arial"/>
                <w:sz w:val="20"/>
                <w:szCs w:val="20"/>
              </w:rPr>
            </w:pPr>
            <w:r>
              <w:rPr>
                <w:rFonts w:ascii="Arial" w:hAnsi="Arial" w:cs="Arial"/>
                <w:sz w:val="20"/>
                <w:szCs w:val="20"/>
              </w:rPr>
              <w:t>We are supportive for the extension into X. The equation 1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Futurewei</w:t>
            </w:r>
          </w:p>
        </w:tc>
        <w:tc>
          <w:tcPr>
            <w:tcW w:w="7694" w:type="dxa"/>
          </w:tcPr>
          <w:p>
            <w:pPr>
              <w:rPr>
                <w:rFonts w:ascii="Arial" w:hAnsi="Arial" w:cs="Arial"/>
                <w:sz w:val="20"/>
                <w:szCs w:val="20"/>
              </w:rPr>
            </w:pPr>
            <w:r>
              <w:rPr>
                <w:rFonts w:ascii="Arial" w:hAnsi="Arial" w:cs="Arial"/>
                <w:sz w:val="20"/>
                <w:szCs w:val="20"/>
              </w:rPr>
              <w:t>It is unclear if the extended gap is within the SID:</w:t>
            </w:r>
          </w:p>
          <w:p>
            <w:pPr>
              <w:rPr>
                <w:rFonts w:ascii="Arial" w:hAnsi="Arial" w:cs="Arial"/>
                <w:i/>
                <w:iCs/>
                <w:sz w:val="20"/>
                <w:szCs w:val="20"/>
              </w:rPr>
            </w:pPr>
            <w:r>
              <w:rPr>
                <w:rFonts w:ascii="Arial" w:hAnsi="Arial" w:cs="Arial"/>
                <w:i/>
                <w:iCs/>
                <w:sz w:val="20"/>
                <w:szCs w:val="20"/>
              </w:rPr>
              <w:t>•</w:t>
            </w:r>
            <w:r>
              <w:rPr>
                <w:rFonts w:ascii="Arial" w:hAnsi="Arial" w:cs="Arial"/>
                <w:i/>
                <w:iCs/>
                <w:sz w:val="20"/>
                <w:szCs w:val="20"/>
              </w:rPr>
              <w:tab/>
            </w:r>
            <w:r>
              <w:rPr>
                <w:rFonts w:ascii="Arial" w:hAnsi="Arial" w:cs="Arial"/>
                <w:i/>
                <w:iCs/>
                <w:sz w:val="20"/>
                <w:szCs w:val="20"/>
              </w:rPr>
              <w:t xml:space="preserve">Reduced PDCCH monitoring </w:t>
            </w:r>
            <w:r>
              <w:rPr>
                <w:rFonts w:ascii="Arial" w:hAnsi="Arial" w:cs="Arial"/>
                <w:i/>
                <w:iCs/>
                <w:sz w:val="20"/>
                <w:szCs w:val="20"/>
                <w:highlight w:val="yellow"/>
              </w:rPr>
              <w:t>by smaller numbers of blind decodes and CCE limits</w:t>
            </w:r>
            <w:r>
              <w:rPr>
                <w:rFonts w:ascii="Arial" w:hAnsi="Arial" w:cs="Arial"/>
                <w:i/>
                <w:iCs/>
                <w:sz w:val="20"/>
                <w:szCs w:val="20"/>
              </w:rPr>
              <w:t xml:space="preserve"> [RAN1].”</w:t>
            </w:r>
          </w:p>
          <w:p>
            <w:pPr>
              <w:rPr>
                <w:rFonts w:ascii="Arial" w:hAnsi="Arial" w:cs="Arial"/>
                <w:sz w:val="20"/>
                <w:szCs w:val="20"/>
              </w:rPr>
            </w:pPr>
            <w:r>
              <w:rPr>
                <w:rFonts w:ascii="Arial" w:hAnsi="Arial" w:cs="Arial"/>
                <w:sz w:val="20"/>
                <w:szCs w:val="20"/>
              </w:rPr>
              <w:t>The extended gap does not reduce the number of blind decodes, it spreads them over time. Thus, RAN1 does not need to study</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SONY</w:t>
            </w:r>
          </w:p>
        </w:tc>
        <w:tc>
          <w:tcPr>
            <w:tcW w:w="7694" w:type="dxa"/>
          </w:tcPr>
          <w:p>
            <w:pPr>
              <w:rPr>
                <w:rFonts w:ascii="Arial" w:hAnsi="Arial" w:cs="Arial"/>
                <w:sz w:val="20"/>
                <w:szCs w:val="20"/>
              </w:rPr>
            </w:pPr>
            <w:r>
              <w:rPr>
                <w:rFonts w:ascii="Arial" w:hAnsi="Arial" w:cs="Arial"/>
                <w:sz w:val="20"/>
                <w:szCs w:val="20"/>
              </w:rPr>
              <w:t>The extended span gap scheme seems to be a single company proposal [18] and we don’t need to prioritise a power model for this.</w:t>
            </w:r>
          </w:p>
          <w:p>
            <w:pPr>
              <w:rPr>
                <w:rFonts w:ascii="Arial" w:hAnsi="Arial" w:cs="Arial"/>
                <w:sz w:val="20"/>
                <w:szCs w:val="20"/>
              </w:rPr>
            </w:pPr>
          </w:p>
          <w:p>
            <w:pPr>
              <w:rPr>
                <w:rFonts w:ascii="Arial" w:hAnsi="Arial" w:cs="Arial"/>
                <w:sz w:val="20"/>
                <w:szCs w:val="20"/>
              </w:rPr>
            </w:pPr>
            <w:r>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sz w:val="20"/>
                <w:szCs w:val="20"/>
                <w:vertAlign w:val="subscript"/>
              </w:rPr>
              <w:t>t</w:t>
            </w:r>
            <w:r>
              <w:rPr>
                <w:rFonts w:ascii="Arial" w:hAnsi="Arial" w:cs="Arial"/>
                <w:sz w:val="20"/>
                <w:szCs w:val="20"/>
              </w:rPr>
              <w:t xml:space="preserve"> / X doesn’t seem to be the right way to account for processing across a span.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Ericsson</w:t>
            </w:r>
          </w:p>
        </w:tc>
        <w:tc>
          <w:tcPr>
            <w:tcW w:w="7694" w:type="dxa"/>
          </w:tcPr>
          <w:p>
            <w:pPr>
              <w:rPr>
                <w:rFonts w:ascii="Arial" w:hAnsi="Arial" w:cs="Arial"/>
                <w:sz w:val="20"/>
                <w:szCs w:val="20"/>
              </w:rPr>
            </w:pPr>
            <w:r>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pPr>
              <w:rPr>
                <w:rFonts w:ascii="Arial" w:hAnsi="Arial" w:cs="Arial"/>
                <w:sz w:val="20"/>
                <w:szCs w:val="20"/>
              </w:rPr>
            </w:pPr>
          </w:p>
          <w:p>
            <w:pPr>
              <w:rPr>
                <w:rFonts w:ascii="Arial" w:hAnsi="Arial" w:cs="Arial"/>
                <w:sz w:val="20"/>
                <w:szCs w:val="20"/>
              </w:rPr>
            </w:pPr>
            <w:r>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pPr>
              <w:rPr>
                <w:rFonts w:ascii="Arial" w:hAnsi="Arial" w:cs="Arial"/>
                <w:sz w:val="20"/>
                <w:szCs w:val="20"/>
              </w:rPr>
            </w:pPr>
          </w:p>
          <w:p>
            <w:pPr>
              <w:pStyle w:val="25"/>
              <w:numPr>
                <w:ilvl w:val="0"/>
                <w:numId w:val="27"/>
              </w:numPr>
              <w:spacing w:after="0"/>
              <w:rPr>
                <w:rFonts w:ascii="Arial" w:hAnsi="Arial" w:cs="Arial"/>
              </w:rPr>
            </w:pPr>
            <w:r>
              <w:rPr>
                <w:rFonts w:ascii="Arial" w:hAnsi="Arial" w:cs="Arial"/>
              </w:rPr>
              <w:t xml:space="preserve">For X=1 we get P=Pt, which is correct. </w:t>
            </w:r>
          </w:p>
          <w:p>
            <w:pPr>
              <w:pStyle w:val="25"/>
              <w:numPr>
                <w:ilvl w:val="0"/>
                <w:numId w:val="27"/>
              </w:numPr>
              <w:spacing w:after="0"/>
              <w:rPr>
                <w:rFonts w:ascii="Arial" w:hAnsi="Arial" w:cs="Arial"/>
              </w:rPr>
            </w:pPr>
            <w:r>
              <w:rPr>
                <w:rFonts w:ascii="Arial" w:hAnsi="Arial" w:cs="Arial"/>
              </w:rPr>
              <w:t>In “PDCCH-only” (includes PDCCH+micro-sleep in the slot), Pt=100, Ps = Pmicro=45, then for X=2 we have P=45+55/2=72.5.</w:t>
            </w:r>
          </w:p>
          <w:p>
            <w:pPr>
              <w:pStyle w:val="25"/>
              <w:numPr>
                <w:ilvl w:val="0"/>
                <w:numId w:val="27"/>
              </w:numPr>
              <w:spacing w:after="0"/>
              <w:rPr>
                <w:rFonts w:ascii="Arial" w:hAnsi="Arial" w:cs="Arial"/>
              </w:rPr>
            </w:pPr>
            <w:r>
              <w:rPr>
                <w:rFonts w:ascii="Arial" w:hAnsi="Arial" w:cs="Arial"/>
              </w:rPr>
              <w:t>In “PDCCH+PDCCH” for FR1, Pt=300, Ps = Ppdsch-only=280, then for X=2 we have P=280+20/2=290.</w:t>
            </w:r>
          </w:p>
          <w:p>
            <w:pPr>
              <w:pStyle w:val="25"/>
              <w:numPr>
                <w:ilvl w:val="0"/>
                <w:numId w:val="27"/>
              </w:numPr>
              <w:spacing w:after="0"/>
              <w:rPr>
                <w:rFonts w:ascii="Arial" w:hAnsi="Arial" w:cs="Arial"/>
              </w:rPr>
            </w:pPr>
            <w:r>
              <w:rPr>
                <w:rFonts w:ascii="Arial" w:hAnsi="Arial" w:cs="Arial"/>
              </w:rPr>
              <w:t>For very large value of X, P becomes Ps, which is reasonable.</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S Mincho" w:cs="Arial"/>
                <w:sz w:val="20"/>
                <w:szCs w:val="20"/>
                <w:lang w:eastAsia="ja-JP"/>
              </w:rPr>
              <w:t>Panasonic</w:t>
            </w:r>
          </w:p>
        </w:tc>
        <w:tc>
          <w:tcPr>
            <w:tcW w:w="7694" w:type="dxa"/>
          </w:tcPr>
          <w:p>
            <w:pPr>
              <w:rPr>
                <w:rFonts w:ascii="Arial" w:hAnsi="Arial" w:cs="Arial"/>
                <w:sz w:val="20"/>
                <w:szCs w:val="20"/>
              </w:rPr>
            </w:pPr>
            <w:r>
              <w:rPr>
                <w:rFonts w:ascii="Arial" w:hAnsi="Arial" w:eastAsia="MS Mincho" w:cs="Arial"/>
                <w:sz w:val="20"/>
                <w:szCs w:val="20"/>
                <w:lang w:eastAsia="ja-JP"/>
              </w:rPr>
              <w:t>Power consumption model for relaxed PDCCH decoding was discussed in power saving SI in Rel.16 but not concluded. It would not be required to have such new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Samsung</w:t>
            </w:r>
          </w:p>
        </w:tc>
        <w:tc>
          <w:tcPr>
            <w:tcW w:w="7694" w:type="dxa"/>
          </w:tcPr>
          <w:p>
            <w:pPr>
              <w:rPr>
                <w:rFonts w:ascii="Arial" w:hAnsi="Arial" w:cs="Arial"/>
                <w:sz w:val="20"/>
                <w:szCs w:val="20"/>
              </w:rPr>
            </w:pPr>
            <w:r>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t</m:t>
                  </m:r>
                  <m:ctrlPr>
                    <w:rPr>
                      <w:rFonts w:ascii="Cambria Math" w:hAnsi="Cambria Math" w:cs="Arial"/>
                      <w:i/>
                      <w:sz w:val="20"/>
                      <w:szCs w:val="20"/>
                    </w:rPr>
                  </m:ctrlPr>
                </m:sub>
              </m:sSub>
            </m:oMath>
            <w:r>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S</m:t>
                  </m:r>
                  <m:ctrlPr>
                    <w:rPr>
                      <w:rFonts w:ascii="Cambria Math" w:hAnsi="Cambria Math" w:cs="Arial"/>
                      <w:i/>
                      <w:sz w:val="20"/>
                      <w:szCs w:val="20"/>
                    </w:rPr>
                  </m:ctrlPr>
                </m:sub>
              </m:sSub>
            </m:oMath>
            <w:r>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t</m:t>
                  </m:r>
                  <m:ctrlPr>
                    <w:rPr>
                      <w:rFonts w:ascii="Cambria Math" w:hAnsi="Cambria Math" w:cs="Arial"/>
                      <w:i/>
                      <w:sz w:val="20"/>
                      <w:szCs w:val="20"/>
                    </w:rPr>
                  </m:ctrlPr>
                </m:sub>
              </m:sSub>
            </m:oMath>
            <w:r>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S</m:t>
                  </m:r>
                  <m:ctrlPr>
                    <w:rPr>
                      <w:rFonts w:ascii="Cambria Math" w:hAnsi="Cambria Math" w:cs="Arial"/>
                      <w:i/>
                      <w:sz w:val="20"/>
                      <w:szCs w:val="20"/>
                    </w:rPr>
                  </m:ctrlPr>
                </m:sub>
              </m:sSub>
            </m:oMath>
            <w:r>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t</m:t>
                  </m:r>
                  <m:ctrlPr>
                    <w:rPr>
                      <w:rFonts w:ascii="Cambria Math" w:hAnsi="Cambria Math" w:cs="Arial"/>
                      <w:i/>
                      <w:sz w:val="20"/>
                      <w:szCs w:val="20"/>
                    </w:rPr>
                  </m:ctrlPr>
                </m:sub>
              </m:sSub>
            </m:oMath>
            <w:r>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ctrlPr>
                    <w:rPr>
                      <w:rFonts w:ascii="Cambria Math" w:hAnsi="Cambria Math" w:cs="Arial"/>
                      <w:i/>
                      <w:sz w:val="20"/>
                      <w:szCs w:val="20"/>
                    </w:rPr>
                  </m:ctrlPr>
                </m:e>
                <m:sub>
                  <m:r>
                    <w:rPr>
                      <w:rFonts w:ascii="Cambria Math" w:hAnsi="Cambria Math" w:cs="Arial"/>
                      <w:sz w:val="20"/>
                      <w:szCs w:val="20"/>
                    </w:rPr>
                    <m:t>S</m:t>
                  </m:r>
                  <m:ctrlPr>
                    <w:rPr>
                      <w:rFonts w:ascii="Cambria Math" w:hAnsi="Cambria Math" w:cs="Arial"/>
                      <w:i/>
                      <w:sz w:val="20"/>
                      <w:szCs w:val="20"/>
                    </w:rPr>
                  </m:ctrlPr>
                </m:sub>
              </m:sSub>
            </m:oMath>
            <w:r>
              <w:rPr>
                <w:rFonts w:ascii="Arial" w:hAnsi="Arial" w:cs="Arial"/>
                <w:sz w:val="20"/>
                <w:szCs w:val="20"/>
              </w:rPr>
              <w:t xml:space="preserve"> for RedCap baseline configuration. </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Qualcomm</w:t>
            </w:r>
          </w:p>
        </w:tc>
        <w:tc>
          <w:tcPr>
            <w:tcW w:w="7694" w:type="dxa"/>
          </w:tcPr>
          <w:p>
            <w:pPr>
              <w:rPr>
                <w:rFonts w:ascii="Arial" w:hAnsi="Arial" w:cs="Arial"/>
                <w:sz w:val="20"/>
                <w:szCs w:val="20"/>
              </w:rPr>
            </w:pPr>
            <w:r>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Huawei, HiSilicon</w:t>
            </w:r>
          </w:p>
        </w:tc>
        <w:tc>
          <w:tcPr>
            <w:tcW w:w="7694" w:type="dxa"/>
          </w:tcPr>
          <w:p>
            <w:pPr>
              <w:rPr>
                <w:rFonts w:ascii="Arial" w:hAnsi="Arial" w:cs="Arial"/>
                <w:sz w:val="20"/>
                <w:szCs w:val="20"/>
              </w:rPr>
            </w:pPr>
            <w:r>
              <w:rPr>
                <w:rFonts w:ascii="Arial" w:hAnsi="Arial" w:cs="Arial"/>
                <w:sz w:val="20"/>
                <w:szCs w:val="20"/>
              </w:rPr>
              <w:t>If X=4 slots, Pt/X would be 25, and the final power consumption would be the same as that of micro sleep. We think this is not reasonable assumption.</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pPr>
              <w:rPr>
                <w:rFonts w:ascii="Arial" w:hAnsi="Arial" w:cs="Arial"/>
                <w:sz w:val="20"/>
                <w:szCs w:val="20"/>
              </w:rPr>
            </w:pPr>
          </w:p>
          <w:p>
            <w:pPr>
              <w:rPr>
                <w:rFonts w:ascii="Arial" w:hAnsi="Arial" w:cs="Arial"/>
                <w:sz w:val="20"/>
                <w:szCs w:val="20"/>
              </w:rPr>
            </w:pPr>
            <w:r>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Intel</w:t>
            </w:r>
          </w:p>
        </w:tc>
        <w:tc>
          <w:tcPr>
            <w:tcW w:w="7694" w:type="dxa"/>
          </w:tcPr>
          <w:p>
            <w:pPr>
              <w:rPr>
                <w:rFonts w:ascii="Arial" w:hAnsi="Arial" w:cs="Arial"/>
                <w:sz w:val="20"/>
                <w:szCs w:val="20"/>
              </w:rPr>
            </w:pPr>
            <w:r>
              <w:rPr>
                <w:rFonts w:ascii="Arial" w:hAnsi="Arial" w:cs="Arial"/>
                <w:sz w:val="20"/>
                <w:szCs w:val="20"/>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Sharp</w:t>
            </w:r>
          </w:p>
        </w:tc>
        <w:tc>
          <w:tcPr>
            <w:tcW w:w="7694" w:type="dxa"/>
          </w:tcPr>
          <w:p>
            <w:pPr>
              <w:rPr>
                <w:rFonts w:ascii="Arial" w:hAnsi="Arial" w:cs="Arial"/>
                <w:sz w:val="20"/>
                <w:szCs w:val="20"/>
              </w:rPr>
            </w:pPr>
            <w:r>
              <w:rPr>
                <w:rFonts w:ascii="Arial" w:hAnsi="Arial" w:eastAsia="MS Mincho" w:cs="Arial"/>
                <w:sz w:val="20"/>
                <w:szCs w:val="20"/>
                <w:lang w:eastAsia="ja-JP"/>
              </w:rPr>
              <w:t xml:space="preserve">More accurate power consumption model should be studied for evaluating the span gap issue, for example the proposed model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hint="eastAsia" w:ascii="Arial" w:hAnsi="Arial" w:cs="Arial"/>
                <w:sz w:val="20"/>
                <w:szCs w:val="20"/>
              </w:rPr>
              <w:t>ZTE</w:t>
            </w:r>
          </w:p>
        </w:tc>
        <w:tc>
          <w:tcPr>
            <w:tcW w:w="7694" w:type="dxa"/>
          </w:tcPr>
          <w:p>
            <w:pPr>
              <w:rPr>
                <w:rFonts w:ascii="Arial" w:hAnsi="Arial" w:eastAsia="MS Mincho" w:cs="Arial"/>
                <w:sz w:val="20"/>
                <w:szCs w:val="20"/>
                <w:lang w:eastAsia="ja-JP"/>
              </w:rPr>
            </w:pPr>
            <w:r>
              <w:rPr>
                <w:rFonts w:hint="eastAsia" w:ascii="Arial" w:hAnsi="Arial" w:cs="Arial"/>
                <w:sz w:val="20"/>
                <w:szCs w:val="20"/>
              </w:rPr>
              <w:t>We prefer that the power consumption model focus on one slot, and extended span gap X slots can be de-prioritized due to the limited conference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cs="Arial"/>
                <w:sz w:val="20"/>
                <w:szCs w:val="20"/>
              </w:rPr>
              <w:t>Nokia</w:t>
            </w:r>
          </w:p>
        </w:tc>
        <w:tc>
          <w:tcPr>
            <w:tcW w:w="7694" w:type="dxa"/>
          </w:tcPr>
          <w:p>
            <w:pPr>
              <w:rPr>
                <w:rFonts w:ascii="Arial" w:hAnsi="Arial" w:cs="Arial"/>
                <w:sz w:val="20"/>
                <w:szCs w:val="20"/>
              </w:rPr>
            </w:pPr>
            <w:r>
              <w:rPr>
                <w:rFonts w:ascii="Arial" w:hAnsi="Arial" w:eastAsia="MS Mincho" w:cs="Arial"/>
                <w:sz w:val="20"/>
                <w:szCs w:val="20"/>
                <w:lang w:eastAsia="ja-JP"/>
              </w:rPr>
              <w:t xml:space="preserve">A more accurate power consumption model should be studied.  The proposed model from Ericsson should be further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cs="Arial"/>
                <w:sz w:val="20"/>
                <w:szCs w:val="20"/>
              </w:rPr>
            </w:pPr>
            <w:r>
              <w:rPr>
                <w:rFonts w:ascii="Arial" w:hAnsi="Arial" w:eastAsia="Malgun Gothic" w:cs="Arial"/>
                <w:sz w:val="20"/>
                <w:szCs w:val="20"/>
                <w:lang w:eastAsia="ko-KR"/>
              </w:rPr>
              <w:t>LG</w:t>
            </w:r>
          </w:p>
        </w:tc>
        <w:tc>
          <w:tcPr>
            <w:tcW w:w="7694" w:type="dxa"/>
          </w:tcPr>
          <w:p>
            <w:pPr>
              <w:rPr>
                <w:rFonts w:ascii="Arial" w:hAnsi="Arial" w:eastAsia="MS Mincho" w:cs="Arial"/>
                <w:sz w:val="20"/>
                <w:szCs w:val="20"/>
                <w:lang w:eastAsia="ja-JP"/>
              </w:rPr>
            </w:pPr>
            <w:r>
              <w:rPr>
                <w:rFonts w:ascii="Arial" w:hAnsi="Arial" w:eastAsia="Malgun Gothic"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InterDigital</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The model from Ericsson can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37" w:type="dxa"/>
          </w:tcPr>
          <w:p>
            <w:pPr>
              <w:rPr>
                <w:rFonts w:ascii="Arial" w:hAnsi="Arial" w:eastAsia="Malgun Gothic" w:cs="Arial"/>
                <w:sz w:val="20"/>
                <w:szCs w:val="20"/>
                <w:lang w:eastAsia="ko-KR"/>
              </w:rPr>
            </w:pPr>
            <w:r>
              <w:rPr>
                <w:rFonts w:ascii="Arial" w:hAnsi="Arial" w:eastAsia="Malgun Gothic" w:cs="Arial"/>
                <w:sz w:val="20"/>
                <w:szCs w:val="20"/>
                <w:lang w:eastAsia="ko-KR"/>
              </w:rPr>
              <w:t>CATT</w:t>
            </w:r>
          </w:p>
        </w:tc>
        <w:tc>
          <w:tcPr>
            <w:tcW w:w="7694" w:type="dxa"/>
          </w:tcPr>
          <w:p>
            <w:pPr>
              <w:rPr>
                <w:rFonts w:ascii="Arial" w:hAnsi="Arial" w:eastAsia="Malgun Gothic" w:cs="Arial"/>
                <w:sz w:val="20"/>
                <w:szCs w:val="20"/>
                <w:lang w:eastAsia="ko-KR"/>
              </w:rPr>
            </w:pPr>
            <w:r>
              <w:rPr>
                <w:rFonts w:ascii="Arial" w:hAnsi="Arial" w:eastAsia="Malgun Gothic"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pPr>
        <w:spacing w:before="120"/>
        <w:rPr>
          <w:rFonts w:ascii="Arial" w:hAnsi="Arial" w:cs="Arial"/>
          <w:sz w:val="20"/>
          <w:szCs w:val="20"/>
        </w:rPr>
      </w:pPr>
    </w:p>
    <w:p>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1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2070"/>
        <w:gridCol w:w="540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255" w:type="dxa"/>
            <w:shd w:val="clear" w:color="auto" w:fill="auto"/>
          </w:tcPr>
          <w:p>
            <w:pPr>
              <w:rPr>
                <w:rFonts w:ascii="Arial" w:hAnsi="Arial" w:cs="Arial"/>
                <w:sz w:val="20"/>
                <w:szCs w:val="20"/>
              </w:rPr>
            </w:pPr>
          </w:p>
        </w:tc>
        <w:tc>
          <w:tcPr>
            <w:tcW w:w="2070" w:type="dxa"/>
            <w:shd w:val="clear" w:color="auto" w:fill="auto"/>
          </w:tcPr>
          <w:p>
            <w:pPr>
              <w:rPr>
                <w:rFonts w:ascii="Arial" w:hAnsi="Arial" w:cs="Arial"/>
                <w:sz w:val="20"/>
                <w:szCs w:val="20"/>
              </w:rPr>
            </w:pPr>
            <w:r>
              <w:rPr>
                <w:rFonts w:ascii="Arial" w:hAnsi="Arial" w:cs="Arial"/>
                <w:sz w:val="20"/>
                <w:szCs w:val="20"/>
              </w:rPr>
              <w:t>Description</w:t>
            </w:r>
          </w:p>
        </w:tc>
        <w:tc>
          <w:tcPr>
            <w:tcW w:w="5400" w:type="dxa"/>
            <w:shd w:val="clear" w:color="auto" w:fill="auto"/>
          </w:tcPr>
          <w:p>
            <w:pPr>
              <w:rPr>
                <w:rFonts w:ascii="Arial" w:hAnsi="Arial" w:cs="Arial"/>
                <w:sz w:val="20"/>
                <w:szCs w:val="20"/>
              </w:rPr>
            </w:pPr>
            <w:r>
              <w:rPr>
                <w:rFonts w:ascii="Arial" w:hAnsi="Arial" w:cs="Arial"/>
                <w:sz w:val="20"/>
                <w:szCs w:val="20"/>
              </w:rPr>
              <w:t>Companies</w:t>
            </w:r>
          </w:p>
        </w:tc>
        <w:tc>
          <w:tcPr>
            <w:tcW w:w="1237" w:type="dxa"/>
            <w:shd w:val="clear" w:color="auto" w:fill="auto"/>
          </w:tcPr>
          <w:p>
            <w:pPr>
              <w:rPr>
                <w:rFonts w:ascii="Arial" w:hAnsi="Arial" w:cs="Arial"/>
                <w:sz w:val="20"/>
                <w:szCs w:val="20"/>
              </w:rPr>
            </w:pPr>
            <w:r>
              <w:rPr>
                <w:rFonts w:ascii="Arial" w:hAnsi="Arial" w:cs="Arial"/>
                <w:sz w:val="20"/>
                <w:szCs w:val="20"/>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rPr>
                <w:rFonts w:ascii="Arial" w:hAnsi="Arial" w:cs="Arial"/>
                <w:sz w:val="20"/>
                <w:szCs w:val="20"/>
              </w:rPr>
            </w:pPr>
            <w:r>
              <w:rPr>
                <w:rFonts w:ascii="Arial" w:hAnsi="Arial" w:cs="Arial"/>
                <w:sz w:val="20"/>
                <w:szCs w:val="20"/>
              </w:rPr>
              <w:t>Category-1</w:t>
            </w:r>
          </w:p>
        </w:tc>
        <w:tc>
          <w:tcPr>
            <w:tcW w:w="2070" w:type="dxa"/>
          </w:tcPr>
          <w:p>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pPr>
              <w:rPr>
                <w:rFonts w:ascii="Arial" w:hAnsi="Arial" w:cs="Arial"/>
                <w:sz w:val="20"/>
                <w:szCs w:val="20"/>
              </w:rPr>
            </w:pPr>
            <w:r>
              <w:rPr>
                <w:rFonts w:ascii="Arial" w:hAnsi="Arial" w:cs="Arial"/>
                <w:sz w:val="20"/>
                <w:szCs w:val="20"/>
              </w:rPr>
              <w:t xml:space="preserve">Vivo, OPPO, Ericsson, Samsung, Sharp, Nokia, </w:t>
            </w:r>
          </w:p>
        </w:tc>
        <w:tc>
          <w:tcPr>
            <w:tcW w:w="1237" w:type="dxa"/>
          </w:tcPr>
          <w:p>
            <w:pPr>
              <w:rPr>
                <w:rFonts w:ascii="Arial" w:hAnsi="Arial" w:cs="Arial"/>
                <w:sz w:val="20"/>
                <w:szCs w:val="20"/>
              </w:rPr>
            </w:pPr>
            <w:r>
              <w:rPr>
                <w:rFonts w:ascii="Arial" w:hAnsi="Arial" w:cs="Arial"/>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5" w:type="dxa"/>
          </w:tcPr>
          <w:p>
            <w:pPr>
              <w:rPr>
                <w:rFonts w:ascii="Arial" w:hAnsi="Arial" w:cs="Arial"/>
                <w:sz w:val="20"/>
                <w:szCs w:val="20"/>
              </w:rPr>
            </w:pPr>
            <w:r>
              <w:rPr>
                <w:rFonts w:ascii="Arial" w:hAnsi="Arial" w:cs="Arial"/>
                <w:sz w:val="20"/>
                <w:szCs w:val="20"/>
              </w:rPr>
              <w:t>Category-2</w:t>
            </w:r>
          </w:p>
        </w:tc>
        <w:tc>
          <w:tcPr>
            <w:tcW w:w="2070" w:type="dxa"/>
          </w:tcPr>
          <w:p>
            <w:pPr>
              <w:rPr>
                <w:rFonts w:ascii="Arial" w:hAnsi="Arial" w:cs="Arial"/>
                <w:sz w:val="20"/>
                <w:szCs w:val="20"/>
              </w:rPr>
            </w:pPr>
            <w:r>
              <w:rPr>
                <w:rFonts w:ascii="Arial" w:hAnsi="Arial" w:cs="Arial"/>
                <w:sz w:val="20"/>
                <w:szCs w:val="20"/>
              </w:rPr>
              <w:t xml:space="preserve">No need to discuss </w:t>
            </w:r>
          </w:p>
        </w:tc>
        <w:tc>
          <w:tcPr>
            <w:tcW w:w="5400" w:type="dxa"/>
          </w:tcPr>
          <w:p>
            <w:pPr>
              <w:rPr>
                <w:rFonts w:ascii="Arial" w:hAnsi="Arial" w:cs="Arial"/>
                <w:sz w:val="20"/>
                <w:szCs w:val="20"/>
              </w:rPr>
            </w:pPr>
            <w:r>
              <w:rPr>
                <w:rFonts w:ascii="Arial" w:hAnsi="Arial" w:cs="Arial"/>
                <w:sz w:val="20"/>
                <w:szCs w:val="20"/>
              </w:rPr>
              <w:t>Futurewei, Sony, Panasonic, Qualcomm, Intel, ZTE, LGe</w:t>
            </w:r>
          </w:p>
        </w:tc>
        <w:tc>
          <w:tcPr>
            <w:tcW w:w="1237" w:type="dxa"/>
          </w:tcPr>
          <w:p>
            <w:pPr>
              <w:rPr>
                <w:rFonts w:ascii="Arial" w:hAnsi="Arial" w:cs="Arial"/>
                <w:sz w:val="20"/>
                <w:szCs w:val="20"/>
              </w:rPr>
            </w:pPr>
            <w:r>
              <w:rPr>
                <w:rFonts w:ascii="Arial" w:hAnsi="Arial" w:cs="Arial"/>
                <w:sz w:val="20"/>
                <w:szCs w:val="20"/>
              </w:rPr>
              <w:t>7</w:t>
            </w:r>
          </w:p>
        </w:tc>
      </w:tr>
    </w:tbl>
    <w:p>
      <w:pPr>
        <w:spacing w:before="120"/>
        <w:rPr>
          <w:rFonts w:ascii="Arial" w:hAnsi="Arial" w:cs="Arial"/>
        </w:rPr>
      </w:pPr>
    </w:p>
    <w:p>
      <w:pPr>
        <w:spacing w:before="120"/>
        <w:rPr>
          <w:rFonts w:ascii="Arial" w:hAnsi="Arial" w:cs="Arial"/>
          <w:b/>
          <w:bCs/>
          <w:sz w:val="20"/>
          <w:szCs w:val="20"/>
          <w:highlight w:val="cyan"/>
        </w:rPr>
      </w:pPr>
      <w:r>
        <w:rPr>
          <w:rFonts w:ascii="Arial" w:hAnsi="Arial" w:cs="Arial"/>
          <w:b/>
          <w:bCs/>
          <w:sz w:val="20"/>
          <w:szCs w:val="20"/>
          <w:highlight w:val="cyan"/>
        </w:rPr>
        <w:t xml:space="preserve">Proposal 6: making the following conclusion: </w:t>
      </w:r>
    </w:p>
    <w:p>
      <w:pPr>
        <w:pStyle w:val="25"/>
        <w:numPr>
          <w:ilvl w:val="0"/>
          <w:numId w:val="28"/>
        </w:numPr>
        <w:spacing w:after="120"/>
        <w:rPr>
          <w:rFonts w:ascii="Arial" w:hAnsi="Arial" w:cs="Arial"/>
          <w:b/>
          <w:bCs/>
          <w:highlight w:val="cyan"/>
        </w:rPr>
      </w:pPr>
      <w:r>
        <w:rPr>
          <w:rFonts w:ascii="Arial" w:hAnsi="Arial" w:cs="Arial"/>
          <w:b/>
          <w:bCs/>
          <w:highlight w:val="cyan"/>
        </w:rPr>
        <w:t>It is up to each company to report power consumption model if power saving performance of extended span gap X (e.g. X&gt;1 slot) is evaluated.</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350"/>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shd w:val="clear" w:color="auto" w:fill="D8D8D8" w:themeFill="background1" w:themeFillShade="D9"/>
          </w:tcPr>
          <w:p>
            <w:pPr>
              <w:rPr>
                <w:b/>
                <w:bCs/>
                <w:sz w:val="20"/>
                <w:szCs w:val="20"/>
              </w:rPr>
            </w:pPr>
            <w:r>
              <w:rPr>
                <w:b/>
                <w:bCs/>
                <w:sz w:val="20"/>
                <w:szCs w:val="20"/>
              </w:rPr>
              <w:t>Company</w:t>
            </w:r>
          </w:p>
        </w:tc>
        <w:tc>
          <w:tcPr>
            <w:tcW w:w="1350" w:type="dxa"/>
            <w:shd w:val="clear" w:color="auto" w:fill="D8D8D8" w:themeFill="background1" w:themeFillShade="D9"/>
          </w:tcPr>
          <w:p>
            <w:pPr>
              <w:rPr>
                <w:b/>
                <w:bCs/>
                <w:sz w:val="20"/>
                <w:szCs w:val="20"/>
              </w:rPr>
            </w:pPr>
            <w:r>
              <w:rPr>
                <w:b/>
                <w:bCs/>
                <w:sz w:val="20"/>
                <w:szCs w:val="20"/>
              </w:rPr>
              <w:t>Agree (Y/N)</w:t>
            </w:r>
          </w:p>
        </w:tc>
        <w:tc>
          <w:tcPr>
            <w:tcW w:w="6801" w:type="dxa"/>
            <w:shd w:val="clear" w:color="auto" w:fill="D8D8D8" w:themeFill="background1" w:themeFillShade="D9"/>
          </w:tcPr>
          <w:p>
            <w:pP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480" w:type="dxa"/>
          </w:tcPr>
          <w:p>
            <w:pPr>
              <w:rPr>
                <w:rFonts w:eastAsiaTheme="minorEastAsia"/>
                <w:sz w:val="20"/>
                <w:szCs w:val="20"/>
              </w:rPr>
            </w:pPr>
            <w:r>
              <w:rPr>
                <w:rFonts w:eastAsiaTheme="minorEastAsia"/>
                <w:sz w:val="20"/>
                <w:szCs w:val="20"/>
              </w:rPr>
              <w:t>Vivo</w:t>
            </w:r>
          </w:p>
        </w:tc>
        <w:tc>
          <w:tcPr>
            <w:tcW w:w="1350" w:type="dxa"/>
          </w:tcPr>
          <w:p>
            <w:pPr>
              <w:rPr>
                <w:rFonts w:eastAsiaTheme="minorEastAsia"/>
                <w:sz w:val="20"/>
                <w:szCs w:val="20"/>
              </w:rPr>
            </w:pPr>
            <w:r>
              <w:rPr>
                <w:rFonts w:hint="eastAsia" w:eastAsiaTheme="minorEastAsia"/>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MediaTek</w:t>
            </w:r>
          </w:p>
        </w:tc>
        <w:tc>
          <w:tcPr>
            <w:tcW w:w="1350" w:type="dxa"/>
          </w:tcPr>
          <w:p>
            <w:pPr>
              <w:rPr>
                <w:sz w:val="20"/>
                <w:szCs w:val="20"/>
              </w:rPr>
            </w:pPr>
            <w:r>
              <w:rPr>
                <w:sz w:val="20"/>
                <w:szCs w:val="20"/>
              </w:rPr>
              <w:t>N</w:t>
            </w:r>
          </w:p>
        </w:tc>
        <w:tc>
          <w:tcPr>
            <w:tcW w:w="6801" w:type="dxa"/>
          </w:tcPr>
          <w:p>
            <w:pPr>
              <w:rPr>
                <w:sz w:val="20"/>
                <w:szCs w:val="20"/>
              </w:rPr>
            </w:pPr>
            <w:r>
              <w:rPr>
                <w:sz w:val="20"/>
                <w:szCs w:val="20"/>
              </w:rPr>
              <w:t>It is not clear to us how the extended span gap X slots (X&gt;1) works. For example, for the PDCCH limit is per 2 slots (instead of one slot as in R15), does this imply:</w:t>
            </w:r>
          </w:p>
          <w:p>
            <w:pPr>
              <w:pStyle w:val="25"/>
              <w:numPr>
                <w:ilvl w:val="0"/>
                <w:numId w:val="29"/>
              </w:numPr>
            </w:pPr>
            <w:r>
              <w:t>Option-1: The gNB can’t configure the UE with PDCCH monitoring of 1 slot periodicity?</w:t>
            </w:r>
          </w:p>
          <w:p>
            <w:pPr>
              <w:pStyle w:val="25"/>
              <w:numPr>
                <w:ilvl w:val="0"/>
                <w:numId w:val="29"/>
              </w:numPr>
            </w:pPr>
            <w:r>
              <w:t>Option-2: the gNB can configure the UE with PDCCH monitoring of 1 slot periodicity, but the limit need to be distributed.</w:t>
            </w:r>
          </w:p>
          <w:p>
            <w:pPr>
              <w:rPr>
                <w:sz w:val="20"/>
                <w:szCs w:val="20"/>
              </w:rPr>
            </w:pPr>
            <w:r>
              <w:rPr>
                <w:sz w:val="20"/>
                <w:szCs w:val="20"/>
              </w:rPr>
              <w:t>The power consumption model will modified based on which option is considered.</w:t>
            </w:r>
          </w:p>
          <w:p>
            <w:r>
              <w:rPr>
                <w:sz w:val="20"/>
                <w:szCs w:val="20"/>
              </w:rPr>
              <w:t>We think Option-2 will not require any modification to the power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sz w:val="20"/>
                <w:szCs w:val="20"/>
              </w:rPr>
              <w:t>SONY</w:t>
            </w:r>
          </w:p>
        </w:tc>
        <w:tc>
          <w:tcPr>
            <w:tcW w:w="1350" w:type="dxa"/>
          </w:tcPr>
          <w:p>
            <w:pPr>
              <w:rPr>
                <w:rFonts w:eastAsia="MS Mincho"/>
                <w:sz w:val="20"/>
                <w:szCs w:val="20"/>
                <w:lang w:eastAsia="ja-JP"/>
              </w:rPr>
            </w:pPr>
            <w:r>
              <w:rPr>
                <w:rFonts w:eastAsia="MS Mincho"/>
                <w:sz w:val="20"/>
                <w:szCs w:val="20"/>
                <w:lang w:eastAsia="ja-JP"/>
              </w:rPr>
              <w:t>Y</w:t>
            </w:r>
          </w:p>
        </w:tc>
        <w:tc>
          <w:tcPr>
            <w:tcW w:w="6801" w:type="dxa"/>
          </w:tcPr>
          <w:p>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0" w:type="dxa"/>
          </w:tcPr>
          <w:p>
            <w:pPr>
              <w:rPr>
                <w:sz w:val="20"/>
                <w:szCs w:val="20"/>
              </w:rPr>
            </w:pPr>
            <w:r>
              <w:rPr>
                <w:sz w:val="20"/>
                <w:szCs w:val="20"/>
              </w:rPr>
              <w:t>Futurewei</w:t>
            </w:r>
          </w:p>
        </w:tc>
        <w:tc>
          <w:tcPr>
            <w:tcW w:w="1350" w:type="dxa"/>
          </w:tcPr>
          <w:p>
            <w:pPr>
              <w:rPr>
                <w:sz w:val="20"/>
                <w:szCs w:val="20"/>
              </w:rPr>
            </w:pPr>
            <w:r>
              <w:rPr>
                <w:rFonts w:eastAsia="MS Mincho"/>
                <w:sz w:val="20"/>
                <w:szCs w:val="20"/>
                <w:lang w:eastAsia="ja-JP"/>
              </w:rPr>
              <w:t>N</w:t>
            </w:r>
          </w:p>
        </w:tc>
        <w:tc>
          <w:tcPr>
            <w:tcW w:w="6801" w:type="dxa"/>
          </w:tcPr>
          <w:p>
            <w:pPr>
              <w:rPr>
                <w:sz w:val="20"/>
                <w:szCs w:val="20"/>
              </w:rPr>
            </w:pPr>
            <w:r>
              <w:rPr>
                <w:sz w:val="20"/>
                <w:szCs w:val="20"/>
              </w:rPr>
              <w:t>We first need to discuss whether extended gap is within scope of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sz w:val="20"/>
                <w:szCs w:val="20"/>
              </w:rPr>
              <w:t>Ericsson</w:t>
            </w:r>
          </w:p>
        </w:tc>
        <w:tc>
          <w:tcPr>
            <w:tcW w:w="1350" w:type="dxa"/>
          </w:tcPr>
          <w:p>
            <w:pPr>
              <w:rPr>
                <w:rFonts w:eastAsia="MS Mincho"/>
                <w:sz w:val="20"/>
                <w:szCs w:val="20"/>
                <w:lang w:eastAsia="ja-JP"/>
              </w:rPr>
            </w:pPr>
            <w:r>
              <w:rPr>
                <w:rFonts w:eastAsia="MS Mincho"/>
                <w:sz w:val="20"/>
                <w:szCs w:val="20"/>
                <w:lang w:eastAsia="ja-JP"/>
              </w:rPr>
              <w:t xml:space="preserve">N </w:t>
            </w:r>
          </w:p>
        </w:tc>
        <w:tc>
          <w:tcPr>
            <w:tcW w:w="6801" w:type="dxa"/>
          </w:tcPr>
          <w:p>
            <w:pPr>
              <w:rPr>
                <w:sz w:val="20"/>
                <w:szCs w:val="20"/>
              </w:rPr>
            </w:pPr>
            <w:r>
              <w:rPr>
                <w:sz w:val="20"/>
                <w:szCs w:val="20"/>
              </w:rPr>
              <w:t xml:space="preserve">Considering no model is agreed, and as it is doubtful whether this technique is in the study item scope, we prefer not to study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sz w:val="20"/>
                <w:szCs w:val="20"/>
              </w:rPr>
              <w:t>Intel</w:t>
            </w:r>
          </w:p>
        </w:tc>
        <w:tc>
          <w:tcPr>
            <w:tcW w:w="1350" w:type="dxa"/>
          </w:tcPr>
          <w:p>
            <w:pPr>
              <w:rPr>
                <w:rFonts w:eastAsia="MS Mincho"/>
                <w:sz w:val="20"/>
                <w:szCs w:val="20"/>
                <w:lang w:eastAsia="ja-JP"/>
              </w:rPr>
            </w:pPr>
            <w:r>
              <w:rPr>
                <w:rFonts w:eastAsia="MS Mincho"/>
                <w:sz w:val="20"/>
                <w:szCs w:val="20"/>
                <w:lang w:eastAsia="ja-JP"/>
              </w:rPr>
              <w:t>N</w:t>
            </w:r>
          </w:p>
        </w:tc>
        <w:tc>
          <w:tcPr>
            <w:tcW w:w="6801" w:type="dxa"/>
          </w:tcPr>
          <w:p>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sz w:val="20"/>
                <w:szCs w:val="20"/>
              </w:rPr>
              <w:t>Qualcomm</w:t>
            </w:r>
          </w:p>
        </w:tc>
        <w:tc>
          <w:tcPr>
            <w:tcW w:w="1350" w:type="dxa"/>
          </w:tcPr>
          <w:p>
            <w:pPr>
              <w:rPr>
                <w:rFonts w:eastAsia="MS Mincho"/>
                <w:sz w:val="20"/>
                <w:szCs w:val="20"/>
                <w:lang w:eastAsia="ja-JP"/>
              </w:rPr>
            </w:pPr>
            <w:r>
              <w:rPr>
                <w:sz w:val="20"/>
                <w:szCs w:val="20"/>
              </w:rPr>
              <w:t>Y</w:t>
            </w:r>
          </w:p>
        </w:tc>
        <w:tc>
          <w:tcPr>
            <w:tcW w:w="6801"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sz w:val="20"/>
                <w:szCs w:val="20"/>
              </w:rPr>
              <w:t>Samsung</w:t>
            </w:r>
          </w:p>
        </w:tc>
        <w:tc>
          <w:tcPr>
            <w:tcW w:w="1350" w:type="dxa"/>
          </w:tcPr>
          <w:p>
            <w:pPr>
              <w:rPr>
                <w:sz w:val="20"/>
                <w:szCs w:val="20"/>
              </w:rPr>
            </w:pPr>
            <w:r>
              <w:rPr>
                <w:rFonts w:eastAsia="MS Mincho"/>
                <w:sz w:val="20"/>
                <w:szCs w:val="20"/>
                <w:lang w:eastAsia="ja-JP"/>
              </w:rPr>
              <w:t>Partially Y</w:t>
            </w:r>
          </w:p>
        </w:tc>
        <w:tc>
          <w:tcPr>
            <w:tcW w:w="6801" w:type="dxa"/>
          </w:tcPr>
          <w:p>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pPr>
              <w:rPr>
                <w:sz w:val="20"/>
                <w:szCs w:val="20"/>
              </w:rPr>
            </w:pPr>
          </w:p>
          <w:p>
            <w:pPr>
              <w:rPr>
                <w:sz w:val="20"/>
                <w:szCs w:val="20"/>
              </w:rPr>
            </w:pPr>
            <w:r>
              <w:rPr>
                <w:sz w:val="20"/>
                <w:szCs w:val="20"/>
              </w:rPr>
              <w:t xml:space="preserve">The power model for cross-slot scheduling only considers PDSCH buffering skipping, it doesn’t consider PDCCH processing relaxation over a longer time duration. </w:t>
            </w:r>
          </w:p>
          <w:p>
            <w:pPr>
              <w:rPr>
                <w:sz w:val="20"/>
                <w:szCs w:val="20"/>
              </w:rPr>
            </w:pPr>
          </w:p>
          <w:p>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sz w:val="20"/>
                <w:szCs w:val="20"/>
              </w:rPr>
              <w:t>Fraunhofer</w:t>
            </w:r>
          </w:p>
        </w:tc>
        <w:tc>
          <w:tcPr>
            <w:tcW w:w="1350" w:type="dxa"/>
          </w:tcPr>
          <w:p>
            <w:pPr>
              <w:rPr>
                <w:rFonts w:eastAsia="MS Mincho"/>
                <w:sz w:val="20"/>
                <w:szCs w:val="20"/>
                <w:lang w:eastAsia="ja-JP"/>
              </w:rPr>
            </w:pPr>
            <w:r>
              <w:rPr>
                <w:rFonts w:eastAsia="MS Mincho"/>
                <w:sz w:val="20"/>
                <w:szCs w:val="20"/>
                <w:lang w:eastAsia="ja-JP"/>
              </w:rPr>
              <w:t>Y</w:t>
            </w:r>
          </w:p>
        </w:tc>
        <w:tc>
          <w:tcPr>
            <w:tcW w:w="6801" w:type="dxa"/>
          </w:tcPr>
          <w:p>
            <w:pPr>
              <w:rPr>
                <w:rStyle w:val="31"/>
                <w:color w:val="000000"/>
                <w:sz w:val="20"/>
                <w:szCs w:val="20"/>
                <w:shd w:val="clear" w:color="auto" w:fill="FFFFFF"/>
              </w:rPr>
            </w:pPr>
            <w:r>
              <w:rPr>
                <w:rStyle w:val="31"/>
                <w:color w:val="000000"/>
                <w:sz w:val="20"/>
                <w:szCs w:val="20"/>
                <w:shd w:val="clear" w:color="auto" w:fill="FFFFFF"/>
              </w:rPr>
              <w:t>For the beginning it is acceptable that companies report their power consumption model.</w:t>
            </w:r>
          </w:p>
          <w:p>
            <w:r>
              <w:rPr>
                <w:rStyle w:val="31"/>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32"/>
                <w:color w:val="000000"/>
                <w:sz w:val="20"/>
                <w:szCs w:val="2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sz w:val="20"/>
                <w:szCs w:val="20"/>
              </w:rPr>
              <w:t>Huawei, HiSilicon</w:t>
            </w:r>
          </w:p>
        </w:tc>
        <w:tc>
          <w:tcPr>
            <w:tcW w:w="1350" w:type="dxa"/>
          </w:tcPr>
          <w:p>
            <w:pPr>
              <w:rPr>
                <w:rFonts w:eastAsia="MS Mincho"/>
                <w:sz w:val="20"/>
                <w:szCs w:val="20"/>
                <w:lang w:eastAsia="ja-JP"/>
              </w:rPr>
            </w:pPr>
            <w:r>
              <w:rPr>
                <w:rFonts w:eastAsia="MS Mincho"/>
                <w:sz w:val="20"/>
                <w:szCs w:val="20"/>
                <w:lang w:eastAsia="ja-JP"/>
              </w:rPr>
              <w:t>N</w:t>
            </w:r>
          </w:p>
        </w:tc>
        <w:tc>
          <w:tcPr>
            <w:tcW w:w="6801" w:type="dxa"/>
          </w:tcPr>
          <w:p>
            <w:pPr>
              <w:rPr>
                <w:rFonts w:eastAsiaTheme="minorEastAsia"/>
              </w:rPr>
            </w:pPr>
            <w:r>
              <w:rPr>
                <w:rFonts w:eastAsiaTheme="minorEastAsia"/>
              </w:rPr>
              <w:t>Agree with other companies that we should firstly discuss what the extended span gap is and whether it is in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sz w:val="20"/>
                <w:szCs w:val="20"/>
              </w:rPr>
              <w:t>InteDigital</w:t>
            </w:r>
          </w:p>
        </w:tc>
        <w:tc>
          <w:tcPr>
            <w:tcW w:w="1350" w:type="dxa"/>
          </w:tcPr>
          <w:p>
            <w:pPr>
              <w:rPr>
                <w:rFonts w:eastAsia="MS Mincho"/>
                <w:sz w:val="20"/>
                <w:szCs w:val="20"/>
                <w:lang w:eastAsia="ja-JP"/>
              </w:rPr>
            </w:pPr>
            <w:r>
              <w:rPr>
                <w:rFonts w:eastAsia="MS Mincho"/>
                <w:sz w:val="20"/>
                <w:szCs w:val="20"/>
                <w:lang w:eastAsia="ja-JP"/>
              </w:rPr>
              <w:t>Y</w:t>
            </w:r>
          </w:p>
        </w:tc>
        <w:tc>
          <w:tcPr>
            <w:tcW w:w="6801" w:type="dxa"/>
          </w:tcPr>
          <w:p>
            <w:pPr>
              <w:rPr>
                <w:rFonts w:eastAsiaTheme="minorEastAsia"/>
              </w:rPr>
            </w:pPr>
            <w:r>
              <w:rPr>
                <w:rStyle w:val="31"/>
                <w:color w:val="000000"/>
                <w:sz w:val="20"/>
                <w:szCs w:val="20"/>
                <w:shd w:val="clear" w:color="auto" w:fill="FFFFFF"/>
              </w:rPr>
              <w:t>Agree with FH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sz w:val="20"/>
                <w:szCs w:val="20"/>
              </w:rPr>
              <w:t>Nokia</w:t>
            </w:r>
          </w:p>
        </w:tc>
        <w:tc>
          <w:tcPr>
            <w:tcW w:w="1350" w:type="dxa"/>
          </w:tcPr>
          <w:p>
            <w:pPr>
              <w:rPr>
                <w:rFonts w:eastAsia="MS Mincho"/>
                <w:sz w:val="20"/>
                <w:szCs w:val="20"/>
                <w:lang w:eastAsia="ja-JP"/>
              </w:rPr>
            </w:pPr>
            <w:r>
              <w:rPr>
                <w:rFonts w:eastAsia="MS Mincho"/>
                <w:sz w:val="20"/>
                <w:szCs w:val="20"/>
                <w:lang w:eastAsia="ja-JP"/>
              </w:rPr>
              <w:t>N</w:t>
            </w:r>
          </w:p>
        </w:tc>
        <w:tc>
          <w:tcPr>
            <w:tcW w:w="6801" w:type="dxa"/>
          </w:tcPr>
          <w:p>
            <w:pPr>
              <w:rPr>
                <w:rStyle w:val="31"/>
                <w:color w:val="000000"/>
                <w:sz w:val="20"/>
                <w:szCs w:val="20"/>
                <w:shd w:val="clear" w:color="auto" w:fill="FFFFFF"/>
              </w:rPr>
            </w:pPr>
            <w:r>
              <w:rPr>
                <w:rStyle w:val="31"/>
                <w:color w:val="000000"/>
                <w:sz w:val="20"/>
                <w:szCs w:val="20"/>
                <w:shd w:val="clear" w:color="auto" w:fill="FFFFFF"/>
              </w:rPr>
              <w:t>Need to discuss if this is within scope of the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sz w:val="20"/>
                <w:szCs w:val="20"/>
              </w:rPr>
            </w:pPr>
            <w:r>
              <w:rPr>
                <w:rFonts w:eastAsia="Malgun Gothic"/>
                <w:sz w:val="20"/>
                <w:szCs w:val="20"/>
                <w:lang w:eastAsia="ko-KR"/>
              </w:rPr>
              <w:t>LG</w:t>
            </w:r>
          </w:p>
        </w:tc>
        <w:tc>
          <w:tcPr>
            <w:tcW w:w="1350" w:type="dxa"/>
          </w:tcPr>
          <w:p>
            <w:pPr>
              <w:rPr>
                <w:rFonts w:eastAsia="MS Mincho"/>
                <w:sz w:val="20"/>
                <w:szCs w:val="20"/>
                <w:lang w:eastAsia="ja-JP"/>
              </w:rPr>
            </w:pPr>
            <w:r>
              <w:rPr>
                <w:rFonts w:eastAsia="Malgun Gothic"/>
                <w:sz w:val="20"/>
                <w:szCs w:val="20"/>
                <w:lang w:eastAsia="ko-KR"/>
              </w:rPr>
              <w:t>N</w:t>
            </w:r>
          </w:p>
        </w:tc>
        <w:tc>
          <w:tcPr>
            <w:tcW w:w="6801" w:type="dxa"/>
          </w:tcPr>
          <w:p>
            <w:pPr>
              <w:rPr>
                <w:rStyle w:val="31"/>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rFonts w:eastAsia="Malgun Gothic"/>
                <w:sz w:val="20"/>
                <w:szCs w:val="20"/>
                <w:lang w:eastAsia="ko-KR"/>
              </w:rPr>
            </w:pPr>
            <w:r>
              <w:rPr>
                <w:rFonts w:eastAsia="Malgun Gothic"/>
                <w:sz w:val="20"/>
                <w:szCs w:val="20"/>
                <w:lang w:eastAsia="ko-KR"/>
              </w:rPr>
              <w:t>Lenovo, Motorola Mobility</w:t>
            </w:r>
          </w:p>
        </w:tc>
        <w:tc>
          <w:tcPr>
            <w:tcW w:w="1350" w:type="dxa"/>
          </w:tcPr>
          <w:p>
            <w:pPr>
              <w:rPr>
                <w:rFonts w:eastAsia="Malgun Gothic"/>
                <w:sz w:val="20"/>
                <w:szCs w:val="20"/>
                <w:lang w:eastAsia="ko-KR"/>
              </w:rPr>
            </w:pPr>
            <w:r>
              <w:rPr>
                <w:rFonts w:eastAsia="Malgun Gothic"/>
                <w:sz w:val="20"/>
                <w:szCs w:val="20"/>
                <w:lang w:eastAsia="ko-KR"/>
              </w:rPr>
              <w:t>N</w:t>
            </w:r>
          </w:p>
        </w:tc>
        <w:tc>
          <w:tcPr>
            <w:tcW w:w="6801" w:type="dxa"/>
          </w:tcPr>
          <w:p>
            <w:pPr>
              <w:rPr>
                <w:rFonts w:eastAsia="Malgun Gothic"/>
                <w:sz w:val="20"/>
                <w:szCs w:val="20"/>
                <w:lang w:eastAsia="ko-KR"/>
              </w:rPr>
            </w:pPr>
            <w:r>
              <w:rPr>
                <w:rFonts w:eastAsia="Malgun Gothic"/>
                <w:sz w:val="20"/>
                <w:szCs w:val="20"/>
                <w:lang w:eastAsia="ko-KR"/>
              </w:rPr>
              <w:t>We don’t’ think this proposal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rFonts w:eastAsia="Malgun Gothic"/>
                <w:sz w:val="20"/>
                <w:szCs w:val="20"/>
                <w:lang w:eastAsia="ko-KR"/>
              </w:rPr>
            </w:pPr>
            <w:r>
              <w:rPr>
                <w:rFonts w:hint="eastAsia" w:eastAsia="Malgun Gothic"/>
                <w:sz w:val="20"/>
                <w:szCs w:val="20"/>
                <w:lang w:eastAsia="ko-KR"/>
              </w:rPr>
              <w:t>ZTE,Sanechips</w:t>
            </w:r>
          </w:p>
        </w:tc>
        <w:tc>
          <w:tcPr>
            <w:tcW w:w="1350" w:type="dxa"/>
          </w:tcPr>
          <w:p>
            <w:pPr>
              <w:rPr>
                <w:rFonts w:eastAsia="Malgun Gothic"/>
                <w:sz w:val="20"/>
                <w:szCs w:val="20"/>
                <w:lang w:eastAsia="ko-KR"/>
              </w:rPr>
            </w:pPr>
            <w:r>
              <w:rPr>
                <w:rFonts w:hint="eastAsia" w:eastAsia="宋体"/>
                <w:sz w:val="20"/>
                <w:szCs w:val="20"/>
              </w:rPr>
              <w:t>N</w:t>
            </w:r>
          </w:p>
        </w:tc>
        <w:tc>
          <w:tcPr>
            <w:tcW w:w="6801" w:type="dxa"/>
          </w:tcPr>
          <w:p>
            <w:pPr>
              <w:rPr>
                <w:rFonts w:eastAsia="Malgun Gothic"/>
                <w:sz w:val="20"/>
                <w:szCs w:val="20"/>
                <w:lang w:eastAsia="ko-KR"/>
              </w:rPr>
            </w:pPr>
            <w:r>
              <w:rPr>
                <w:rStyle w:val="31"/>
                <w:rFonts w:hint="eastAsia"/>
                <w:color w:val="000000"/>
                <w:sz w:val="20"/>
                <w:szCs w:val="20"/>
                <w:shd w:val="clear" w:color="auto" w:fill="FFFFFF"/>
              </w:rPr>
              <w:t>The extended span gap mechanism to saving power needs more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rFonts w:eastAsia="Malgun Gothic"/>
                <w:sz w:val="20"/>
                <w:szCs w:val="20"/>
                <w:lang w:eastAsia="ko-KR"/>
              </w:rPr>
            </w:pPr>
            <w:r>
              <w:rPr>
                <w:rFonts w:eastAsia="Malgun Gothic"/>
                <w:sz w:val="20"/>
                <w:szCs w:val="20"/>
                <w:lang w:eastAsia="ko-KR"/>
              </w:rPr>
              <w:t>OPPO</w:t>
            </w:r>
          </w:p>
        </w:tc>
        <w:tc>
          <w:tcPr>
            <w:tcW w:w="1350" w:type="dxa"/>
          </w:tcPr>
          <w:p>
            <w:pPr>
              <w:rPr>
                <w:rFonts w:eastAsia="宋体"/>
                <w:sz w:val="20"/>
                <w:szCs w:val="20"/>
              </w:rPr>
            </w:pPr>
            <w:r>
              <w:rPr>
                <w:rFonts w:eastAsia="Malgun Gothic"/>
                <w:sz w:val="20"/>
                <w:szCs w:val="20"/>
                <w:lang w:eastAsia="ko-KR"/>
              </w:rPr>
              <w:t>Y</w:t>
            </w:r>
          </w:p>
        </w:tc>
        <w:tc>
          <w:tcPr>
            <w:tcW w:w="6801" w:type="dxa"/>
          </w:tcPr>
          <w:p>
            <w:pPr>
              <w:rPr>
                <w:rStyle w:val="31"/>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trPr>
        <w:tc>
          <w:tcPr>
            <w:tcW w:w="1480" w:type="dxa"/>
          </w:tcPr>
          <w:p>
            <w:pPr>
              <w:rPr>
                <w:rFonts w:eastAsia="Malgun Gothic"/>
                <w:sz w:val="20"/>
                <w:szCs w:val="20"/>
                <w:lang w:eastAsia="ko-KR"/>
              </w:rPr>
            </w:pPr>
            <w:r>
              <w:rPr>
                <w:rFonts w:eastAsia="Malgun Gothic"/>
                <w:sz w:val="20"/>
                <w:szCs w:val="20"/>
                <w:lang w:eastAsia="ko-KR"/>
              </w:rPr>
              <w:t>CATT</w:t>
            </w:r>
          </w:p>
        </w:tc>
        <w:tc>
          <w:tcPr>
            <w:tcW w:w="1350" w:type="dxa"/>
          </w:tcPr>
          <w:p>
            <w:pPr>
              <w:rPr>
                <w:rFonts w:eastAsia="Malgun Gothic"/>
                <w:sz w:val="20"/>
                <w:szCs w:val="20"/>
                <w:lang w:eastAsia="ko-KR"/>
              </w:rPr>
            </w:pPr>
            <w:r>
              <w:rPr>
                <w:rFonts w:eastAsia="Malgun Gothic"/>
                <w:sz w:val="20"/>
                <w:szCs w:val="20"/>
                <w:lang w:eastAsia="ko-KR"/>
              </w:rPr>
              <w:t>N</w:t>
            </w:r>
          </w:p>
        </w:tc>
        <w:tc>
          <w:tcPr>
            <w:tcW w:w="6801" w:type="dxa"/>
          </w:tcPr>
          <w:p>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pPr>
        <w:spacing w:before="120"/>
        <w:rPr>
          <w:rFonts w:ascii="Arial" w:hAnsi="Arial" w:cs="Arial"/>
        </w:rPr>
      </w:pPr>
    </w:p>
    <w:p>
      <w:pPr>
        <w:pStyle w:val="3"/>
        <w:rPr>
          <w:rFonts w:ascii="Arial" w:hAnsi="Arial" w:eastAsia="Times New Roman" w:cs="Times New Roman"/>
          <w:color w:val="auto"/>
          <w:sz w:val="32"/>
          <w:szCs w:val="20"/>
        </w:rPr>
      </w:pPr>
      <w:r>
        <w:rPr>
          <w:rFonts w:ascii="Arial" w:hAnsi="Arial" w:eastAsia="Times New Roman" w:cs="Times New Roman"/>
          <w:color w:val="auto"/>
          <w:sz w:val="32"/>
          <w:szCs w:val="20"/>
        </w:rPr>
        <w:t>2.5</w:t>
      </w:r>
      <w:r>
        <w:rPr>
          <w:rFonts w:ascii="Arial" w:hAnsi="Arial" w:eastAsia="Times New Roman" w:cs="Times New Roman"/>
          <w:color w:val="auto"/>
          <w:sz w:val="32"/>
          <w:szCs w:val="20"/>
        </w:rPr>
        <w:tab/>
      </w:r>
      <w:r>
        <w:rPr>
          <w:rFonts w:ascii="Arial" w:hAnsi="Arial" w:eastAsia="Times New Roman" w:cs="Times New Roman"/>
          <w:color w:val="auto"/>
          <w:sz w:val="32"/>
          <w:szCs w:val="20"/>
        </w:rPr>
        <w:t xml:space="preserve"> Support of Rel-16 power saving techniques</w:t>
      </w:r>
    </w:p>
    <w:p>
      <w:pPr>
        <w:spacing w:before="120"/>
        <w:jc w:val="both"/>
        <w:rPr>
          <w:rFonts w:ascii="Arial" w:hAnsi="Arial" w:cs="Arial" w:eastAsiaTheme="minorEastAsia"/>
          <w:sz w:val="20"/>
          <w:szCs w:val="20"/>
        </w:rPr>
      </w:pPr>
      <w:r>
        <w:rPr>
          <w:rFonts w:ascii="Arial" w:hAnsi="Arial" w:cs="Arial" w:eastAsiaTheme="minorEastAsia"/>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hAnsi="Arial" w:cs="Arial" w:eastAsiaTheme="minorEastAsia"/>
          <w:sz w:val="20"/>
          <w:szCs w:val="20"/>
          <w:vertAlign w:val="superscript"/>
        </w:rPr>
        <w:t>nd</w:t>
      </w:r>
      <w:r>
        <w:rPr>
          <w:rFonts w:ascii="Arial" w:hAnsi="Arial" w:cs="Arial" w:eastAsiaTheme="minorEastAsia"/>
          <w:sz w:val="20"/>
          <w:szCs w:val="20"/>
        </w:rPr>
        <w:t xml:space="preserve"> priority in [8]) and dormant SCell subject to the conclusion on CA support of RedCap devices.  </w:t>
      </w:r>
    </w:p>
    <w:p>
      <w:pPr>
        <w:spacing w:before="120"/>
        <w:jc w:val="both"/>
        <w:rPr>
          <w:rFonts w:ascii="Arial" w:hAnsi="Arial" w:cs="Arial" w:eastAsiaTheme="minorEastAsia"/>
          <w:sz w:val="20"/>
          <w:szCs w:val="20"/>
        </w:rPr>
      </w:pPr>
      <w:r>
        <w:rPr>
          <w:rFonts w:ascii="Arial" w:hAnsi="Arial" w:cs="Arial"/>
          <w:b/>
          <w:bCs/>
          <w:sz w:val="20"/>
          <w:szCs w:val="20"/>
        </w:rPr>
        <w:t xml:space="preserve">Question 10: Can Rel-16 power saving techniques be optionally supported by RedCap device? If so, which techniques can be optionally supported? </w:t>
      </w:r>
    </w:p>
    <w:tbl>
      <w:tblPr>
        <w:tblStyle w:val="14"/>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Company</w:t>
            </w:r>
          </w:p>
        </w:tc>
        <w:tc>
          <w:tcPr>
            <w:tcW w:w="8286" w:type="dxa"/>
            <w:shd w:val="clear" w:color="auto" w:fill="D8D8D8" w:themeFill="background1" w:themeFillShade="D9"/>
          </w:tcPr>
          <w:p>
            <w:pPr>
              <w:rPr>
                <w:rFonts w:ascii="Arial" w:hAnsi="Arial" w:cs="Arial"/>
                <w:b/>
                <w:bCs/>
                <w:sz w:val="20"/>
                <w:szCs w:val="20"/>
              </w:rPr>
            </w:pPr>
            <w:r>
              <w:rPr>
                <w:rFonts w:ascii="Arial" w:hAnsi="Arial" w:cs="Arial"/>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vivo</w:t>
            </w:r>
          </w:p>
        </w:tc>
        <w:tc>
          <w:tcPr>
            <w:tcW w:w="8286" w:type="dxa"/>
          </w:tcPr>
          <w:p>
            <w:pPr>
              <w:rPr>
                <w:rFonts w:ascii="Arial" w:hAnsi="Arial" w:cs="Arial"/>
                <w:sz w:val="20"/>
                <w:szCs w:val="20"/>
              </w:rPr>
            </w:pPr>
            <w:r>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OPPO</w:t>
            </w:r>
          </w:p>
        </w:tc>
        <w:tc>
          <w:tcPr>
            <w:tcW w:w="8286" w:type="dxa"/>
          </w:tcPr>
          <w:p>
            <w:pPr>
              <w:rPr>
                <w:rFonts w:ascii="Arial" w:hAnsi="Arial" w:cs="Arial"/>
                <w:sz w:val="20"/>
                <w:szCs w:val="20"/>
              </w:rPr>
            </w:pPr>
            <w:r>
              <w:rPr>
                <w:rFonts w:ascii="Arial" w:hAnsi="Arial" w:cs="Arial"/>
                <w:sz w:val="20"/>
                <w:szCs w:val="20"/>
              </w:rPr>
              <w:t>We consider this is more like UE capability issue and the basline comparison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Xiaomi</w:t>
            </w:r>
          </w:p>
        </w:tc>
        <w:tc>
          <w:tcPr>
            <w:tcW w:w="8286" w:type="dxa"/>
          </w:tcPr>
          <w:p>
            <w:pPr>
              <w:rPr>
                <w:rFonts w:ascii="Arial" w:hAnsi="Arial" w:cs="Arial"/>
                <w:sz w:val="20"/>
                <w:szCs w:val="20"/>
              </w:rPr>
            </w:pPr>
            <w:r>
              <w:rPr>
                <w:rFonts w:ascii="Arial" w:hAnsi="Arial" w:cs="Arial"/>
                <w:bCs/>
                <w:sz w:val="20"/>
                <w:szCs w:val="20"/>
              </w:rPr>
              <w:t>Even though some Redcap UEs would stay in RRC_IDLE and RRC_INACTIVE modes most of time</w:t>
            </w:r>
            <w:r>
              <w:rPr>
                <w:rFonts w:ascii="Arial" w:hAnsi="Arial" w:cs="Arial"/>
                <w:sz w:val="20"/>
                <w:szCs w:val="20"/>
              </w:rPr>
              <w:t>, it is equally important to reduce the power consumption during RRC_CONNECTED mode.</w:t>
            </w:r>
          </w:p>
          <w:p>
            <w:pPr>
              <w:rPr>
                <w:rFonts w:ascii="Arial" w:hAnsi="Arial" w:cs="Arial"/>
                <w:sz w:val="20"/>
                <w:szCs w:val="20"/>
              </w:rPr>
            </w:pPr>
            <w:r>
              <w:rPr>
                <w:rFonts w:ascii="Arial" w:hAnsi="Arial" w:cs="Arial"/>
                <w:bCs/>
                <w:sz w:val="20"/>
                <w:szCs w:val="20"/>
              </w:rPr>
              <w:t>The R16 UE power saving is mainly focused on RRC-Connected mode, including power saving signal/channel for C-DRX, enhancement on the cross-slot scheduling, DL maximum MIMO layer adaptation and UE assistance information. For idle mode, RRM measurement relaxation for the neighbour cell is specified. We think at least the following schemes can be taken for Redcap UEs.</w:t>
            </w:r>
          </w:p>
          <w:p>
            <w:pPr>
              <w:pStyle w:val="6"/>
              <w:numPr>
                <w:ilvl w:val="0"/>
                <w:numId w:val="30"/>
              </w:numPr>
              <w:rPr>
                <w:rFonts w:eastAsia="宋体" w:cs="Arial"/>
                <w:bCs/>
                <w:sz w:val="20"/>
                <w:szCs w:val="20"/>
                <w:lang w:val="en-GB" w:eastAsia="en-US"/>
              </w:rPr>
            </w:pPr>
            <w:r>
              <w:rPr>
                <w:rFonts w:eastAsia="宋体" w:cs="Arial"/>
                <w:bCs/>
                <w:sz w:val="20"/>
                <w:szCs w:val="20"/>
                <w:lang w:val="en-GB" w:eastAsia="en-US"/>
              </w:rPr>
              <w:t>Power saving signal/channel for C-DRX;</w:t>
            </w:r>
          </w:p>
          <w:p>
            <w:pPr>
              <w:pStyle w:val="6"/>
              <w:numPr>
                <w:ilvl w:val="0"/>
                <w:numId w:val="30"/>
              </w:numPr>
              <w:rPr>
                <w:rFonts w:eastAsia="宋体" w:cs="Arial"/>
                <w:bCs/>
                <w:sz w:val="20"/>
                <w:szCs w:val="20"/>
                <w:lang w:val="en-GB" w:eastAsia="en-US"/>
              </w:rPr>
            </w:pPr>
            <w:r>
              <w:rPr>
                <w:rFonts w:eastAsia="宋体" w:cs="Arial"/>
                <w:bCs/>
                <w:sz w:val="20"/>
                <w:szCs w:val="20"/>
                <w:lang w:val="en-GB" w:eastAsia="en-US"/>
              </w:rPr>
              <w:t>Enhancement on the cross-slot scheduling;</w:t>
            </w:r>
          </w:p>
          <w:p>
            <w:pPr>
              <w:pStyle w:val="6"/>
              <w:numPr>
                <w:ilvl w:val="0"/>
                <w:numId w:val="30"/>
              </w:numPr>
              <w:rPr>
                <w:rFonts w:eastAsia="宋体" w:cs="Arial"/>
                <w:bCs/>
                <w:sz w:val="20"/>
                <w:szCs w:val="20"/>
                <w:lang w:val="en-GB" w:eastAsia="en-US"/>
              </w:rPr>
            </w:pPr>
            <w:r>
              <w:rPr>
                <w:rFonts w:eastAsia="宋体" w:cs="Arial"/>
                <w:bCs/>
                <w:sz w:val="20"/>
                <w:szCs w:val="20"/>
                <w:lang w:val="en-GB" w:eastAsia="en-US"/>
              </w:rPr>
              <w:t>UE assistance information: C-DRX parameters, RRC state transition;</w:t>
            </w:r>
          </w:p>
          <w:p>
            <w:pPr>
              <w:pStyle w:val="6"/>
              <w:numPr>
                <w:ilvl w:val="0"/>
                <w:numId w:val="30"/>
              </w:numPr>
              <w:rPr>
                <w:rFonts w:eastAsia="宋体" w:cs="Arial"/>
                <w:bCs/>
                <w:sz w:val="20"/>
                <w:szCs w:val="20"/>
                <w:lang w:val="en-GB" w:eastAsia="en-US"/>
              </w:rPr>
            </w:pPr>
            <w:r>
              <w:rPr>
                <w:rFonts w:eastAsia="宋体" w:cs="Arial"/>
                <w:bCs/>
                <w:sz w:val="20"/>
                <w:szCs w:val="20"/>
                <w:lang w:val="en-GB" w:eastAsia="en-US"/>
              </w:rPr>
              <w:t>RRM relaxation for idle/inactive mode;</w:t>
            </w:r>
          </w:p>
          <w:p>
            <w:pPr>
              <w:rPr>
                <w:rFonts w:ascii="Arial" w:hAnsi="Arial" w:cs="Arial"/>
                <w:sz w:val="20"/>
                <w:szCs w:val="20"/>
              </w:rPr>
            </w:pPr>
            <w:r>
              <w:rPr>
                <w:rFonts w:ascii="Arial" w:hAnsi="Arial" w:cs="Arial"/>
                <w:bCs/>
                <w:sz w:val="20"/>
                <w:szCs w:val="20"/>
              </w:rPr>
              <w:t>In the meanwhile, some schemes might not suitable for Redcap UEs.</w:t>
            </w:r>
            <w:r>
              <w:rPr>
                <w:rFonts w:ascii="Arial" w:hAnsi="Arial" w:cs="Arial"/>
                <w:sz w:val="20"/>
                <w:szCs w:val="20"/>
              </w:rPr>
              <w:t xml:space="preserve"> As the </w:t>
            </w:r>
            <w:r>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Pr>
                <w:rFonts w:ascii="Arial" w:hAnsi="Arial" w:cs="Arial"/>
                <w:sz w:val="20"/>
                <w:szCs w:val="20"/>
              </w:rPr>
              <w:t xml:space="preserve">cost/complexity will work with UE bandwidth reduction and reduced number of UE antennas. </w:t>
            </w:r>
            <w:r>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pPr>
              <w:rPr>
                <w:rFonts w:ascii="Arial" w:hAnsi="Arial" w:cs="Arial"/>
                <w:sz w:val="20"/>
                <w:szCs w:val="20"/>
              </w:rPr>
            </w:pPr>
            <w:r>
              <w:rPr>
                <w:rFonts w:ascii="Arial" w:hAnsi="Arial" w:cs="Arial"/>
                <w:bCs/>
                <w:sz w:val="20"/>
                <w:szCs w:val="20"/>
              </w:rPr>
              <w:t xml:space="preserve">It is also worthwhile to notice that some possible enhancements can be considered to cate for Redcap devices. An example is that </w:t>
            </w:r>
            <w:r>
              <w:rPr>
                <w:rFonts w:ascii="Arial" w:hAnsi="Arial" w:cs="Arial"/>
                <w:sz w:val="20"/>
                <w:szCs w:val="20"/>
              </w:rPr>
              <w:t xml:space="preserve">WUS applied to multiple DRX Ondurations was excluded for eMBB users in R16 as people showed concerns about the delay. However, </w:t>
            </w:r>
            <w:r>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Fraunhofer</w:t>
            </w:r>
          </w:p>
        </w:tc>
        <w:tc>
          <w:tcPr>
            <w:tcW w:w="8286" w:type="dxa"/>
          </w:tcPr>
          <w:p>
            <w:pPr>
              <w:rPr>
                <w:rFonts w:ascii="Arial" w:hAnsi="Arial" w:cs="Arial"/>
                <w:sz w:val="20"/>
                <w:szCs w:val="20"/>
              </w:rPr>
            </w:pPr>
            <w:r>
              <w:rPr>
                <w:rFonts w:ascii="Arial" w:hAnsi="Arial" w:cs="Arial"/>
                <w:sz w:val="20"/>
                <w:szCs w:val="20"/>
              </w:rPr>
              <w:t xml:space="preserve">Yes, RedCap UEs should make use of Rel-16 power saving techniques. Adaption of MIMO layers, RRM relaxation for neighbour cells and </w:t>
            </w:r>
            <w:r>
              <w:rPr>
                <w:rFonts w:ascii="Arial" w:hAnsi="Arial" w:cs="Arial" w:eastAsiaTheme="minorEastAsia"/>
                <w:sz w:val="20"/>
                <w:szCs w:val="20"/>
              </w:rPr>
              <w:t>DRX adaptation</w:t>
            </w:r>
            <w:r>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MediaTek</w:t>
            </w:r>
          </w:p>
        </w:tc>
        <w:tc>
          <w:tcPr>
            <w:tcW w:w="8286" w:type="dxa"/>
          </w:tcPr>
          <w:p>
            <w:pPr>
              <w:rPr>
                <w:rFonts w:ascii="Arial" w:hAnsi="Arial" w:cs="Arial"/>
                <w:sz w:val="20"/>
                <w:szCs w:val="20"/>
              </w:rPr>
            </w:pPr>
            <w:r>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pPr>
              <w:rPr>
                <w:rFonts w:ascii="Arial" w:hAnsi="Arial" w:cs="Arial"/>
                <w:sz w:val="20"/>
                <w:szCs w:val="20"/>
              </w:rPr>
            </w:pPr>
            <w:r>
              <w:rPr>
                <w:rFonts w:ascii="Arial" w:hAnsi="Arial" w:cs="Arial"/>
                <w:sz w:val="20"/>
                <w:szCs w:val="20"/>
              </w:rPr>
              <w:t>It is infeasible to achieve the targeted power saving without Rel-16/Rel-17 features.</w:t>
            </w:r>
          </w:p>
          <w:p>
            <w:pPr>
              <w:rPr>
                <w:rFonts w:ascii="Arial" w:hAnsi="Arial" w:cs="Arial"/>
                <w:sz w:val="20"/>
                <w:szCs w:val="20"/>
              </w:rPr>
            </w:pPr>
            <w:r>
              <w:rPr>
                <w:rFonts w:ascii="Arial" w:hAnsi="Arial" w:cs="Arial"/>
                <w:sz w:val="20"/>
                <w:szCs w:val="20"/>
              </w:rPr>
              <w:t>We don’t see any justification to not utilize such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Futurewei</w:t>
            </w:r>
          </w:p>
        </w:tc>
        <w:tc>
          <w:tcPr>
            <w:tcW w:w="8286" w:type="dxa"/>
          </w:tcPr>
          <w:p>
            <w:pPr>
              <w:rPr>
                <w:rFonts w:ascii="Arial" w:hAnsi="Arial" w:cs="Arial"/>
                <w:sz w:val="20"/>
                <w:szCs w:val="20"/>
              </w:rPr>
            </w:pPr>
            <w:r>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pPr>
              <w:rPr>
                <w:rFonts w:ascii="Arial" w:hAnsi="Arial" w:cs="Arial"/>
                <w:sz w:val="20"/>
                <w:szCs w:val="20"/>
              </w:rPr>
            </w:pPr>
            <w:r>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Ericsson</w:t>
            </w:r>
          </w:p>
        </w:tc>
        <w:tc>
          <w:tcPr>
            <w:tcW w:w="8286" w:type="dxa"/>
          </w:tcPr>
          <w:p>
            <w:pPr>
              <w:rPr>
                <w:rFonts w:ascii="Arial" w:hAnsi="Arial" w:cs="Arial"/>
                <w:sz w:val="20"/>
                <w:szCs w:val="20"/>
              </w:rPr>
            </w:pPr>
            <w:r>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eastAsia="MS Mincho" w:cs="Arial"/>
                <w:sz w:val="20"/>
                <w:szCs w:val="20"/>
                <w:lang w:eastAsia="ja-JP"/>
              </w:rPr>
            </w:pPr>
            <w:r>
              <w:rPr>
                <w:rFonts w:ascii="Arial" w:hAnsi="Arial" w:eastAsia="MS Mincho" w:cs="Arial"/>
                <w:sz w:val="20"/>
                <w:szCs w:val="20"/>
                <w:lang w:eastAsia="ja-JP"/>
              </w:rPr>
              <w:t>Panasonic</w:t>
            </w:r>
          </w:p>
        </w:tc>
        <w:tc>
          <w:tcPr>
            <w:tcW w:w="8286" w:type="dxa"/>
          </w:tcPr>
          <w:p>
            <w:pPr>
              <w:rPr>
                <w:rFonts w:ascii="Arial" w:hAnsi="Arial" w:cs="Arial"/>
                <w:sz w:val="20"/>
                <w:szCs w:val="20"/>
              </w:rPr>
            </w:pPr>
            <w:r>
              <w:rPr>
                <w:rFonts w:ascii="Arial" w:hAnsi="Arial" w:eastAsia="MS Mincho" w:cs="Arial"/>
                <w:sz w:val="20"/>
                <w:szCs w:val="20"/>
                <w:lang w:eastAsia="ja-JP"/>
              </w:rPr>
              <w:t>All power saving techniques in Rel-16 can be supported except CA related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CATT</w:t>
            </w:r>
          </w:p>
        </w:tc>
        <w:tc>
          <w:tcPr>
            <w:tcW w:w="8286" w:type="dxa"/>
          </w:tcPr>
          <w:p>
            <w:pPr>
              <w:rPr>
                <w:rFonts w:ascii="Arial" w:hAnsi="Arial" w:cs="Arial"/>
                <w:sz w:val="20"/>
                <w:szCs w:val="20"/>
              </w:rPr>
            </w:pPr>
            <w:r>
              <w:rPr>
                <w:rFonts w:ascii="Arial" w:hAnsi="Arial" w:cs="Arial"/>
                <w:sz w:val="20"/>
                <w:szCs w:val="20"/>
              </w:rPr>
              <w:t>We share the similar views as vivo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CMCC</w:t>
            </w:r>
          </w:p>
        </w:tc>
        <w:tc>
          <w:tcPr>
            <w:tcW w:w="8286" w:type="dxa"/>
          </w:tcPr>
          <w:p>
            <w:pPr>
              <w:rPr>
                <w:rFonts w:ascii="Arial" w:hAnsi="Arial" w:cs="Arial"/>
                <w:sz w:val="20"/>
                <w:szCs w:val="20"/>
              </w:rPr>
            </w:pPr>
            <w:r>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InterDigital</w:t>
            </w:r>
          </w:p>
        </w:tc>
        <w:tc>
          <w:tcPr>
            <w:tcW w:w="8286" w:type="dxa"/>
          </w:tcPr>
          <w:p>
            <w:pPr>
              <w:rPr>
                <w:rFonts w:ascii="Arial" w:hAnsi="Arial" w:cs="Arial"/>
                <w:sz w:val="20"/>
                <w:szCs w:val="20"/>
              </w:rPr>
            </w:pPr>
            <w:r>
              <w:rPr>
                <w:rFonts w:ascii="Arial" w:hAnsi="Arial" w:cs="Arial"/>
                <w:sz w:val="20"/>
                <w:szCs w:val="20"/>
              </w:rPr>
              <w:t>These techniques can be optionally supported by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eastAsia="Malgun Gothic" w:cs="Arial"/>
                <w:sz w:val="20"/>
                <w:szCs w:val="20"/>
                <w:lang w:eastAsia="ko-KR"/>
              </w:rPr>
              <w:t>WILUS</w:t>
            </w:r>
          </w:p>
        </w:tc>
        <w:tc>
          <w:tcPr>
            <w:tcW w:w="8286" w:type="dxa"/>
          </w:tcPr>
          <w:p>
            <w:pPr>
              <w:rPr>
                <w:rFonts w:ascii="Arial" w:hAnsi="Arial" w:cs="Arial"/>
                <w:sz w:val="20"/>
                <w:szCs w:val="20"/>
              </w:rPr>
            </w:pPr>
            <w:r>
              <w:rPr>
                <w:rFonts w:ascii="Arial" w:hAnsi="Arial" w:eastAsia="Malgun Gothic"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eastAsia="Malgun Gothic" w:cs="Arial"/>
                <w:sz w:val="20"/>
                <w:szCs w:val="20"/>
                <w:lang w:eastAsia="ko-KR"/>
              </w:rPr>
            </w:pPr>
            <w:r>
              <w:rPr>
                <w:rFonts w:ascii="Arial" w:hAnsi="Arial" w:cs="Arial"/>
                <w:sz w:val="20"/>
                <w:szCs w:val="20"/>
              </w:rPr>
              <w:t>Sequans</w:t>
            </w:r>
          </w:p>
        </w:tc>
        <w:tc>
          <w:tcPr>
            <w:tcW w:w="8286" w:type="dxa"/>
          </w:tcPr>
          <w:p>
            <w:pPr>
              <w:rPr>
                <w:rFonts w:ascii="Arial" w:hAnsi="Arial" w:cs="Arial"/>
                <w:sz w:val="20"/>
                <w:szCs w:val="20"/>
              </w:rPr>
            </w:pPr>
            <w:r>
              <w:rPr>
                <w:rFonts w:ascii="Arial" w:hAnsi="Arial" w:cs="Arial"/>
                <w:sz w:val="20"/>
                <w:szCs w:val="20"/>
              </w:rPr>
              <w:t>All Rel-16 (and eventually Rel-17) power saving techniques should be able to be supported by RedCap device. We think that two other questions should be clarified instead:</w:t>
            </w:r>
          </w:p>
          <w:p>
            <w:pPr>
              <w:pStyle w:val="25"/>
              <w:numPr>
                <w:ilvl w:val="0"/>
                <w:numId w:val="31"/>
              </w:numPr>
              <w:spacing w:after="0"/>
              <w:rPr>
                <w:rFonts w:ascii="Arial" w:hAnsi="Arial" w:cs="Arial"/>
              </w:rPr>
            </w:pPr>
            <w:r>
              <w:rPr>
                <w:rFonts w:ascii="Arial" w:hAnsi="Arial" w:cs="Arial"/>
              </w:rPr>
              <w:t>If any Rel-16 power saving technique(s) should be mandatory for RedCap UEs</w:t>
            </w:r>
          </w:p>
          <w:p>
            <w:pPr>
              <w:pStyle w:val="25"/>
              <w:numPr>
                <w:ilvl w:val="0"/>
                <w:numId w:val="31"/>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345" w:type="dxa"/>
          </w:tcPr>
          <w:p>
            <w:pPr>
              <w:rPr>
                <w:rFonts w:ascii="Arial" w:hAnsi="Arial" w:cs="Arial"/>
                <w:sz w:val="20"/>
                <w:szCs w:val="20"/>
              </w:rPr>
            </w:pPr>
            <w:r>
              <w:rPr>
                <w:rFonts w:ascii="Arial" w:hAnsi="Arial" w:cs="Arial"/>
                <w:sz w:val="20"/>
                <w:szCs w:val="20"/>
              </w:rPr>
              <w:t>Lenovo, Motorola Mobility</w:t>
            </w:r>
          </w:p>
        </w:tc>
        <w:tc>
          <w:tcPr>
            <w:tcW w:w="8286" w:type="dxa"/>
          </w:tcPr>
          <w:p>
            <w:pPr>
              <w:rPr>
                <w:rFonts w:ascii="Arial" w:hAnsi="Arial" w:cs="Arial"/>
                <w:sz w:val="20"/>
                <w:szCs w:val="20"/>
              </w:rPr>
            </w:pPr>
            <w:r>
              <w:rPr>
                <w:rFonts w:ascii="Arial" w:hAnsi="Arial" w:cs="Arial"/>
                <w:sz w:val="20"/>
                <w:szCs w:val="20"/>
              </w:rPr>
              <w:t>We think at least wake-up indication via DCI format 2_6 and cross-slot scheduling should be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345" w:type="dxa"/>
          </w:tcPr>
          <w:p>
            <w:pPr>
              <w:rPr>
                <w:rFonts w:ascii="Arial" w:hAnsi="Arial" w:cs="Arial"/>
                <w:sz w:val="20"/>
                <w:szCs w:val="20"/>
              </w:rPr>
            </w:pPr>
            <w:r>
              <w:rPr>
                <w:rFonts w:ascii="Arial" w:hAnsi="Arial" w:cs="Arial"/>
                <w:sz w:val="20"/>
                <w:szCs w:val="20"/>
              </w:rPr>
              <w:t>Samsung</w:t>
            </w:r>
          </w:p>
        </w:tc>
        <w:tc>
          <w:tcPr>
            <w:tcW w:w="8286" w:type="dxa"/>
          </w:tcPr>
          <w:p>
            <w:pPr>
              <w:rPr>
                <w:rFonts w:ascii="Arial" w:hAnsi="Arial" w:cs="Arial"/>
                <w:sz w:val="20"/>
                <w:szCs w:val="20"/>
              </w:rPr>
            </w:pPr>
            <w:r>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pPr>
              <w:rPr>
                <w:rFonts w:ascii="Arial" w:hAnsi="Arial" w:cs="Arial"/>
                <w:sz w:val="20"/>
                <w:szCs w:val="20"/>
              </w:rPr>
            </w:pPr>
          </w:p>
          <w:p>
            <w:pPr>
              <w:rPr>
                <w:rFonts w:ascii="Arial" w:hAnsi="Arial" w:cs="Arial"/>
                <w:sz w:val="20"/>
                <w:szCs w:val="20"/>
              </w:rPr>
            </w:pPr>
            <w:r>
              <w:rPr>
                <w:rFonts w:ascii="Arial" w:hAnsi="Arial" w:cs="Arial"/>
                <w:sz w:val="20"/>
                <w:szCs w:val="20"/>
              </w:rPr>
              <w:t>Dormancy and non-dormancy BWP switching for SCells is an exception as CA is not applicable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345" w:type="dxa"/>
          </w:tcPr>
          <w:p>
            <w:pPr>
              <w:rPr>
                <w:rFonts w:ascii="Arial" w:hAnsi="Arial" w:cs="Arial"/>
                <w:sz w:val="20"/>
                <w:szCs w:val="20"/>
              </w:rPr>
            </w:pPr>
            <w:r>
              <w:rPr>
                <w:rFonts w:ascii="Arial" w:hAnsi="Arial" w:cs="Arial"/>
                <w:sz w:val="20"/>
                <w:szCs w:val="20"/>
              </w:rPr>
              <w:t>DOCOMO</w:t>
            </w:r>
          </w:p>
        </w:tc>
        <w:tc>
          <w:tcPr>
            <w:tcW w:w="8286" w:type="dxa"/>
          </w:tcPr>
          <w:p>
            <w:pPr>
              <w:rPr>
                <w:rFonts w:ascii="Arial" w:hAnsi="Arial" w:cs="Arial"/>
                <w:sz w:val="20"/>
                <w:szCs w:val="20"/>
              </w:rPr>
            </w:pPr>
            <w:r>
              <w:rPr>
                <w:rFonts w:ascii="Arial" w:hAnsi="Arial" w:eastAsia="MS Mincho" w:cs="Arial"/>
                <w:sz w:val="20"/>
                <w:szCs w:val="20"/>
                <w:lang w:eastAsia="ja-JP"/>
              </w:rPr>
              <w:t>Yes, RedCap UE can support Rel-16 power saving techniques as optional</w:t>
            </w:r>
            <w:r>
              <w:rPr>
                <w:rFonts w:ascii="Arial" w:hAnsi="Arial" w:cs="Arial" w:eastAsiaTheme="minorEastAsia"/>
                <w:sz w:val="20"/>
                <w:szCs w:val="20"/>
              </w:rPr>
              <w:t>. Dormant SCell is not necessary if CA is not applied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Qualcomm</w:t>
            </w:r>
          </w:p>
        </w:tc>
        <w:tc>
          <w:tcPr>
            <w:tcW w:w="8286" w:type="dxa"/>
          </w:tcPr>
          <w:p>
            <w:pPr>
              <w:rPr>
                <w:rFonts w:ascii="Arial" w:hAnsi="Arial" w:cs="Arial"/>
                <w:sz w:val="20"/>
                <w:szCs w:val="20"/>
              </w:rPr>
            </w:pPr>
            <w:r>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Huawei, HiSilicon</w:t>
            </w:r>
          </w:p>
        </w:tc>
        <w:tc>
          <w:tcPr>
            <w:tcW w:w="8286" w:type="dxa"/>
          </w:tcPr>
          <w:p>
            <w:pPr>
              <w:rPr>
                <w:rFonts w:ascii="Arial" w:hAnsi="Arial" w:cs="Arial"/>
                <w:sz w:val="20"/>
                <w:szCs w:val="20"/>
              </w:rPr>
            </w:pPr>
            <w:r>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pPr>
              <w:rPr>
                <w:rFonts w:ascii="Arial" w:hAnsi="Arial" w:cs="Arial"/>
                <w:sz w:val="20"/>
                <w:szCs w:val="20"/>
              </w:rPr>
            </w:pPr>
            <w:r>
              <w:rPr>
                <w:rFonts w:ascii="Arial" w:hAnsi="Arial" w:cs="Arial"/>
                <w:sz w:val="20"/>
                <w:szCs w:val="20"/>
              </w:rPr>
              <w:t>As we analysed in our contribution [4], the following mechanisms can be utilized by RedCap UEs:</w:t>
            </w:r>
          </w:p>
          <w:p>
            <w:pPr>
              <w:pStyle w:val="25"/>
              <w:numPr>
                <w:ilvl w:val="0"/>
                <w:numId w:val="32"/>
              </w:numPr>
              <w:spacing w:after="0"/>
              <w:rPr>
                <w:rFonts w:ascii="Arial" w:hAnsi="Arial" w:cs="Arial"/>
                <w:lang w:eastAsia="zh-CN"/>
              </w:rPr>
            </w:pPr>
            <w:r>
              <w:rPr>
                <w:rFonts w:ascii="Arial" w:hAnsi="Arial" w:cs="Arial"/>
                <w:lang w:eastAsia="zh-CN"/>
              </w:rPr>
              <w:t>PDCCH based wake-up indication</w:t>
            </w:r>
          </w:p>
          <w:p>
            <w:pPr>
              <w:pStyle w:val="25"/>
              <w:numPr>
                <w:ilvl w:val="0"/>
                <w:numId w:val="32"/>
              </w:numPr>
              <w:spacing w:after="0"/>
              <w:rPr>
                <w:rFonts w:ascii="Arial" w:hAnsi="Arial" w:cs="Arial"/>
                <w:lang w:eastAsia="zh-CN"/>
              </w:rPr>
            </w:pPr>
            <w:r>
              <w:rPr>
                <w:rFonts w:ascii="Arial" w:hAnsi="Arial" w:cs="Arial"/>
                <w:lang w:eastAsia="zh-CN"/>
              </w:rPr>
              <w:t xml:space="preserve">Cross-slot scheduling </w:t>
            </w:r>
          </w:p>
          <w:p>
            <w:pPr>
              <w:pStyle w:val="25"/>
              <w:numPr>
                <w:ilvl w:val="0"/>
                <w:numId w:val="32"/>
              </w:numPr>
              <w:spacing w:after="0"/>
              <w:rPr>
                <w:rFonts w:ascii="Arial" w:hAnsi="Arial" w:cs="Arial"/>
                <w:lang w:eastAsia="zh-CN"/>
              </w:rPr>
            </w:pPr>
            <w:r>
              <w:rPr>
                <w:rFonts w:ascii="Arial" w:hAnsi="Arial" w:cs="Arial"/>
                <w:lang w:eastAsia="zh-CN"/>
              </w:rPr>
              <w:t>maximum MIMO layer adaptation</w:t>
            </w:r>
          </w:p>
          <w:p>
            <w:pPr>
              <w:pStyle w:val="25"/>
              <w:numPr>
                <w:ilvl w:val="0"/>
                <w:numId w:val="32"/>
              </w:numPr>
              <w:spacing w:after="0"/>
              <w:rPr>
                <w:rFonts w:ascii="Arial" w:hAnsi="Arial" w:cs="Arial"/>
                <w:lang w:eastAsia="zh-CN"/>
              </w:rPr>
            </w:pPr>
            <w:r>
              <w:rPr>
                <w:rFonts w:ascii="Arial" w:hAnsi="Arial" w:cs="Arial"/>
                <w:lang w:eastAsia="zh-CN"/>
              </w:rPr>
              <w:t>RRM relaxation for neighbour cell (RAN2/RAN4)</w:t>
            </w:r>
          </w:p>
          <w:p>
            <w:pPr>
              <w:pStyle w:val="25"/>
              <w:numPr>
                <w:ilvl w:val="0"/>
                <w:numId w:val="32"/>
              </w:numPr>
              <w:spacing w:after="0"/>
              <w:rPr>
                <w:rFonts w:ascii="Arial" w:hAnsi="Arial" w:cs="Arial"/>
                <w:lang w:eastAsia="zh-CN"/>
              </w:rPr>
            </w:pPr>
            <w:r>
              <w:rPr>
                <w:rFonts w:ascii="Arial" w:hAnsi="Arial" w:cs="Arial"/>
                <w:lang w:eastAsia="zh-CN"/>
              </w:rPr>
              <w:t>UE assistance information specified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Intel</w:t>
            </w:r>
          </w:p>
        </w:tc>
        <w:tc>
          <w:tcPr>
            <w:tcW w:w="8286" w:type="dxa"/>
          </w:tcPr>
          <w:p>
            <w:pPr>
              <w:rPr>
                <w:rFonts w:ascii="Arial" w:hAnsi="Arial" w:cs="Arial"/>
                <w:sz w:val="20"/>
                <w:szCs w:val="20"/>
              </w:rPr>
            </w:pPr>
            <w:r>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Sharp</w:t>
            </w:r>
          </w:p>
        </w:tc>
        <w:tc>
          <w:tcPr>
            <w:tcW w:w="8286" w:type="dxa"/>
          </w:tcPr>
          <w:p>
            <w:pPr>
              <w:rPr>
                <w:rFonts w:ascii="Arial" w:hAnsi="Arial" w:cs="Arial"/>
                <w:sz w:val="20"/>
                <w:szCs w:val="20"/>
              </w:rPr>
            </w:pPr>
            <w:r>
              <w:rPr>
                <w:rFonts w:ascii="Arial" w:hAnsi="Arial" w:eastAsia="MS Mincho" w:cs="Arial"/>
                <w:sz w:val="20"/>
                <w:szCs w:val="20"/>
                <w:lang w:eastAsia="ja-JP"/>
              </w:rPr>
              <w:t>RedCap UE could support Rel-16 power saving techniques. But it needs to be clarified which are optional and which are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Spreadtrum</w:t>
            </w:r>
          </w:p>
        </w:tc>
        <w:tc>
          <w:tcPr>
            <w:tcW w:w="8286" w:type="dxa"/>
          </w:tcPr>
          <w:p>
            <w:pPr>
              <w:rPr>
                <w:rFonts w:ascii="Arial" w:hAnsi="Arial" w:eastAsia="MS Mincho" w:cs="Arial"/>
                <w:sz w:val="20"/>
                <w:szCs w:val="20"/>
                <w:lang w:eastAsia="ja-JP"/>
              </w:rPr>
            </w:pPr>
            <w:r>
              <w:rPr>
                <w:rFonts w:ascii="Arial" w:hAnsi="Arial" w:cs="Arial"/>
                <w:sz w:val="20"/>
                <w:szCs w:val="20"/>
              </w:rPr>
              <w:t>All Rel-16 power saving techniques be optionally supported by 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ZTE</w:t>
            </w:r>
          </w:p>
        </w:tc>
        <w:tc>
          <w:tcPr>
            <w:tcW w:w="8286" w:type="dxa"/>
          </w:tcPr>
          <w:p>
            <w:pPr>
              <w:pStyle w:val="25"/>
              <w:spacing w:after="0"/>
              <w:ind w:left="0"/>
              <w:rPr>
                <w:rFonts w:ascii="Arial" w:hAnsi="Arial" w:cs="Arial"/>
                <w:lang w:eastAsia="zh-CN"/>
              </w:rPr>
            </w:pPr>
            <w:r>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pPr>
              <w:pStyle w:val="25"/>
              <w:spacing w:after="0"/>
              <w:ind w:left="0"/>
              <w:rPr>
                <w:rFonts w:ascii="Arial" w:hAnsi="Arial" w:cs="Arial"/>
                <w:lang w:eastAsia="zh-CN"/>
              </w:rPr>
            </w:pPr>
            <w:r>
              <w:rPr>
                <w:rFonts w:ascii="Arial" w:hAnsi="Arial" w:cs="Arial"/>
                <w:lang w:eastAsia="zh-CN"/>
              </w:rPr>
              <w:t>As for the RRM relaxation and UE assistant information, RAN2 would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cs="Arial"/>
                <w:sz w:val="20"/>
                <w:szCs w:val="20"/>
              </w:rPr>
              <w:t>Nokia</w:t>
            </w:r>
          </w:p>
        </w:tc>
        <w:tc>
          <w:tcPr>
            <w:tcW w:w="8286" w:type="dxa"/>
          </w:tcPr>
          <w:p>
            <w:pPr>
              <w:pStyle w:val="25"/>
              <w:spacing w:after="0"/>
              <w:ind w:left="0"/>
              <w:rPr>
                <w:rFonts w:ascii="Arial" w:hAnsi="Arial" w:eastAsia="MS Mincho" w:cs="Arial"/>
                <w:lang w:eastAsia="ja-JP"/>
              </w:rPr>
            </w:pPr>
            <w:r>
              <w:rPr>
                <w:rFonts w:ascii="Arial" w:hAnsi="Arial" w:eastAsia="MS Mincho" w:cs="Arial"/>
                <w:lang w:eastAsia="ja-JP"/>
              </w:rPr>
              <w:t>RedCap UE can support Rel-16 power saving techniques. Though Dormant SCell is may not be necessary if RedCap do not support CA.</w:t>
            </w:r>
            <w:r>
              <w:rPr>
                <w:rFonts w:ascii="Arial" w:hAnsi="Arial" w:eastAsia="MS Mincho" w:cs="Arial"/>
                <w:lang w:eastAsia="ja-JP"/>
              </w:rPr>
              <w:br w:type="textWrapping"/>
            </w:r>
            <w:r>
              <w:rPr>
                <w:rFonts w:ascii="Arial" w:hAnsi="Arial" w:eastAsia="MS Mincho" w:cs="Arial"/>
                <w:lang w:eastAsia="ja-JP"/>
              </w:rPr>
              <w:t>Note, we should also consider Rel-15 techniques like BWP switching.</w:t>
            </w:r>
          </w:p>
          <w:p>
            <w:pPr>
              <w:pStyle w:val="25"/>
              <w:spacing w:after="0"/>
              <w:ind w:left="0"/>
              <w:rPr>
                <w:rFonts w:ascii="Arial" w:hAnsi="Arial" w:cs="Arial"/>
                <w:lang w:eastAsia="zh-CN"/>
              </w:rPr>
            </w:pPr>
            <w:r>
              <w:rPr>
                <w:rFonts w:ascii="Arial" w:hAnsi="Arial" w:eastAsia="MS Mincho" w:cs="Arial"/>
                <w:lang w:eastAsia="ja-JP"/>
              </w:rPr>
              <w:t>In addition, we should be open to Release 17 Power Saving features techniques also being applicable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cs="Arial"/>
                <w:sz w:val="20"/>
                <w:szCs w:val="20"/>
              </w:rPr>
            </w:pPr>
            <w:r>
              <w:rPr>
                <w:rFonts w:ascii="Arial" w:hAnsi="Arial" w:eastAsia="Malgun Gothic" w:cs="Arial"/>
                <w:sz w:val="20"/>
                <w:szCs w:val="20"/>
                <w:lang w:eastAsia="ko-KR"/>
              </w:rPr>
              <w:t>LG</w:t>
            </w:r>
          </w:p>
        </w:tc>
        <w:tc>
          <w:tcPr>
            <w:tcW w:w="8286" w:type="dxa"/>
          </w:tcPr>
          <w:p>
            <w:pPr>
              <w:pStyle w:val="25"/>
              <w:spacing w:after="0"/>
              <w:ind w:left="0"/>
              <w:rPr>
                <w:rFonts w:ascii="Arial" w:hAnsi="Arial" w:eastAsia="MS Mincho" w:cs="Arial"/>
                <w:lang w:eastAsia="ja-JP"/>
              </w:rPr>
            </w:pPr>
            <w:r>
              <w:rPr>
                <w:rFonts w:ascii="Arial" w:hAnsi="Arial" w:eastAsia="Malgun Gothic"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5" w:type="dxa"/>
          </w:tcPr>
          <w:p>
            <w:pPr>
              <w:rPr>
                <w:rFonts w:ascii="Arial" w:hAnsi="Arial" w:eastAsia="Malgun Gothic" w:cs="Arial"/>
                <w:sz w:val="20"/>
                <w:szCs w:val="20"/>
                <w:lang w:eastAsia="ko-KR"/>
              </w:rPr>
            </w:pPr>
            <w:r>
              <w:rPr>
                <w:rFonts w:ascii="Arial" w:hAnsi="Arial" w:eastAsia="Malgun Gothic" w:cs="Arial"/>
                <w:sz w:val="20"/>
                <w:szCs w:val="20"/>
                <w:lang w:eastAsia="ko-KR"/>
              </w:rPr>
              <w:t>CATT</w:t>
            </w:r>
          </w:p>
        </w:tc>
        <w:tc>
          <w:tcPr>
            <w:tcW w:w="8286" w:type="dxa"/>
          </w:tcPr>
          <w:p>
            <w:pPr>
              <w:pStyle w:val="25"/>
              <w:spacing w:after="0"/>
              <w:ind w:left="0"/>
              <w:rPr>
                <w:rFonts w:ascii="Arial" w:hAnsi="Arial" w:eastAsia="Malgun Gothic" w:cs="Arial"/>
                <w:lang w:eastAsia="ko-KR"/>
              </w:rPr>
            </w:pPr>
            <w:r>
              <w:rPr>
                <w:rFonts w:ascii="Arial" w:hAnsi="Arial" w:eastAsia="Malgun Gothic" w:cs="Arial"/>
                <w:lang w:eastAsia="ko-KR"/>
              </w:rPr>
              <w:t xml:space="preserve">Rel-16 power saving techniques should be supported by RedCap UE as the starting point.  </w:t>
            </w:r>
          </w:p>
        </w:tc>
      </w:tr>
    </w:tbl>
    <w:p>
      <w:pPr>
        <w:rPr>
          <w:rFonts w:ascii="Arial" w:hAnsi="Arial" w:cs="Arial" w:eastAsiaTheme="minorEastAsia"/>
          <w:sz w:val="20"/>
          <w:szCs w:val="20"/>
        </w:rPr>
      </w:pPr>
    </w:p>
    <w:p>
      <w:pPr>
        <w:rPr>
          <w:rFonts w:ascii="Arial" w:hAnsi="Arial" w:eastAsia="Malgun Gothic" w:cs="Arial"/>
          <w:sz w:val="20"/>
          <w:szCs w:val="20"/>
          <w:lang w:val="en-GB" w:eastAsia="ko-KR"/>
        </w:rPr>
      </w:pPr>
      <w:r>
        <w:rPr>
          <w:rFonts w:ascii="Arial" w:hAnsi="Arial" w:eastAsia="Malgun Gothic"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pPr>
        <w:pStyle w:val="6"/>
        <w:rPr>
          <w:rFonts w:cs="Arial"/>
          <w:sz w:val="20"/>
          <w:szCs w:val="20"/>
        </w:rPr>
      </w:pP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0"/>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rStyle w:val="16"/>
      </w:rPr>
      <w:fldChar w:fldCharType="begin"/>
    </w:r>
    <w:r>
      <w:rPr>
        <w:rStyle w:val="16"/>
      </w:rPr>
      <w:instrText xml:space="preserve"> PAGE </w:instrText>
    </w:r>
    <w:r>
      <w:rPr>
        <w:rStyle w:val="16"/>
      </w:rPr>
      <w:fldChar w:fldCharType="separate"/>
    </w:r>
    <w:r>
      <w:rPr>
        <w:rStyle w:val="16"/>
      </w:rPr>
      <w:t>11</w:t>
    </w:r>
    <w:r>
      <w:rPr>
        <w:rStyle w:val="16"/>
      </w:rPr>
      <w:fldChar w:fldCharType="end"/>
    </w:r>
    <w:r>
      <w:rPr>
        <w:rStyle w:val="16"/>
      </w:rPr>
      <w:t>/</w:t>
    </w:r>
    <w:r>
      <w:rPr>
        <w:rStyle w:val="16"/>
      </w:rPr>
      <w:fldChar w:fldCharType="begin"/>
    </w:r>
    <w:r>
      <w:rPr>
        <w:rStyle w:val="16"/>
      </w:rPr>
      <w:instrText xml:space="preserve"> NUMPAGES </w:instrText>
    </w:r>
    <w:r>
      <w:rPr>
        <w:rStyle w:val="16"/>
      </w:rPr>
      <w:fldChar w:fldCharType="separate"/>
    </w:r>
    <w:r>
      <w:rPr>
        <w:rStyle w:val="16"/>
      </w:rPr>
      <w:t>43</w:t>
    </w:r>
    <w:r>
      <w:rPr>
        <w:rStyle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C56"/>
    <w:multiLevelType w:val="multilevel"/>
    <w:tmpl w:val="01873C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7490340"/>
    <w:multiLevelType w:val="multilevel"/>
    <w:tmpl w:val="17490340"/>
    <w:lvl w:ilvl="0" w:tentative="0">
      <w:start w:val="0"/>
      <w:numFmt w:val="bullet"/>
      <w:lvlText w:val="-"/>
      <w:lvlJc w:val="left"/>
      <w:pPr>
        <w:ind w:left="720" w:hanging="360"/>
      </w:pPr>
      <w:rPr>
        <w:rFonts w:hint="default" w:ascii="Arial Unicode MS" w:hAnsi="Arial Unicode MS" w:eastAsia="PMingLiU" w:cs="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B44A95"/>
    <w:multiLevelType w:val="multilevel"/>
    <w:tmpl w:val="1CB44A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E4D2C61"/>
    <w:multiLevelType w:val="multilevel"/>
    <w:tmpl w:val="1E4D2C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D25032"/>
    <w:multiLevelType w:val="multilevel"/>
    <w:tmpl w:val="20D25032"/>
    <w:lvl w:ilvl="0" w:tentative="0">
      <w:start w:val="0"/>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27406B2"/>
    <w:multiLevelType w:val="multilevel"/>
    <w:tmpl w:val="227406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9D2A06"/>
    <w:multiLevelType w:val="multilevel"/>
    <w:tmpl w:val="259D2A06"/>
    <w:lvl w:ilvl="0" w:tentative="0">
      <w:start w:val="1"/>
      <w:numFmt w:val="bullet"/>
      <w:lvlText w:val="-"/>
      <w:lvlJc w:val="left"/>
      <w:pPr>
        <w:ind w:left="420" w:hanging="420"/>
      </w:pPr>
      <w:rPr>
        <w:rFonts w:hint="default" w:ascii="Verdana" w:hAnsi="Verdan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6FA0B51"/>
    <w:multiLevelType w:val="multilevel"/>
    <w:tmpl w:val="26FA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B0D50E2"/>
    <w:multiLevelType w:val="multilevel"/>
    <w:tmpl w:val="2B0D50E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2C394BED"/>
    <w:multiLevelType w:val="multilevel"/>
    <w:tmpl w:val="2C394B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D097321"/>
    <w:multiLevelType w:val="multilevel"/>
    <w:tmpl w:val="2D0973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1D33769"/>
    <w:multiLevelType w:val="multilevel"/>
    <w:tmpl w:val="31D33769"/>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8A00BCB"/>
    <w:multiLevelType w:val="multilevel"/>
    <w:tmpl w:val="38A00BCB"/>
    <w:lvl w:ilvl="0" w:tentative="0">
      <w:start w:val="0"/>
      <w:numFmt w:val="bullet"/>
      <w:lvlText w:val="-"/>
      <w:lvlJc w:val="left"/>
      <w:pPr>
        <w:ind w:left="720" w:hanging="360"/>
      </w:pPr>
      <w:rPr>
        <w:rFonts w:hint="default" w:ascii="Arial Unicode MS" w:hAnsi="Arial Unicode MS" w:eastAsia="PMingLiU" w:cs="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0F82FC2"/>
    <w:multiLevelType w:val="multilevel"/>
    <w:tmpl w:val="40F82F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6446C40"/>
    <w:multiLevelType w:val="multilevel"/>
    <w:tmpl w:val="46446C4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590A80"/>
    <w:multiLevelType w:val="multilevel"/>
    <w:tmpl w:val="4A590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3884B15"/>
    <w:multiLevelType w:val="multilevel"/>
    <w:tmpl w:val="53884B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5F357C3"/>
    <w:multiLevelType w:val="singleLevel"/>
    <w:tmpl w:val="55F357C3"/>
    <w:lvl w:ilvl="0" w:tentative="0">
      <w:start w:val="1"/>
      <w:numFmt w:val="decimal"/>
      <w:suff w:val="space"/>
      <w:lvlText w:val="%1)"/>
      <w:lvlJc w:val="left"/>
    </w:lvl>
  </w:abstractNum>
  <w:abstractNum w:abstractNumId="18">
    <w:nsid w:val="5B2445EE"/>
    <w:multiLevelType w:val="multilevel"/>
    <w:tmpl w:val="5B2445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5C9050DE"/>
    <w:multiLevelType w:val="multilevel"/>
    <w:tmpl w:val="5C9050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8A6660E"/>
    <w:multiLevelType w:val="multilevel"/>
    <w:tmpl w:val="68A666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95128FE"/>
    <w:multiLevelType w:val="multilevel"/>
    <w:tmpl w:val="695128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EC7C23"/>
    <w:multiLevelType w:val="multilevel"/>
    <w:tmpl w:val="6BEC7C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CDC060E"/>
    <w:multiLevelType w:val="multilevel"/>
    <w:tmpl w:val="6CDC06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E3F287F"/>
    <w:multiLevelType w:val="multilevel"/>
    <w:tmpl w:val="6E3F287F"/>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6">
    <w:nsid w:val="71325871"/>
    <w:multiLevelType w:val="multilevel"/>
    <w:tmpl w:val="71325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75062F7C"/>
    <w:multiLevelType w:val="multilevel"/>
    <w:tmpl w:val="75062F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7C9EA92"/>
    <w:multiLevelType w:val="singleLevel"/>
    <w:tmpl w:val="77C9EA92"/>
    <w:lvl w:ilvl="0" w:tentative="0">
      <w:start w:val="1"/>
      <w:numFmt w:val="bullet"/>
      <w:lvlText w:val=""/>
      <w:lvlJc w:val="left"/>
      <w:pPr>
        <w:ind w:left="420" w:hanging="420"/>
      </w:pPr>
      <w:rPr>
        <w:rFonts w:hint="default" w:ascii="Wingdings" w:hAnsi="Wingdings"/>
      </w:rPr>
    </w:lvl>
  </w:abstractNum>
  <w:abstractNum w:abstractNumId="29">
    <w:nsid w:val="7CA34082"/>
    <w:multiLevelType w:val="multilevel"/>
    <w:tmpl w:val="7CA340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D7722EE"/>
    <w:multiLevelType w:val="multilevel"/>
    <w:tmpl w:val="7D7722E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F3F7A55"/>
    <w:multiLevelType w:val="multilevel"/>
    <w:tmpl w:val="7F3F7A55"/>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num w:numId="1">
    <w:abstractNumId w:val="2"/>
  </w:num>
  <w:num w:numId="2">
    <w:abstractNumId w:val="7"/>
  </w:num>
  <w:num w:numId="3">
    <w:abstractNumId w:val="25"/>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1"/>
  </w:num>
  <w:num w:numId="8">
    <w:abstractNumId w:val="12"/>
  </w:num>
  <w:num w:numId="9">
    <w:abstractNumId w:val="6"/>
  </w:num>
  <w:num w:numId="10">
    <w:abstractNumId w:val="26"/>
  </w:num>
  <w:num w:numId="11">
    <w:abstractNumId w:val="10"/>
  </w:num>
  <w:num w:numId="12">
    <w:abstractNumId w:val="3"/>
  </w:num>
  <w:num w:numId="13">
    <w:abstractNumId w:val="30"/>
  </w:num>
  <w:num w:numId="14">
    <w:abstractNumId w:val="9"/>
  </w:num>
  <w:num w:numId="15">
    <w:abstractNumId w:val="21"/>
  </w:num>
  <w:num w:numId="16">
    <w:abstractNumId w:val="27"/>
  </w:num>
  <w:num w:numId="17">
    <w:abstractNumId w:val="4"/>
  </w:num>
  <w:num w:numId="18">
    <w:abstractNumId w:val="29"/>
  </w:num>
  <w:num w:numId="19">
    <w:abstractNumId w:val="20"/>
  </w:num>
  <w:num w:numId="20">
    <w:abstractNumId w:val="1"/>
  </w:num>
  <w:num w:numId="21">
    <w:abstractNumId w:val="18"/>
  </w:num>
  <w:num w:numId="22">
    <w:abstractNumId w:val="23"/>
  </w:num>
  <w:num w:numId="23">
    <w:abstractNumId w:val="5"/>
  </w:num>
  <w:num w:numId="24">
    <w:abstractNumId w:val="22"/>
  </w:num>
  <w:num w:numId="25">
    <w:abstractNumId w:val="15"/>
  </w:num>
  <w:num w:numId="26">
    <w:abstractNumId w:val="28"/>
  </w:num>
  <w:num w:numId="27">
    <w:abstractNumId w:val="24"/>
  </w:num>
  <w:num w:numId="28">
    <w:abstractNumId w:val="19"/>
  </w:num>
  <w:num w:numId="29">
    <w:abstractNumId w:val="8"/>
  </w:num>
  <w:num w:numId="30">
    <w:abstractNumId w:val="0"/>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307"/>
    <w:rsid w:val="000069B9"/>
    <w:rsid w:val="00007165"/>
    <w:rsid w:val="000071E1"/>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D4BE4"/>
    <w:rsid w:val="000E0B36"/>
    <w:rsid w:val="000E190D"/>
    <w:rsid w:val="000E4FA9"/>
    <w:rsid w:val="000E5D01"/>
    <w:rsid w:val="000E675F"/>
    <w:rsid w:val="000F0511"/>
    <w:rsid w:val="000F2FCE"/>
    <w:rsid w:val="000F3182"/>
    <w:rsid w:val="000F342D"/>
    <w:rsid w:val="000F422C"/>
    <w:rsid w:val="001009F9"/>
    <w:rsid w:val="001013E7"/>
    <w:rsid w:val="00101A1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062"/>
    <w:rsid w:val="00183D1D"/>
    <w:rsid w:val="00183EAB"/>
    <w:rsid w:val="00184909"/>
    <w:rsid w:val="00185856"/>
    <w:rsid w:val="00185D56"/>
    <w:rsid w:val="0018634C"/>
    <w:rsid w:val="00187556"/>
    <w:rsid w:val="001878C0"/>
    <w:rsid w:val="001912B9"/>
    <w:rsid w:val="00192778"/>
    <w:rsid w:val="001949AF"/>
    <w:rsid w:val="00194DF2"/>
    <w:rsid w:val="00196552"/>
    <w:rsid w:val="00197DDB"/>
    <w:rsid w:val="001A000F"/>
    <w:rsid w:val="001A028F"/>
    <w:rsid w:val="001A255D"/>
    <w:rsid w:val="001A2838"/>
    <w:rsid w:val="001A5062"/>
    <w:rsid w:val="001B12E0"/>
    <w:rsid w:val="001B179E"/>
    <w:rsid w:val="001B226B"/>
    <w:rsid w:val="001B3504"/>
    <w:rsid w:val="001B5505"/>
    <w:rsid w:val="001B5BC1"/>
    <w:rsid w:val="001C1577"/>
    <w:rsid w:val="001C1C42"/>
    <w:rsid w:val="001D0F43"/>
    <w:rsid w:val="001D2789"/>
    <w:rsid w:val="001D3EBF"/>
    <w:rsid w:val="001D64E4"/>
    <w:rsid w:val="001D681E"/>
    <w:rsid w:val="001E0BBB"/>
    <w:rsid w:val="001E53B7"/>
    <w:rsid w:val="001E652D"/>
    <w:rsid w:val="001E7186"/>
    <w:rsid w:val="001F0DAD"/>
    <w:rsid w:val="001F15D5"/>
    <w:rsid w:val="001F1C31"/>
    <w:rsid w:val="001F4FB6"/>
    <w:rsid w:val="0020273B"/>
    <w:rsid w:val="002028B1"/>
    <w:rsid w:val="00203A90"/>
    <w:rsid w:val="00204406"/>
    <w:rsid w:val="002053BF"/>
    <w:rsid w:val="00205715"/>
    <w:rsid w:val="002062CB"/>
    <w:rsid w:val="00212881"/>
    <w:rsid w:val="00215D32"/>
    <w:rsid w:val="0022318E"/>
    <w:rsid w:val="00223678"/>
    <w:rsid w:val="002259B3"/>
    <w:rsid w:val="00226139"/>
    <w:rsid w:val="00231D54"/>
    <w:rsid w:val="00233D51"/>
    <w:rsid w:val="00240384"/>
    <w:rsid w:val="002416CD"/>
    <w:rsid w:val="00242992"/>
    <w:rsid w:val="0024607E"/>
    <w:rsid w:val="00250F63"/>
    <w:rsid w:val="0025167B"/>
    <w:rsid w:val="002517FC"/>
    <w:rsid w:val="00254B2F"/>
    <w:rsid w:val="00260B38"/>
    <w:rsid w:val="002623A4"/>
    <w:rsid w:val="002623F3"/>
    <w:rsid w:val="00262722"/>
    <w:rsid w:val="00262AD8"/>
    <w:rsid w:val="00266655"/>
    <w:rsid w:val="00271393"/>
    <w:rsid w:val="00271A05"/>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649"/>
    <w:rsid w:val="002D1A7C"/>
    <w:rsid w:val="002D3CB2"/>
    <w:rsid w:val="002D5BA3"/>
    <w:rsid w:val="002D729A"/>
    <w:rsid w:val="002D76F1"/>
    <w:rsid w:val="002E05FB"/>
    <w:rsid w:val="002E73BD"/>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3B41"/>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2E21"/>
    <w:rsid w:val="003C30E5"/>
    <w:rsid w:val="003C35EC"/>
    <w:rsid w:val="003C4E1A"/>
    <w:rsid w:val="003C5D14"/>
    <w:rsid w:val="003C70B9"/>
    <w:rsid w:val="003D074A"/>
    <w:rsid w:val="003D22B4"/>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0F3"/>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4C7"/>
    <w:rsid w:val="004C2F35"/>
    <w:rsid w:val="004C4071"/>
    <w:rsid w:val="004C4726"/>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0FA3"/>
    <w:rsid w:val="00581669"/>
    <w:rsid w:val="00583852"/>
    <w:rsid w:val="00586053"/>
    <w:rsid w:val="00586238"/>
    <w:rsid w:val="00591A47"/>
    <w:rsid w:val="00593B39"/>
    <w:rsid w:val="00593C5B"/>
    <w:rsid w:val="00594EDE"/>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3E39"/>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245A9"/>
    <w:rsid w:val="00643E15"/>
    <w:rsid w:val="00644D23"/>
    <w:rsid w:val="00644F77"/>
    <w:rsid w:val="00645311"/>
    <w:rsid w:val="006465B7"/>
    <w:rsid w:val="00646730"/>
    <w:rsid w:val="00647978"/>
    <w:rsid w:val="00647EB1"/>
    <w:rsid w:val="006509D1"/>
    <w:rsid w:val="006535AA"/>
    <w:rsid w:val="00655556"/>
    <w:rsid w:val="0065556E"/>
    <w:rsid w:val="00656026"/>
    <w:rsid w:val="006627BE"/>
    <w:rsid w:val="00662B4F"/>
    <w:rsid w:val="006641E5"/>
    <w:rsid w:val="006664AC"/>
    <w:rsid w:val="00667384"/>
    <w:rsid w:val="00671837"/>
    <w:rsid w:val="0067188D"/>
    <w:rsid w:val="006749E4"/>
    <w:rsid w:val="006753AF"/>
    <w:rsid w:val="00675B92"/>
    <w:rsid w:val="00677D1A"/>
    <w:rsid w:val="00680A87"/>
    <w:rsid w:val="006825F1"/>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12FC"/>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2117"/>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0A2"/>
    <w:rsid w:val="007A2149"/>
    <w:rsid w:val="007A23A5"/>
    <w:rsid w:val="007A30DF"/>
    <w:rsid w:val="007A374C"/>
    <w:rsid w:val="007A4484"/>
    <w:rsid w:val="007A538E"/>
    <w:rsid w:val="007A6596"/>
    <w:rsid w:val="007A7ADB"/>
    <w:rsid w:val="007B1987"/>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7D0"/>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46316"/>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2EF"/>
    <w:rsid w:val="008B2F76"/>
    <w:rsid w:val="008B5E06"/>
    <w:rsid w:val="008C021C"/>
    <w:rsid w:val="008C3688"/>
    <w:rsid w:val="008C459C"/>
    <w:rsid w:val="008C5085"/>
    <w:rsid w:val="008C6A57"/>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0751"/>
    <w:rsid w:val="008F2A4F"/>
    <w:rsid w:val="008F5F51"/>
    <w:rsid w:val="008F6C71"/>
    <w:rsid w:val="00901A73"/>
    <w:rsid w:val="0090423A"/>
    <w:rsid w:val="00905DDD"/>
    <w:rsid w:val="00906300"/>
    <w:rsid w:val="009146AE"/>
    <w:rsid w:val="00917BFA"/>
    <w:rsid w:val="00924855"/>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6C5F"/>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0AA6"/>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D6D34"/>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617F"/>
    <w:rsid w:val="00A171FC"/>
    <w:rsid w:val="00A2067B"/>
    <w:rsid w:val="00A21592"/>
    <w:rsid w:val="00A2193B"/>
    <w:rsid w:val="00A24858"/>
    <w:rsid w:val="00A27092"/>
    <w:rsid w:val="00A27168"/>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3B69"/>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32D86"/>
    <w:rsid w:val="00B335A0"/>
    <w:rsid w:val="00B4373F"/>
    <w:rsid w:val="00B43FAB"/>
    <w:rsid w:val="00B44D34"/>
    <w:rsid w:val="00B45008"/>
    <w:rsid w:val="00B52AA6"/>
    <w:rsid w:val="00B5370C"/>
    <w:rsid w:val="00B553EA"/>
    <w:rsid w:val="00B63DBA"/>
    <w:rsid w:val="00B6450D"/>
    <w:rsid w:val="00B64573"/>
    <w:rsid w:val="00B662A1"/>
    <w:rsid w:val="00B66702"/>
    <w:rsid w:val="00B67876"/>
    <w:rsid w:val="00B70C1B"/>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3708"/>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14825"/>
    <w:rsid w:val="00C240C2"/>
    <w:rsid w:val="00C24439"/>
    <w:rsid w:val="00C258BD"/>
    <w:rsid w:val="00C26A57"/>
    <w:rsid w:val="00C338D8"/>
    <w:rsid w:val="00C378F1"/>
    <w:rsid w:val="00C4000E"/>
    <w:rsid w:val="00C432A6"/>
    <w:rsid w:val="00C463EF"/>
    <w:rsid w:val="00C52BC3"/>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2B8C"/>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14D49"/>
    <w:rsid w:val="00D2132F"/>
    <w:rsid w:val="00D2288D"/>
    <w:rsid w:val="00D239F9"/>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29B5"/>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5978"/>
    <w:rsid w:val="00D97F0D"/>
    <w:rsid w:val="00DA0787"/>
    <w:rsid w:val="00DA23E9"/>
    <w:rsid w:val="00DA3864"/>
    <w:rsid w:val="00DA5035"/>
    <w:rsid w:val="00DA6C93"/>
    <w:rsid w:val="00DA72D2"/>
    <w:rsid w:val="00DB30D3"/>
    <w:rsid w:val="00DC063B"/>
    <w:rsid w:val="00DC5D77"/>
    <w:rsid w:val="00DD009C"/>
    <w:rsid w:val="00DD47C9"/>
    <w:rsid w:val="00DD50DE"/>
    <w:rsid w:val="00DD7604"/>
    <w:rsid w:val="00DD7F33"/>
    <w:rsid w:val="00DE1653"/>
    <w:rsid w:val="00DE470D"/>
    <w:rsid w:val="00DE58ED"/>
    <w:rsid w:val="00DE615D"/>
    <w:rsid w:val="00DE633E"/>
    <w:rsid w:val="00DF2448"/>
    <w:rsid w:val="00DF35B8"/>
    <w:rsid w:val="00DF40FB"/>
    <w:rsid w:val="00DF5363"/>
    <w:rsid w:val="00DF64BA"/>
    <w:rsid w:val="00E00B38"/>
    <w:rsid w:val="00E066CE"/>
    <w:rsid w:val="00E07BFD"/>
    <w:rsid w:val="00E100E8"/>
    <w:rsid w:val="00E10514"/>
    <w:rsid w:val="00E11FAD"/>
    <w:rsid w:val="00E127DE"/>
    <w:rsid w:val="00E13A0A"/>
    <w:rsid w:val="00E154DE"/>
    <w:rsid w:val="00E164C5"/>
    <w:rsid w:val="00E17247"/>
    <w:rsid w:val="00E23893"/>
    <w:rsid w:val="00E25ABB"/>
    <w:rsid w:val="00E26641"/>
    <w:rsid w:val="00E26AA4"/>
    <w:rsid w:val="00E26B06"/>
    <w:rsid w:val="00E27315"/>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0321"/>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0960"/>
    <w:rsid w:val="00EF16B0"/>
    <w:rsid w:val="00EF3CA6"/>
    <w:rsid w:val="00F01655"/>
    <w:rsid w:val="00F01D66"/>
    <w:rsid w:val="00F03693"/>
    <w:rsid w:val="00F03E18"/>
    <w:rsid w:val="00F05588"/>
    <w:rsid w:val="00F05737"/>
    <w:rsid w:val="00F05C17"/>
    <w:rsid w:val="00F12E55"/>
    <w:rsid w:val="00F16C31"/>
    <w:rsid w:val="00F17C02"/>
    <w:rsid w:val="00F20322"/>
    <w:rsid w:val="00F22F47"/>
    <w:rsid w:val="00F24387"/>
    <w:rsid w:val="00F25FCA"/>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0544"/>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C4DB1"/>
    <w:rsid w:val="00FD083E"/>
    <w:rsid w:val="00FD117C"/>
    <w:rsid w:val="00FD1256"/>
    <w:rsid w:val="00FD24A1"/>
    <w:rsid w:val="00FD257D"/>
    <w:rsid w:val="00FD3D67"/>
    <w:rsid w:val="00FD4C52"/>
    <w:rsid w:val="00FD52BD"/>
    <w:rsid w:val="00FD6BD9"/>
    <w:rsid w:val="00FD7C24"/>
    <w:rsid w:val="00FE12B6"/>
    <w:rsid w:val="00FE1873"/>
    <w:rsid w:val="00FE3150"/>
    <w:rsid w:val="00FE351B"/>
    <w:rsid w:val="00FF0ED2"/>
    <w:rsid w:val="00FF1D3D"/>
    <w:rsid w:val="00FF3004"/>
    <w:rsid w:val="00FF34BC"/>
    <w:rsid w:val="00FF398F"/>
    <w:rsid w:val="00FF4B88"/>
    <w:rsid w:val="00FF4DEE"/>
    <w:rsid w:val="00FF5A48"/>
    <w:rsid w:val="07EE00AD"/>
    <w:rsid w:val="1025284A"/>
    <w:rsid w:val="24440BC3"/>
    <w:rsid w:val="3B950761"/>
    <w:rsid w:val="3D371817"/>
    <w:rsid w:val="437C5C88"/>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2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26"/>
    <w:unhideWhenUsed/>
    <w:qFormat/>
    <w:uiPriority w:val="0"/>
    <w:pPr>
      <w:keepNext/>
      <w:keepLines/>
      <w:overflowPunct w:val="0"/>
      <w:autoSpaceDE w:val="0"/>
      <w:autoSpaceDN w:val="0"/>
      <w:adjustRightInd w:val="0"/>
      <w:spacing w:before="40"/>
      <w:textAlignment w:val="baseline"/>
      <w:outlineLvl w:val="1"/>
    </w:pPr>
    <w:rPr>
      <w:rFonts w:asciiTheme="majorHAnsi" w:hAnsiTheme="majorHAnsi" w:eastAsiaTheme="majorEastAsia" w:cstheme="majorBidi"/>
      <w:color w:val="2F5597" w:themeColor="accent1" w:themeShade="BF"/>
      <w:sz w:val="26"/>
      <w:szCs w:val="26"/>
      <w:lang w:val="en-GB" w:eastAsia="en-US"/>
    </w:rPr>
  </w:style>
  <w:style w:type="paragraph" w:styleId="4">
    <w:name w:val="heading 3"/>
    <w:basedOn w:val="1"/>
    <w:next w:val="1"/>
    <w:link w:val="29"/>
    <w:unhideWhenUsed/>
    <w:qFormat/>
    <w:uiPriority w:val="9"/>
    <w:pPr>
      <w:keepNext/>
      <w:keepLines/>
      <w:overflowPunct w:val="0"/>
      <w:autoSpaceDE w:val="0"/>
      <w:autoSpaceDN w:val="0"/>
      <w:adjustRightInd w:val="0"/>
      <w:spacing w:before="40"/>
      <w:textAlignment w:val="baseline"/>
      <w:outlineLvl w:val="2"/>
    </w:pPr>
    <w:rPr>
      <w:rFonts w:asciiTheme="majorHAnsi" w:hAnsiTheme="majorHAnsi" w:eastAsiaTheme="majorEastAsia" w:cstheme="majorBidi"/>
      <w:color w:val="203864" w:themeColor="accent1" w:themeShade="80"/>
      <w:lang w:val="en-GB" w:eastAsia="en-US"/>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50"/>
    <w:semiHidden/>
    <w:unhideWhenUsed/>
    <w:qFormat/>
    <w:uiPriority w:val="99"/>
    <w:pPr>
      <w:overflowPunct w:val="0"/>
      <w:autoSpaceDE w:val="0"/>
      <w:autoSpaceDN w:val="0"/>
      <w:adjustRightInd w:val="0"/>
      <w:spacing w:after="180"/>
      <w:textAlignment w:val="baseline"/>
    </w:pPr>
    <w:rPr>
      <w:rFonts w:eastAsia="宋体"/>
      <w:sz w:val="20"/>
      <w:szCs w:val="20"/>
      <w:lang w:val="en-GB" w:eastAsia="en-US"/>
    </w:rPr>
  </w:style>
  <w:style w:type="paragraph" w:styleId="6">
    <w:name w:val="Body Text"/>
    <w:basedOn w:val="1"/>
    <w:link w:val="33"/>
    <w:qFormat/>
    <w:uiPriority w:val="0"/>
    <w:pPr>
      <w:spacing w:after="120"/>
      <w:jc w:val="both"/>
    </w:pPr>
    <w:rPr>
      <w:rFonts w:ascii="Arial" w:hAnsi="Arial" w:eastAsiaTheme="minorEastAsia" w:cstheme="minorBidi"/>
    </w:rPr>
  </w:style>
  <w:style w:type="paragraph" w:styleId="7">
    <w:name w:val="List 2"/>
    <w:basedOn w:val="1"/>
    <w:semiHidden/>
    <w:unhideWhenUsed/>
    <w:qFormat/>
    <w:uiPriority w:val="99"/>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8">
    <w:name w:val="Balloon Text"/>
    <w:basedOn w:val="1"/>
    <w:link w:val="27"/>
    <w:semiHidden/>
    <w:unhideWhenUsed/>
    <w:qFormat/>
    <w:uiPriority w:val="99"/>
    <w:pPr>
      <w:overflowPunct w:val="0"/>
      <w:autoSpaceDE w:val="0"/>
      <w:autoSpaceDN w:val="0"/>
      <w:adjustRightInd w:val="0"/>
      <w:textAlignment w:val="baseline"/>
    </w:pPr>
    <w:rPr>
      <w:rFonts w:ascii="Segoe UI" w:hAnsi="Segoe UI" w:eastAsia="宋体" w:cs="Segoe UI"/>
      <w:sz w:val="18"/>
      <w:szCs w:val="18"/>
      <w:lang w:val="en-GB" w:eastAsia="en-US"/>
    </w:rPr>
  </w:style>
  <w:style w:type="paragraph" w:styleId="9">
    <w:name w:val="footer"/>
    <w:basedOn w:val="10"/>
    <w:link w:val="22"/>
    <w:qFormat/>
    <w:uiPriority w:val="99"/>
    <w:pPr>
      <w:widowControl w:val="0"/>
      <w:tabs>
        <w:tab w:val="center" w:pos="4680"/>
        <w:tab w:val="right" w:pos="9360"/>
      </w:tabs>
      <w:jc w:val="center"/>
    </w:pPr>
    <w:rPr>
      <w:rFonts w:ascii="Arial" w:hAnsi="Arial"/>
      <w:b/>
      <w:i/>
      <w:sz w:val="18"/>
      <w:lang w:val="zh-CN" w:eastAsia="zh-CN"/>
    </w:rPr>
  </w:style>
  <w:style w:type="paragraph" w:styleId="10">
    <w:name w:val="header"/>
    <w:basedOn w:val="1"/>
    <w:link w:val="24"/>
    <w:unhideWhenUsed/>
    <w:qFormat/>
    <w:uiPriority w:val="99"/>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11">
    <w:name w:val="List"/>
    <w:basedOn w:val="1"/>
    <w:semiHidden/>
    <w:unhideWhenUsed/>
    <w:qFormat/>
    <w:uiPriority w:val="99"/>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12">
    <w:name w:val="annotation subject"/>
    <w:basedOn w:val="5"/>
    <w:next w:val="5"/>
    <w:link w:val="51"/>
    <w:semiHidden/>
    <w:unhideWhenUsed/>
    <w:qFormat/>
    <w:uiPriority w:val="99"/>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character" w:styleId="17">
    <w:name w:val="Emphasis"/>
    <w:qFormat/>
    <w:uiPriority w:val="0"/>
    <w:rPr>
      <w:i/>
      <w:iCs/>
    </w:rPr>
  </w:style>
  <w:style w:type="character" w:styleId="18">
    <w:name w:val="Hyperlink"/>
    <w:qFormat/>
    <w:uiPriority w:val="99"/>
    <w:rPr>
      <w:color w:val="0000FF"/>
      <w:u w:val="single"/>
    </w:rPr>
  </w:style>
  <w:style w:type="character" w:styleId="19">
    <w:name w:val="annotation reference"/>
    <w:basedOn w:val="15"/>
    <w:semiHidden/>
    <w:unhideWhenUsed/>
    <w:qFormat/>
    <w:uiPriority w:val="99"/>
    <w:rPr>
      <w:sz w:val="21"/>
      <w:szCs w:val="21"/>
    </w:rPr>
  </w:style>
  <w:style w:type="character" w:styleId="20">
    <w:name w:val="Placeholder Text"/>
    <w:basedOn w:val="15"/>
    <w:semiHidden/>
    <w:qFormat/>
    <w:uiPriority w:val="99"/>
    <w:rPr>
      <w:color w:val="808080"/>
    </w:rPr>
  </w:style>
  <w:style w:type="character" w:customStyle="1" w:styleId="21">
    <w:name w:val="Heading 1 Char"/>
    <w:basedOn w:val="15"/>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2">
    <w:name w:val="Footer Char"/>
    <w:basedOn w:val="15"/>
    <w:link w:val="9"/>
    <w:qFormat/>
    <w:uiPriority w:val="99"/>
    <w:rPr>
      <w:rFonts w:ascii="Arial" w:hAnsi="Arial" w:eastAsia="宋体" w:cs="Times New Roman"/>
      <w:b/>
      <w:i/>
      <w:sz w:val="18"/>
      <w:szCs w:val="20"/>
      <w:lang w:val="zh-CN" w:eastAsia="zh-CN"/>
    </w:rPr>
  </w:style>
  <w:style w:type="character" w:customStyle="1" w:styleId="23">
    <w:name w:val="Heading 1 Char1"/>
    <w:link w:val="2"/>
    <w:qFormat/>
    <w:uiPriority w:val="0"/>
    <w:rPr>
      <w:rFonts w:ascii="Arial" w:hAnsi="Arial" w:eastAsia="宋体" w:cs="Times New Roman"/>
      <w:sz w:val="36"/>
      <w:szCs w:val="20"/>
      <w:lang w:val="en-GB" w:eastAsia="en-US"/>
    </w:rPr>
  </w:style>
  <w:style w:type="character" w:customStyle="1" w:styleId="24">
    <w:name w:val="Header Char"/>
    <w:basedOn w:val="15"/>
    <w:link w:val="10"/>
    <w:qFormat/>
    <w:uiPriority w:val="99"/>
    <w:rPr>
      <w:rFonts w:ascii="Times New Roman" w:hAnsi="Times New Roman" w:eastAsia="宋体" w:cs="Times New Roman"/>
      <w:sz w:val="20"/>
      <w:szCs w:val="20"/>
      <w:lang w:val="en-GB" w:eastAsia="en-US"/>
    </w:rPr>
  </w:style>
  <w:style w:type="paragraph" w:styleId="25">
    <w:name w:val="List Paragraph"/>
    <w:basedOn w:val="1"/>
    <w:link w:val="28"/>
    <w:qFormat/>
    <w:uiPriority w:val="34"/>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6">
    <w:name w:val="Heading 2 Char"/>
    <w:basedOn w:val="15"/>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27">
    <w:name w:val="Balloon Text Char"/>
    <w:basedOn w:val="15"/>
    <w:link w:val="8"/>
    <w:semiHidden/>
    <w:qFormat/>
    <w:uiPriority w:val="99"/>
    <w:rPr>
      <w:rFonts w:ascii="Segoe UI" w:hAnsi="Segoe UI" w:eastAsia="宋体" w:cs="Segoe UI"/>
      <w:sz w:val="18"/>
      <w:szCs w:val="18"/>
      <w:lang w:val="en-GB" w:eastAsia="en-US"/>
    </w:rPr>
  </w:style>
  <w:style w:type="character" w:customStyle="1" w:styleId="28">
    <w:name w:val="List Paragraph Char"/>
    <w:link w:val="25"/>
    <w:qFormat/>
    <w:uiPriority w:val="34"/>
    <w:rPr>
      <w:rFonts w:ascii="Times New Roman" w:hAnsi="Times New Roman" w:eastAsia="宋体" w:cs="Times New Roman"/>
      <w:sz w:val="20"/>
      <w:szCs w:val="20"/>
      <w:lang w:val="en-GB" w:eastAsia="en-US"/>
    </w:rPr>
  </w:style>
  <w:style w:type="character" w:customStyle="1" w:styleId="29">
    <w:name w:val="Heading 3 Char"/>
    <w:basedOn w:val="15"/>
    <w:link w:val="4"/>
    <w:qFormat/>
    <w:uiPriority w:val="9"/>
    <w:rPr>
      <w:rFonts w:asciiTheme="majorHAnsi" w:hAnsiTheme="majorHAnsi" w:eastAsiaTheme="majorEastAsia" w:cstheme="majorBidi"/>
      <w:color w:val="203864" w:themeColor="accent1" w:themeShade="80"/>
      <w:sz w:val="24"/>
      <w:szCs w:val="24"/>
      <w:lang w:val="en-GB" w:eastAsia="en-US"/>
    </w:rPr>
  </w:style>
  <w:style w:type="paragraph" w:customStyle="1" w:styleId="30">
    <w:name w:val="paragraph"/>
    <w:basedOn w:val="1"/>
    <w:uiPriority w:val="0"/>
    <w:pPr>
      <w:spacing w:before="100" w:beforeAutospacing="1" w:after="100" w:afterAutospacing="1"/>
    </w:pPr>
  </w:style>
  <w:style w:type="character" w:customStyle="1" w:styleId="31">
    <w:name w:val="normaltextrun"/>
    <w:basedOn w:val="15"/>
    <w:qFormat/>
    <w:uiPriority w:val="0"/>
  </w:style>
  <w:style w:type="character" w:customStyle="1" w:styleId="32">
    <w:name w:val="eop"/>
    <w:basedOn w:val="15"/>
    <w:qFormat/>
    <w:uiPriority w:val="0"/>
  </w:style>
  <w:style w:type="character" w:customStyle="1" w:styleId="33">
    <w:name w:val="Body Text Char"/>
    <w:basedOn w:val="15"/>
    <w:link w:val="6"/>
    <w:qFormat/>
    <w:uiPriority w:val="0"/>
    <w:rPr>
      <w:rFonts w:ascii="Arial" w:hAnsi="Arial"/>
      <w:sz w:val="24"/>
      <w:szCs w:val="24"/>
    </w:rPr>
  </w:style>
  <w:style w:type="character" w:customStyle="1" w:styleId="34">
    <w:name w:val="apple-converted-space"/>
    <w:basedOn w:val="15"/>
    <w:qFormat/>
    <w:uiPriority w:val="0"/>
  </w:style>
  <w:style w:type="paragraph" w:customStyle="1" w:styleId="35">
    <w:name w:val="B1"/>
    <w:basedOn w:val="11"/>
    <w:link w:val="36"/>
    <w:qFormat/>
    <w:uiPriority w:val="0"/>
    <w:pPr>
      <w:ind w:left="568" w:hanging="284"/>
      <w:contextualSpacing w:val="0"/>
    </w:pPr>
    <w:rPr>
      <w:lang w:val="en-US"/>
    </w:rPr>
  </w:style>
  <w:style w:type="character" w:customStyle="1" w:styleId="36">
    <w:name w:val="B1 Zchn"/>
    <w:link w:val="35"/>
    <w:qFormat/>
    <w:uiPriority w:val="0"/>
    <w:rPr>
      <w:rFonts w:ascii="Times New Roman" w:hAnsi="Times New Roman" w:eastAsia="宋体" w:cs="Times New Roman"/>
      <w:sz w:val="20"/>
      <w:szCs w:val="20"/>
      <w:lang w:eastAsia="en-US"/>
    </w:rPr>
  </w:style>
  <w:style w:type="paragraph" w:customStyle="1" w:styleId="37">
    <w:name w:val="B2"/>
    <w:basedOn w:val="7"/>
    <w:link w:val="39"/>
    <w:qFormat/>
    <w:uiPriority w:val="0"/>
    <w:pPr>
      <w:spacing w:after="120"/>
      <w:ind w:left="851" w:hanging="284"/>
      <w:contextualSpacing w:val="0"/>
      <w:jc w:val="both"/>
    </w:pPr>
    <w:rPr>
      <w:rFonts w:eastAsia="Times New Roman"/>
      <w:lang w:eastAsia="ja-JP"/>
    </w:rPr>
  </w:style>
  <w:style w:type="character" w:customStyle="1" w:styleId="38">
    <w:name w:val="B1 Char1"/>
    <w:qFormat/>
    <w:uiPriority w:val="0"/>
    <w:rPr>
      <w:rFonts w:ascii="Times New Roman" w:hAnsi="Times New Roman" w:eastAsia="Times New Roman" w:cs="Times New Roman"/>
      <w:sz w:val="20"/>
      <w:szCs w:val="20"/>
      <w:lang w:val="en-GB" w:eastAsia="zh-CN"/>
    </w:rPr>
  </w:style>
  <w:style w:type="character" w:customStyle="1" w:styleId="39">
    <w:name w:val="B2 Char"/>
    <w:link w:val="37"/>
    <w:qFormat/>
    <w:uiPriority w:val="0"/>
    <w:rPr>
      <w:rFonts w:ascii="Times New Roman" w:hAnsi="Times New Roman" w:eastAsia="Times New Roman" w:cs="Times New Roman"/>
      <w:sz w:val="20"/>
      <w:szCs w:val="20"/>
      <w:lang w:val="en-GB" w:eastAsia="ja-JP"/>
    </w:rPr>
  </w:style>
  <w:style w:type="paragraph" w:customStyle="1" w:styleId="40">
    <w:name w:val="TAL"/>
    <w:basedOn w:val="1"/>
    <w:link w:val="43"/>
    <w:qFormat/>
    <w:uiPriority w:val="0"/>
    <w:pPr>
      <w:keepNext/>
      <w:keepLines/>
    </w:pPr>
    <w:rPr>
      <w:rFonts w:ascii="Arial" w:hAnsi="Arial" w:eastAsia="Malgun Gothic"/>
      <w:sz w:val="18"/>
      <w:szCs w:val="20"/>
      <w:lang w:val="en-GB"/>
    </w:rPr>
  </w:style>
  <w:style w:type="paragraph" w:customStyle="1" w:styleId="41">
    <w:name w:val="TAH"/>
    <w:basedOn w:val="42"/>
    <w:link w:val="44"/>
    <w:qFormat/>
    <w:uiPriority w:val="0"/>
    <w:pPr>
      <w:keepNext/>
      <w:keepLines/>
      <w:jc w:val="center"/>
    </w:pPr>
    <w:rPr>
      <w:rFonts w:ascii="Arial" w:hAnsi="Arial" w:eastAsia="Malgun Gothic"/>
      <w:b/>
      <w:sz w:val="18"/>
      <w:szCs w:val="20"/>
      <w:lang w:val="en-GB"/>
    </w:rPr>
  </w:style>
  <w:style w:type="paragraph" w:customStyle="1" w:styleId="42">
    <w:name w:val="TAC"/>
    <w:basedOn w:val="40"/>
    <w:qFormat/>
    <w:uiPriority w:val="0"/>
    <w:pPr>
      <w:jc w:val="center"/>
    </w:pPr>
  </w:style>
  <w:style w:type="character" w:customStyle="1" w:styleId="43">
    <w:name w:val="TAL Char"/>
    <w:link w:val="40"/>
    <w:qFormat/>
    <w:uiPriority w:val="0"/>
    <w:rPr>
      <w:rFonts w:ascii="Arial" w:hAnsi="Arial" w:eastAsia="Malgun Gothic" w:cs="Times New Roman"/>
      <w:sz w:val="18"/>
      <w:szCs w:val="20"/>
      <w:lang w:val="en-GB" w:eastAsia="zh-CN"/>
    </w:rPr>
  </w:style>
  <w:style w:type="character" w:customStyle="1" w:styleId="44">
    <w:name w:val="TAH Car"/>
    <w:link w:val="41"/>
    <w:qFormat/>
    <w:uiPriority w:val="0"/>
    <w:rPr>
      <w:rFonts w:ascii="Arial" w:hAnsi="Arial" w:eastAsia="Malgun Gothic" w:cs="Times New Roman"/>
      <w:b/>
      <w:sz w:val="18"/>
      <w:szCs w:val="20"/>
      <w:lang w:val="en-GB" w:eastAsia="zh-CN"/>
    </w:rPr>
  </w:style>
  <w:style w:type="paragraph" w:customStyle="1" w:styleId="45">
    <w:name w:val="00_Text"/>
    <w:basedOn w:val="1"/>
    <w:link w:val="46"/>
    <w:qFormat/>
    <w:uiPriority w:val="0"/>
    <w:pPr>
      <w:spacing w:before="120" w:after="120" w:line="264" w:lineRule="auto"/>
      <w:jc w:val="both"/>
    </w:pPr>
    <w:rPr>
      <w:rFonts w:eastAsia="宋体"/>
      <w:sz w:val="20"/>
    </w:rPr>
  </w:style>
  <w:style w:type="character" w:customStyle="1" w:styleId="46">
    <w:name w:val="00_Text Char"/>
    <w:basedOn w:val="15"/>
    <w:link w:val="45"/>
    <w:qFormat/>
    <w:uiPriority w:val="0"/>
    <w:rPr>
      <w:rFonts w:ascii="Times New Roman" w:hAnsi="Times New Roman" w:eastAsia="宋体" w:cs="Times New Roman"/>
      <w:sz w:val="20"/>
      <w:szCs w:val="24"/>
    </w:rPr>
  </w:style>
  <w:style w:type="paragraph" w:customStyle="1" w:styleId="47">
    <w:name w:val="TH"/>
    <w:basedOn w:val="1"/>
    <w:link w:val="48"/>
    <w:qFormat/>
    <w:uiPriority w:val="0"/>
    <w:pPr>
      <w:keepNext/>
      <w:keepLines/>
      <w:spacing w:before="60" w:after="180"/>
      <w:jc w:val="center"/>
    </w:pPr>
    <w:rPr>
      <w:rFonts w:ascii="Arial" w:hAnsi="Arial" w:eastAsia="Malgun Gothic"/>
      <w:b/>
      <w:sz w:val="20"/>
      <w:szCs w:val="20"/>
      <w:lang w:val="en-GB" w:eastAsia="en-US"/>
    </w:rPr>
  </w:style>
  <w:style w:type="character" w:customStyle="1" w:styleId="48">
    <w:name w:val="TH Char"/>
    <w:link w:val="47"/>
    <w:qFormat/>
    <w:uiPriority w:val="0"/>
    <w:rPr>
      <w:rFonts w:ascii="Arial" w:hAnsi="Arial" w:eastAsia="Malgun Gothic" w:cs="Times New Roman"/>
      <w:b/>
      <w:sz w:val="20"/>
      <w:szCs w:val="20"/>
      <w:lang w:val="en-GB" w:eastAsia="en-US"/>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character" w:customStyle="1" w:styleId="50">
    <w:name w:val="Comment Text Char"/>
    <w:basedOn w:val="15"/>
    <w:link w:val="5"/>
    <w:semiHidden/>
    <w:qFormat/>
    <w:uiPriority w:val="99"/>
    <w:rPr>
      <w:rFonts w:ascii="Times New Roman" w:hAnsi="Times New Roman" w:eastAsia="宋体" w:cs="Times New Roman"/>
      <w:sz w:val="20"/>
      <w:szCs w:val="20"/>
      <w:lang w:val="en-GB" w:eastAsia="en-US"/>
    </w:rPr>
  </w:style>
  <w:style w:type="character" w:customStyle="1" w:styleId="51">
    <w:name w:val="Comment Subject Char"/>
    <w:basedOn w:val="50"/>
    <w:link w:val="12"/>
    <w:semiHidden/>
    <w:qFormat/>
    <w:uiPriority w:val="99"/>
    <w:rPr>
      <w:rFonts w:ascii="Times New Roman" w:hAnsi="Times New Roman" w:eastAsia="宋体" w:cs="Times New Roman"/>
      <w:b/>
      <w:bCs/>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datastoreItem>
</file>

<file path=customXml/itemProps3.xml><?xml version="1.0" encoding="utf-8"?>
<ds:datastoreItem xmlns:ds="http://schemas.openxmlformats.org/officeDocument/2006/customXml" ds:itemID="{664629E2-F8C7-4F3A-91F8-F69CC2C11D4C}">
  <ds:schemaRefs/>
</ds:datastoreItem>
</file>

<file path=customXml/itemProps4.xml><?xml version="1.0" encoding="utf-8"?>
<ds:datastoreItem xmlns:ds="http://schemas.openxmlformats.org/officeDocument/2006/customXml" ds:itemID="{B91E1A3B-D92F-4E7B-A245-9C9DFC01B924}">
  <ds:schemaRefs/>
</ds:datastoreItem>
</file>

<file path=customXml/itemProps5.xml><?xml version="1.0" encoding="utf-8"?>
<ds:datastoreItem xmlns:ds="http://schemas.openxmlformats.org/officeDocument/2006/customXml" ds:itemID="{087C4BD6-942B-46DD-831F-4C769F579076}">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19304</Words>
  <Characters>110036</Characters>
  <Lines>916</Lines>
  <Paragraphs>258</Paragraphs>
  <TotalTime>0</TotalTime>
  <ScaleCrop>false</ScaleCrop>
  <LinksUpToDate>false</LinksUpToDate>
  <CharactersWithSpaces>129082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2020-08-26T02:54:00Z</dcterms:created>
  <dc:creator>He, Hong</dc:creator>
  <cp:keywords>CTPClassification=CTP_NT</cp:keywords>
  <cp:lastModifiedBy>ZTE</cp:lastModifiedBy>
  <cp:lastPrinted>2019-01-22T03:27:00Z</cp:lastPrinted>
  <dcterms:modified xsi:type="dcterms:W3CDTF">2020-08-26T03:53:28Z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2020-08-25 22:41:56Z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1598318345</vt:lpwstr>
  </property>
  <property fmtid="{D5CDD505-2E9C-101B-9397-08002B2CF9AE}" pid="15" name="CTPClassification">
    <vt:lpwstr>CTP_NT</vt:lpwstr>
  </property>
</Properties>
</file>