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71AC0D30"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624B6C" w:rsidRPr="00624B6C">
        <w:rPr>
          <w:rFonts w:cs="Arial"/>
          <w:bCs/>
          <w:sz w:val="22"/>
        </w:rPr>
        <w:t>20</w:t>
      </w:r>
      <w:r w:rsidR="008B5C52">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ListParagraph"/>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ListParagraph"/>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ListParagraph"/>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ListParagraph"/>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ListParagraph"/>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ListParagraph"/>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ListParagraph"/>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ListParagraph"/>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ListParagraph"/>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ListParagraph"/>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ListParagraph"/>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ListParagraph"/>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w:t>
            </w:r>
            <w:r>
              <w:rPr>
                <w:lang w:val="sv-SE"/>
              </w:rPr>
              <w:lastRenderedPageBreak/>
              <w:t>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5576FF">
        <w:trPr>
          <w:trHeight w:val="20"/>
        </w:trPr>
        <w:tc>
          <w:tcPr>
            <w:tcW w:w="2241" w:type="dxa"/>
            <w:shd w:val="clear" w:color="auto" w:fill="AEAAAA"/>
            <w:hideMark/>
          </w:tcPr>
          <w:p w14:paraId="51F74B85" w14:textId="77777777" w:rsidR="00FB3302" w:rsidRPr="00E855CD" w:rsidRDefault="00FB3302" w:rsidP="005576FF">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5576FF">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5576FF">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5576FF">
            <w:pPr>
              <w:spacing w:line="276" w:lineRule="auto"/>
              <w:rPr>
                <w:b/>
                <w:bCs/>
                <w:sz w:val="18"/>
                <w:lang w:eastAsia="ko-KR"/>
              </w:rPr>
            </w:pPr>
            <w:r w:rsidRPr="00E855CD">
              <w:rPr>
                <w:b/>
                <w:bCs/>
                <w:sz w:val="18"/>
                <w:lang w:eastAsia="ko-KR"/>
              </w:rPr>
              <w:t>FR2</w:t>
            </w:r>
          </w:p>
        </w:tc>
      </w:tr>
      <w:tr w:rsidR="00FB3302" w:rsidRPr="00E855CD" w14:paraId="1AA85D34" w14:textId="77777777" w:rsidTr="005576FF">
        <w:trPr>
          <w:trHeight w:val="20"/>
        </w:trPr>
        <w:tc>
          <w:tcPr>
            <w:tcW w:w="9016" w:type="dxa"/>
            <w:gridSpan w:val="4"/>
            <w:shd w:val="clear" w:color="auto" w:fill="E7E6E6"/>
            <w:vAlign w:val="center"/>
            <w:hideMark/>
          </w:tcPr>
          <w:p w14:paraId="43D69895" w14:textId="77777777" w:rsidR="00FB3302" w:rsidRPr="00E855CD" w:rsidRDefault="00FB3302" w:rsidP="005576FF">
            <w:pPr>
              <w:spacing w:line="276" w:lineRule="auto"/>
              <w:jc w:val="center"/>
              <w:rPr>
                <w:b/>
                <w:sz w:val="18"/>
                <w:lang w:eastAsia="ko-KR"/>
              </w:rPr>
            </w:pPr>
            <w:r w:rsidRPr="00E855CD">
              <w:rPr>
                <w:b/>
                <w:sz w:val="18"/>
                <w:lang w:eastAsia="ko-KR"/>
              </w:rPr>
              <w:t>RF</w:t>
            </w:r>
          </w:p>
        </w:tc>
      </w:tr>
      <w:tr w:rsidR="00FB3302" w:rsidRPr="00E855CD" w14:paraId="20BF1F20" w14:textId="77777777" w:rsidTr="005576FF">
        <w:trPr>
          <w:trHeight w:val="20"/>
        </w:trPr>
        <w:tc>
          <w:tcPr>
            <w:tcW w:w="2241" w:type="dxa"/>
            <w:shd w:val="clear" w:color="auto" w:fill="E7E6E6"/>
          </w:tcPr>
          <w:p w14:paraId="480C5BE6" w14:textId="77777777" w:rsidR="00FB3302" w:rsidRPr="00E855CD" w:rsidRDefault="00FB3302" w:rsidP="005576FF">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1D2E4F63" w14:textId="77777777" w:rsidR="00FB3302" w:rsidRPr="00B31A12" w:rsidRDefault="00FB3302" w:rsidP="005576FF">
            <w:pPr>
              <w:spacing w:line="276" w:lineRule="auto"/>
              <w:rPr>
                <w:sz w:val="18"/>
                <w:lang w:eastAsia="ko-KR"/>
              </w:rPr>
            </w:pPr>
          </w:p>
        </w:tc>
        <w:tc>
          <w:tcPr>
            <w:tcW w:w="2268" w:type="dxa"/>
            <w:shd w:val="clear" w:color="auto" w:fill="auto"/>
          </w:tcPr>
          <w:p w14:paraId="14A851B9" w14:textId="77777777" w:rsidR="00FB3302" w:rsidRPr="00B31A12" w:rsidRDefault="00FB3302" w:rsidP="005576FF">
            <w:pPr>
              <w:spacing w:line="276" w:lineRule="auto"/>
              <w:rPr>
                <w:sz w:val="18"/>
                <w:lang w:eastAsia="ko-KR"/>
              </w:rPr>
            </w:pPr>
          </w:p>
        </w:tc>
        <w:tc>
          <w:tcPr>
            <w:tcW w:w="2217" w:type="dxa"/>
            <w:shd w:val="clear" w:color="auto" w:fill="auto"/>
          </w:tcPr>
          <w:p w14:paraId="1853E7FF" w14:textId="77777777" w:rsidR="00FB3302" w:rsidRDefault="00FB3302" w:rsidP="005576FF">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65F7E78B"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5576FF">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5576FF">
        <w:trPr>
          <w:trHeight w:val="20"/>
        </w:trPr>
        <w:tc>
          <w:tcPr>
            <w:tcW w:w="2241" w:type="dxa"/>
            <w:shd w:val="clear" w:color="auto" w:fill="E7E6E6"/>
            <w:hideMark/>
          </w:tcPr>
          <w:p w14:paraId="5F19CB04" w14:textId="77777777" w:rsidR="00FB3302" w:rsidRPr="00E855CD" w:rsidRDefault="00FB3302" w:rsidP="005576FF">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5576FF">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5576FF">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5576FF">
            <w:pPr>
              <w:spacing w:line="276" w:lineRule="auto"/>
              <w:rPr>
                <w:sz w:val="18"/>
                <w:lang w:eastAsia="ko-KR"/>
              </w:rPr>
            </w:pPr>
            <w:r>
              <w:rPr>
                <w:sz w:val="18"/>
                <w:lang w:eastAsia="ko-KR"/>
              </w:rPr>
              <w:t>25% [20]</w:t>
            </w:r>
          </w:p>
          <w:p w14:paraId="767858D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5576FF">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5576FF">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5576FF">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5576FF">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5576FF">
            <w:pPr>
              <w:spacing w:line="276" w:lineRule="auto"/>
              <w:rPr>
                <w:sz w:val="18"/>
                <w:lang w:eastAsia="ko-KR"/>
              </w:rPr>
            </w:pPr>
            <w:r>
              <w:rPr>
                <w:sz w:val="18"/>
                <w:lang w:eastAsia="ko-KR"/>
              </w:rPr>
              <w:t>25% [20]</w:t>
            </w:r>
          </w:p>
          <w:p w14:paraId="45772D0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5576FF">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5576FF">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5576FF">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5576FF">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5576FF">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5576FF">
        <w:trPr>
          <w:trHeight w:val="20"/>
        </w:trPr>
        <w:tc>
          <w:tcPr>
            <w:tcW w:w="2241" w:type="dxa"/>
            <w:shd w:val="clear" w:color="auto" w:fill="E7E6E6"/>
            <w:hideMark/>
          </w:tcPr>
          <w:p w14:paraId="6867FB5B" w14:textId="77777777" w:rsidR="00FB3302" w:rsidRPr="00E855CD" w:rsidRDefault="00FB3302" w:rsidP="005576FF">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5576FF">
            <w:pPr>
              <w:spacing w:line="276" w:lineRule="auto"/>
              <w:rPr>
                <w:sz w:val="18"/>
                <w:lang w:eastAsia="ko-KR"/>
              </w:rPr>
            </w:pPr>
            <w:r>
              <w:rPr>
                <w:sz w:val="18"/>
                <w:lang w:eastAsia="ko-KR"/>
              </w:rPr>
              <w:t>10% [20]</w:t>
            </w:r>
          </w:p>
          <w:p w14:paraId="7E51A2EC"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5576FF">
            <w:pPr>
              <w:spacing w:line="276" w:lineRule="auto"/>
              <w:rPr>
                <w:sz w:val="18"/>
                <w:lang w:eastAsia="ko-KR"/>
              </w:rPr>
            </w:pPr>
            <w:r>
              <w:rPr>
                <w:sz w:val="18"/>
                <w:lang w:eastAsia="ko-KR"/>
              </w:rPr>
              <w:t>10% [20]</w:t>
            </w:r>
          </w:p>
          <w:p w14:paraId="76C86AB7"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5576FF">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5576FF">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5576FF">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5576FF">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5576FF">
        <w:trPr>
          <w:trHeight w:val="20"/>
        </w:trPr>
        <w:tc>
          <w:tcPr>
            <w:tcW w:w="2241" w:type="dxa"/>
            <w:shd w:val="clear" w:color="auto" w:fill="E7E6E6"/>
            <w:hideMark/>
          </w:tcPr>
          <w:p w14:paraId="78DC1579" w14:textId="77777777" w:rsidR="00FB3302" w:rsidRPr="00E855CD" w:rsidRDefault="00FB3302" w:rsidP="005576FF">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5576FF">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5576FF">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5576FF">
            <w:pPr>
              <w:spacing w:line="276" w:lineRule="auto"/>
              <w:rPr>
                <w:sz w:val="18"/>
                <w:lang w:eastAsia="ko-KR"/>
              </w:rPr>
            </w:pPr>
            <w:r>
              <w:rPr>
                <w:sz w:val="18"/>
                <w:lang w:eastAsia="ko-KR"/>
              </w:rPr>
              <w:t>40% [20]</w:t>
            </w:r>
          </w:p>
          <w:p w14:paraId="1A87D666"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5576FF">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5576FF">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5576FF">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5576FF">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5576FF">
            <w:pPr>
              <w:spacing w:line="276" w:lineRule="auto"/>
              <w:rPr>
                <w:sz w:val="18"/>
                <w:lang w:eastAsia="ko-KR"/>
              </w:rPr>
            </w:pPr>
            <w:r>
              <w:rPr>
                <w:sz w:val="18"/>
                <w:lang w:eastAsia="ko-KR"/>
              </w:rPr>
              <w:t>40% [20]</w:t>
            </w:r>
          </w:p>
          <w:p w14:paraId="36453BF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5576FF">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5576FF">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5576FF">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5576FF">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5576FF">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5576FF">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5576FF">
        <w:trPr>
          <w:trHeight w:val="20"/>
        </w:trPr>
        <w:tc>
          <w:tcPr>
            <w:tcW w:w="2241" w:type="dxa"/>
            <w:shd w:val="clear" w:color="auto" w:fill="E7E6E6"/>
            <w:hideMark/>
          </w:tcPr>
          <w:p w14:paraId="0D49E19F" w14:textId="77777777" w:rsidR="00FB3302" w:rsidRPr="00E855CD" w:rsidRDefault="00FB3302" w:rsidP="005576FF">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5576FF">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5576FF">
            <w:pPr>
              <w:spacing w:line="276" w:lineRule="auto"/>
              <w:rPr>
                <w:sz w:val="18"/>
                <w:lang w:eastAsia="ko-KR"/>
              </w:rPr>
            </w:pPr>
            <w:r>
              <w:rPr>
                <w:sz w:val="18"/>
                <w:lang w:eastAsia="ko-KR"/>
              </w:rPr>
              <w:t>25% [20]</w:t>
            </w:r>
          </w:p>
          <w:p w14:paraId="40BE45C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5576FF">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5576FF">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5576FF">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5576FF">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5576FF">
            <w:pPr>
              <w:spacing w:line="276" w:lineRule="auto"/>
              <w:rPr>
                <w:sz w:val="18"/>
                <w:lang w:eastAsia="ko-KR"/>
              </w:rPr>
            </w:pPr>
            <w:r>
              <w:rPr>
                <w:sz w:val="18"/>
                <w:lang w:eastAsia="ko-KR"/>
              </w:rPr>
              <w:t>25% [20]</w:t>
            </w:r>
          </w:p>
          <w:p w14:paraId="1A5F4F1F"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5576FF">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5576FF">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5576FF">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5576FF">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5576FF">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5576FF">
        <w:trPr>
          <w:trHeight w:val="20"/>
        </w:trPr>
        <w:tc>
          <w:tcPr>
            <w:tcW w:w="9016" w:type="dxa"/>
            <w:gridSpan w:val="4"/>
            <w:shd w:val="clear" w:color="auto" w:fill="E7E6E6"/>
            <w:vAlign w:val="center"/>
            <w:hideMark/>
          </w:tcPr>
          <w:p w14:paraId="7C149D24" w14:textId="77777777" w:rsidR="00FB3302" w:rsidRPr="00B31A12" w:rsidRDefault="00FB3302" w:rsidP="005576FF">
            <w:pPr>
              <w:spacing w:line="276" w:lineRule="auto"/>
              <w:jc w:val="center"/>
              <w:rPr>
                <w:b/>
                <w:sz w:val="18"/>
                <w:lang w:eastAsia="ko-KR"/>
              </w:rPr>
            </w:pPr>
            <w:r w:rsidRPr="00B31A12">
              <w:rPr>
                <w:b/>
                <w:sz w:val="18"/>
                <w:lang w:eastAsia="ko-KR"/>
              </w:rPr>
              <w:t>Baseband</w:t>
            </w:r>
          </w:p>
        </w:tc>
      </w:tr>
      <w:tr w:rsidR="00FB3302" w:rsidRPr="00E855CD" w14:paraId="06B9E7B5" w14:textId="77777777" w:rsidTr="005576FF">
        <w:trPr>
          <w:trHeight w:val="20"/>
        </w:trPr>
        <w:tc>
          <w:tcPr>
            <w:tcW w:w="2241" w:type="dxa"/>
            <w:shd w:val="clear" w:color="auto" w:fill="E7E6E6"/>
          </w:tcPr>
          <w:p w14:paraId="73806A74" w14:textId="77777777" w:rsidR="00FB3302" w:rsidRPr="00E855CD" w:rsidRDefault="00FB3302" w:rsidP="005576FF">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5576FF">
            <w:pPr>
              <w:spacing w:line="276" w:lineRule="auto"/>
              <w:rPr>
                <w:sz w:val="18"/>
                <w:lang w:eastAsia="ko-KR"/>
              </w:rPr>
            </w:pPr>
            <w:r>
              <w:rPr>
                <w:sz w:val="18"/>
                <w:lang w:eastAsia="ko-KR"/>
              </w:rPr>
              <w:t>9% [20]</w:t>
            </w:r>
          </w:p>
          <w:p w14:paraId="7899A71B"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39ACB67D"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5576FF">
            <w:pPr>
              <w:spacing w:line="276" w:lineRule="auto"/>
              <w:rPr>
                <w:color w:val="C00000"/>
                <w:sz w:val="18"/>
                <w:lang w:eastAsia="ko-KR"/>
              </w:rPr>
            </w:pPr>
            <w:r>
              <w:rPr>
                <w:color w:val="C00000"/>
                <w:sz w:val="18"/>
                <w:lang w:eastAsia="ko-KR"/>
              </w:rPr>
              <w:lastRenderedPageBreak/>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5576FF">
            <w:pPr>
              <w:spacing w:line="276" w:lineRule="auto"/>
              <w:rPr>
                <w:sz w:val="18"/>
                <w:lang w:eastAsia="ko-KR"/>
              </w:rPr>
            </w:pPr>
            <w:r>
              <w:rPr>
                <w:sz w:val="18"/>
                <w:lang w:eastAsia="ko-KR"/>
              </w:rPr>
              <w:t>9% [20]</w:t>
            </w:r>
          </w:p>
          <w:p w14:paraId="3D611675" w14:textId="77777777" w:rsidR="00FB3302" w:rsidRDefault="00FB3302" w:rsidP="005576FF">
            <w:pPr>
              <w:spacing w:line="276" w:lineRule="auto"/>
              <w:rPr>
                <w:sz w:val="18"/>
                <w:lang w:eastAsia="ko-KR"/>
              </w:rPr>
            </w:pPr>
            <w:r w:rsidRPr="00B31A12">
              <w:rPr>
                <w:sz w:val="18"/>
                <w:lang w:eastAsia="ko-KR"/>
              </w:rPr>
              <w:t xml:space="preserve">NA </w:t>
            </w:r>
            <w:r>
              <w:rPr>
                <w:sz w:val="18"/>
                <w:lang w:eastAsia="ko-KR"/>
              </w:rPr>
              <w:t>[30]</w:t>
            </w:r>
          </w:p>
          <w:p w14:paraId="50A76331"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5576FF">
            <w:pPr>
              <w:spacing w:line="276" w:lineRule="auto"/>
              <w:rPr>
                <w:color w:val="C00000"/>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5576FF">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5576FF">
        <w:trPr>
          <w:trHeight w:val="20"/>
        </w:trPr>
        <w:tc>
          <w:tcPr>
            <w:tcW w:w="2241" w:type="dxa"/>
            <w:shd w:val="clear" w:color="auto" w:fill="E7E6E6"/>
            <w:hideMark/>
          </w:tcPr>
          <w:p w14:paraId="24FAB83D" w14:textId="77777777" w:rsidR="00FB3302" w:rsidRPr="00E855CD" w:rsidRDefault="00FB3302" w:rsidP="005576FF">
            <w:pPr>
              <w:spacing w:line="276" w:lineRule="auto"/>
              <w:rPr>
                <w:sz w:val="18"/>
                <w:lang w:eastAsia="ko-KR"/>
              </w:rPr>
            </w:pPr>
            <w:r w:rsidRPr="00E855CD">
              <w:rPr>
                <w:sz w:val="18"/>
                <w:lang w:eastAsia="ko-KR"/>
              </w:rPr>
              <w:t>FFT/IFFT</w:t>
            </w:r>
          </w:p>
        </w:tc>
        <w:tc>
          <w:tcPr>
            <w:tcW w:w="2290" w:type="dxa"/>
            <w:shd w:val="clear" w:color="auto" w:fill="auto"/>
            <w:hideMark/>
          </w:tcPr>
          <w:p w14:paraId="417AB974"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5576FF">
            <w:pPr>
              <w:spacing w:line="276" w:lineRule="auto"/>
              <w:rPr>
                <w:sz w:val="18"/>
                <w:lang w:eastAsia="ko-KR"/>
              </w:rPr>
            </w:pPr>
            <w:r>
              <w:rPr>
                <w:sz w:val="18"/>
                <w:lang w:eastAsia="ko-KR"/>
              </w:rPr>
              <w:t>2% [20]</w:t>
            </w:r>
          </w:p>
          <w:p w14:paraId="0E300C59"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5576FF">
            <w:pPr>
              <w:spacing w:line="276" w:lineRule="auto"/>
              <w:rPr>
                <w:sz w:val="18"/>
                <w:lang w:eastAsia="ko-KR"/>
              </w:rPr>
            </w:pPr>
            <w:r>
              <w:rPr>
                <w:sz w:val="18"/>
                <w:lang w:eastAsia="ko-KR"/>
              </w:rPr>
              <w:t>2% [20]</w:t>
            </w:r>
          </w:p>
          <w:p w14:paraId="04D3399A"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5576FF">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5576FF">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5576FF">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5576FF">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5576FF">
        <w:trPr>
          <w:trHeight w:val="20"/>
        </w:trPr>
        <w:tc>
          <w:tcPr>
            <w:tcW w:w="2241" w:type="dxa"/>
            <w:shd w:val="clear" w:color="auto" w:fill="E7E6E6"/>
            <w:hideMark/>
          </w:tcPr>
          <w:p w14:paraId="069E2A0C" w14:textId="77777777" w:rsidR="00FB3302" w:rsidRPr="00E855CD" w:rsidRDefault="00FB3302" w:rsidP="005576FF">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5576FF">
            <w:pPr>
              <w:spacing w:line="276" w:lineRule="auto"/>
              <w:rPr>
                <w:sz w:val="18"/>
                <w:lang w:eastAsia="ko-KR"/>
              </w:rPr>
            </w:pPr>
            <w:r>
              <w:rPr>
                <w:sz w:val="18"/>
                <w:lang w:eastAsia="ko-KR"/>
              </w:rPr>
              <w:t>9% [20]</w:t>
            </w:r>
          </w:p>
          <w:p w14:paraId="7C602637"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5576FF">
            <w:pPr>
              <w:spacing w:line="276" w:lineRule="auto"/>
              <w:rPr>
                <w:sz w:val="18"/>
                <w:lang w:eastAsia="ko-KR"/>
              </w:rPr>
            </w:pPr>
            <w:r>
              <w:rPr>
                <w:sz w:val="18"/>
                <w:lang w:eastAsia="ko-KR"/>
              </w:rPr>
              <w:t>9% [20]</w:t>
            </w:r>
          </w:p>
          <w:p w14:paraId="10FE170C"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5576FF">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5576FF">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5576FF">
        <w:trPr>
          <w:trHeight w:val="20"/>
        </w:trPr>
        <w:tc>
          <w:tcPr>
            <w:tcW w:w="2241" w:type="dxa"/>
            <w:shd w:val="clear" w:color="auto" w:fill="E7E6E6"/>
            <w:hideMark/>
          </w:tcPr>
          <w:p w14:paraId="207E7133" w14:textId="77777777" w:rsidR="00FB3302" w:rsidRPr="00E855CD" w:rsidRDefault="00FB3302" w:rsidP="005576FF">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5576FF">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5576FF">
            <w:pPr>
              <w:spacing w:line="276" w:lineRule="auto"/>
              <w:rPr>
                <w:sz w:val="18"/>
                <w:lang w:eastAsia="ko-KR"/>
              </w:rPr>
            </w:pPr>
            <w:r>
              <w:rPr>
                <w:sz w:val="18"/>
                <w:lang w:eastAsia="ko-KR"/>
              </w:rPr>
              <w:t>27% [20]</w:t>
            </w:r>
          </w:p>
          <w:p w14:paraId="60F91428"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5576FF">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5576FF">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5576FF">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5576FF">
            <w:pPr>
              <w:spacing w:line="276" w:lineRule="auto"/>
              <w:rPr>
                <w:sz w:val="18"/>
                <w:lang w:eastAsia="ko-KR"/>
              </w:rPr>
            </w:pPr>
            <w:r>
              <w:rPr>
                <w:sz w:val="18"/>
                <w:lang w:eastAsia="ko-KR"/>
              </w:rPr>
              <w:t>27% [20]</w:t>
            </w:r>
          </w:p>
          <w:p w14:paraId="5AD27785" w14:textId="77777777" w:rsidR="00FB3302" w:rsidRDefault="00FB3302" w:rsidP="005576FF">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5576FF">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5576FF">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5576FF">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5576FF">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5576FF">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5576FF">
        <w:trPr>
          <w:trHeight w:val="20"/>
        </w:trPr>
        <w:tc>
          <w:tcPr>
            <w:tcW w:w="2241" w:type="dxa"/>
            <w:shd w:val="clear" w:color="auto" w:fill="E7E6E6"/>
            <w:hideMark/>
          </w:tcPr>
          <w:p w14:paraId="115B35B5" w14:textId="77777777" w:rsidR="00FB3302" w:rsidRPr="00E855CD" w:rsidRDefault="00FB3302" w:rsidP="005576FF">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5576FF">
            <w:pPr>
              <w:spacing w:line="276" w:lineRule="auto"/>
              <w:rPr>
                <w:sz w:val="18"/>
                <w:lang w:eastAsia="ko-KR"/>
              </w:rPr>
            </w:pPr>
            <w:r>
              <w:rPr>
                <w:sz w:val="18"/>
                <w:lang w:eastAsia="ko-KR"/>
              </w:rPr>
              <w:t>9% [20]</w:t>
            </w:r>
          </w:p>
          <w:p w14:paraId="4CF4C763"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5576FF">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5576FF">
            <w:pPr>
              <w:spacing w:line="276" w:lineRule="auto"/>
              <w:rPr>
                <w:sz w:val="18"/>
                <w:lang w:eastAsia="ko-KR"/>
              </w:rPr>
            </w:pPr>
            <w:r>
              <w:rPr>
                <w:sz w:val="18"/>
                <w:lang w:eastAsia="ko-KR"/>
              </w:rPr>
              <w:t>9% [20]</w:t>
            </w:r>
          </w:p>
          <w:p w14:paraId="0B718F74"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5576FF">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5576FF">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5576FF">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5576FF">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5576FF">
        <w:trPr>
          <w:trHeight w:val="20"/>
        </w:trPr>
        <w:tc>
          <w:tcPr>
            <w:tcW w:w="2241" w:type="dxa"/>
            <w:shd w:val="clear" w:color="auto" w:fill="E7E6E6"/>
            <w:hideMark/>
          </w:tcPr>
          <w:p w14:paraId="53FA60C2" w14:textId="77777777" w:rsidR="00FB3302" w:rsidRPr="00E855CD" w:rsidRDefault="00FB3302" w:rsidP="005576FF">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5576FF">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5576FF">
            <w:pPr>
              <w:spacing w:line="276" w:lineRule="auto"/>
              <w:rPr>
                <w:sz w:val="18"/>
                <w:lang w:eastAsia="ko-KR"/>
              </w:rPr>
            </w:pPr>
            <w:r>
              <w:rPr>
                <w:sz w:val="18"/>
                <w:lang w:eastAsia="ko-KR"/>
              </w:rPr>
              <w:t>27% [20]</w:t>
            </w:r>
          </w:p>
          <w:p w14:paraId="5B02B6AD"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5576FF">
            <w:pPr>
              <w:spacing w:line="276" w:lineRule="auto"/>
              <w:rPr>
                <w:color w:val="C00000"/>
                <w:sz w:val="18"/>
                <w:lang w:eastAsia="ko-KR"/>
              </w:rPr>
            </w:pPr>
            <w:r>
              <w:rPr>
                <w:color w:val="C00000"/>
                <w:sz w:val="18"/>
                <w:lang w:eastAsia="ko-KR"/>
              </w:rPr>
              <w:lastRenderedPageBreak/>
              <w:t>15</w:t>
            </w:r>
            <w:r w:rsidRPr="00C428B5">
              <w:rPr>
                <w:color w:val="C00000"/>
                <w:sz w:val="18"/>
                <w:lang w:eastAsia="ko-KR"/>
              </w:rPr>
              <w:t>% [FL]</w:t>
            </w:r>
          </w:p>
          <w:p w14:paraId="78904C13" w14:textId="77777777" w:rsidR="00FB3302" w:rsidRDefault="00FB3302" w:rsidP="005576FF">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5576FF">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5576FF">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5576FF">
            <w:pPr>
              <w:spacing w:line="276" w:lineRule="auto"/>
              <w:rPr>
                <w:sz w:val="18"/>
                <w:lang w:eastAsia="ko-KR"/>
              </w:rPr>
            </w:pPr>
            <w:r>
              <w:rPr>
                <w:sz w:val="18"/>
                <w:lang w:eastAsia="ko-KR"/>
              </w:rPr>
              <w:t>27% [20]</w:t>
            </w:r>
          </w:p>
          <w:p w14:paraId="141D25EA" w14:textId="77777777" w:rsidR="00FB3302" w:rsidRDefault="00FB3302" w:rsidP="005576FF">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5576FF">
            <w:pPr>
              <w:spacing w:line="276" w:lineRule="auto"/>
              <w:rPr>
                <w:color w:val="C00000"/>
                <w:sz w:val="18"/>
                <w:lang w:eastAsia="ko-KR"/>
              </w:rPr>
            </w:pPr>
            <w:r>
              <w:rPr>
                <w:color w:val="C00000"/>
                <w:sz w:val="18"/>
                <w:lang w:eastAsia="ko-KR"/>
              </w:rPr>
              <w:lastRenderedPageBreak/>
              <w:t>13</w:t>
            </w:r>
            <w:r w:rsidRPr="00C428B5">
              <w:rPr>
                <w:color w:val="C00000"/>
                <w:sz w:val="18"/>
                <w:lang w:eastAsia="ko-KR"/>
              </w:rPr>
              <w:t>% [FL]</w:t>
            </w:r>
          </w:p>
          <w:p w14:paraId="00E67822" w14:textId="77777777" w:rsidR="00FB3302" w:rsidRDefault="00FB3302" w:rsidP="005576FF">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5576FF">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5576FF">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5576FF">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5576FF">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5576FF">
        <w:trPr>
          <w:trHeight w:val="20"/>
        </w:trPr>
        <w:tc>
          <w:tcPr>
            <w:tcW w:w="2241" w:type="dxa"/>
            <w:shd w:val="clear" w:color="auto" w:fill="E7E6E6"/>
            <w:hideMark/>
          </w:tcPr>
          <w:p w14:paraId="631AF874" w14:textId="77777777" w:rsidR="00FB3302" w:rsidRPr="00E855CD" w:rsidRDefault="00FB3302" w:rsidP="005576FF">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1CBA625E"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5576FF">
            <w:pPr>
              <w:spacing w:line="276" w:lineRule="auto"/>
              <w:rPr>
                <w:sz w:val="18"/>
                <w:lang w:eastAsia="ko-KR"/>
              </w:rPr>
            </w:pPr>
            <w:r>
              <w:rPr>
                <w:sz w:val="18"/>
                <w:lang w:eastAsia="ko-KR"/>
              </w:rPr>
              <w:t>4% [20]</w:t>
            </w:r>
          </w:p>
          <w:p w14:paraId="6C8A1E6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5576FF">
            <w:pPr>
              <w:spacing w:line="276" w:lineRule="auto"/>
              <w:rPr>
                <w:sz w:val="18"/>
                <w:lang w:eastAsia="ko-KR"/>
              </w:rPr>
            </w:pPr>
            <w:r>
              <w:rPr>
                <w:sz w:val="18"/>
                <w:lang w:eastAsia="ko-KR"/>
              </w:rPr>
              <w:t>4% [20]</w:t>
            </w:r>
          </w:p>
          <w:p w14:paraId="7BB801DE"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5576FF">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5576FF">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5576FF">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5576FF">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5576FF">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5576FF">
        <w:trPr>
          <w:trHeight w:val="20"/>
        </w:trPr>
        <w:tc>
          <w:tcPr>
            <w:tcW w:w="2241" w:type="dxa"/>
            <w:shd w:val="clear" w:color="auto" w:fill="E7E6E6"/>
            <w:hideMark/>
          </w:tcPr>
          <w:p w14:paraId="435047C4" w14:textId="77777777" w:rsidR="00FB3302" w:rsidRPr="00E855CD" w:rsidRDefault="00FB3302" w:rsidP="005576FF">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5576FF">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5576FF">
            <w:pPr>
              <w:spacing w:line="276" w:lineRule="auto"/>
              <w:rPr>
                <w:sz w:val="18"/>
                <w:lang w:eastAsia="ko-KR"/>
              </w:rPr>
            </w:pPr>
            <w:r>
              <w:rPr>
                <w:sz w:val="18"/>
                <w:lang w:eastAsia="ko-KR"/>
              </w:rPr>
              <w:t>9% [20]</w:t>
            </w:r>
          </w:p>
          <w:p w14:paraId="61561D4E"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5576FF">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5576FF">
            <w:pPr>
              <w:spacing w:line="276" w:lineRule="auto"/>
              <w:rPr>
                <w:sz w:val="18"/>
                <w:lang w:eastAsia="ko-KR"/>
              </w:rPr>
            </w:pPr>
            <w:r>
              <w:rPr>
                <w:sz w:val="18"/>
                <w:lang w:eastAsia="ko-KR"/>
              </w:rPr>
              <w:t>9% [20]</w:t>
            </w:r>
          </w:p>
          <w:p w14:paraId="15543F01"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5576FF">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5576FF">
        <w:trPr>
          <w:trHeight w:val="20"/>
        </w:trPr>
        <w:tc>
          <w:tcPr>
            <w:tcW w:w="2241" w:type="dxa"/>
            <w:shd w:val="clear" w:color="auto" w:fill="E7E6E6"/>
            <w:hideMark/>
          </w:tcPr>
          <w:p w14:paraId="3AD03CA5" w14:textId="77777777" w:rsidR="00FB3302" w:rsidRPr="00E855CD" w:rsidRDefault="00FB3302" w:rsidP="005576FF">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5576FF">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5576FF">
            <w:pPr>
              <w:spacing w:line="276" w:lineRule="auto"/>
              <w:rPr>
                <w:sz w:val="18"/>
                <w:lang w:eastAsia="ko-KR"/>
              </w:rPr>
            </w:pPr>
            <w:r>
              <w:rPr>
                <w:sz w:val="18"/>
                <w:lang w:eastAsia="ko-KR"/>
              </w:rPr>
              <w:t>4% [20]</w:t>
            </w:r>
          </w:p>
          <w:p w14:paraId="38DDC3C3"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5576FF">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5576FF">
            <w:pPr>
              <w:spacing w:line="276" w:lineRule="auto"/>
              <w:rPr>
                <w:sz w:val="18"/>
                <w:lang w:eastAsia="ko-KR"/>
              </w:rPr>
            </w:pPr>
            <w:r>
              <w:rPr>
                <w:sz w:val="18"/>
                <w:lang w:eastAsia="ko-KR"/>
              </w:rPr>
              <w:t>4% [20]</w:t>
            </w:r>
          </w:p>
          <w:p w14:paraId="31BB6C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5576FF">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5576FF">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5576FF">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5576FF">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5576FF">
        <w:trPr>
          <w:trHeight w:val="20"/>
        </w:trPr>
        <w:tc>
          <w:tcPr>
            <w:tcW w:w="2241" w:type="dxa"/>
            <w:shd w:val="clear" w:color="auto" w:fill="E7E6E6"/>
            <w:hideMark/>
          </w:tcPr>
          <w:p w14:paraId="2261CBEE" w14:textId="77777777" w:rsidR="00FB3302" w:rsidRPr="00E855CD" w:rsidRDefault="00FB3302" w:rsidP="005576FF">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5576FF">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5576FF">
            <w:pPr>
              <w:spacing w:line="276" w:lineRule="auto"/>
              <w:rPr>
                <w:sz w:val="18"/>
                <w:lang w:eastAsia="ko-KR"/>
              </w:rPr>
            </w:pPr>
            <w:r w:rsidRPr="00B31A12">
              <w:rPr>
                <w:sz w:val="18"/>
                <w:lang w:eastAsia="ko-KR"/>
              </w:rPr>
              <w:t xml:space="preserve">10%-20% </w:t>
            </w:r>
            <w:r>
              <w:rPr>
                <w:sz w:val="18"/>
                <w:lang w:eastAsia="ko-KR"/>
              </w:rPr>
              <w:t>[17]</w:t>
            </w:r>
          </w:p>
          <w:p w14:paraId="749DDA25" w14:textId="77777777" w:rsidR="00FB3302" w:rsidRDefault="00FB3302" w:rsidP="005576FF">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5576FF">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5576FF">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5576FF">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5576FF">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5576FF">
            <w:pPr>
              <w:spacing w:line="276" w:lineRule="auto"/>
              <w:rPr>
                <w:sz w:val="18"/>
                <w:lang w:eastAsia="ko-KR"/>
              </w:rPr>
            </w:pPr>
            <w:r w:rsidRPr="00B31A12">
              <w:rPr>
                <w:sz w:val="18"/>
                <w:lang w:eastAsia="ko-KR"/>
              </w:rPr>
              <w:t xml:space="preserve">15%-25% </w:t>
            </w:r>
            <w:r>
              <w:rPr>
                <w:sz w:val="18"/>
                <w:lang w:eastAsia="ko-KR"/>
              </w:rPr>
              <w:t>[17]</w:t>
            </w:r>
          </w:p>
          <w:p w14:paraId="6EF60418"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5576FF">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5576FF">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lastRenderedPageBreak/>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w:t>
            </w:r>
            <w:r>
              <w:rPr>
                <w:lang w:val="en-US" w:eastAsia="ko-KR"/>
              </w:rPr>
              <w:lastRenderedPageBreak/>
              <w:t>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lastRenderedPageBreak/>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lastRenderedPageBreak/>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w:t>
            </w:r>
            <w:r w:rsidR="00566F26">
              <w:rPr>
                <w:color w:val="C00000"/>
                <w:lang w:val="en-US"/>
              </w:rPr>
              <w:lastRenderedPageBreak/>
              <w:t>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lastRenderedPageBreak/>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 xml:space="preserve">For MIMO specific processing blocks, originally the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lastRenderedPageBreak/>
              <w:t xml:space="preserve">To make our question </w:t>
            </w:r>
            <w:proofErr w:type="gramStart"/>
            <w:r>
              <w:rPr>
                <w:rFonts w:eastAsia="DengXian"/>
                <w:lang w:eastAsia="zh-CN"/>
              </w:rPr>
              <w:t>more clear</w:t>
            </w:r>
            <w:proofErr w:type="gramEnd"/>
            <w:r>
              <w:rPr>
                <w:rFonts w:eastAsia="DengXian"/>
                <w:lang w:eastAsia="zh-CN"/>
              </w:rPr>
              <w:t>,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lastRenderedPageBreak/>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w:t>
            </w:r>
            <w:proofErr w:type="spellStart"/>
            <w:r>
              <w:rPr>
                <w:rFonts w:eastAsia="DengXian"/>
                <w:lang w:eastAsia="zh-CN"/>
              </w:rPr>
              <w:t>TDoc</w:t>
            </w:r>
            <w:proofErr w:type="spellEnd"/>
            <w:r>
              <w:rPr>
                <w:rFonts w:eastAsia="DengXian"/>
                <w:lang w:eastAsia="zh-CN"/>
              </w:rPr>
              <w:t xml:space="preserve">, </w:t>
            </w:r>
            <w:hyperlink r:id="rId14" w:history="1">
              <w:r w:rsidRPr="008415B9">
                <w:rPr>
                  <w:rStyle w:val="Hyperlink"/>
                  <w:color w:val="0000FF"/>
                </w:rPr>
                <w:t>R1-2005580</w:t>
              </w:r>
            </w:hyperlink>
            <w:r>
              <w:rPr>
                <w:rStyle w:val="Hyperlink"/>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 xml:space="preserve">My understanding of the Qualcomm comment is that if they want to study </w:t>
            </w:r>
            <w:proofErr w:type="gramStart"/>
            <w:r>
              <w:rPr>
                <w:rFonts w:eastAsia="DengXian"/>
                <w:lang w:eastAsia="zh-CN"/>
              </w:rPr>
              <w:t>an</w:t>
            </w:r>
            <w:proofErr w:type="gramEnd"/>
            <w:r>
              <w:rPr>
                <w:rFonts w:eastAsia="DengXian"/>
                <w:lang w:eastAsia="zh-CN"/>
              </w:rPr>
              <w:t xml:space="preserve">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companies have been checked FL2 proposals and may not be ready/sure about further update, we could be OK to put all numbers in </w:t>
            </w:r>
            <w:proofErr w:type="gramStart"/>
            <w:r>
              <w:rPr>
                <w:rFonts w:eastAsia="DengXian"/>
                <w:lang w:eastAsia="zh-CN"/>
              </w:rPr>
              <w:t>[ ]</w:t>
            </w:r>
            <w:proofErr w:type="gramEnd"/>
            <w:r>
              <w:rPr>
                <w:rFonts w:eastAsia="DengXian"/>
                <w:lang w:eastAsia="zh-CN"/>
              </w:rPr>
              <w:t xml:space="preserve">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lastRenderedPageBreak/>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ListParagraph"/>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ListParagraph"/>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proofErr w:type="spellStart"/>
            <w:proofErr w:type="gramStart"/>
            <w:r>
              <w:rPr>
                <w:rFonts w:eastAsia="Yu Mincho"/>
                <w:lang w:eastAsia="ja-JP"/>
              </w:rPr>
              <w:lastRenderedPageBreak/>
              <w:t>ZTE,Sanechips</w:t>
            </w:r>
            <w:proofErr w:type="spellEnd"/>
            <w:proofErr w:type="gramEnd"/>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lastRenderedPageBreak/>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lastRenderedPageBreak/>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SimSun"/>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5576FF">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5576FF">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5576FF">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5576FF">
            <w:pPr>
              <w:pStyle w:val="ListParagraph"/>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5576FF">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5576FF">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1"/>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RedCap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lastRenderedPageBreak/>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lastRenderedPageBreak/>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lastRenderedPageBreak/>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lastRenderedPageBreak/>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lastRenderedPageBreak/>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w:t>
            </w:r>
            <w:proofErr w:type="gramStart"/>
            <w:r>
              <w:rPr>
                <w:rFonts w:eastAsia="DengXian"/>
                <w:lang w:eastAsia="zh-CN"/>
              </w:rPr>
              <w:t>an</w:t>
            </w:r>
            <w:proofErr w:type="gramEnd"/>
            <w:r>
              <w:rPr>
                <w:rFonts w:eastAsia="DengXian"/>
                <w:lang w:eastAsia="zh-CN"/>
              </w:rPr>
              <w:t xml:space="preserve"> critical aspect, and we have the following statement in the SID justification. This is </w:t>
            </w:r>
            <w:proofErr w:type="gramStart"/>
            <w:r>
              <w:rPr>
                <w:rFonts w:eastAsia="DengXian"/>
                <w:lang w:eastAsia="zh-CN"/>
              </w:rPr>
              <w:t>an</w:t>
            </w:r>
            <w:proofErr w:type="gramEnd"/>
            <w:r>
              <w:rPr>
                <w:rFonts w:eastAsia="DengXian"/>
                <w:lang w:eastAsia="zh-CN"/>
              </w:rPr>
              <w:t xml:space="preserve">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 xml:space="preserve">Finally, wearables use case includes smart watches, rings, eHealth related devices, and medical monitoring devices etc. One characteristic for the use case is that the device is </w:t>
            </w:r>
            <w:proofErr w:type="gramStart"/>
            <w:r w:rsidRPr="00470901">
              <w:rPr>
                <w:rFonts w:eastAsia="SimSun"/>
                <w:i/>
                <w:lang w:val="en-US" w:eastAsia="ja-JP"/>
              </w:rPr>
              <w:t>small in size</w:t>
            </w:r>
            <w:proofErr w:type="gramEnd"/>
            <w:r w:rsidRPr="00470901">
              <w:rPr>
                <w:rFonts w:eastAsia="SimSun"/>
                <w:i/>
                <w:lang w:val="en-US" w:eastAsia="ja-JP"/>
              </w:rPr>
              <w:t>.</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w:t>
            </w:r>
            <w:proofErr w:type="gramStart"/>
            <w:r>
              <w:rPr>
                <w:rFonts w:eastAsia="DengXian"/>
                <w:lang w:eastAsia="zh-CN"/>
              </w:rPr>
              <w:t>of  the</w:t>
            </w:r>
            <w:proofErr w:type="gramEnd"/>
            <w:r>
              <w:rPr>
                <w:rFonts w:eastAsia="DengXian"/>
                <w:lang w:eastAsia="zh-CN"/>
              </w:rPr>
              <w:t xml:space="preserv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w:t>
            </w:r>
            <w:r w:rsidRPr="00245478">
              <w:rPr>
                <w:rFonts w:eastAsia="DengXian"/>
                <w:lang w:eastAsia="zh-CN"/>
              </w:rPr>
              <w:lastRenderedPageBreak/>
              <w:t xml:space="preserve">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2"/>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rPr>
              <w:lastRenderedPageBreak/>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lastRenderedPageBreak/>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lastRenderedPageBreak/>
              <w:t xml:space="preserve"> We think whether the power consumption will be increase or not depends also on the traffic, and many other </w:t>
            </w:r>
            <w:proofErr w:type="gramStart"/>
            <w:r>
              <w:rPr>
                <w:rFonts w:eastAsia="DengXian"/>
                <w:lang w:eastAsia="zh-CN"/>
              </w:rPr>
              <w:t>configuration</w:t>
            </w:r>
            <w:proofErr w:type="gramEnd"/>
            <w:r>
              <w:rPr>
                <w:rFonts w:eastAsia="DengXian"/>
                <w:lang w:eastAsia="zh-CN"/>
              </w:rPr>
              <w:t xml:space="preserve">,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w:t>
            </w:r>
            <w:proofErr w:type="spellStart"/>
            <w:r>
              <w:rPr>
                <w:rFonts w:eastAsia="DengXian"/>
                <w:lang w:eastAsia="zh-CN"/>
              </w:rPr>
              <w:t>vivo’s</w:t>
            </w:r>
            <w:proofErr w:type="spellEnd"/>
            <w:r>
              <w:rPr>
                <w:rFonts w:eastAsia="DengXian"/>
                <w:lang w:eastAsia="zh-CN"/>
              </w:rPr>
              <w:t xml:space="preserve">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 xml:space="preserve">It is not OK to only include positive statements on technique. If a balanced view is not achieved </w:t>
            </w:r>
            <w:proofErr w:type="gramStart"/>
            <w:r>
              <w:rPr>
                <w:rFonts w:eastAsia="DengXian"/>
                <w:lang w:eastAsia="zh-CN"/>
              </w:rPr>
              <w:t>now</w:t>
            </w:r>
            <w:proofErr w:type="gramEnd"/>
            <w:r>
              <w:rPr>
                <w:rFonts w:eastAsia="DengXian"/>
                <w:lang w:eastAsia="zh-CN"/>
              </w:rPr>
              <w:t xml:space="preserve"> then should wait till next meeting. Samsung revision “may or may not” could </w:t>
            </w:r>
            <w:r>
              <w:rPr>
                <w:rFonts w:eastAsia="DengXian"/>
                <w:lang w:eastAsia="zh-CN"/>
              </w:rPr>
              <w:lastRenderedPageBreak/>
              <w:t>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proofErr w:type="spellStart"/>
            <w:proofErr w:type="gramStart"/>
            <w:r>
              <w:rPr>
                <w:rFonts w:eastAsia="DengXian"/>
                <w:lang w:eastAsia="zh-CN"/>
              </w:rPr>
              <w:lastRenderedPageBreak/>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D55F27">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D55F27">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 xml:space="preserve">For P6, we can accept it with the intention of the modification from Samsung; we would suggest </w:t>
            </w:r>
            <w:proofErr w:type="gramStart"/>
            <w:r>
              <w:rPr>
                <w:rFonts w:eastAsia="DengXian"/>
                <w:lang w:eastAsia="zh-CN"/>
              </w:rPr>
              <w:t>to rephrase</w:t>
            </w:r>
            <w:proofErr w:type="gramEnd"/>
            <w:r>
              <w:rPr>
                <w:rFonts w:eastAsia="DengXian"/>
                <w:lang w:eastAsia="zh-CN"/>
              </w:rPr>
              <w:t xml:space="preserv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bl>
    <w:p w14:paraId="452FBEF8" w14:textId="53BE0463" w:rsidR="007F2A38" w:rsidRPr="004B027C"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w:t>
            </w:r>
            <w:r>
              <w:rPr>
                <w:rFonts w:eastAsia="Yu Mincho"/>
                <w:lang w:eastAsia="ja-JP"/>
              </w:rPr>
              <w:lastRenderedPageBreak/>
              <w:t xml:space="preserve">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lastRenderedPageBreak/>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 xml:space="preserve">C3: There will be coexistence issues if common downlink physical channels are used for both legacy UEs and RedCap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This is because the system treating the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 xml:space="preserve"> the same will mean conservative handling of all </w:t>
            </w:r>
            <w:proofErr w:type="spellStart"/>
            <w:r>
              <w:rPr>
                <w:color w:val="C00000"/>
                <w:sz w:val="20"/>
                <w:szCs w:val="20"/>
                <w:lang w:val="en-US"/>
              </w:rPr>
              <w:t>U</w:t>
            </w:r>
            <w:r w:rsidR="007B79CA">
              <w:rPr>
                <w:color w:val="C00000"/>
                <w:sz w:val="20"/>
                <w:szCs w:val="20"/>
                <w:lang w:val="en-US"/>
              </w:rPr>
              <w:t>e</w:t>
            </w:r>
            <w:r>
              <w:rPr>
                <w:color w:val="C00000"/>
                <w:sz w:val="20"/>
                <w:szCs w:val="20"/>
                <w:lang w:val="en-US"/>
              </w:rPr>
              <w:t>s</w:t>
            </w:r>
            <w:proofErr w:type="spellEnd"/>
            <w:r>
              <w:rPr>
                <w:color w:val="C00000"/>
                <w:sz w:val="20"/>
                <w:szCs w:val="20"/>
                <w:lang w:val="en-US"/>
              </w:rPr>
              <w:t>.</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 xml:space="preserve">or C3, because even DL common channels are shared, whether it will have coexistence issues depends on </w:t>
            </w:r>
            <w:proofErr w:type="spellStart"/>
            <w:r>
              <w:rPr>
                <w:rFonts w:eastAsia="DengXian"/>
                <w:lang w:eastAsia="zh-CN"/>
              </w:rPr>
              <w:t>gNB</w:t>
            </w:r>
            <w:proofErr w:type="spellEnd"/>
            <w:r>
              <w:rPr>
                <w:rFonts w:eastAsia="DengXian"/>
                <w:lang w:eastAsia="zh-CN"/>
              </w:rPr>
              <w:t xml:space="preserve">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 xml:space="preserve">The system needs to treat the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the same and it </w:t>
            </w:r>
            <w:r w:rsidRPr="00DB01CC">
              <w:rPr>
                <w:color w:val="FF0000"/>
                <w:szCs w:val="22"/>
              </w:rPr>
              <w:t xml:space="preserve">may </w:t>
            </w:r>
            <w:r>
              <w:rPr>
                <w:color w:val="FF0000"/>
                <w:szCs w:val="22"/>
              </w:rPr>
              <w:t xml:space="preserve">require conservative handling of all </w:t>
            </w:r>
            <w:proofErr w:type="spellStart"/>
            <w:r>
              <w:rPr>
                <w:color w:val="FF0000"/>
                <w:szCs w:val="22"/>
              </w:rPr>
              <w:t>U</w:t>
            </w:r>
            <w:r w:rsidR="007B79CA">
              <w:rPr>
                <w:color w:val="FF0000"/>
                <w:szCs w:val="22"/>
              </w:rPr>
              <w:t>e</w:t>
            </w:r>
            <w:r>
              <w:rPr>
                <w:color w:val="FF0000"/>
                <w:szCs w:val="22"/>
              </w:rPr>
              <w:t>s</w:t>
            </w:r>
            <w:proofErr w:type="spellEnd"/>
            <w:r>
              <w:rPr>
                <w:color w:val="FF0000"/>
                <w:szCs w:val="22"/>
              </w:rPr>
              <w:t xml:space="preserve">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w:t>
            </w:r>
            <w:proofErr w:type="gramStart"/>
            <w:r>
              <w:rPr>
                <w:rFonts w:eastAsia="DengXian"/>
                <w:lang w:eastAsia="zh-CN"/>
              </w:rPr>
              <w:t>1,C</w:t>
            </w:r>
            <w:proofErr w:type="gramEnd"/>
            <w:r>
              <w:rPr>
                <w:rFonts w:eastAsia="DengXian"/>
                <w:lang w:eastAsia="zh-CN"/>
              </w:rPr>
              <w:t>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 xml:space="preserve">limitation on network which we consider is </w:t>
            </w:r>
            <w:proofErr w:type="gramStart"/>
            <w:r>
              <w:rPr>
                <w:rFonts w:eastAsia="DengXian"/>
                <w:lang w:eastAsia="zh-CN"/>
              </w:rPr>
              <w:t>actually a</w:t>
            </w:r>
            <w:proofErr w:type="gramEnd"/>
            <w:r>
              <w:rPr>
                <w:rFonts w:eastAsia="DengXian"/>
                <w:lang w:eastAsia="zh-CN"/>
              </w:rPr>
              <w:t xml:space="preserve">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w:t>
            </w:r>
            <w:proofErr w:type="spellStart"/>
            <w:r>
              <w:rPr>
                <w:rFonts w:eastAsia="DengXian"/>
                <w:lang w:eastAsia="zh-CN"/>
              </w:rPr>
              <w:t>Tdocs</w:t>
            </w:r>
            <w:proofErr w:type="spellEnd"/>
            <w:r>
              <w:rPr>
                <w:rFonts w:eastAsia="DengXian"/>
                <w:lang w:eastAsia="zh-CN"/>
              </w:rPr>
              <w:t xml:space="preserve">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 xml:space="preserve">We are OK with capturing C1 / C2 / C3. </w:t>
            </w:r>
            <w:proofErr w:type="gramStart"/>
            <w:r>
              <w:rPr>
                <w:rFonts w:eastAsia="DengXian"/>
                <w:lang w:eastAsia="zh-CN"/>
              </w:rPr>
              <w:t>However</w:t>
            </w:r>
            <w:proofErr w:type="gramEnd"/>
            <w:r>
              <w:rPr>
                <w:rFonts w:eastAsia="DengXian"/>
                <w:lang w:eastAsia="zh-CN"/>
              </w:rPr>
              <w:t xml:space="preserve"> we think these are “limitations on configuration” issues, not coexistence issues. Adopting a 10kHz SCS for Redcap would be a coexistence </w:t>
            </w:r>
            <w:proofErr w:type="gramStart"/>
            <w:r>
              <w:rPr>
                <w:rFonts w:eastAsia="DengXian"/>
                <w:lang w:eastAsia="zh-CN"/>
              </w:rPr>
              <w:t>issue, but</w:t>
            </w:r>
            <w:proofErr w:type="gramEnd"/>
            <w:r>
              <w:rPr>
                <w:rFonts w:eastAsia="DengXian"/>
                <w:lang w:eastAsia="zh-CN"/>
              </w:rPr>
              <w:t xml:space="preserve">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D55F27">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 xml:space="preserve">e think coverage recovery is to recovery the coverage similar as regular </w:t>
            </w:r>
            <w:proofErr w:type="spellStart"/>
            <w:r>
              <w:rPr>
                <w:rFonts w:eastAsia="DengXian"/>
                <w:szCs w:val="22"/>
                <w:lang w:eastAsia="zh-CN"/>
              </w:rPr>
              <w:t>U</w:t>
            </w:r>
            <w:r w:rsidR="007B79CA">
              <w:rPr>
                <w:rFonts w:eastAsia="DengXian"/>
                <w:szCs w:val="22"/>
                <w:lang w:eastAsia="zh-CN"/>
              </w:rPr>
              <w:t>e</w:t>
            </w:r>
            <w:r>
              <w:rPr>
                <w:rFonts w:eastAsia="DengXian"/>
                <w:szCs w:val="22"/>
                <w:lang w:eastAsia="zh-CN"/>
              </w:rPr>
              <w:t>s</w:t>
            </w:r>
            <w:proofErr w:type="spellEnd"/>
            <w:r>
              <w:rPr>
                <w:rFonts w:eastAsia="DengXian"/>
                <w:szCs w:val="22"/>
                <w:lang w:eastAsia="zh-CN"/>
              </w:rPr>
              <w:t>.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 xml:space="preserve">For C6: The total resource available for legacy </w:t>
            </w:r>
            <w:proofErr w:type="spellStart"/>
            <w:r w:rsidRPr="005C768D">
              <w:rPr>
                <w:color w:val="000000" w:themeColor="text1"/>
                <w:szCs w:val="22"/>
              </w:rPr>
              <w:t>U</w:t>
            </w:r>
            <w:r w:rsidR="007B79CA" w:rsidRPr="005C768D">
              <w:rPr>
                <w:color w:val="000000" w:themeColor="text1"/>
                <w:szCs w:val="22"/>
              </w:rPr>
              <w:t>e</w:t>
            </w:r>
            <w:r w:rsidRPr="005C768D">
              <w:rPr>
                <w:color w:val="000000" w:themeColor="text1"/>
                <w:szCs w:val="22"/>
              </w:rPr>
              <w:t>s</w:t>
            </w:r>
            <w:proofErr w:type="spellEnd"/>
            <w:r w:rsidRPr="005C768D">
              <w:rPr>
                <w:color w:val="000000" w:themeColor="text1"/>
                <w:szCs w:val="22"/>
              </w:rPr>
              <w:t xml:space="preserve"> may or may not be impacted, so</w:t>
            </w:r>
            <w:r>
              <w:rPr>
                <w:color w:val="000000" w:themeColor="text1"/>
                <w:szCs w:val="22"/>
              </w:rPr>
              <w:t xml:space="preserve"> we suggest </w:t>
            </w:r>
            <w:proofErr w:type="gramStart"/>
            <w:r>
              <w:rPr>
                <w:color w:val="000000" w:themeColor="text1"/>
                <w:szCs w:val="22"/>
              </w:rPr>
              <w:t>to keep</w:t>
            </w:r>
            <w:proofErr w:type="gramEnd"/>
            <w:r>
              <w:rPr>
                <w:color w:val="000000" w:themeColor="text1"/>
                <w:szCs w:val="22"/>
              </w:rPr>
              <w:t xml:space="preserve">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 xml:space="preserve">5, based on </w:t>
            </w:r>
            <w:proofErr w:type="spellStart"/>
            <w:r>
              <w:t>CovEnh</w:t>
            </w:r>
            <w:proofErr w:type="spellEnd"/>
            <w:r>
              <w:t xml:space="preserve"> results so f</w:t>
            </w:r>
            <w:r w:rsidR="0091221B">
              <w:t>a</w:t>
            </w:r>
            <w:r>
              <w:t>r, the UL is by far the limiting coverage factor so until we do the link</w:t>
            </w:r>
            <w:r w:rsidR="0091221B">
              <w:t xml:space="preserve"> </w:t>
            </w:r>
            <w:r>
              <w:t xml:space="preserve">budget which we should not make any </w:t>
            </w:r>
            <w:proofErr w:type="gramStart"/>
            <w:r>
              <w:t>agreements  that</w:t>
            </w:r>
            <w:proofErr w:type="gramEnd"/>
            <w:r>
              <w:t xml:space="preserve">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 xml:space="preserve">OK. C5 can be identified and earmarked for RAN4. C6 here would relate to sims with a certain percentage of redcap and legacy UEs so ok to capture now or after more results. It should be obvious that including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may disproportionally reduce the capacity for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as the redcap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 xml:space="preserve"> consume more resources for the same traffic as legacy </w:t>
            </w:r>
            <w:proofErr w:type="spellStart"/>
            <w:r>
              <w:rPr>
                <w:rFonts w:eastAsia="DengXian"/>
                <w:szCs w:val="22"/>
                <w:lang w:eastAsia="zh-CN"/>
              </w:rPr>
              <w:t>U</w:t>
            </w:r>
            <w:r w:rsidR="00873B30">
              <w:rPr>
                <w:rFonts w:eastAsia="DengXian"/>
                <w:szCs w:val="22"/>
                <w:lang w:eastAsia="zh-CN"/>
              </w:rPr>
              <w:t>e</w:t>
            </w:r>
            <w:r>
              <w:rPr>
                <w:rFonts w:eastAsia="DengXian"/>
                <w:szCs w:val="22"/>
                <w:lang w:eastAsia="zh-CN"/>
              </w:rPr>
              <w:t>s</w:t>
            </w:r>
            <w:proofErr w:type="spellEnd"/>
            <w:r>
              <w:rPr>
                <w:rFonts w:eastAsia="DengXian"/>
                <w:szCs w:val="22"/>
                <w:lang w:eastAsia="zh-CN"/>
              </w:rPr>
              <w:t>.</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proofErr w:type="spellStart"/>
            <w:proofErr w:type="gramStart"/>
            <w:r>
              <w:rPr>
                <w:rFonts w:eastAsia="DengXian"/>
                <w:lang w:eastAsia="zh-CN"/>
              </w:rPr>
              <w:t>ZTE,Sanechips</w:t>
            </w:r>
            <w:proofErr w:type="spellEnd"/>
            <w:proofErr w:type="gram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hint="eastAsia"/>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hint="eastAsia"/>
                <w:szCs w:val="22"/>
                <w:lang w:eastAsia="zh-CN"/>
              </w:rPr>
            </w:pPr>
            <w:r>
              <w:rPr>
                <w:rFonts w:eastAsia="DengXian"/>
                <w:szCs w:val="22"/>
                <w:lang w:eastAsia="zh-CN"/>
              </w:rPr>
              <w:t xml:space="preserve">We do not agree with either C5 or C6 as coexistence issues. C5 relates to spec-efforts, not a technical issue; while C6 is yet another variation of repeating P1/P12/P7/P8, which do not need to be </w:t>
            </w:r>
            <w:proofErr w:type="gramStart"/>
            <w:r>
              <w:rPr>
                <w:rFonts w:eastAsia="DengXian"/>
                <w:szCs w:val="22"/>
                <w:lang w:eastAsia="zh-CN"/>
              </w:rPr>
              <w:t>repeated again</w:t>
            </w:r>
            <w:proofErr w:type="gramEnd"/>
            <w:r>
              <w:rPr>
                <w:rFonts w:eastAsia="DengXian"/>
                <w:szCs w:val="22"/>
                <w:lang w:eastAsia="zh-CN"/>
              </w:rPr>
              <w:t>.</w:t>
            </w:r>
          </w:p>
        </w:tc>
      </w:tr>
    </w:tbl>
    <w:p w14:paraId="064B33FD" w14:textId="77777777" w:rsidR="003F6DF7" w:rsidRPr="00E15BE2" w:rsidRDefault="003F6DF7"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RedCap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lastRenderedPageBreak/>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lastRenderedPageBreak/>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lastRenderedPageBreak/>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one agree that the SI should only focus on the scenario where the same maximum UE bandwidth applies to both RF and baseband. One response indicates that wider RF bandwidth than baseband bandwidth could lead to </w:t>
            </w:r>
            <w:r w:rsidRPr="0023776C">
              <w:rPr>
                <w:rFonts w:eastAsia="DengXian"/>
                <w:color w:val="C00000"/>
                <w:lang w:eastAsia="zh-CN"/>
              </w:rPr>
              <w:lastRenderedPageBreak/>
              <w:t>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 xml:space="preserve">other mixes of bandwidths are not </w:t>
            </w:r>
            <w:r w:rsidRPr="003B15E0">
              <w:rPr>
                <w:rFonts w:eastAsia="DengXian"/>
                <w:sz w:val="20"/>
                <w:szCs w:val="20"/>
                <w:lang w:val="en-GB" w:eastAsia="zh-CN"/>
              </w:rPr>
              <w:lastRenderedPageBreak/>
              <w:t>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0192EE7" w:rsidR="00D17F3F" w:rsidRPr="00D17F3F" w:rsidRDefault="00D17F3F" w:rsidP="005576FF">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41E8EEAD" w:rsidR="00D17F3F" w:rsidRDefault="00D17F3F" w:rsidP="005576FF">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 xml:space="preserve">t see an issue nor a necessity to achieve up to 150MHz assuming a 20MHz and rank 1 transmission. Two MIMO layers can be used to achieve 150 Mbps if 2 </w:t>
            </w:r>
            <w:r w:rsidRPr="002B7CA6">
              <w:rPr>
                <w:rFonts w:eastAsia="MS PGothic"/>
                <w:lang w:val="en-US" w:eastAsia="ja-JP"/>
              </w:rPr>
              <w:lastRenderedPageBreak/>
              <w:t>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 xml:space="preserve">The general view in the responses seems to be that it is not a showstopper for 20 MHz with single layer that it cannot reach 150 Mbps. The SID </w:t>
            </w:r>
            <w:proofErr w:type="gramStart"/>
            <w:r>
              <w:rPr>
                <w:color w:val="C00000"/>
                <w:lang w:eastAsia="ko-KR"/>
              </w:rPr>
              <w:t>says</w:t>
            </w:r>
            <w:proofErr w:type="gramEnd"/>
            <w:r>
              <w:rPr>
                <w:color w:val="C00000"/>
                <w:lang w:eastAsia="ko-KR"/>
              </w:rPr>
              <w:t xml:space="preserve">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w:t>
            </w:r>
            <w:proofErr w:type="spellStart"/>
            <w:r w:rsidR="004D3F47">
              <w:rPr>
                <w:rFonts w:eastAsia="DengXian"/>
                <w:lang w:eastAsia="zh-CN"/>
              </w:rPr>
              <w:t>Hign</w:t>
            </w:r>
            <w:proofErr w:type="spellEnd"/>
            <w:r w:rsidR="004D3F47">
              <w:rPr>
                <w:rFonts w:eastAsia="DengXian"/>
                <w:lang w:eastAsia="zh-CN"/>
              </w:rPr>
              <w:t xml:space="preserve">-end”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 xml:space="preserve">Share similar view as vivo and </w:t>
            </w:r>
            <w:proofErr w:type="spellStart"/>
            <w:r>
              <w:rPr>
                <w:rFonts w:eastAsia="Yu Mincho" w:hint="eastAsia"/>
                <w:lang w:eastAsia="zh-CN"/>
              </w:rPr>
              <w:t>samsung</w:t>
            </w:r>
            <w:proofErr w:type="spellEnd"/>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 xml:space="preserve">We think it might not be necessary for wearable UE with 1 RX antenna and max UE BW of 20 MHz to support 150 Mbps on DL. However, the conclusion is too strong </w:t>
            </w:r>
            <w:r w:rsidRPr="009E6207">
              <w:rPr>
                <w:rFonts w:eastAsia="Yu Mincho"/>
                <w:lang w:eastAsia="ja-JP"/>
              </w:rPr>
              <w:lastRenderedPageBreak/>
              <w:t>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 xml:space="preserve">Huawei, </w:t>
            </w:r>
            <w:proofErr w:type="spellStart"/>
            <w:r w:rsidRPr="00025350">
              <w:rPr>
                <w:rFonts w:eastAsia="Yu Mincho"/>
                <w:lang w:eastAsia="ja-JP"/>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w:t>
            </w:r>
            <w:proofErr w:type="gramStart"/>
            <w:r>
              <w:rPr>
                <w:rFonts w:eastAsia="Yu Mincho"/>
                <w:lang w:eastAsia="ja-JP"/>
              </w:rPr>
              <w:t>type”…</w:t>
            </w:r>
            <w:proofErr w:type="gramEnd"/>
            <w:r>
              <w:rPr>
                <w:rFonts w:eastAsia="Yu Mincho"/>
                <w:lang w:eastAsia="ja-JP"/>
              </w:rPr>
              <w:t>.</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 xml:space="preserve">This is not a priority, already discussed at RAN. No issue. Could possibly be reworded per Qualcomm concern to say “some UEs”. </w:t>
            </w:r>
            <w:proofErr w:type="gramStart"/>
            <w:r>
              <w:rPr>
                <w:rFonts w:eastAsia="Yu Mincho"/>
                <w:lang w:eastAsia="ja-JP"/>
              </w:rPr>
              <w:t xml:space="preserve">But in any case </w:t>
            </w:r>
            <w:proofErr w:type="gramEnd"/>
            <w:r>
              <w:rPr>
                <w:rFonts w:eastAsia="Yu Mincho"/>
                <w:lang w:eastAsia="ja-JP"/>
              </w:rPr>
              <w:t>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hint="eastAsia"/>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hint="eastAsia"/>
                <w:lang w:eastAsia="zh-CN"/>
              </w:rPr>
            </w:pPr>
            <w:r>
              <w:rPr>
                <w:rFonts w:eastAsia="SimSun"/>
                <w:lang w:eastAsia="zh-CN"/>
              </w:rPr>
              <w:t xml:space="preserve">We would be fine with the suggested version from Samsung. </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lastRenderedPageBreak/>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 xml:space="preserve">Two responses indicate an interest in a bandwidth smaller than 100 MHz but larger than 50 MHz to avoid some of the issues with 50MHz. One of these responses proposes a note to capture this aspect: “A value of X MHz in FR2 will avoid these </w:t>
            </w:r>
            <w:r w:rsidRPr="00F22AA1">
              <w:rPr>
                <w:rFonts w:eastAsia="DengXian"/>
                <w:color w:val="C00000"/>
                <w:lang w:eastAsia="zh-CN"/>
              </w:rPr>
              <w:lastRenderedPageBreak/>
              <w:t>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 xml:space="preserve">Thus, given the timeline at hand, we do not think it is appropriate to spend time on </w:t>
            </w:r>
            <w:r w:rsidRPr="00845103">
              <w:rPr>
                <w:rFonts w:eastAsia="DengXian"/>
                <w:lang w:eastAsia="zh-CN"/>
              </w:rPr>
              <w:lastRenderedPageBreak/>
              <w:t>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 xml:space="preserve">We (still) support v3, as there are a number of issues and little gain for </w:t>
            </w:r>
            <w:proofErr w:type="gramStart"/>
            <w:r>
              <w:rPr>
                <w:rFonts w:eastAsia="DengXian"/>
                <w:lang w:eastAsia="zh-CN"/>
              </w:rPr>
              <w:t>50MHz, and</w:t>
            </w:r>
            <w:proofErr w:type="gramEnd"/>
            <w:r>
              <w:rPr>
                <w:rFonts w:eastAsia="DengXian"/>
                <w:lang w:eastAsia="zh-CN"/>
              </w:rPr>
              <w:t xml:space="preserve">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Heading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 xml:space="preserve">Regarding P12 and P13, we agree these performance aspects are important. But further </w:t>
            </w:r>
            <w:r>
              <w:rPr>
                <w:lang w:eastAsia="zh-CN"/>
              </w:rPr>
              <w:lastRenderedPageBreak/>
              <w:t>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49.35pt" o:ole="">
                  <v:imagedata r:id="rId16" o:title=""/>
                </v:shape>
                <o:OLEObject Type="Embed" ProgID="Visio.Drawing.15" ShapeID="_x0000_i1025" DrawAspect="Content" ObjectID="_1659899158"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D55F27">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D55F27">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bl>
    <w:p w14:paraId="72014B39" w14:textId="77777777" w:rsidR="00753BF8" w:rsidRPr="004B027C" w:rsidRDefault="00753BF8" w:rsidP="00753BF8"/>
    <w:p w14:paraId="36AFCC62" w14:textId="77777777" w:rsidR="00753BF8" w:rsidRDefault="00753BF8" w:rsidP="00753BF8">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lastRenderedPageBreak/>
              <w:t xml:space="preserve">Huawei, </w:t>
            </w:r>
            <w:proofErr w:type="spellStart"/>
            <w:r w:rsidRPr="00025350">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w:t>
            </w:r>
            <w:proofErr w:type="spellStart"/>
            <w:r>
              <w:rPr>
                <w:rFonts w:eastAsia="DengXian" w:hint="eastAsia"/>
                <w:lang w:eastAsia="zh-CN"/>
              </w:rPr>
              <w:t>Futurewei</w:t>
            </w:r>
            <w:proofErr w:type="spellEnd"/>
            <w:r>
              <w:rPr>
                <w:rFonts w:eastAsia="DengXian" w:hint="eastAsia"/>
                <w:lang w:eastAsia="zh-CN"/>
              </w:rPr>
              <w:t xml:space="preserve">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D55F27">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lastRenderedPageBreak/>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 xml:space="preserve">Regarding P26, in our view, the FDM-based multiplexing patterns between SSB and CORESET #0 can be supported by a UE limited to maximum BW of 50 </w:t>
            </w:r>
            <w:proofErr w:type="spellStart"/>
            <w:r w:rsidRPr="006A1493">
              <w:rPr>
                <w:rFonts w:eastAsia="DengXian"/>
                <w:lang w:eastAsia="zh-CN"/>
              </w:rPr>
              <w:t>MHz.</w:t>
            </w:r>
            <w:proofErr w:type="spellEnd"/>
            <w:r w:rsidRPr="006A1493">
              <w:rPr>
                <w:rFonts w:eastAsia="DengXian"/>
                <w:lang w:eastAsia="zh-CN"/>
              </w:rPr>
              <w:t xml:space="preserve">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D55F27">
            <w:pPr>
              <w:rPr>
                <w:rFonts w:eastAsia="DengXian"/>
                <w:lang w:eastAsia="zh-CN"/>
              </w:rPr>
            </w:pPr>
            <w:r>
              <w:rPr>
                <w:rFonts w:eastAsia="DengXian"/>
                <w:lang w:eastAsia="zh-CN"/>
              </w:rPr>
              <w:t xml:space="preserve">P1, P8, P10, P11, P12. </w:t>
            </w:r>
          </w:p>
          <w:p w14:paraId="4F9A1DD8" w14:textId="77777777" w:rsidR="00114ED8" w:rsidRDefault="00114ED8" w:rsidP="00D55F27">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w:t>
            </w:r>
            <w:proofErr w:type="spellStart"/>
            <w:r>
              <w:rPr>
                <w:rFonts w:eastAsia="Yu Mincho"/>
                <w:lang w:eastAsia="zh-CN"/>
              </w:rPr>
              <w:t>freq</w:t>
            </w:r>
            <w:proofErr w:type="spellEnd"/>
            <w:r>
              <w:rPr>
                <w:rFonts w:eastAsia="Yu Mincho"/>
                <w:lang w:eastAsia="zh-CN"/>
              </w:rPr>
              <w:t xml:space="preserve"> tracking, potentially require dynamic retuning, etc.</w:t>
            </w:r>
          </w:p>
          <w:p w14:paraId="7BDB9458" w14:textId="77777777" w:rsidR="0042047B" w:rsidRDefault="0042047B" w:rsidP="0042047B">
            <w:pPr>
              <w:rPr>
                <w:rFonts w:eastAsia="Yu Mincho"/>
                <w:lang w:eastAsia="zh-CN"/>
              </w:rPr>
            </w:pPr>
            <w:r>
              <w:rPr>
                <w:rFonts w:eastAsia="Yu Mincho"/>
                <w:lang w:eastAsia="zh-CN"/>
              </w:rPr>
              <w:t xml:space="preserve">To </w:t>
            </w:r>
            <w:proofErr w:type="gramStart"/>
            <w:r>
              <w:rPr>
                <w:rFonts w:eastAsia="Yu Mincho"/>
                <w:lang w:eastAsia="zh-CN"/>
              </w:rPr>
              <w:t>take into account</w:t>
            </w:r>
            <w:proofErr w:type="gramEnd"/>
            <w:r>
              <w:rPr>
                <w:rFonts w:eastAsia="Yu Mincho"/>
                <w:lang w:eastAsia="zh-CN"/>
              </w:rPr>
              <w:t xml:space="preserve">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bl>
    <w:p w14:paraId="428F01E5" w14:textId="77777777" w:rsidR="00753BF8" w:rsidRPr="00DA50EB" w:rsidRDefault="00753BF8" w:rsidP="00753BF8"/>
    <w:p w14:paraId="0585A55D" w14:textId="6C9E63E2" w:rsidR="0076672F" w:rsidRDefault="0076672F" w:rsidP="0076672F">
      <w:pPr>
        <w:pStyle w:val="Heading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lastRenderedPageBreak/>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lastRenderedPageBreak/>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proofErr w:type="spellStart"/>
            <w:r>
              <w:rPr>
                <w:rFonts w:eastAsia="DengXian"/>
                <w:lang w:eastAsia="zh-CN"/>
              </w:rPr>
              <w:lastRenderedPageBreak/>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D55F27">
            <w:pPr>
              <w:rPr>
                <w:rFonts w:eastAsia="DengXian"/>
                <w:lang w:eastAsia="zh-CN"/>
              </w:rPr>
            </w:pPr>
            <w:r>
              <w:rPr>
                <w:rFonts w:eastAsia="DengXian"/>
                <w:lang w:eastAsia="zh-CN"/>
              </w:rPr>
              <w:t xml:space="preserve">Fine with C2. </w:t>
            </w:r>
          </w:p>
          <w:p w14:paraId="0C81C4BB" w14:textId="77777777" w:rsidR="00D01B9E" w:rsidRDefault="00D01B9E" w:rsidP="00D55F27">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D55F27">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w:t>
            </w:r>
            <w:proofErr w:type="spellStart"/>
            <w:r>
              <w:rPr>
                <w:rFonts w:eastAsia="DengXian" w:hint="eastAsia"/>
                <w:lang w:eastAsia="zh-CN"/>
              </w:rPr>
              <w:t>Redap</w:t>
            </w:r>
            <w:proofErr w:type="spellEnd"/>
            <w:r>
              <w:rPr>
                <w:rFonts w:eastAsia="DengXian" w:hint="eastAsia"/>
                <w:lang w:eastAsia="zh-CN"/>
              </w:rPr>
              <w:t xml:space="preserve">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proofErr w:type="spellStart"/>
            <w:r>
              <w:rPr>
                <w:rFonts w:eastAsia="DengXian"/>
                <w:lang w:eastAsia="zh-CN"/>
              </w:rPr>
              <w:t>ZTE,Sanechips</w:t>
            </w:r>
            <w:proofErr w:type="spellEnd"/>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D55F27">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lastRenderedPageBreak/>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lastRenderedPageBreak/>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lastRenderedPageBreak/>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ListParagraph"/>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5576FF">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5576FF">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5576FF">
            <w:pPr>
              <w:pStyle w:val="ListParagraph"/>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5B8E26FA" w:rsidR="00BC45C1" w:rsidRDefault="00FB4732" w:rsidP="005576FF">
            <w:pPr>
              <w:rPr>
                <w:rFonts w:eastAsia="Yu Mincho"/>
                <w:lang w:eastAsia="ja-JP"/>
              </w:rPr>
            </w:pPr>
            <w:r>
              <w:rPr>
                <w:rFonts w:eastAsia="Yu Mincho"/>
                <w:lang w:eastAsia="ja-JP"/>
              </w:rPr>
              <w:lastRenderedPageBreak/>
              <w:t>Qualcomm</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D1398F5" w14:textId="77777777" w:rsidR="00FB4732" w:rsidRPr="00FB4732" w:rsidRDefault="00FB4732" w:rsidP="00FB4732">
            <w:pPr>
              <w:rPr>
                <w:rFonts w:eastAsia="DengXian"/>
                <w:lang w:eastAsia="zh-CN"/>
              </w:rPr>
            </w:pPr>
            <w:r w:rsidRPr="00FB4732">
              <w:rPr>
                <w:rFonts w:eastAsia="DengXian"/>
                <w:lang w:eastAsia="zh-CN"/>
              </w:rPr>
              <w:t xml:space="preserve">In terms of cost saving, there is little difference between Type A and Type B HD-FDD. In terms of spec impacts, Type-B HD-FDD is much larger, which requires significantly more workload. </w:t>
            </w:r>
          </w:p>
          <w:p w14:paraId="13EAD570" w14:textId="33DFB477" w:rsidR="00BC45C1" w:rsidRDefault="00FB4732" w:rsidP="00FB4732">
            <w:pPr>
              <w:rPr>
                <w:rFonts w:eastAsia="DengXian"/>
                <w:lang w:eastAsia="zh-CN"/>
              </w:rPr>
            </w:pPr>
            <w:r w:rsidRPr="00FB4732">
              <w:rPr>
                <w:rFonts w:eastAsia="DengXian"/>
                <w:lang w:eastAsia="zh-CN"/>
              </w:rPr>
              <w:t>Still, FL2 proposal is preferred by us.</w:t>
            </w:r>
          </w:p>
        </w:tc>
      </w:tr>
    </w:tbl>
    <w:p w14:paraId="5328C481" w14:textId="01C18699" w:rsidR="00ED1746" w:rsidRPr="009813C8"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lastRenderedPageBreak/>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lastRenderedPageBreak/>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lastRenderedPageBreak/>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w:t>
            </w:r>
            <w:proofErr w:type="spellStart"/>
            <w:r>
              <w:rPr>
                <w:rFonts w:eastAsia="DengXian"/>
                <w:lang w:eastAsia="zh-CN"/>
              </w:rPr>
              <w:t>gNB</w:t>
            </w:r>
            <w:proofErr w:type="spellEnd"/>
            <w:r>
              <w:rPr>
                <w:rFonts w:eastAsia="DengXian"/>
                <w:lang w:eastAsia="zh-CN"/>
              </w:rPr>
              <w:t xml:space="preserve">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bl>
    <w:p w14:paraId="3D39F03C" w14:textId="77777777" w:rsidR="00817D93" w:rsidRPr="004B027C" w:rsidRDefault="00817D93" w:rsidP="00DF7EB6"/>
    <w:p w14:paraId="0FC983AD" w14:textId="3A22F433" w:rsidR="0076672F" w:rsidRDefault="0076672F" w:rsidP="0076672F">
      <w:pPr>
        <w:pStyle w:val="Heading3"/>
      </w:pPr>
      <w:bookmarkStart w:id="28" w:name="_Toc42165612"/>
      <w:r>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lastRenderedPageBreak/>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lastRenderedPageBreak/>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proofErr w:type="spellStart"/>
            <w:r w:rsidR="00AA226C">
              <w:rPr>
                <w:rFonts w:eastAsia="DengXian"/>
                <w:lang w:eastAsia="zh-CN"/>
              </w:rPr>
              <w:t>e,g</w:t>
            </w:r>
            <w:proofErr w:type="spellEnd"/>
            <w:r w:rsidR="00AA226C">
              <w:rPr>
                <w:rFonts w:eastAsia="DengXian"/>
                <w:lang w:eastAsia="zh-CN"/>
              </w:rPr>
              <w:t>,</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hint="eastAsia"/>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hint="eastAsia"/>
                <w:lang w:eastAsia="zh-CN"/>
              </w:rPr>
            </w:pPr>
            <w:r>
              <w:rPr>
                <w:rFonts w:eastAsia="SimSun"/>
                <w:lang w:eastAsia="zh-CN"/>
              </w:rPr>
              <w:t>Fine with the proposal</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4C48DF">
            <w:pPr>
              <w:jc w:val="cente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bl>
    <w:p w14:paraId="3FBE5DE6" w14:textId="77777777" w:rsidR="00D1353F" w:rsidRDefault="00D1353F" w:rsidP="00D1353F"/>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lastRenderedPageBreak/>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lastRenderedPageBreak/>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lastRenderedPageBreak/>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 xml:space="preserve">P2: Many RedCap use cases have rather relaxed latency requirements of up to 100 </w:t>
            </w:r>
            <w:proofErr w:type="spellStart"/>
            <w:r>
              <w:rPr>
                <w:color w:val="C00000"/>
                <w:sz w:val="20"/>
                <w:szCs w:val="20"/>
                <w:lang w:val="en-US"/>
              </w:rPr>
              <w:t>ms</w:t>
            </w:r>
            <w:proofErr w:type="spellEnd"/>
            <w:r>
              <w:rPr>
                <w:color w:val="C00000"/>
                <w:sz w:val="20"/>
                <w:szCs w:val="20"/>
                <w:lang w:val="en-US"/>
              </w:rPr>
              <w:t xml:space="preserve"> or 500 </w:t>
            </w:r>
            <w:proofErr w:type="spellStart"/>
            <w:r>
              <w:rPr>
                <w:color w:val="C00000"/>
                <w:sz w:val="20"/>
                <w:szCs w:val="20"/>
                <w:lang w:val="en-US"/>
              </w:rPr>
              <w:t>ms</w:t>
            </w:r>
            <w:proofErr w:type="spellEnd"/>
            <w:r>
              <w:rPr>
                <w:color w:val="C00000"/>
                <w:sz w:val="20"/>
                <w:szCs w:val="20"/>
                <w:lang w:val="en-US"/>
              </w:rPr>
              <w:t xml:space="preserve">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w:t>
            </w:r>
            <w:proofErr w:type="spellStart"/>
            <w:r w:rsidRPr="00E15BE2">
              <w:rPr>
                <w:rFonts w:eastAsia="DengXian"/>
                <w:lang w:eastAsia="zh-CN"/>
              </w:rPr>
              <w:t>gNB</w:t>
            </w:r>
            <w:proofErr w:type="spellEnd"/>
            <w:r w:rsidRPr="00E15BE2">
              <w:rPr>
                <w:rFonts w:eastAsia="DengXian"/>
                <w:lang w:eastAsia="zh-CN"/>
              </w:rPr>
              <w:t xml:space="preserve">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hint="eastAsia"/>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processing). So, in this regard, Samsung’s comment is not entirely accurate that complexity and power consumption reduction cannot both be realized.</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D55F27">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bookmarkStart w:id="35" w:name="_GoBack" w:colFirst="0" w:colLast="1"/>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 xml:space="preserve">We agree with Vivo – P12 is not a clear observation; </w:t>
            </w:r>
            <w:proofErr w:type="gramStart"/>
            <w:r>
              <w:rPr>
                <w:rFonts w:eastAsia="DengXian"/>
                <w:lang w:eastAsia="zh-CN"/>
              </w:rPr>
              <w:t>certainly</w:t>
            </w:r>
            <w:proofErr w:type="gramEnd"/>
            <w:r>
              <w:rPr>
                <w:rFonts w:eastAsia="DengXian"/>
                <w:lang w:eastAsia="zh-CN"/>
              </w:rPr>
              <w:t xml:space="preserve"> there can be other PS features, that does not seem like a relevant observation at all.</w:t>
            </w:r>
          </w:p>
        </w:tc>
      </w:tr>
      <w:bookmarkEnd w:id="35"/>
    </w:tbl>
    <w:p w14:paraId="227DEC9D" w14:textId="77777777" w:rsidR="00AF35B7" w:rsidRPr="00E15BE2" w:rsidRDefault="00AF35B7" w:rsidP="006F1C4E">
      <w:pPr>
        <w:rPr>
          <w:szCs w:val="22"/>
        </w:rPr>
      </w:pPr>
    </w:p>
    <w:p w14:paraId="27361171" w14:textId="531C7B53" w:rsidR="0076672F" w:rsidRDefault="0076672F" w:rsidP="0076672F">
      <w:pPr>
        <w:pStyle w:val="Heading3"/>
      </w:pPr>
      <w:bookmarkStart w:id="36" w:name="_Toc42165618"/>
      <w:r>
        <w:t>7.5.4</w:t>
      </w:r>
      <w:r>
        <w:tab/>
        <w:t xml:space="preserve">Analysis of coexistence with legacy </w:t>
      </w:r>
      <w:proofErr w:type="spellStart"/>
      <w:r>
        <w:t>U</w:t>
      </w:r>
      <w:r w:rsidR="009F3623">
        <w:t>e</w:t>
      </w:r>
      <w:r>
        <w:t>s</w:t>
      </w:r>
      <w:bookmarkEnd w:id="36"/>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lastRenderedPageBreak/>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lastRenderedPageBreak/>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 xml:space="preserve">C1 maybe true but </w:t>
            </w:r>
            <w:proofErr w:type="spellStart"/>
            <w:r>
              <w:rPr>
                <w:rFonts w:eastAsia="DengXian"/>
                <w:lang w:eastAsia="zh-CN"/>
              </w:rPr>
              <w:t>gNB</w:t>
            </w:r>
            <w:proofErr w:type="spellEnd"/>
            <w:r>
              <w:rPr>
                <w:rFonts w:eastAsia="DengXian"/>
                <w:lang w:eastAsia="zh-CN"/>
              </w:rPr>
              <w:t xml:space="preserve">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 xml:space="preserve">C1 is a </w:t>
            </w:r>
            <w:proofErr w:type="spellStart"/>
            <w:r>
              <w:rPr>
                <w:rFonts w:eastAsia="DengXian"/>
                <w:lang w:eastAsia="zh-CN"/>
              </w:rPr>
              <w:t>coex</w:t>
            </w:r>
            <w:proofErr w:type="spellEnd"/>
            <w:r>
              <w:rPr>
                <w:rFonts w:eastAsia="DengXian"/>
                <w:lang w:eastAsia="zh-CN"/>
              </w:rPr>
              <w:t xml:space="preserve">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D55F27">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D55F27">
            <w:pPr>
              <w:rPr>
                <w:rFonts w:eastAsia="DengXian"/>
                <w:lang w:eastAsia="zh-CN"/>
              </w:rPr>
            </w:pPr>
            <w:r>
              <w:rPr>
                <w:rFonts w:eastAsia="DengXian"/>
                <w:lang w:eastAsia="zh-CN"/>
              </w:rPr>
              <w:t xml:space="preserve">Fine with the proposal. </w:t>
            </w:r>
          </w:p>
        </w:tc>
      </w:tr>
    </w:tbl>
    <w:p w14:paraId="602509D0" w14:textId="77777777" w:rsidR="00AF35B7" w:rsidRPr="00ED406A" w:rsidRDefault="00AF35B7" w:rsidP="002369B7"/>
    <w:p w14:paraId="6047D18C" w14:textId="287458A4" w:rsidR="0076672F" w:rsidRDefault="0076672F" w:rsidP="0076672F">
      <w:pPr>
        <w:pStyle w:val="Heading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lastRenderedPageBreak/>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8"/>
    </w:p>
    <w:p w14:paraId="0C9353EC" w14:textId="4E19A41E" w:rsidR="0076672F" w:rsidRDefault="0076672F" w:rsidP="0076672F">
      <w:pPr>
        <w:pStyle w:val="Heading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lastRenderedPageBreak/>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ListParagraph"/>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 xml:space="preserve">Even if we don’t see a clear motivation for supporting 64QAM for FR2 when the combination of larger SCS and wider bandwidth can already provide larger </w:t>
            </w:r>
            <w:r w:rsidRPr="0040200C">
              <w:rPr>
                <w:rFonts w:eastAsia="DengXian"/>
                <w:lang w:eastAsia="zh-CN"/>
              </w:rPr>
              <w:lastRenderedPageBreak/>
              <w:t>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ListParagraph"/>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ListParagraph"/>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lastRenderedPageBreak/>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ListParagraph"/>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5576FF">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5576FF">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lastRenderedPageBreak/>
              <w:t>For FR2 DL, study relaxation of maximum mandatory modulation to 16QAM instead of 64QAM.</w:t>
            </w:r>
          </w:p>
          <w:p w14:paraId="6AEDE6CD" w14:textId="77777777" w:rsidR="00F714A4" w:rsidRPr="00F714A4" w:rsidRDefault="00F714A4" w:rsidP="005576FF">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5576FF">
            <w:pPr>
              <w:pStyle w:val="ListParagraph"/>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5576FF">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5576FF">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lastRenderedPageBreak/>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ListParagraph"/>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ListParagraph"/>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lastRenderedPageBreak/>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737ADF">
            <w:pPr>
              <w:pStyle w:val="ListParagraph"/>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5576FF">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5576FF">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5576FF">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5576FF">
            <w:pPr>
              <w:pStyle w:val="ListParagraph"/>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5576FF">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5576FF">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lastRenderedPageBreak/>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ListParagraph"/>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ListParagraph"/>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ListParagraph"/>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lastRenderedPageBreak/>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5576FF">
            <w:pPr>
              <w:rPr>
                <w:rFonts w:eastAsia="Yu Mincho"/>
                <w:color w:val="C00000"/>
                <w:lang w:eastAsia="zh-CN"/>
              </w:rPr>
            </w:pPr>
            <w:r w:rsidRPr="00F17972">
              <w:rPr>
                <w:rFonts w:eastAsia="Yu Mincho"/>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5576FF">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5576FF">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5576FF">
            <w:pPr>
              <w:pStyle w:val="ListParagraph"/>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5576FF">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5576FF">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ListParagraph"/>
              <w:numPr>
                <w:ilvl w:val="0"/>
                <w:numId w:val="53"/>
              </w:numPr>
              <w:rPr>
                <w:rFonts w:eastAsia="DengXian"/>
                <w:color w:val="C00000"/>
                <w:sz w:val="20"/>
                <w:szCs w:val="20"/>
                <w:lang w:eastAsia="zh-CN"/>
              </w:rPr>
            </w:pPr>
            <w:r w:rsidRPr="00A7562E">
              <w:rPr>
                <w:rFonts w:eastAsia="DengXian"/>
                <w:color w:val="C00000"/>
                <w:sz w:val="20"/>
                <w:szCs w:val="20"/>
                <w:lang w:eastAsia="zh-CN"/>
              </w:rPr>
              <w:lastRenderedPageBreak/>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lastRenderedPageBreak/>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ListParagraph"/>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 xml:space="preserve">Therefore, we think it is necessary to study the reduced number of HARQ processes. As a </w:t>
            </w:r>
            <w:r>
              <w:rPr>
                <w:rFonts w:eastAsia="DengXian"/>
                <w:lang w:eastAsia="zh-CN"/>
              </w:rPr>
              <w:lastRenderedPageBreak/>
              <w:t>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5576FF">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5576FF">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5576FF">
            <w:pPr>
              <w:pStyle w:val="ListParagraph"/>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35D6E6C3" w:rsidR="00A35539" w:rsidRDefault="0007143F" w:rsidP="005576FF">
            <w:pPr>
              <w:rPr>
                <w:rFonts w:eastAsia="Yu Mincho"/>
                <w:lang w:eastAsia="zh-CN"/>
              </w:rPr>
            </w:pPr>
            <w:r>
              <w:rPr>
                <w:rFonts w:eastAsia="Yu Mincho"/>
                <w:lang w:eastAsia="zh-CN"/>
              </w:rPr>
              <w:t>Qualcomm</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2AA40FD" w14:textId="7E552B00" w:rsidR="0007143F" w:rsidRPr="0007143F" w:rsidRDefault="0007143F" w:rsidP="0007143F">
            <w:pPr>
              <w:tabs>
                <w:tab w:val="center" w:pos="3847"/>
              </w:tabs>
              <w:spacing w:after="120"/>
              <w:rPr>
                <w:rFonts w:eastAsia="DengXian"/>
                <w:lang w:eastAsia="zh-CN"/>
              </w:rPr>
            </w:pPr>
            <w:r w:rsidRPr="0007143F">
              <w:rPr>
                <w:rFonts w:eastAsia="DengXian"/>
                <w:lang w:eastAsia="zh-CN"/>
              </w:rPr>
              <w:t xml:space="preserve">We don’t agree </w:t>
            </w:r>
            <w:r>
              <w:rPr>
                <w:rFonts w:eastAsia="DengXian"/>
                <w:lang w:eastAsia="zh-CN"/>
              </w:rPr>
              <w:t>with</w:t>
            </w:r>
            <w:r w:rsidRPr="0007143F">
              <w:rPr>
                <w:rFonts w:eastAsia="DengXian"/>
                <w:lang w:eastAsia="zh-CN"/>
              </w:rPr>
              <w:t xml:space="preserve"> FL4 proposal, due to the considerations mentioned above. As a compromise, we can agree on the following proposal:</w:t>
            </w:r>
          </w:p>
          <w:p w14:paraId="388C1595" w14:textId="77777777" w:rsidR="0007143F" w:rsidRPr="0007143F" w:rsidRDefault="0007143F" w:rsidP="0007143F">
            <w:pPr>
              <w:tabs>
                <w:tab w:val="center" w:pos="3847"/>
              </w:tabs>
              <w:spacing w:after="120"/>
              <w:rPr>
                <w:rFonts w:eastAsia="DengXian"/>
                <w:i/>
                <w:iCs/>
                <w:lang w:eastAsia="zh-CN"/>
              </w:rPr>
            </w:pPr>
            <w:r w:rsidRPr="0007143F">
              <w:rPr>
                <w:rFonts w:eastAsia="DengXian"/>
                <w:i/>
                <w:iCs/>
                <w:lang w:eastAsia="zh-CN"/>
              </w:rPr>
              <w:t>Alternative for Proposal 7.6.1-4-v2:</w:t>
            </w:r>
          </w:p>
          <w:p w14:paraId="120F227B" w14:textId="7124CFA4" w:rsidR="00A35539" w:rsidRDefault="0007143F" w:rsidP="0007143F">
            <w:pPr>
              <w:tabs>
                <w:tab w:val="center" w:pos="3847"/>
              </w:tabs>
              <w:spacing w:after="120"/>
              <w:rPr>
                <w:rFonts w:eastAsia="DengXian"/>
                <w:lang w:eastAsia="zh-CN"/>
              </w:rPr>
            </w:pPr>
            <w:r w:rsidRPr="0007143F">
              <w:rPr>
                <w:rFonts w:eastAsia="DengXian"/>
                <w:i/>
                <w:iCs/>
                <w:lang w:eastAsia="zh-CN"/>
              </w:rPr>
              <w:t>•</w:t>
            </w:r>
            <w:r w:rsidRPr="0007143F">
              <w:rPr>
                <w:rFonts w:eastAsia="DengXian"/>
                <w:i/>
                <w:iCs/>
                <w:lang w:eastAsia="zh-CN"/>
              </w:rPr>
              <w:tab/>
              <w:t>HARQ buffer size reduction is considered for the study of RedCap UE in NR Rel-17.</w:t>
            </w: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 xml:space="preserve">considered as an optional capability targeting high DL </w:t>
            </w:r>
            <w:r w:rsidR="0049443E" w:rsidRPr="00100EC1">
              <w:rPr>
                <w:sz w:val="20"/>
                <w:szCs w:val="20"/>
                <w:lang w:eastAsia="zh-CN"/>
              </w:rPr>
              <w:lastRenderedPageBreak/>
              <w:t>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lastRenderedPageBreak/>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Heading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sidRPr="007370CA">
              <w:rPr>
                <w:strike/>
                <w:sz w:val="18"/>
                <w:szCs w:val="18"/>
                <w:lang w:eastAsia="sv-SE"/>
              </w:rPr>
              <w:t xml:space="preserve">17, </w:t>
            </w:r>
            <w:r>
              <w:rPr>
                <w:sz w:val="18"/>
                <w:szCs w:val="18"/>
                <w:lang w:eastAsia="sv-SE"/>
              </w:rPr>
              <w:t>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10E2A7EA"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xml:space="preserve">]: </w:t>
            </w:r>
            <w:r w:rsidRPr="007370CA">
              <w:rPr>
                <w:strike/>
                <w:sz w:val="18"/>
                <w:szCs w:val="18"/>
                <w:lang w:eastAsia="sv-SE"/>
              </w:rPr>
              <w:t>17.5% - 32.8% total complexity saving</w:t>
            </w:r>
            <w:r w:rsidR="007370CA" w:rsidRPr="002A4332">
              <w:rPr>
                <w:sz w:val="18"/>
                <w:szCs w:val="18"/>
                <w:u w:val="single"/>
                <w:lang w:eastAsia="sv-SE"/>
              </w:rPr>
              <w:t>14% ~21% of complexity reduction</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0B4B355C" w:rsidR="00AE5C07" w:rsidRDefault="00AE5C07" w:rsidP="00141D38">
            <w:pPr>
              <w:spacing w:after="0"/>
              <w:rPr>
                <w:sz w:val="18"/>
                <w:szCs w:val="18"/>
                <w:lang w:eastAsia="sv-SE"/>
              </w:rPr>
            </w:pPr>
            <w:r>
              <w:rPr>
                <w:sz w:val="18"/>
                <w:szCs w:val="18"/>
                <w:lang w:eastAsia="sv-SE"/>
              </w:rPr>
              <w:t>Source 1 [1]: medium to significant total gain.</w:t>
            </w:r>
          </w:p>
          <w:p w14:paraId="5F4AC756" w14:textId="05C82F12" w:rsidR="002A4332" w:rsidRPr="002A4332" w:rsidRDefault="002A4332" w:rsidP="00141D38">
            <w:pPr>
              <w:spacing w:after="0"/>
              <w:rPr>
                <w:sz w:val="18"/>
                <w:szCs w:val="18"/>
                <w:u w:val="single"/>
                <w:lang w:eastAsia="sv-SE"/>
              </w:rPr>
            </w:pPr>
            <w:r w:rsidRPr="002A4332">
              <w:rPr>
                <w:rFonts w:hint="eastAsia"/>
                <w:sz w:val="18"/>
                <w:szCs w:val="18"/>
                <w:u w:val="single"/>
                <w:lang w:eastAsia="sv-SE"/>
              </w:rPr>
              <w:t>Source 2 [17]</w:t>
            </w:r>
            <w:r w:rsidRPr="002A4332">
              <w:rPr>
                <w:sz w:val="18"/>
                <w:szCs w:val="18"/>
                <w:u w:val="single"/>
                <w:lang w:eastAsia="sv-SE"/>
              </w:rPr>
              <w:t xml:space="preserve">: </w:t>
            </w:r>
            <w:r w:rsidRPr="002A4332">
              <w:rPr>
                <w:rFonts w:hint="eastAsia"/>
                <w:sz w:val="18"/>
                <w:szCs w:val="18"/>
                <w:u w:val="single"/>
                <w:lang w:eastAsia="sv-SE"/>
              </w:rPr>
              <w:t>~26.3% of gain complexity reduction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lastRenderedPageBreak/>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lastRenderedPageBreak/>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lastRenderedPageBreak/>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lastRenderedPageBreak/>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lastRenderedPageBreak/>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4" w:name="_Toc42165624"/>
      <w:r>
        <w:lastRenderedPageBreak/>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lastRenderedPageBreak/>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lastRenderedPageBreak/>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lastRenderedPageBreak/>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9D1E39">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9D1E39">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9D1E39">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9D1E39">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9D1E39">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9D1E39">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9D1E39">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9D1E39">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9D1E39">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9D1E39">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9D1E39">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9D1E39">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9D1E39">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9D1E39">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9D1E39">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9D1E39">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9D1E39">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9D1E39">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9D1E39">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9D1E39">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9D1E39">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9D1E39">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9D1E39">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9D1E39">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9D1E39">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9D1E39">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9D1E39">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9D1E39">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9D1E39">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9D1E39">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9D1E39">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9D1E39">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9D1E39">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9D1E39">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9D1E39">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37A04" w14:textId="77777777" w:rsidR="009D1E39" w:rsidRDefault="009D1E39" w:rsidP="00581A60">
      <w:pPr>
        <w:spacing w:after="0"/>
      </w:pPr>
      <w:r>
        <w:separator/>
      </w:r>
    </w:p>
  </w:endnote>
  <w:endnote w:type="continuationSeparator" w:id="0">
    <w:p w14:paraId="74B3FD08" w14:textId="77777777" w:rsidR="009D1E39" w:rsidRDefault="009D1E39" w:rsidP="00581A60">
      <w:pPr>
        <w:spacing w:after="0"/>
      </w:pPr>
      <w:r>
        <w:continuationSeparator/>
      </w:r>
    </w:p>
  </w:endnote>
  <w:endnote w:type="continuationNotice" w:id="1">
    <w:p w14:paraId="4D0F1C26" w14:textId="77777777" w:rsidR="009D1E39" w:rsidRDefault="009D1E3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00000287"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Yu Mincho">
    <w:altName w:val="MS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300E3" w14:textId="77777777" w:rsidR="009D1E39" w:rsidRDefault="009D1E39" w:rsidP="00581A60">
      <w:pPr>
        <w:spacing w:after="0"/>
      </w:pPr>
      <w:r>
        <w:separator/>
      </w:r>
    </w:p>
  </w:footnote>
  <w:footnote w:type="continuationSeparator" w:id="0">
    <w:p w14:paraId="4A0FF42A" w14:textId="77777777" w:rsidR="009D1E39" w:rsidRDefault="009D1E39" w:rsidP="00581A60">
      <w:pPr>
        <w:spacing w:after="0"/>
      </w:pPr>
      <w:r>
        <w:continuationSeparator/>
      </w:r>
    </w:p>
  </w:footnote>
  <w:footnote w:type="continuationNotice" w:id="1">
    <w:p w14:paraId="42AC1010" w14:textId="77777777" w:rsidR="009D1E39" w:rsidRDefault="009D1E39">
      <w:pPr>
        <w:spacing w:after="0"/>
      </w:pPr>
    </w:p>
  </w:footnote>
  <w:footnote w:id="2">
    <w:p w14:paraId="2798ED64"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5576FF" w:rsidRPr="00C50163" w:rsidRDefault="005576FF"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6E5"/>
    <w:rsid w:val="00547C48"/>
    <w:rsid w:val="00547DFE"/>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BD5"/>
    <w:rsid w:val="00727CB9"/>
    <w:rsid w:val="0073098E"/>
    <w:rsid w:val="007318D4"/>
    <w:rsid w:val="007345D9"/>
    <w:rsid w:val="007345DF"/>
    <w:rsid w:val="00734B45"/>
    <w:rsid w:val="0073622A"/>
    <w:rsid w:val="00736C59"/>
    <w:rsid w:val="007370CA"/>
    <w:rsid w:val="00737ADF"/>
    <w:rsid w:val="007401FC"/>
    <w:rsid w:val="007404D1"/>
    <w:rsid w:val="00741793"/>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1B9E"/>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Drawing.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839A7-4678-412F-81B9-5433C218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44974</Words>
  <Characters>219478</Characters>
  <Application>Microsoft Office Word</Application>
  <DocSecurity>0</DocSecurity>
  <Lines>7568</Lines>
  <Paragraphs>6150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2020-08-25T23:51:00Z</dcterms:created>
  <dcterms:modified xsi:type="dcterms:W3CDTF">2020-08-26T05:18:00Z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