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1AC0D30"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624B6C" w:rsidRPr="00624B6C">
        <w:rPr>
          <w:rFonts w:cs="Arial"/>
          <w:bCs/>
          <w:sz w:val="22"/>
        </w:rPr>
        <w:t>20</w:t>
      </w:r>
      <w:r w:rsidR="008B5C52">
        <w:rPr>
          <w:rFonts w:cs="Arial"/>
          <w:bCs/>
          <w:sz w:val="22"/>
        </w:rPr>
        <w:t>xxxxx</w:t>
      </w:r>
      <w:bookmarkStart w:id="2" w:name="_GoBack"/>
      <w:bookmarkEnd w:id="2"/>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3" w:name="foreword"/>
      <w:bookmarkStart w:id="4" w:name="scope"/>
      <w:bookmarkStart w:id="5" w:name="_Toc42034909"/>
      <w:bookmarkStart w:id="6" w:name="_Toc42211920"/>
      <w:bookmarkEnd w:id="3"/>
      <w:bookmarkEnd w:id="4"/>
      <w:r>
        <w:t>1</w:t>
      </w:r>
      <w:r>
        <w:tab/>
        <w:t>Introduction</w:t>
      </w:r>
      <w:bookmarkEnd w:id="5"/>
      <w:bookmarkEnd w:id="6"/>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w:t>
            </w:r>
            <w:r>
              <w:rPr>
                <w:lang w:val="sv-SE"/>
              </w:rPr>
              <w:lastRenderedPageBreak/>
              <w:t>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lastRenderedPageBreak/>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lastRenderedPageBreak/>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lastRenderedPageBreak/>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w:t>
            </w:r>
            <w:r w:rsidR="00566F26">
              <w:rPr>
                <w:color w:val="C00000"/>
                <w:lang w:val="en-US"/>
              </w:rPr>
              <w:lastRenderedPageBreak/>
              <w:t>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lastRenderedPageBreak/>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lastRenderedPageBreak/>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lastRenderedPageBreak/>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r>
              <w:rPr>
                <w:rFonts w:eastAsia="Yu Mincho"/>
                <w:lang w:eastAsia="ja-JP"/>
              </w:rPr>
              <w:lastRenderedPageBreak/>
              <w:t>ZTE,Sanechips</w:t>
            </w:r>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5576FF">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lastRenderedPageBreak/>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lastRenderedPageBreak/>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w:t>
            </w:r>
            <w:r w:rsidRPr="00245478">
              <w:rPr>
                <w:rFonts w:eastAsia="DengXian"/>
                <w:lang w:eastAsia="zh-CN"/>
              </w:rPr>
              <w:lastRenderedPageBreak/>
              <w:t xml:space="preserve">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lastRenderedPageBreak/>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achieved now then should wait till next meeting. Samsung revision “may or may not” could </w:t>
            </w:r>
            <w:r>
              <w:rPr>
                <w:rFonts w:eastAsia="DengXian"/>
                <w:lang w:eastAsia="zh-CN"/>
              </w:rPr>
              <w:lastRenderedPageBreak/>
              <w:t>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D55F27">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D55F27">
            <w:pPr>
              <w:rPr>
                <w:rFonts w:eastAsia="DengXian"/>
                <w:lang w:eastAsia="zh-CN"/>
              </w:rPr>
            </w:pPr>
            <w:r>
              <w:rPr>
                <w:rFonts w:eastAsia="DengXian"/>
                <w:lang w:eastAsia="zh-CN"/>
              </w:rPr>
              <w:t xml:space="preserve">In general fine with the proposal. For P6, prefer to use the wording as Samsung proposed. </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5" w:name="_Toc42165600"/>
      <w:r>
        <w:t>7.2.4</w:t>
      </w:r>
      <w:r>
        <w:tab/>
        <w:t>Analysis of coexistence with legacy U</w:t>
      </w:r>
      <w:r w:rsidR="0042799E">
        <w:t>e</w:t>
      </w:r>
      <w:r>
        <w:t>s</w:t>
      </w:r>
      <w:bookmarkEnd w:id="15"/>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lastRenderedPageBreak/>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RedCap indication in RACH) that may be </w:t>
            </w:r>
            <w:r>
              <w:rPr>
                <w:color w:val="C00000"/>
                <w:sz w:val="20"/>
                <w:szCs w:val="20"/>
                <w:lang w:val="en-US"/>
              </w:rPr>
              <w:lastRenderedPageBreak/>
              <w:t>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However we think these are “limitations on configuration” issues, not coexistence issues. Adopting a 10kHz SCS for Redcap would be a </w:t>
            </w:r>
            <w:r>
              <w:rPr>
                <w:rFonts w:eastAsia="DengXian"/>
                <w:lang w:eastAsia="zh-CN"/>
              </w:rPr>
              <w:lastRenderedPageBreak/>
              <w:t>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D55F27">
            <w:pPr>
              <w:rPr>
                <w:rFonts w:eastAsia="DengXian"/>
                <w:lang w:eastAsia="zh-CN"/>
              </w:rPr>
            </w:pPr>
            <w:r>
              <w:rPr>
                <w:rFonts w:eastAsia="DengXian"/>
                <w:lang w:eastAsia="zh-CN"/>
              </w:rPr>
              <w:t xml:space="preserve">Fine with C1, C2. For C3, we have similar view with Ericsson that the common channels only include “PDCCH/PDSCH”. </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lastRenderedPageBreak/>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lastRenderedPageBreak/>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lastRenderedPageBreak/>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w:t>
            </w:r>
            <w:r>
              <w:rPr>
                <w:rFonts w:eastAsia="DengXian"/>
                <w:lang w:eastAsia="zh-CN"/>
              </w:rPr>
              <w:lastRenderedPageBreak/>
              <w:t xml:space="preserve">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lastRenderedPageBreak/>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 xml:space="preserve">other mixes of bandwidths are not </w:t>
            </w:r>
            <w:r w:rsidRPr="00DC4577">
              <w:rPr>
                <w:rFonts w:eastAsia="DengXian"/>
                <w:color w:val="C00000"/>
                <w:sz w:val="20"/>
                <w:szCs w:val="20"/>
                <w:lang w:val="en-GB" w:eastAsia="zh-CN"/>
              </w:rPr>
              <w:lastRenderedPageBreak/>
              <w:t>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0192EE7" w:rsidR="00D17F3F" w:rsidRPr="00D17F3F" w:rsidRDefault="00D17F3F" w:rsidP="005576FF">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41E8EEAD" w:rsidR="00D17F3F" w:rsidRDefault="00D17F3F" w:rsidP="005576FF">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lastRenderedPageBreak/>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RedCap UE in FR1 does not need to reach 150 Mbps. Additional optional features beyond the RedCap UE baseline capabilities can be added if one wishes to reach 150 Mbps. The SI should only focus on baseline </w:t>
            </w:r>
            <w:r>
              <w:rPr>
                <w:lang w:eastAsia="sv-SE"/>
              </w:rPr>
              <w:lastRenderedPageBreak/>
              <w:t>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lastRenderedPageBreak/>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lastRenderedPageBreak/>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lastRenderedPageBreak/>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lastRenderedPageBreak/>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lastRenderedPageBreak/>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lastRenderedPageBreak/>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6" o:title=""/>
                </v:shape>
                <o:OLEObject Type="Embed" ProgID="Visio.Drawing.15" ShapeID="_x0000_i1025" DrawAspect="Content" ObjectID="_1659929523"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D55F27">
            <w:r w:rsidRPr="00114ED8">
              <w:t>Fine with the proposal</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lastRenderedPageBreak/>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D55F27">
            <w:pPr>
              <w:spacing w:after="240"/>
              <w:rPr>
                <w:rFonts w:eastAsia="DengXian"/>
                <w:lang w:eastAsia="zh-CN"/>
              </w:rPr>
            </w:pPr>
            <w:r>
              <w:rPr>
                <w:rFonts w:eastAsia="DengXian"/>
                <w:lang w:eastAsia="zh-CN"/>
              </w:rPr>
              <w:t>P24, P25 need more evaluations, fine with others.</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D55F27">
            <w:pPr>
              <w:rPr>
                <w:rFonts w:eastAsia="DengXian"/>
                <w:lang w:eastAsia="zh-CN"/>
              </w:rPr>
            </w:pPr>
            <w:r>
              <w:rPr>
                <w:rFonts w:eastAsia="DengXian"/>
                <w:lang w:eastAsia="zh-CN"/>
              </w:rPr>
              <w:t xml:space="preserve">P1, P8, P10, P11, P12. </w:t>
            </w:r>
          </w:p>
          <w:p w14:paraId="4F9A1DD8" w14:textId="77777777" w:rsidR="00114ED8" w:rsidRDefault="00114ED8" w:rsidP="00D55F27">
            <w:pPr>
              <w:rPr>
                <w:rFonts w:eastAsia="DengXian"/>
                <w:lang w:eastAsia="zh-CN"/>
              </w:rPr>
            </w:pPr>
            <w:r>
              <w:rPr>
                <w:rFonts w:eastAsia="DengXian"/>
                <w:lang w:eastAsia="zh-CN"/>
              </w:rPr>
              <w:t xml:space="preserve">For P26, we have same view with Samsung and Ericsson. </w:t>
            </w:r>
          </w:p>
        </w:tc>
      </w:tr>
    </w:tbl>
    <w:p w14:paraId="428F01E5" w14:textId="77777777" w:rsidR="00753BF8" w:rsidRPr="00DA50EB" w:rsidRDefault="00753BF8" w:rsidP="00753BF8"/>
    <w:p w14:paraId="0585A55D" w14:textId="6C9E63E2" w:rsidR="0076672F" w:rsidRDefault="0076672F" w:rsidP="0076672F">
      <w:pPr>
        <w:pStyle w:val="Heading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lastRenderedPageBreak/>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D55F27">
            <w:pPr>
              <w:rPr>
                <w:rFonts w:eastAsia="DengXian"/>
                <w:lang w:eastAsia="zh-CN"/>
              </w:rPr>
            </w:pPr>
            <w:r>
              <w:rPr>
                <w:rFonts w:eastAsia="DengXian"/>
                <w:lang w:eastAsia="zh-CN"/>
              </w:rPr>
              <w:t xml:space="preserve">Fine with C2. </w:t>
            </w:r>
          </w:p>
          <w:p w14:paraId="0C81C4BB" w14:textId="77777777" w:rsidR="00D01B9E" w:rsidRDefault="00D01B9E" w:rsidP="00D55F27">
            <w:pPr>
              <w:rPr>
                <w:rFonts w:eastAsia="DengXian"/>
                <w:lang w:eastAsia="zh-CN"/>
              </w:rPr>
            </w:pPr>
            <w:r>
              <w:rPr>
                <w:rFonts w:eastAsia="DengXian"/>
                <w:lang w:eastAsia="zh-CN"/>
              </w:rPr>
              <w:t xml:space="preserve">For C1, we agree with Huawei’s view that we need to check it later. </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 xml:space="preserve">SSB/CORESET#0 configurations and Type0-PDCCH monitoring options can </w:t>
            </w:r>
            <w:r w:rsidRPr="00847937">
              <w:rPr>
                <w:rFonts w:eastAsia="DengXian"/>
                <w:lang w:eastAsia="zh-CN"/>
              </w:rPr>
              <w:lastRenderedPageBreak/>
              <w:t>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D55F27">
            <w:pPr>
              <w:rPr>
                <w:rFonts w:eastAsia="DengXian"/>
                <w:lang w:eastAsia="zh-CN"/>
              </w:rPr>
            </w:pPr>
            <w:r>
              <w:rPr>
                <w:rFonts w:eastAsia="DengXian"/>
                <w:lang w:eastAsia="zh-CN"/>
              </w:rPr>
              <w:t xml:space="preserve">Fine with this proposal.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D55F27">
            <w:pPr>
              <w:rPr>
                <w:rFonts w:eastAsia="DengXian"/>
                <w:lang w:eastAsia="zh-CN"/>
              </w:rPr>
            </w:pPr>
            <w:r>
              <w:rPr>
                <w:rFonts w:eastAsia="DengXian"/>
                <w:lang w:eastAsia="zh-CN"/>
              </w:rPr>
              <w:t>C2, C4, C11</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lastRenderedPageBreak/>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lastRenderedPageBreak/>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lastRenderedPageBreak/>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lastRenderedPageBreak/>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lastRenderedPageBreak/>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lastRenderedPageBreak/>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w:t>
            </w:r>
            <w:r>
              <w:lastRenderedPageBreak/>
              <w:t xml:space="preserve">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bl>
    <w:p w14:paraId="3D39F03C" w14:textId="77777777" w:rsidR="00817D93" w:rsidRPr="004B027C" w:rsidRDefault="00817D93" w:rsidP="00DF7EB6"/>
    <w:p w14:paraId="0FC983AD" w14:textId="3A22F433" w:rsidR="0076672F" w:rsidRDefault="0076672F" w:rsidP="0076672F">
      <w:pPr>
        <w:pStyle w:val="Heading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bl>
    <w:p w14:paraId="3FBE5DE6" w14:textId="77777777" w:rsidR="00D1353F"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w:t>
            </w:r>
            <w:r w:rsidRPr="00C50163">
              <w:rPr>
                <w:rFonts w:asciiTheme="minorHAnsi" w:hAnsiTheme="minorHAnsi" w:cstheme="minorBidi"/>
                <w:b/>
                <w:sz w:val="18"/>
                <w:szCs w:val="18"/>
                <w:lang w:val="x-none" w:eastAsia="x-none"/>
              </w:rPr>
              <w:lastRenderedPageBreak/>
              <w:t xml:space="preserve">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 xml:space="preserve">Receiver processing </w:t>
            </w:r>
            <w:r w:rsidRPr="00FF5862">
              <w:rPr>
                <w:rFonts w:asciiTheme="minorHAnsi" w:hAnsiTheme="minorHAnsi" w:cstheme="minorBidi"/>
                <w:b/>
                <w:sz w:val="18"/>
                <w:szCs w:val="18"/>
                <w:lang w:val="x-none" w:eastAsia="x-none"/>
              </w:rPr>
              <w:lastRenderedPageBreak/>
              <w:t>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LDPC </w:t>
            </w:r>
            <w:r w:rsidRPr="00FF5862">
              <w:rPr>
                <w:rFonts w:asciiTheme="minorHAnsi" w:hAnsiTheme="minorHAnsi" w:cstheme="minorBidi"/>
                <w:b/>
                <w:sz w:val="18"/>
                <w:szCs w:val="18"/>
                <w:lang w:val="x-none" w:eastAsia="x-none"/>
              </w:rPr>
              <w:lastRenderedPageBreak/>
              <w:t>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DL control processing </w:t>
            </w:r>
            <w:r w:rsidRPr="00FF5862">
              <w:rPr>
                <w:rFonts w:asciiTheme="minorHAnsi" w:hAnsiTheme="minorHAnsi" w:cstheme="minorBidi"/>
                <w:b/>
                <w:sz w:val="18"/>
                <w:szCs w:val="18"/>
                <w:lang w:val="x-none" w:eastAsia="x-none"/>
              </w:rPr>
              <w:lastRenderedPageBreak/>
              <w:t>&amp;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UL processing </w:t>
            </w:r>
            <w:r w:rsidRPr="00FF5862">
              <w:rPr>
                <w:rFonts w:asciiTheme="minorHAnsi" w:hAnsiTheme="minorHAnsi" w:cstheme="minorBidi"/>
                <w:b/>
                <w:sz w:val="18"/>
                <w:szCs w:val="18"/>
                <w:lang w:val="x-none" w:eastAsia="x-none"/>
              </w:rPr>
              <w:lastRenderedPageBreak/>
              <w:t>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r>
              <w:rPr>
                <w:rFonts w:eastAsia="DengXian"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lastRenderedPageBreak/>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D55F27">
            <w:pPr>
              <w:rPr>
                <w:rFonts w:eastAsia="DengXian"/>
                <w:lang w:eastAsia="zh-CN"/>
              </w:rPr>
            </w:pPr>
            <w:r>
              <w:rPr>
                <w:rFonts w:eastAsia="DengXian"/>
                <w:lang w:eastAsia="zh-CN"/>
              </w:rPr>
              <w:t xml:space="preserve">Support P12.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D55F27">
            <w:pPr>
              <w:rPr>
                <w:rFonts w:eastAsia="DengXian"/>
                <w:lang w:eastAsia="zh-CN"/>
              </w:rPr>
            </w:pPr>
            <w:r>
              <w:rPr>
                <w:rFonts w:eastAsia="DengXian"/>
                <w:lang w:eastAsia="zh-CN"/>
              </w:rPr>
              <w:t xml:space="preserve">Fine with the proposal. </w:t>
            </w:r>
          </w:p>
        </w:tc>
      </w:tr>
    </w:tbl>
    <w:p w14:paraId="602509D0" w14:textId="77777777" w:rsidR="00AF35B7" w:rsidRPr="00ED406A"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lastRenderedPageBreak/>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lastRenderedPageBreak/>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w:t>
      </w:r>
      <w:r>
        <w:rPr>
          <w:lang w:eastAsia="ja-JP"/>
        </w:rPr>
        <w:lastRenderedPageBreak/>
        <w:t xml:space="preserve">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lastRenderedPageBreak/>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DengXian"/>
                <w:color w:val="C00000"/>
                <w:lang w:eastAsia="zh-CN"/>
              </w:rPr>
            </w:pPr>
            <w:r w:rsidRPr="00F714A4">
              <w:rPr>
                <w:rFonts w:eastAsia="DengXian"/>
                <w:color w:val="C00000"/>
                <w:lang w:eastAsia="zh-CN"/>
              </w:rPr>
              <w:lastRenderedPageBreak/>
              <w:t>Proposal 7.6.1-1a-v3:</w:t>
            </w:r>
          </w:p>
          <w:p w14:paraId="598A63F3"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lastRenderedPageBreak/>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5576FF">
            <w:pPr>
              <w:rPr>
                <w:rFonts w:eastAsia="DengXian"/>
                <w:color w:val="C00000"/>
                <w:lang w:eastAsia="zh-CN"/>
              </w:rPr>
            </w:pPr>
            <w:r w:rsidRPr="00825F25">
              <w:rPr>
                <w:rFonts w:eastAsia="DengXian"/>
                <w:color w:val="C00000"/>
                <w:lang w:eastAsia="zh-CN"/>
              </w:rPr>
              <w:lastRenderedPageBreak/>
              <w:t>Proposal 7.6.1-2:</w:t>
            </w:r>
          </w:p>
          <w:p w14:paraId="1B0A4B7D" w14:textId="77777777" w:rsidR="00825F25" w:rsidRPr="00825F25" w:rsidRDefault="00825F25" w:rsidP="005576FF">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5576FF">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5576FF">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 xml:space="preserve">As indicated by the FL2 proposal of cost break down, HARQ buffer is more than 10% of the </w:t>
            </w:r>
            <w:r>
              <w:rPr>
                <w:rFonts w:eastAsia="DengXian"/>
                <w:lang w:eastAsia="zh-CN"/>
              </w:rPr>
              <w:lastRenderedPageBreak/>
              <w:t>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5576FF">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 xml:space="preserve">simplification. We think that the measurement procedures and CSI feedback may have significant share in the complexity on the BBIC side and worth some </w:t>
            </w:r>
            <w:r>
              <w:rPr>
                <w:lang w:eastAsia="zh-CN"/>
              </w:rPr>
              <w:lastRenderedPageBreak/>
              <w:t>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sidRPr="007370CA">
              <w:rPr>
                <w:strike/>
                <w:sz w:val="18"/>
                <w:szCs w:val="18"/>
                <w:lang w:eastAsia="sv-SE"/>
              </w:rPr>
              <w:t xml:space="preserve">17, </w:t>
            </w:r>
            <w:r>
              <w:rPr>
                <w:sz w:val="18"/>
                <w:szCs w:val="18"/>
                <w:lang w:eastAsia="sv-SE"/>
              </w:rPr>
              <w:t>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10E2A7EA"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xml:space="preserve">]: </w:t>
            </w:r>
            <w:r w:rsidRPr="007370CA">
              <w:rPr>
                <w:strike/>
                <w:sz w:val="18"/>
                <w:szCs w:val="18"/>
                <w:lang w:eastAsia="sv-SE"/>
              </w:rPr>
              <w:t>17.5% - 32.8% total complexity saving</w:t>
            </w:r>
            <w:r w:rsidR="007370CA" w:rsidRPr="002A4332">
              <w:rPr>
                <w:sz w:val="18"/>
                <w:szCs w:val="18"/>
                <w:u w:val="single"/>
                <w:lang w:eastAsia="sv-SE"/>
              </w:rPr>
              <w:t>14% ~21% of complexity reduction</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0B4B355C" w:rsidR="00AE5C07" w:rsidRDefault="00AE5C07" w:rsidP="00141D38">
            <w:pPr>
              <w:spacing w:after="0"/>
              <w:rPr>
                <w:sz w:val="18"/>
                <w:szCs w:val="18"/>
                <w:lang w:eastAsia="sv-SE"/>
              </w:rPr>
            </w:pPr>
            <w:r>
              <w:rPr>
                <w:sz w:val="18"/>
                <w:szCs w:val="18"/>
                <w:lang w:eastAsia="sv-SE"/>
              </w:rPr>
              <w:t xml:space="preserve">Source 1 [1]: medium to significant total </w:t>
            </w:r>
            <w:r>
              <w:rPr>
                <w:sz w:val="18"/>
                <w:szCs w:val="18"/>
                <w:lang w:eastAsia="sv-SE"/>
              </w:rPr>
              <w:lastRenderedPageBreak/>
              <w:t>gain.</w:t>
            </w:r>
          </w:p>
          <w:p w14:paraId="5F4AC756" w14:textId="05C82F12" w:rsidR="002A4332" w:rsidRPr="002A4332" w:rsidRDefault="002A4332" w:rsidP="00141D38">
            <w:pPr>
              <w:spacing w:after="0"/>
              <w:rPr>
                <w:sz w:val="18"/>
                <w:szCs w:val="18"/>
                <w:u w:val="single"/>
                <w:lang w:eastAsia="sv-SE"/>
              </w:rPr>
            </w:pPr>
            <w:r w:rsidRPr="002A4332">
              <w:rPr>
                <w:rFonts w:hint="eastAsia"/>
                <w:sz w:val="18"/>
                <w:szCs w:val="18"/>
                <w:u w:val="single"/>
                <w:lang w:eastAsia="sv-SE"/>
              </w:rPr>
              <w:t>Source 2 [17]</w:t>
            </w:r>
            <w:r w:rsidRPr="002A4332">
              <w:rPr>
                <w:sz w:val="18"/>
                <w:szCs w:val="18"/>
                <w:u w:val="single"/>
                <w:lang w:eastAsia="sv-SE"/>
              </w:rPr>
              <w:t xml:space="preserve">: </w:t>
            </w:r>
            <w:r w:rsidRPr="002A4332">
              <w:rPr>
                <w:rFonts w:hint="eastAsia"/>
                <w:sz w:val="18"/>
                <w:szCs w:val="18"/>
                <w:u w:val="single"/>
                <w:lang w:eastAsia="sv-SE"/>
              </w:rPr>
              <w:t>~26.3% of gain complexity reduction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 xml:space="preserve">conditional and related to HARQ </w:t>
            </w:r>
            <w:r>
              <w:rPr>
                <w:bCs/>
                <w:iCs/>
              </w:rPr>
              <w:lastRenderedPageBreak/>
              <w:t>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lastRenderedPageBreak/>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lastRenderedPageBreak/>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5F42C2">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5F42C2">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5F42C2">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5F42C2">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5F42C2">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5F42C2">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5F42C2">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5F42C2">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5F42C2">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5F42C2">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5F42C2">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5F42C2">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5F42C2">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5F42C2">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5F42C2">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5F42C2">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lastRenderedPageBreak/>
              <w:t>[17]</w:t>
            </w:r>
          </w:p>
        </w:tc>
        <w:tc>
          <w:tcPr>
            <w:tcW w:w="1456" w:type="dxa"/>
            <w:tcMar>
              <w:top w:w="0" w:type="dxa"/>
              <w:left w:w="70" w:type="dxa"/>
              <w:bottom w:w="0" w:type="dxa"/>
              <w:right w:w="70" w:type="dxa"/>
            </w:tcMar>
            <w:hideMark/>
          </w:tcPr>
          <w:p w14:paraId="7482B2BB" w14:textId="3FF9927B" w:rsidR="00F66882" w:rsidRPr="008415B9" w:rsidRDefault="005F42C2">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5F42C2">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5F42C2">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5F42C2">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5F42C2">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5F42C2">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5F42C2">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5F42C2">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5F42C2">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5F42C2">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5F42C2">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5F42C2">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5F42C2">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5F42C2">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5F42C2">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5F42C2">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5F42C2">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5F42C2">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5F42C2">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B5BCE" w14:textId="77777777" w:rsidR="005F42C2" w:rsidRDefault="005F42C2" w:rsidP="00581A60">
      <w:pPr>
        <w:spacing w:after="0"/>
      </w:pPr>
      <w:r>
        <w:separator/>
      </w:r>
    </w:p>
  </w:endnote>
  <w:endnote w:type="continuationSeparator" w:id="0">
    <w:p w14:paraId="5B92B5A9" w14:textId="77777777" w:rsidR="005F42C2" w:rsidRDefault="005F42C2" w:rsidP="00581A60">
      <w:pPr>
        <w:spacing w:after="0"/>
      </w:pPr>
      <w:r>
        <w:continuationSeparator/>
      </w:r>
    </w:p>
  </w:endnote>
  <w:endnote w:type="continuationNotice" w:id="1">
    <w:p w14:paraId="62F1EB49" w14:textId="77777777" w:rsidR="005F42C2" w:rsidRDefault="005F4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9AF3" w14:textId="77777777" w:rsidR="005F42C2" w:rsidRDefault="005F42C2" w:rsidP="00581A60">
      <w:pPr>
        <w:spacing w:after="0"/>
      </w:pPr>
      <w:r>
        <w:separator/>
      </w:r>
    </w:p>
  </w:footnote>
  <w:footnote w:type="continuationSeparator" w:id="0">
    <w:p w14:paraId="47F72ABF" w14:textId="77777777" w:rsidR="005F42C2" w:rsidRDefault="005F42C2" w:rsidP="00581A60">
      <w:pPr>
        <w:spacing w:after="0"/>
      </w:pPr>
      <w:r>
        <w:continuationSeparator/>
      </w:r>
    </w:p>
  </w:footnote>
  <w:footnote w:type="continuationNotice" w:id="1">
    <w:p w14:paraId="73848259" w14:textId="77777777" w:rsidR="005F42C2" w:rsidRDefault="005F42C2">
      <w:pPr>
        <w:spacing w:after="0"/>
      </w:pPr>
    </w:p>
  </w:footnote>
  <w:footnote w:id="2">
    <w:p w14:paraId="2798ED64" w14:textId="77777777" w:rsidR="005576FF" w:rsidRPr="00C50163" w:rsidRDefault="005576FF"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5576FF" w:rsidRPr="00C50163" w:rsidRDefault="005576FF"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0CA"/>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1B9E"/>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935AF-BFF3-45D9-B106-71EECD38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41482</Words>
  <Characters>219859</Characters>
  <Application>Microsoft Office Word</Application>
  <DocSecurity>0</DocSecurity>
  <Lines>1832</Lines>
  <Paragraphs>521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2020-08-26T04:46:00Z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