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0E5BB8CC"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a5"/>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a5"/>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a5"/>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af1"/>
            <w:szCs w:val="22"/>
            <w:lang w:val="en-US"/>
          </w:rPr>
          <w:t>R1-2007090</w:t>
        </w:r>
      </w:hyperlink>
      <w:r>
        <w:rPr>
          <w:szCs w:val="22"/>
          <w:lang w:val="en-US"/>
        </w:rPr>
        <w:t>, there are the following changes:</w:t>
      </w:r>
    </w:p>
    <w:p w14:paraId="56B5F572" w14:textId="544DDD3C"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proofErr w:type="spellStart"/>
            <w:r w:rsidRPr="002F2B44">
              <w:rPr>
                <w:lang w:val="en-US" w:eastAsia="ko-KR"/>
              </w:rPr>
              <w:t>MediaTek</w:t>
            </w:r>
            <w:proofErr w:type="spellEnd"/>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proofErr w:type="spellStart"/>
            <w:r>
              <w:rPr>
                <w:rFonts w:eastAsia="等线"/>
                <w:lang w:val="en-US" w:eastAsia="zh-CN"/>
              </w:rPr>
              <w:t>Sequans</w:t>
            </w:r>
            <w:proofErr w:type="spellEnd"/>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等线"/>
                <w:lang w:val="en-US" w:eastAsia="zh-CN"/>
              </w:rPr>
            </w:pPr>
            <w:r>
              <w:rPr>
                <w:rFonts w:eastAsia="等线"/>
                <w:lang w:val="en-US" w:eastAsia="zh-CN"/>
              </w:rPr>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proofErr w:type="spellStart"/>
            <w:r>
              <w:rPr>
                <w:rFonts w:eastAsia="Yu Mincho"/>
                <w:lang w:val="en-US" w:eastAsia="ja-JP"/>
              </w:rPr>
              <w:t>MediaTek</w:t>
            </w:r>
            <w:proofErr w:type="spellEnd"/>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a5"/>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proofErr w:type="spellStart"/>
            <w:r>
              <w:rPr>
                <w:lang w:val="en-US" w:eastAsia="ko-KR"/>
              </w:rPr>
              <w:t>MediaTek</w:t>
            </w:r>
            <w:proofErr w:type="spellEnd"/>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等线"/>
                <w:color w:val="4472C4" w:themeColor="accent1"/>
                <w:lang w:eastAsia="zh-CN"/>
              </w:rPr>
              <w:t xml:space="preserve">For RF, </w:t>
            </w:r>
            <w:r w:rsidR="00E511F0">
              <w:rPr>
                <w:rFonts w:eastAsia="等线"/>
                <w:color w:val="4472C4" w:themeColor="accent1"/>
                <w:lang w:eastAsia="zh-CN"/>
              </w:rPr>
              <w:t>need</w:t>
            </w:r>
            <w:r>
              <w:rPr>
                <w:rFonts w:eastAsia="等线"/>
                <w:color w:val="4472C4" w:themeColor="accent1"/>
                <w:lang w:eastAsia="zh-CN"/>
              </w:rPr>
              <w:t xml:space="preserve"> to have one row of “Other” with 10% percentage, and the breakdown values for </w:t>
            </w:r>
            <w:r w:rsidRPr="007A2CD4">
              <w:rPr>
                <w:rFonts w:eastAsia="等线"/>
                <w:color w:val="4472C4" w:themeColor="accent1"/>
                <w:lang w:eastAsia="zh-CN"/>
              </w:rPr>
              <w:t>RF transceiver</w:t>
            </w:r>
            <w:r>
              <w:rPr>
                <w:rFonts w:eastAsia="等线"/>
                <w:color w:val="4472C4" w:themeColor="accent1"/>
                <w:lang w:eastAsia="zh-CN"/>
              </w:rPr>
              <w:t xml:space="preserve"> and duplexer/switch can be equally reduced with 5%.</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w:t>
      </w:r>
      <w:proofErr w:type="spellStart"/>
      <w:r w:rsidRPr="00A77869">
        <w:rPr>
          <w:rFonts w:ascii="Times New Roman" w:hAnsi="Times New Roman" w:cs="Times New Roman"/>
          <w:sz w:val="20"/>
          <w:szCs w:val="20"/>
          <w:lang w:val="en-US"/>
        </w:rPr>
        <w:t>Tx</w:t>
      </w:r>
      <w:proofErr w:type="spellEnd"/>
      <w:r w:rsidRPr="00A77869">
        <w:rPr>
          <w:rFonts w:ascii="Times New Roman" w:hAnsi="Times New Roman" w:cs="Times New Roman"/>
          <w:sz w:val="20"/>
          <w:szCs w:val="20"/>
          <w:lang w:val="en-US"/>
        </w:rPr>
        <w:t xml:space="preserve">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 xml:space="preserve">“potential benefits in terms of reduced device size can be mentioned where applicable in the TR (e.g. in the section on reduced number of antennas), but the SI will not </w:t>
            </w:r>
            <w:r w:rsidRPr="004A76A5">
              <w:rPr>
                <w:lang w:eastAsia="sv-SE"/>
              </w:rPr>
              <w:lastRenderedPageBreak/>
              <w:t>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proofErr w:type="spellStart"/>
            <w:r>
              <w:rPr>
                <w:rFonts w:eastAsia="等线"/>
                <w:lang w:eastAsia="zh-CN"/>
              </w:rPr>
              <w:t>Sequans</w:t>
            </w:r>
            <w:proofErr w:type="spellEnd"/>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lastRenderedPageBreak/>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proofErr w:type="spellStart"/>
            <w:r>
              <w:rPr>
                <w:rFonts w:eastAsia="Yu Mincho"/>
                <w:lang w:val="en-US" w:eastAsia="ja-JP"/>
              </w:rPr>
              <w:t>MediaTek</w:t>
            </w:r>
            <w:proofErr w:type="spellEnd"/>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a5"/>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a5"/>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proofErr w:type="spellStart"/>
            <w:r>
              <w:rPr>
                <w:rFonts w:eastAsia="Yu Mincho"/>
                <w:lang w:val="en-US" w:eastAsia="ja-JP"/>
              </w:rPr>
              <w:t>MediaTek</w:t>
            </w:r>
            <w:proofErr w:type="spellEnd"/>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bl>
    <w:p w14:paraId="53FF3989" w14:textId="77777777" w:rsidR="008E0B98" w:rsidRPr="0040200C"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w:t>
      </w:r>
      <w:proofErr w:type="spellStart"/>
      <w:r>
        <w:t>Tx</w:t>
      </w:r>
      <w:proofErr w:type="spellEnd"/>
      <w:r>
        <w:t xml:space="preserve">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w:t>
      </w:r>
      <w:proofErr w:type="spellStart"/>
      <w:r>
        <w:rPr>
          <w:rFonts w:eastAsia="Times New Roman"/>
          <w:lang w:eastAsia="x-none"/>
        </w:rPr>
        <w:t>Tx</w:t>
      </w:r>
      <w:proofErr w:type="spellEnd"/>
      <w:r>
        <w:rPr>
          <w:rFonts w:eastAsia="Times New Roman"/>
          <w:lang w:eastAsia="x-none"/>
        </w:rPr>
        <w:t xml:space="preserve"> antennas.</w:t>
      </w:r>
    </w:p>
    <w:tbl>
      <w:tblPr>
        <w:tblStyle w:val="af0"/>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lastRenderedPageBreak/>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proofErr w:type="spellStart"/>
            <w:r>
              <w:rPr>
                <w:rFonts w:eastAsia="等线"/>
                <w:lang w:eastAsia="zh-CN"/>
              </w:rPr>
              <w:t>Sequans</w:t>
            </w:r>
            <w:proofErr w:type="spellEnd"/>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lastRenderedPageBreak/>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lastRenderedPageBreak/>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lastRenderedPageBreak/>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proofErr w:type="spellStart"/>
            <w:r>
              <w:rPr>
                <w:rFonts w:eastAsia="等线"/>
                <w:lang w:eastAsia="zh-CN"/>
              </w:rPr>
              <w:t>Sequans</w:t>
            </w:r>
            <w:proofErr w:type="spellEnd"/>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w:t>
            </w:r>
            <w:proofErr w:type="spellStart"/>
            <w:r>
              <w:rPr>
                <w:rFonts w:eastAsia="等线"/>
                <w:lang w:eastAsia="zh-CN"/>
              </w:rPr>
              <w:t>etc</w:t>
            </w:r>
            <w:proofErr w:type="spellEnd"/>
            <w:r>
              <w:rPr>
                <w:rFonts w:eastAsia="等线"/>
                <w:lang w:eastAsia="zh-CN"/>
              </w:rPr>
              <w:t xml:space="preserve">)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lastRenderedPageBreak/>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proofErr w:type="spellStart"/>
            <w:r>
              <w:rPr>
                <w:rFonts w:eastAsia="等线"/>
                <w:lang w:eastAsia="zh-CN"/>
              </w:rPr>
              <w:t>MediaTek</w:t>
            </w:r>
            <w:proofErr w:type="spellEnd"/>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proofErr w:type="spellStart"/>
            <w:r w:rsidRPr="0040200C">
              <w:rPr>
                <w:rFonts w:eastAsia="等线"/>
                <w:lang w:eastAsia="zh-CN"/>
              </w:rPr>
              <w:t>2Rx</w:t>
            </w:r>
            <w:proofErr w:type="spellEnd"/>
            <w:r w:rsidRPr="0040200C">
              <w:rPr>
                <w:rFonts w:eastAsia="等线"/>
                <w:lang w:eastAsia="zh-CN"/>
              </w:rPr>
              <w:t>?</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lastRenderedPageBreak/>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proofErr w:type="spellStart"/>
            <w:r>
              <w:rPr>
                <w:rFonts w:eastAsia="等线"/>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proofErr w:type="spellStart"/>
            <w:r>
              <w:rPr>
                <w:rFonts w:eastAsia="等线"/>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lastRenderedPageBreak/>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等线"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t>
            </w:r>
            <w:proofErr w:type="spellStart"/>
            <w:r>
              <w:rPr>
                <w:rFonts w:eastAsia="等线"/>
                <w:lang w:eastAsia="zh-CN"/>
              </w:rPr>
              <w:t>wrt</w:t>
            </w:r>
            <w:proofErr w:type="spellEnd"/>
            <w:r>
              <w:rPr>
                <w:rFonts w:eastAsia="等线"/>
                <w:lang w:eastAsia="zh-CN"/>
              </w:rPr>
              <w:t xml:space="preserve">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632672DD"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lastRenderedPageBreak/>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proofErr w:type="spellStart"/>
            <w:r>
              <w:rPr>
                <w:rFonts w:eastAsia="等线"/>
                <w:lang w:eastAsia="zh-CN"/>
              </w:rPr>
              <w:lastRenderedPageBreak/>
              <w:t>Sequans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788E209C"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UEs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proofErr w:type="spellStart"/>
            <w:r>
              <w:rPr>
                <w:rFonts w:eastAsia="等线"/>
                <w:lang w:eastAsia="zh-CN"/>
              </w:rPr>
              <w:t>MediaTek</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proofErr w:type="spellStart"/>
            <w:r>
              <w:rPr>
                <w:rFonts w:eastAsia="等线"/>
                <w:lang w:eastAsia="zh-CN"/>
              </w:rPr>
              <w:lastRenderedPageBreak/>
              <w:t>Sequans</w:t>
            </w:r>
            <w:proofErr w:type="spellEnd"/>
            <w:r>
              <w:rPr>
                <w:rFonts w:eastAsia="等线"/>
                <w:lang w:eastAsia="zh-CN"/>
              </w:rPr>
              <w:t xml:space="preserve">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proofErr w:type="spellStart"/>
            <w:r>
              <w:rPr>
                <w:rFonts w:eastAsia="等线"/>
                <w:lang w:eastAsia="zh-CN"/>
              </w:rPr>
              <w:t>MediaTek</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lastRenderedPageBreak/>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recovery , which may include other channel/signals beside those listed here, for example, Msg2/3/4 </w:t>
            </w:r>
            <w:proofErr w:type="spellStart"/>
            <w:r>
              <w:rPr>
                <w:lang w:eastAsia="zh-CN"/>
              </w:rPr>
              <w:t>etc</w:t>
            </w:r>
            <w:proofErr w:type="spellEnd"/>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proofErr w:type="spellStart"/>
            <w:r>
              <w:rPr>
                <w:rFonts w:eastAsia="等线"/>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lastRenderedPageBreak/>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proofErr w:type="spellStart"/>
            <w:r>
              <w:rPr>
                <w:rFonts w:eastAsia="等线"/>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lastRenderedPageBreak/>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proofErr w:type="spellStart"/>
            <w:r>
              <w:rPr>
                <w:rFonts w:eastAsia="等线"/>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t>
            </w:r>
            <w:r>
              <w:rPr>
                <w:rFonts w:eastAsia="等线"/>
                <w:lang w:eastAsia="zh-CN"/>
              </w:rPr>
              <w:lastRenderedPageBreak/>
              <w:t xml:space="preserve">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7B903538" w:rsidR="0023776C" w:rsidRDefault="0023776C" w:rsidP="00B85F71">
            <w:pPr>
              <w:pStyle w:val="a5"/>
              <w:numPr>
                <w:ilvl w:val="0"/>
                <w:numId w:val="52"/>
              </w:numPr>
              <w:rPr>
                <w:rFonts w:eastAsia="等线"/>
                <w:color w:val="C00000"/>
                <w:sz w:val="20"/>
                <w:szCs w:val="22"/>
                <w:lang w:eastAsia="zh-CN"/>
              </w:rPr>
            </w:pPr>
            <w:r w:rsidRPr="0023776C">
              <w:rPr>
                <w:rFonts w:eastAsia="等线"/>
                <w:color w:val="C00000"/>
                <w:sz w:val="20"/>
                <w:szCs w:val="22"/>
                <w:lang w:eastAsia="zh-CN"/>
              </w:rPr>
              <w:t>For RedCap UEs,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D019BF">
            <w:pPr>
              <w:pStyle w:val="a5"/>
              <w:numPr>
                <w:ilvl w:val="1"/>
                <w:numId w:val="52"/>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D019BF">
            <w:pPr>
              <w:pStyle w:val="a5"/>
              <w:numPr>
                <w:ilvl w:val="1"/>
                <w:numId w:val="52"/>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lastRenderedPageBreak/>
              <w:t>Agreements</w:t>
            </w:r>
            <w:r w:rsidRPr="00102268">
              <w:rPr>
                <w:rFonts w:ascii="Times" w:hAnsi="Times"/>
              </w:rPr>
              <w:t>:</w:t>
            </w:r>
          </w:p>
          <w:p w14:paraId="1C88CC2C" w14:textId="77777777" w:rsidR="001101B3" w:rsidRDefault="001101B3" w:rsidP="001101B3">
            <w:pPr>
              <w:pStyle w:val="a5"/>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a5"/>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a5"/>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taken into account,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requirements not only on data rate, but also on latency, SE, coverage </w:t>
            </w:r>
            <w:proofErr w:type="spellStart"/>
            <w:r>
              <w:rPr>
                <w:color w:val="0070C0"/>
                <w:lang w:eastAsia="ko-KR"/>
              </w:rPr>
              <w:t>etc</w:t>
            </w:r>
            <w:proofErr w:type="spellEnd"/>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proofErr w:type="spellStart"/>
            <w:r>
              <w:rPr>
                <w:rFonts w:eastAsia="Yu Mincho"/>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783E7A">
            <w:pPr>
              <w:pStyle w:val="a5"/>
              <w:numPr>
                <w:ilvl w:val="1"/>
                <w:numId w:val="53"/>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D356B2">
            <w:pPr>
              <w:rPr>
                <w:rFonts w:eastAsia="等线"/>
                <w:color w:val="0070C0"/>
                <w:lang w:eastAsia="zh-CN"/>
              </w:rPr>
            </w:pPr>
            <w:r w:rsidRPr="0020509B">
              <w:rPr>
                <w:rFonts w:eastAsia="等线"/>
                <w:color w:val="0070C0"/>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D356B2">
            <w:pPr>
              <w:rPr>
                <w:rFonts w:eastAsia="等线"/>
                <w:color w:val="0070C0"/>
                <w:lang w:eastAsia="zh-CN"/>
              </w:rPr>
            </w:pPr>
            <w:r w:rsidRPr="0020509B">
              <w:rPr>
                <w:rFonts w:eastAsia="等线"/>
                <w:color w:val="0070C0"/>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D356B2">
            <w:pPr>
              <w:rPr>
                <w:rFonts w:eastAsia="等线"/>
                <w:color w:val="0070C0"/>
                <w:lang w:eastAsia="zh-CN"/>
              </w:rPr>
            </w:pPr>
            <w:r w:rsidRPr="0020509B">
              <w:rPr>
                <w:rFonts w:eastAsia="等线"/>
                <w:color w:val="0070C0"/>
                <w:lang w:eastAsia="zh-CN"/>
              </w:rPr>
              <w:t xml:space="preserve">To minimize the specification impact, our preference is </w:t>
            </w:r>
            <w:r>
              <w:rPr>
                <w:rFonts w:eastAsia="等线"/>
                <w:color w:val="0070C0"/>
                <w:lang w:eastAsia="zh-CN"/>
              </w:rPr>
              <w:t xml:space="preserve">still </w:t>
            </w:r>
            <w:r w:rsidRPr="0020509B">
              <w:rPr>
                <w:rFonts w:eastAsia="等线" w:hint="eastAsia"/>
                <w:color w:val="0070C0"/>
                <w:lang w:eastAsia="zh-CN"/>
              </w:rPr>
              <w:t>1</w:t>
            </w:r>
            <w:r w:rsidRPr="0020509B">
              <w:rPr>
                <w:rFonts w:eastAsia="等线"/>
                <w:color w:val="0070C0"/>
                <w:lang w:eastAsia="zh-CN"/>
              </w:rPr>
              <w:t xml:space="preserve">00Mhz only for FR2. </w:t>
            </w:r>
          </w:p>
        </w:tc>
      </w:tr>
    </w:tbl>
    <w:p w14:paraId="5A9FAEE9" w14:textId="77777777" w:rsidR="00A60F02" w:rsidRPr="0020509B"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proofErr w:type="spellStart"/>
            <w:r>
              <w:rPr>
                <w:rFonts w:eastAsia="等线"/>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proofErr w:type="spellStart"/>
            <w:r>
              <w:rPr>
                <w:rFonts w:eastAsia="等线"/>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proofErr w:type="spellStart"/>
            <w:r>
              <w:rPr>
                <w:rFonts w:eastAsia="Yu Mincho"/>
                <w:lang w:eastAsia="ja-JP"/>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proofErr w:type="spellStart"/>
            <w:r>
              <w:rPr>
                <w:rFonts w:eastAsia="等线"/>
                <w:lang w:eastAsia="zh-CN"/>
              </w:rPr>
              <w:t>Sequans</w:t>
            </w:r>
            <w:proofErr w:type="spellEnd"/>
            <w:r>
              <w:rPr>
                <w:rFonts w:eastAsia="等线"/>
                <w:lang w:eastAsia="zh-CN"/>
              </w:rPr>
              <w:t xml:space="preserve">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9pt" o:ole="">
                  <v:imagedata r:id="rId14" o:title=""/>
                </v:shape>
                <o:OLEObject Type="Embed" ProgID="Visio.Drawing.15" ShapeID="_x0000_i1025" DrawAspect="Content" ObjectID="_1659552972" r:id="rId15"/>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bl>
    <w:p w14:paraId="2D36E207" w14:textId="77777777" w:rsidR="003244EE" w:rsidRPr="0040200C" w:rsidRDefault="003244EE" w:rsidP="003244EE"/>
    <w:p w14:paraId="0585A55D" w14:textId="0A2F5F70" w:rsidR="0076672F" w:rsidRDefault="0076672F" w:rsidP="0076672F">
      <w:pPr>
        <w:pStyle w:val="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等线"/>
                <w:lang w:eastAsia="zh-CN"/>
              </w:rPr>
            </w:pPr>
            <w:r w:rsidRPr="0040200C">
              <w:rPr>
                <w:rFonts w:eastAsia="等线" w:hint="eastAsia"/>
                <w:lang w:eastAsia="zh-CN"/>
              </w:rPr>
              <w:t xml:space="preserve">Considering the FDMed RO issue, initial access procedures or RACH configurations of RedCap UEs </w:t>
            </w:r>
            <w:r w:rsidRPr="0040200C">
              <w:rPr>
                <w:rFonts w:eastAsia="等线"/>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lastRenderedPageBreak/>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lastRenderedPageBreak/>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783BCE1" w14:textId="77777777" w:rsidR="0020509B" w:rsidRPr="000D566D" w:rsidRDefault="0020509B" w:rsidP="00D356B2">
            <w:pPr>
              <w:rPr>
                <w:rFonts w:eastAsia="等线"/>
                <w:lang w:eastAsia="zh-CN"/>
              </w:rPr>
            </w:pPr>
            <w:r w:rsidRPr="00996E29">
              <w:rPr>
                <w:rFonts w:eastAsia="等线"/>
                <w:color w:val="4472C4" w:themeColor="accent1"/>
                <w:lang w:eastAsia="zh-CN"/>
              </w:rPr>
              <w:t>Huawei, HiSilicon</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F1A647" w14:textId="03F73191" w:rsidR="0020509B" w:rsidRDefault="0020509B" w:rsidP="00D356B2">
            <w:pPr>
              <w:rPr>
                <w:rFonts w:eastAsia="等线"/>
                <w:color w:val="4472C4" w:themeColor="accent1"/>
                <w:lang w:eastAsia="zh-CN"/>
              </w:rPr>
            </w:pPr>
            <w:r>
              <w:rPr>
                <w:rFonts w:eastAsia="等线"/>
                <w:color w:val="4472C4" w:themeColor="accent1"/>
                <w:lang w:eastAsia="zh-CN"/>
              </w:rPr>
              <w:t>T</w:t>
            </w:r>
            <w:bookmarkStart w:id="25" w:name="OLE_LINK15"/>
            <w:r>
              <w:rPr>
                <w:rFonts w:eastAsia="等线"/>
                <w:color w:val="4472C4" w:themeColor="accent1"/>
                <w:lang w:eastAsia="zh-CN"/>
              </w:rPr>
              <w:t>he comments from chipset vendors</w:t>
            </w:r>
            <w:r w:rsidR="00E511F0">
              <w:rPr>
                <w:rFonts w:eastAsia="等线"/>
                <w:color w:val="4472C4" w:themeColor="accent1"/>
                <w:lang w:eastAsia="zh-CN"/>
              </w:rPr>
              <w:t xml:space="preserve"> </w:t>
            </w:r>
            <w:r>
              <w:rPr>
                <w:rFonts w:eastAsia="等线"/>
                <w:color w:val="4472C4" w:themeColor="accent1"/>
                <w:lang w:eastAsia="zh-CN"/>
              </w:rPr>
              <w:t xml:space="preserve">are almost half-half in terms of the benefits of HD-FDD on cost reduction. Other companies which support HD-FDD didn’t give a clear analyses on the benefit of HD-FDD. </w:t>
            </w:r>
            <w:r w:rsidR="00E511F0">
              <w:rPr>
                <w:rFonts w:eastAsia="等线"/>
                <w:color w:val="4472C4" w:themeColor="accent1"/>
                <w:lang w:eastAsia="zh-CN"/>
              </w:rPr>
              <w:t>Specification impact for NR is also a concern.</w:t>
            </w:r>
            <w:r w:rsidR="00E511F0">
              <w:rPr>
                <w:rFonts w:eastAsia="等线"/>
                <w:color w:val="4472C4" w:themeColor="accent1"/>
                <w:lang w:eastAsia="zh-CN"/>
              </w:rPr>
              <w:t xml:space="preserve"> </w:t>
            </w:r>
            <w:r w:rsidRPr="00754C46">
              <w:rPr>
                <w:rFonts w:eastAsia="等线"/>
                <w:color w:val="4472C4" w:themeColor="accent1"/>
                <w:lang w:eastAsia="zh-CN"/>
              </w:rPr>
              <w:t>The practical use of HD-FDD is not popular even in LTE Cat.1/Cat.4, given</w:t>
            </w:r>
            <w:r w:rsidR="00E511F0">
              <w:rPr>
                <w:rFonts w:eastAsia="等线"/>
                <w:color w:val="4472C4" w:themeColor="accent1"/>
                <w:lang w:eastAsia="zh-CN"/>
              </w:rPr>
              <w:t xml:space="preserve"> the</w:t>
            </w:r>
            <w:r w:rsidRPr="00754C46">
              <w:rPr>
                <w:rFonts w:eastAsia="等线"/>
                <w:color w:val="4472C4" w:themeColor="accent1"/>
                <w:lang w:eastAsia="zh-CN"/>
              </w:rPr>
              <w:t xml:space="preserve"> marginal cost reduction it can provide and significant impact on network it leads to.</w:t>
            </w:r>
            <w:r>
              <w:rPr>
                <w:rFonts w:eastAsia="等线"/>
                <w:color w:val="4472C4" w:themeColor="accent1"/>
                <w:lang w:eastAsia="zh-CN"/>
              </w:rPr>
              <w:t xml:space="preserve"> </w:t>
            </w:r>
          </w:p>
          <w:p w14:paraId="4884E7E1" w14:textId="76C518C5" w:rsidR="0020509B" w:rsidRDefault="0020509B" w:rsidP="00D356B2">
            <w:pPr>
              <w:rPr>
                <w:rFonts w:eastAsia="等线"/>
                <w:color w:val="4472C4" w:themeColor="accent1"/>
                <w:lang w:eastAsia="zh-CN"/>
              </w:rPr>
            </w:pPr>
            <w:r>
              <w:rPr>
                <w:rFonts w:eastAsia="等线"/>
                <w:color w:val="4472C4" w:themeColor="accent1"/>
                <w:lang w:eastAsia="zh-CN"/>
              </w:rPr>
              <w:t xml:space="preserve">Thus we don’t see any reason to further pursue this study, </w:t>
            </w:r>
            <w:bookmarkEnd w:id="25"/>
            <w:r w:rsidR="00E511F0">
              <w:rPr>
                <w:rFonts w:eastAsia="等线"/>
                <w:color w:val="4472C4" w:themeColor="accent1"/>
                <w:lang w:eastAsia="zh-CN"/>
              </w:rPr>
              <w:t>and propose</w:t>
            </w:r>
          </w:p>
          <w:p w14:paraId="2DC086C5" w14:textId="77777777" w:rsidR="0020509B" w:rsidRDefault="0020509B" w:rsidP="00D356B2">
            <w:pPr>
              <w:rPr>
                <w:rFonts w:eastAsia="等线"/>
                <w:color w:val="C00000"/>
                <w:lang w:eastAsia="zh-CN"/>
              </w:rPr>
            </w:pPr>
            <w:r>
              <w:rPr>
                <w:rFonts w:eastAsia="等线"/>
                <w:color w:val="C00000"/>
                <w:lang w:eastAsia="zh-CN"/>
              </w:rPr>
              <w:t xml:space="preserve">The study of </w:t>
            </w:r>
            <w:r w:rsidRPr="00C863F9">
              <w:rPr>
                <w:rFonts w:eastAsia="等线"/>
                <w:color w:val="C00000"/>
                <w:lang w:eastAsia="zh-CN"/>
              </w:rPr>
              <w:t xml:space="preserve">HD-FDD operation </w:t>
            </w:r>
            <w:r>
              <w:rPr>
                <w:rFonts w:eastAsia="等线"/>
                <w:color w:val="C00000"/>
                <w:lang w:eastAsia="zh-CN"/>
              </w:rPr>
              <w:t>is not prioritized</w:t>
            </w:r>
            <w:r w:rsidRPr="00C863F9">
              <w:rPr>
                <w:rFonts w:eastAsia="等线"/>
                <w:color w:val="C00000"/>
                <w:lang w:eastAsia="zh-CN"/>
              </w:rPr>
              <w:t>.</w:t>
            </w:r>
          </w:p>
          <w:p w14:paraId="4DFEF9D9" w14:textId="77777777" w:rsidR="0020509B" w:rsidRPr="000D566D" w:rsidRDefault="0020509B" w:rsidP="00D356B2">
            <w:pPr>
              <w:rPr>
                <w:rFonts w:eastAsia="等线"/>
                <w:lang w:eastAsia="zh-CN"/>
              </w:rPr>
            </w:pPr>
          </w:p>
        </w:tc>
      </w:tr>
    </w:tbl>
    <w:p w14:paraId="5328C481" w14:textId="01C18699" w:rsidR="00ED1746" w:rsidRPr="0020509B"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lastRenderedPageBreak/>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lastRenderedPageBreak/>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lastRenderedPageBreak/>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等线"/>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等线"/>
                <w:lang w:eastAsia="zh-CN"/>
              </w:rPr>
            </w:pPr>
            <w:r>
              <w:rPr>
                <w:rFonts w:eastAsia="等线"/>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等线"/>
                <w:lang w:eastAsia="zh-CN"/>
              </w:rPr>
            </w:pPr>
            <w:r w:rsidRPr="000F7A78">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等线"/>
                <w:lang w:eastAsia="zh-CN"/>
              </w:rPr>
            </w:pPr>
            <w:r w:rsidRPr="000F7A78">
              <w:rPr>
                <w:rFonts w:eastAsia="等线" w:hint="eastAsia"/>
                <w:lang w:eastAsia="zh-CN"/>
              </w:rPr>
              <w:t>Doubl</w:t>
            </w:r>
            <w:r w:rsidRPr="000F7A78">
              <w:rPr>
                <w:rFonts w:eastAsia="等线"/>
                <w:lang w:eastAsia="zh-CN"/>
              </w:rPr>
              <w:t>ing</w:t>
            </w:r>
            <w:r w:rsidRPr="000F7A78">
              <w:rPr>
                <w:rFonts w:eastAsia="等线"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等线"/>
                <w:lang w:eastAsia="zh-CN"/>
              </w:rPr>
            </w:pPr>
            <w:r>
              <w:rPr>
                <w:rFonts w:eastAsia="等线"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等线"/>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等线"/>
                <w:lang w:eastAsia="zh-CN"/>
              </w:rPr>
            </w:pPr>
            <w:r>
              <w:rPr>
                <w:rFonts w:eastAsia="等线"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等线"/>
                <w:lang w:eastAsia="zh-CN"/>
              </w:rPr>
            </w:pPr>
            <w:r>
              <w:rPr>
                <w:rFonts w:eastAsia="等线"/>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等线"/>
                <w:lang w:eastAsia="zh-CN"/>
              </w:rPr>
            </w:pPr>
            <w:r>
              <w:rPr>
                <w:rFonts w:eastAsia="等线"/>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等线"/>
                <w:lang w:eastAsia="zh-CN"/>
              </w:rPr>
            </w:pPr>
            <w:r>
              <w:rPr>
                <w:rFonts w:eastAsia="等线"/>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等线"/>
                <w:lang w:eastAsia="zh-CN"/>
              </w:rPr>
            </w:pPr>
            <w:r>
              <w:rPr>
                <w:rFonts w:eastAsia="等线"/>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等线"/>
                <w:lang w:eastAsia="zh-CN"/>
              </w:rPr>
            </w:pPr>
            <w:r w:rsidRPr="004F1E92">
              <w:rPr>
                <w:rFonts w:eastAsia="等线"/>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等线"/>
                <w:color w:val="C00000"/>
                <w:lang w:eastAsia="zh-CN"/>
              </w:rPr>
            </w:pPr>
            <w:r w:rsidRPr="00FE1EDF">
              <w:rPr>
                <w:rFonts w:eastAsia="等线"/>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a5"/>
              <w:numPr>
                <w:ilvl w:val="0"/>
                <w:numId w:val="54"/>
              </w:numPr>
              <w:rPr>
                <w:rFonts w:eastAsia="Yu Mincho"/>
                <w:color w:val="C00000"/>
                <w:sz w:val="20"/>
                <w:szCs w:val="20"/>
              </w:rPr>
            </w:pPr>
            <w:r w:rsidRPr="003E5721">
              <w:rPr>
                <w:rFonts w:eastAsia="Yu Mincho"/>
                <w:color w:val="C00000"/>
                <w:sz w:val="20"/>
                <w:szCs w:val="20"/>
              </w:rPr>
              <w:lastRenderedPageBreak/>
              <w:t>For the purpose of evaluation, the UE processing time in terms of N1/N2 can be assumed to be doubled compared to those of capability #1, i.e.,</w:t>
            </w:r>
          </w:p>
          <w:p w14:paraId="26B7CF61" w14:textId="77777777" w:rsidR="003E5721"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等线"/>
                <w:lang w:eastAsia="zh-CN"/>
              </w:rPr>
            </w:pPr>
            <w:r>
              <w:rPr>
                <w:rFonts w:eastAsia="等线"/>
                <w:lang w:eastAsia="zh-CN"/>
              </w:rPr>
              <w:lastRenderedPageBreak/>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等线"/>
                <w:lang w:eastAsia="zh-CN"/>
              </w:rPr>
            </w:pPr>
            <w:r>
              <w:rPr>
                <w:rFonts w:eastAsia="等线"/>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等线"/>
                <w:lang w:eastAsia="zh-CN"/>
              </w:rPr>
            </w:pPr>
            <w:r>
              <w:rPr>
                <w:rFonts w:eastAsia="等线"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等线"/>
                <w:lang w:eastAsia="zh-CN"/>
              </w:rPr>
            </w:pPr>
            <w:r w:rsidRPr="0040200C">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等线"/>
                <w:lang w:eastAsia="zh-CN"/>
              </w:rPr>
            </w:pPr>
            <w:r>
              <w:rPr>
                <w:rFonts w:eastAsia="等线"/>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F6F625" w14:textId="77777777" w:rsidR="004C64F3" w:rsidRPr="004C64F3" w:rsidRDefault="004C64F3" w:rsidP="00D356B2">
            <w:pPr>
              <w:rPr>
                <w:rFonts w:eastAsia="等线"/>
                <w:color w:val="0070C0"/>
                <w:lang w:eastAsia="zh-CN"/>
              </w:rPr>
            </w:pPr>
            <w:r w:rsidRPr="004C64F3">
              <w:rPr>
                <w:rFonts w:eastAsia="等线"/>
                <w:color w:val="0070C0"/>
                <w:lang w:eastAsia="zh-CN"/>
              </w:rPr>
              <w:t>Huawei, HiSilicon</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4DD2A4" w14:textId="77777777" w:rsidR="004C64F3" w:rsidRPr="004C64F3" w:rsidRDefault="004C64F3" w:rsidP="00D356B2">
            <w:pPr>
              <w:rPr>
                <w:rFonts w:eastAsia="Yu Mincho"/>
                <w:color w:val="0070C0"/>
                <w:lang w:eastAsia="ja-JP"/>
              </w:rPr>
            </w:pPr>
            <w:r w:rsidRPr="004C64F3">
              <w:rPr>
                <w:rFonts w:eastAsia="Yu Mincho"/>
                <w:color w:val="0070C0"/>
                <w:lang w:eastAsia="ja-JP"/>
              </w:rPr>
              <w:t>Ok for progress.</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等线"/>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等线"/>
                <w:lang w:eastAsia="zh-CN"/>
              </w:rPr>
            </w:pPr>
            <w:r>
              <w:rPr>
                <w:rFonts w:eastAsia="等线"/>
                <w:lang w:eastAsia="zh-CN"/>
              </w:rPr>
              <w:t xml:space="preserve">No strong view. But if Z cannot be relaxed, it may not provide complexity gain for N1/N2. </w:t>
            </w:r>
          </w:p>
          <w:p w14:paraId="4C31A11B" w14:textId="77777777" w:rsidR="00D6384D" w:rsidRPr="00970E0D" w:rsidRDefault="00D6384D" w:rsidP="00904043">
            <w:pPr>
              <w:rPr>
                <w:rFonts w:eastAsia="等线"/>
                <w:lang w:eastAsia="zh-CN"/>
              </w:rPr>
            </w:pPr>
            <w:r>
              <w:rPr>
                <w:rFonts w:eastAsia="等线"/>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等线"/>
                <w:lang w:eastAsia="zh-CN"/>
              </w:rPr>
            </w:pPr>
            <w:r w:rsidRPr="000F7A78">
              <w:rPr>
                <w:rFonts w:eastAsia="等线"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等线"/>
                <w:lang w:eastAsia="zh-CN"/>
              </w:rPr>
            </w:pPr>
            <w:r w:rsidRPr="000F7A78">
              <w:rPr>
                <w:rFonts w:eastAsia="等线" w:hint="eastAsia"/>
                <w:lang w:eastAsia="zh-CN"/>
              </w:rPr>
              <w:t>Don</w:t>
            </w:r>
            <w:r w:rsidRPr="000F7A78">
              <w:rPr>
                <w:rFonts w:eastAsia="等线"/>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等线"/>
                <w:lang w:eastAsia="zh-CN"/>
              </w:rPr>
            </w:pPr>
            <w:r>
              <w:rPr>
                <w:rFonts w:eastAsia="等线"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等线"/>
                <w:lang w:eastAsia="zh-CN"/>
              </w:rPr>
            </w:pPr>
            <w:r>
              <w:rPr>
                <w:rFonts w:eastAsia="等线"/>
                <w:lang w:eastAsia="zh-CN"/>
              </w:rPr>
              <w:t>N</w:t>
            </w:r>
            <w:r>
              <w:rPr>
                <w:rFonts w:eastAsia="等线" w:hint="eastAsia"/>
                <w:lang w:eastAsia="zh-CN"/>
              </w:rPr>
              <w:t xml:space="preserve">o </w:t>
            </w:r>
            <w:r>
              <w:rPr>
                <w:rFonts w:eastAsia="等线"/>
                <w:lang w:eastAsia="zh-CN"/>
              </w:rPr>
              <w:t>strong</w:t>
            </w:r>
            <w:r>
              <w:rPr>
                <w:rFonts w:eastAsia="等线"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等线"/>
                <w:lang w:eastAsia="zh-CN"/>
              </w:rPr>
            </w:pPr>
            <w:r>
              <w:rPr>
                <w:rFonts w:eastAsia="等线" w:hint="eastAsia"/>
                <w:lang w:eastAsia="zh-CN"/>
              </w:rPr>
              <w:t>W</w:t>
            </w:r>
            <w:r>
              <w:rPr>
                <w:rFonts w:eastAsia="等线"/>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等线"/>
                <w:lang w:eastAsia="zh-CN"/>
              </w:rPr>
            </w:pPr>
            <w:r>
              <w:rPr>
                <w:rFonts w:eastAsia="等线"/>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等线"/>
                <w:lang w:eastAsia="zh-CN"/>
              </w:rPr>
            </w:pPr>
            <w:r>
              <w:rPr>
                <w:rFonts w:eastAsia="等线"/>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等线"/>
                <w:lang w:eastAsia="zh-CN"/>
              </w:rPr>
            </w:pPr>
            <w:r>
              <w:rPr>
                <w:rFonts w:eastAsia="等线"/>
                <w:lang w:eastAsia="zh-CN"/>
              </w:rPr>
              <w:lastRenderedPageBreak/>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等线"/>
                <w:lang w:eastAsia="zh-CN"/>
              </w:rPr>
            </w:pPr>
            <w:r>
              <w:rPr>
                <w:rFonts w:eastAsia="等线"/>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等线"/>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等线"/>
                <w:lang w:eastAsia="zh-CN"/>
              </w:rPr>
            </w:pPr>
            <w:r>
              <w:rPr>
                <w:rFonts w:eastAsia="等线"/>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等线"/>
                <w:lang w:eastAsia="zh-CN"/>
              </w:rPr>
            </w:pPr>
            <w:r>
              <w:rPr>
                <w:rFonts w:eastAsia="等线"/>
                <w:lang w:eastAsia="zh-CN"/>
              </w:rPr>
              <w:t>Burden on UE for CSI computation can be significantly relaxed</w:t>
            </w:r>
            <w:r w:rsidR="007965C2">
              <w:rPr>
                <w:rFonts w:eastAsia="等线"/>
                <w:lang w:eastAsia="zh-CN"/>
              </w:rPr>
              <w:t xml:space="preserve"> – either or both of reporting metrics and associated processing times</w:t>
            </w:r>
            <w:r>
              <w:rPr>
                <w:rFonts w:eastAsia="等线"/>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等线"/>
                <w:lang w:eastAsia="zh-CN"/>
              </w:rPr>
            </w:pPr>
            <w:r>
              <w:rPr>
                <w:rFonts w:eastAsia="等线"/>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等线"/>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等线"/>
                <w:lang w:eastAsia="zh-CN"/>
              </w:rPr>
            </w:pPr>
            <w:r>
              <w:rPr>
                <w:rFonts w:eastAsia="等线"/>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等线"/>
                <w:lang w:eastAsia="zh-CN"/>
              </w:rPr>
            </w:pPr>
            <w:r w:rsidRPr="004F1E92">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等线"/>
                <w:lang w:eastAsia="zh-CN"/>
              </w:rPr>
            </w:pPr>
            <w:r w:rsidRPr="004F1E92">
              <w:rPr>
                <w:rFonts w:eastAsia="等线"/>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等线"/>
                <w:lang w:eastAsia="zh-CN"/>
              </w:rPr>
            </w:pPr>
            <w:r>
              <w:rPr>
                <w:rFonts w:eastAsia="等线"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等线"/>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等线"/>
                <w:color w:val="C00000"/>
                <w:lang w:eastAsia="zh-CN"/>
              </w:rPr>
            </w:pPr>
            <w:r w:rsidRPr="00251CB1">
              <w:rPr>
                <w:rFonts w:eastAsia="等线"/>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等线"/>
                <w:color w:val="C00000"/>
                <w:lang w:eastAsia="zh-CN"/>
              </w:rPr>
            </w:pPr>
            <w:r w:rsidRPr="00251CB1">
              <w:rPr>
                <w:rFonts w:eastAsia="等线"/>
                <w:color w:val="C00000"/>
                <w:lang w:eastAsia="zh-CN"/>
              </w:rPr>
              <w:t>There are mixed views on whether CSI computation relaxation should be studied.</w:t>
            </w:r>
          </w:p>
          <w:p w14:paraId="1CBC423D" w14:textId="51CA30D2" w:rsidR="00251CB1" w:rsidRPr="00251CB1" w:rsidRDefault="00251CB1" w:rsidP="00AD759E">
            <w:pPr>
              <w:rPr>
                <w:rFonts w:eastAsia="等线"/>
                <w:color w:val="C00000"/>
                <w:lang w:eastAsia="zh-CN"/>
              </w:rPr>
            </w:pPr>
            <w:r w:rsidRPr="00251CB1">
              <w:rPr>
                <w:rFonts w:eastAsia="等线"/>
                <w:color w:val="C00000"/>
                <w:lang w:eastAsia="zh-CN"/>
              </w:rPr>
              <w:t>Proposal</w:t>
            </w:r>
            <w:r w:rsidR="001918F4">
              <w:rPr>
                <w:rFonts w:eastAsia="等线"/>
                <w:color w:val="C00000"/>
                <w:lang w:eastAsia="zh-CN"/>
              </w:rPr>
              <w:t xml:space="preserve"> </w:t>
            </w:r>
            <w:r w:rsidR="001918F4" w:rsidRPr="001918F4">
              <w:rPr>
                <w:rFonts w:eastAsia="等线"/>
                <w:color w:val="C00000"/>
                <w:lang w:eastAsia="zh-CN"/>
              </w:rPr>
              <w:t>7.5.1-2</w:t>
            </w:r>
            <w:r w:rsidRPr="00251CB1">
              <w:rPr>
                <w:rFonts w:eastAsia="等线"/>
                <w:color w:val="C00000"/>
                <w:lang w:eastAsia="zh-CN"/>
              </w:rPr>
              <w:t>:</w:t>
            </w:r>
          </w:p>
          <w:p w14:paraId="470D68D9" w14:textId="60E71923" w:rsidR="00251CB1" w:rsidRPr="00251CB1" w:rsidRDefault="00251CB1" w:rsidP="00B85F71">
            <w:pPr>
              <w:pStyle w:val="a5"/>
              <w:numPr>
                <w:ilvl w:val="0"/>
                <w:numId w:val="54"/>
              </w:numPr>
              <w:rPr>
                <w:rFonts w:eastAsia="等线"/>
                <w:color w:val="C00000"/>
                <w:sz w:val="20"/>
                <w:szCs w:val="20"/>
                <w:lang w:eastAsia="zh-CN"/>
              </w:rPr>
            </w:pPr>
            <w:r w:rsidRPr="00251CB1">
              <w:rPr>
                <w:rFonts w:eastAsia="等线"/>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等线"/>
                <w:lang w:eastAsia="zh-CN"/>
              </w:rPr>
            </w:pPr>
            <w:r>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等线"/>
                <w:lang w:eastAsia="zh-CN"/>
              </w:rPr>
            </w:pPr>
            <w:r>
              <w:rPr>
                <w:rFonts w:eastAsia="等线"/>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等线"/>
                <w:lang w:eastAsia="zh-CN"/>
              </w:rPr>
            </w:pPr>
            <w:r>
              <w:rPr>
                <w:rFonts w:eastAsia="等线"/>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等线"/>
                <w:lang w:eastAsia="zh-CN"/>
              </w:rPr>
            </w:pPr>
            <w:r w:rsidRPr="0040200C">
              <w:rPr>
                <w:rFonts w:eastAsia="等线"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等线"/>
                <w:lang w:eastAsia="zh-CN"/>
              </w:rPr>
            </w:pPr>
            <w:r w:rsidRPr="0040200C">
              <w:rPr>
                <w:rFonts w:eastAsia="等线"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等线"/>
                <w:lang w:eastAsia="zh-CN"/>
              </w:rPr>
            </w:pPr>
            <w:r>
              <w:rPr>
                <w:rFonts w:eastAsia="等线"/>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等线"/>
                <w:lang w:eastAsia="zh-CN"/>
              </w:rPr>
            </w:pPr>
            <w:r>
              <w:rPr>
                <w:rFonts w:eastAsia="等线"/>
                <w:lang w:eastAsia="zh-CN"/>
              </w:rPr>
              <w:t>Fine with this proposal.</w:t>
            </w:r>
          </w:p>
        </w:tc>
      </w:tr>
      <w:tr w:rsidR="004C64F3" w:rsidRPr="00F40B2B" w14:paraId="6BC401A0"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21E38D" w14:textId="77777777" w:rsidR="004C64F3" w:rsidRPr="004C64F3" w:rsidRDefault="004C64F3" w:rsidP="00D356B2">
            <w:pPr>
              <w:rPr>
                <w:rFonts w:eastAsia="等线"/>
                <w:color w:val="0070C0"/>
                <w:lang w:eastAsia="zh-CN"/>
              </w:rPr>
            </w:pPr>
            <w:r w:rsidRPr="004C64F3">
              <w:rPr>
                <w:rFonts w:eastAsia="等线"/>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D356B2">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D356B2">
            <w:pPr>
              <w:rPr>
                <w:rFonts w:eastAsia="等线"/>
                <w:color w:val="0070C0"/>
                <w:lang w:eastAsia="zh-CN"/>
              </w:rPr>
            </w:pPr>
            <w:r w:rsidRPr="004C64F3">
              <w:rPr>
                <w:rFonts w:eastAsia="等线"/>
                <w:color w:val="0070C0"/>
                <w:lang w:eastAsia="zh-CN"/>
              </w:rPr>
              <w:t>Ok for progress.</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lastRenderedPageBreak/>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C73B5CE"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lastRenderedPageBreak/>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 xml:space="preserve">A few contributions [1, 17] indicate that after bandwidth and antenna reductions, significant cost saving gains would not be expected via other complexity reduction techniques. One contribution [3] notes there will only be little benefit in </w:t>
      </w:r>
      <w:r>
        <w:rPr>
          <w:lang w:eastAsia="ja-JP"/>
        </w:rPr>
        <w:lastRenderedPageBreak/>
        <w:t>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lastRenderedPageBreak/>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D356B2">
            <w:pPr>
              <w:rPr>
                <w:rFonts w:eastAsia="等线"/>
                <w:color w:val="0070C0"/>
                <w:lang w:eastAsia="zh-CN"/>
              </w:rPr>
            </w:pPr>
            <w:r w:rsidRPr="004C64F3">
              <w:rPr>
                <w:rFonts w:eastAsia="等线"/>
                <w:color w:val="0070C0"/>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D356B2">
            <w:pPr>
              <w:rPr>
                <w:rFonts w:eastAsia="等线"/>
                <w:color w:val="0070C0"/>
                <w:lang w:eastAsia="zh-CN"/>
              </w:rPr>
            </w:pPr>
            <w:r>
              <w:rPr>
                <w:rFonts w:eastAsia="等线"/>
                <w:color w:val="0070C0"/>
                <w:lang w:eastAsia="zh-CN"/>
              </w:rPr>
              <w:t>Almost all above</w:t>
            </w:r>
            <w:r w:rsidR="00E511F0">
              <w:rPr>
                <w:rFonts w:eastAsia="等线"/>
                <w:color w:val="0070C0"/>
                <w:lang w:eastAsia="zh-CN"/>
              </w:rPr>
              <w:t xml:space="preserve"> (after FL)</w:t>
            </w:r>
            <w:r>
              <w:rPr>
                <w:rFonts w:eastAsia="等线"/>
                <w:color w:val="0070C0"/>
                <w:lang w:eastAsia="zh-CN"/>
              </w:rPr>
              <w:t xml:space="preserve"> companies consider the cost reduction from modulation is </w:t>
            </w:r>
            <w:r w:rsidR="00E511F0">
              <w:rPr>
                <w:rFonts w:eastAsia="等线"/>
                <w:color w:val="0070C0"/>
                <w:lang w:eastAsia="zh-CN"/>
              </w:rPr>
              <w:t>marginal</w:t>
            </w:r>
            <w:r>
              <w:rPr>
                <w:rFonts w:eastAsia="等线"/>
                <w:color w:val="0070C0"/>
                <w:lang w:eastAsia="zh-CN"/>
              </w:rPr>
              <w:t>.</w:t>
            </w:r>
            <w:r>
              <w:rPr>
                <w:rFonts w:eastAsia="等线"/>
                <w:color w:val="0070C0"/>
                <w:lang w:eastAsia="zh-CN"/>
              </w:rPr>
              <w:t xml:space="preserve"> While f</w:t>
            </w:r>
            <w:r w:rsidRPr="004C64F3">
              <w:rPr>
                <w:rFonts w:eastAsia="等线"/>
                <w:color w:val="0070C0"/>
                <w:lang w:eastAsia="zh-CN"/>
              </w:rPr>
              <w:t>or FR1, UL 64QAM is important to improve UL spectrum efficiency.</w:t>
            </w:r>
            <w:r>
              <w:rPr>
                <w:rFonts w:eastAsia="等线"/>
                <w:color w:val="0070C0"/>
                <w:lang w:eastAsia="zh-CN"/>
              </w:rPr>
              <w:t xml:space="preserve"> </w:t>
            </w:r>
          </w:p>
          <w:p w14:paraId="11FE8A99" w14:textId="77777777" w:rsidR="004C64F3" w:rsidRPr="004C64F3" w:rsidRDefault="004C64F3" w:rsidP="00D356B2">
            <w:pPr>
              <w:rPr>
                <w:rFonts w:eastAsia="等线"/>
                <w:color w:val="C00000"/>
                <w:lang w:eastAsia="zh-CN"/>
              </w:rPr>
            </w:pPr>
            <w:r w:rsidRPr="004C64F3">
              <w:rPr>
                <w:rFonts w:eastAsia="等线"/>
                <w:color w:val="C00000"/>
                <w:lang w:eastAsia="zh-CN"/>
              </w:rPr>
              <w:t>Proposal:</w:t>
            </w:r>
          </w:p>
          <w:p w14:paraId="6D17C587" w14:textId="77777777" w:rsidR="004C64F3" w:rsidRPr="004C64F3" w:rsidRDefault="004C64F3" w:rsidP="00D356B2">
            <w:pPr>
              <w:pStyle w:val="a5"/>
              <w:numPr>
                <w:ilvl w:val="0"/>
                <w:numId w:val="55"/>
              </w:numPr>
              <w:rPr>
                <w:rFonts w:ascii="Times New Roman" w:eastAsia="等线" w:hAnsi="Times New Roman" w:cs="Times New Roman"/>
                <w:color w:val="C00000"/>
                <w:sz w:val="20"/>
                <w:szCs w:val="20"/>
                <w:lang w:val="en-GB" w:eastAsia="zh-CN"/>
              </w:rPr>
            </w:pPr>
            <w:r w:rsidRPr="004C64F3">
              <w:rPr>
                <w:rFonts w:ascii="Times New Roman" w:eastAsia="等线"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D356B2">
            <w:pPr>
              <w:pStyle w:val="a5"/>
              <w:numPr>
                <w:ilvl w:val="0"/>
                <w:numId w:val="55"/>
              </w:numPr>
              <w:rPr>
                <w:rFonts w:ascii="Times New Roman" w:eastAsia="等线" w:hAnsi="Times New Roman" w:cs="Times New Roman"/>
                <w:color w:val="C00000"/>
                <w:sz w:val="20"/>
                <w:szCs w:val="20"/>
                <w:lang w:val="en-GB" w:eastAsia="zh-CN"/>
              </w:rPr>
            </w:pPr>
            <w:r w:rsidRPr="004C64F3">
              <w:rPr>
                <w:rFonts w:ascii="Times New Roman" w:eastAsia="等线" w:hAnsi="Times New Roman" w:cs="Times New Roman"/>
                <w:color w:val="C00000"/>
                <w:sz w:val="20"/>
                <w:szCs w:val="20"/>
                <w:lang w:val="en-GB" w:eastAsia="zh-CN"/>
              </w:rPr>
              <w:t>For FR1 UL, the restriction of modulation scheme is max 64QAM.</w:t>
            </w:r>
          </w:p>
          <w:p w14:paraId="12C36D1F" w14:textId="77777777" w:rsidR="004C64F3" w:rsidRPr="004C64F3" w:rsidRDefault="004C64F3" w:rsidP="00D356B2">
            <w:pPr>
              <w:rPr>
                <w:rFonts w:eastAsia="等线"/>
                <w:color w:val="0070C0"/>
                <w:lang w:eastAsia="zh-CN"/>
              </w:rPr>
            </w:pPr>
            <w:r w:rsidRPr="004C64F3">
              <w:rPr>
                <w:rFonts w:eastAsia="等线"/>
                <w:color w:val="0070C0"/>
                <w:lang w:eastAsia="zh-CN"/>
              </w:rPr>
              <w:t>No strong view on FR2. We don’t see practical use of RedCap on FR2.</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B85F71">
            <w:pPr>
              <w:pStyle w:val="a5"/>
              <w:numPr>
                <w:ilvl w:val="0"/>
                <w:numId w:val="56"/>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D356B2">
            <w:pPr>
              <w:rPr>
                <w:rFonts w:eastAsia="等线"/>
                <w:lang w:eastAsia="zh-CN"/>
              </w:rPr>
            </w:pPr>
            <w:r w:rsidRPr="004C64F3">
              <w:rPr>
                <w:rFonts w:eastAsia="等线"/>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D356B2">
            <w:pPr>
              <w:rPr>
                <w:rFonts w:eastAsia="等线"/>
                <w:color w:val="0070C0"/>
                <w:lang w:eastAsia="zh-CN"/>
              </w:rPr>
            </w:pPr>
            <w:r>
              <w:rPr>
                <w:rFonts w:eastAsia="等线"/>
                <w:color w:val="0070C0"/>
                <w:lang w:eastAsia="zh-CN"/>
              </w:rPr>
              <w:t xml:space="preserve">Not Ok with the proposal. </w:t>
            </w:r>
          </w:p>
          <w:p w14:paraId="4E84BCE6" w14:textId="4BE868F6" w:rsidR="004C64F3" w:rsidRPr="004C64F3" w:rsidRDefault="004C64F3" w:rsidP="00D356B2">
            <w:pPr>
              <w:rPr>
                <w:rFonts w:eastAsia="等线"/>
                <w:color w:val="0070C0"/>
                <w:lang w:eastAsia="zh-CN"/>
              </w:rPr>
            </w:pPr>
            <w:r w:rsidRPr="004C64F3">
              <w:rPr>
                <w:rFonts w:eastAsia="等线"/>
                <w:color w:val="0070C0"/>
                <w:lang w:eastAsia="zh-CN"/>
              </w:rPr>
              <w:t>For UL, single MIMO layer for UL for FR1 seems to be a consensus.</w:t>
            </w:r>
          </w:p>
          <w:p w14:paraId="554FA616" w14:textId="77777777" w:rsidR="004C64F3" w:rsidRPr="004C64F3" w:rsidRDefault="004C64F3" w:rsidP="00D356B2">
            <w:pPr>
              <w:rPr>
                <w:rFonts w:eastAsia="等线"/>
                <w:color w:val="0070C0"/>
                <w:lang w:eastAsia="zh-CN"/>
              </w:rPr>
            </w:pPr>
            <w:r w:rsidRPr="004C64F3">
              <w:rPr>
                <w:rFonts w:eastAsia="等线"/>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D356B2">
            <w:pPr>
              <w:rPr>
                <w:rFonts w:eastAsia="等线"/>
                <w:color w:val="C00000"/>
                <w:lang w:eastAsia="zh-CN"/>
              </w:rPr>
            </w:pPr>
            <w:r w:rsidRPr="004C64F3">
              <w:rPr>
                <w:rFonts w:eastAsia="等线"/>
                <w:color w:val="C00000"/>
                <w:lang w:eastAsia="zh-CN"/>
              </w:rPr>
              <w:t>Proposal:</w:t>
            </w:r>
          </w:p>
          <w:p w14:paraId="77CDAD7D" w14:textId="24B96A9E" w:rsidR="004C64F3" w:rsidRDefault="004C64F3" w:rsidP="00E511F0">
            <w:pPr>
              <w:pStyle w:val="a5"/>
              <w:numPr>
                <w:ilvl w:val="0"/>
                <w:numId w:val="56"/>
              </w:numPr>
              <w:rPr>
                <w:rFonts w:eastAsia="等线"/>
                <w:lang w:eastAsia="zh-CN"/>
              </w:rPr>
            </w:pPr>
            <w:r w:rsidRPr="001E24DE">
              <w:rPr>
                <w:rFonts w:eastAsia="等线"/>
                <w:color w:val="C00000"/>
                <w:sz w:val="20"/>
                <w:szCs w:val="20"/>
                <w:lang w:eastAsia="zh-CN"/>
              </w:rPr>
              <w:t xml:space="preserve">Restriction </w:t>
            </w:r>
            <w:r w:rsidR="00E511F0">
              <w:rPr>
                <w:rFonts w:eastAsia="等线"/>
                <w:color w:val="C00000"/>
                <w:sz w:val="20"/>
                <w:szCs w:val="20"/>
                <w:lang w:eastAsia="zh-CN"/>
              </w:rPr>
              <w:t xml:space="preserve">is </w:t>
            </w:r>
            <w:r>
              <w:rPr>
                <w:rFonts w:eastAsia="等线"/>
                <w:color w:val="C00000"/>
                <w:sz w:val="20"/>
                <w:szCs w:val="20"/>
                <w:lang w:eastAsia="zh-CN"/>
              </w:rPr>
              <w:t>max 2</w:t>
            </w:r>
            <w:r w:rsidRPr="001E24DE">
              <w:rPr>
                <w:rFonts w:eastAsia="等线"/>
                <w:color w:val="C00000"/>
                <w:sz w:val="20"/>
                <w:szCs w:val="20"/>
                <w:lang w:eastAsia="zh-CN"/>
              </w:rPr>
              <w:t xml:space="preserve"> MIMO layers</w:t>
            </w:r>
            <w:r w:rsidR="00E511F0">
              <w:rPr>
                <w:rFonts w:eastAsia="等线"/>
                <w:color w:val="C00000"/>
                <w:sz w:val="20"/>
                <w:szCs w:val="20"/>
                <w:lang w:eastAsia="zh-CN"/>
              </w:rPr>
              <w:t xml:space="preserve"> in baseband</w:t>
            </w:r>
            <w:r w:rsidRPr="001E24DE">
              <w:rPr>
                <w:rFonts w:eastAsia="等线"/>
                <w:color w:val="C00000"/>
                <w:sz w:val="20"/>
                <w:szCs w:val="20"/>
                <w:lang w:eastAsia="zh-CN"/>
              </w:rPr>
              <w:t xml:space="preserve"> in DL </w:t>
            </w:r>
            <w:r w:rsidR="00E511F0">
              <w:rPr>
                <w:rFonts w:eastAsia="等线"/>
                <w:color w:val="C00000"/>
                <w:sz w:val="20"/>
                <w:szCs w:val="20"/>
                <w:lang w:eastAsia="zh-CN"/>
              </w:rPr>
              <w:t>for FR1</w:t>
            </w:r>
            <w:r w:rsidRPr="001E24DE">
              <w:rPr>
                <w:rFonts w:eastAsia="等线"/>
                <w:color w:val="C00000"/>
                <w:sz w:val="20"/>
                <w:szCs w:val="20"/>
                <w:lang w:eastAsia="zh-CN"/>
              </w:rPr>
              <w:t>.</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UEs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B85F71">
            <w:pPr>
              <w:pStyle w:val="a5"/>
              <w:numPr>
                <w:ilvl w:val="0"/>
                <w:numId w:val="56"/>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D356B2">
            <w:pPr>
              <w:rPr>
                <w:rFonts w:eastAsia="等线"/>
                <w:color w:val="0070C0"/>
                <w:lang w:eastAsia="zh-CN"/>
              </w:rPr>
            </w:pPr>
            <w:r w:rsidRPr="002E2DCA">
              <w:rPr>
                <w:rFonts w:eastAsia="等线"/>
                <w:color w:val="0070C0"/>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D356B2">
            <w:pPr>
              <w:rPr>
                <w:rFonts w:eastAsia="等线"/>
                <w:color w:val="0070C0"/>
                <w:lang w:eastAsia="zh-CN"/>
              </w:rPr>
            </w:pPr>
            <w:r>
              <w:rPr>
                <w:rFonts w:eastAsia="等线"/>
                <w:color w:val="0070C0"/>
                <w:lang w:eastAsia="zh-CN"/>
              </w:rPr>
              <w:t>As clarified,</w:t>
            </w:r>
            <w:r w:rsidRPr="002E2DCA">
              <w:rPr>
                <w:rFonts w:eastAsia="等线"/>
                <w:color w:val="0070C0"/>
                <w:lang w:eastAsia="zh-CN"/>
              </w:rPr>
              <w:t xml:space="preserve"> the number of</w:t>
            </w:r>
            <w:r>
              <w:rPr>
                <w:rFonts w:eastAsia="等线"/>
                <w:color w:val="0070C0"/>
                <w:lang w:eastAsia="zh-CN"/>
              </w:rPr>
              <w:t xml:space="preserve"> Rx</w:t>
            </w:r>
            <w:r w:rsidRPr="002E2DCA">
              <w:rPr>
                <w:rFonts w:eastAsia="等线"/>
                <w:color w:val="0070C0"/>
                <w:lang w:eastAsia="zh-CN"/>
              </w:rPr>
              <w:t xml:space="preserve"> antennas</w:t>
            </w:r>
            <w:r>
              <w:rPr>
                <w:rFonts w:eastAsia="等线"/>
                <w:color w:val="0070C0"/>
                <w:lang w:eastAsia="zh-CN"/>
              </w:rPr>
              <w:t xml:space="preserve"> is not exactly equivalent to the number of MIMO layers</w:t>
            </w:r>
            <w:r w:rsidRPr="002E2DCA">
              <w:rPr>
                <w:rFonts w:eastAsia="等线"/>
                <w:color w:val="0070C0"/>
                <w:lang w:eastAsia="zh-CN"/>
              </w:rPr>
              <w:t xml:space="preserve">, so we propose to </w:t>
            </w:r>
            <w:r w:rsidR="00E511F0">
              <w:rPr>
                <w:rFonts w:eastAsia="等线"/>
                <w:color w:val="0070C0"/>
                <w:lang w:eastAsia="zh-CN"/>
              </w:rPr>
              <w:t>change</w:t>
            </w:r>
            <w:r w:rsidR="00DD4108">
              <w:rPr>
                <w:rFonts w:eastAsia="等线"/>
                <w:color w:val="0070C0"/>
                <w:lang w:eastAsia="zh-CN"/>
              </w:rPr>
              <w:t xml:space="preserve"> the ‘and’</w:t>
            </w:r>
            <w:r w:rsidR="00E511F0">
              <w:rPr>
                <w:rFonts w:eastAsia="等线"/>
                <w:color w:val="0070C0"/>
                <w:lang w:eastAsia="zh-CN"/>
              </w:rPr>
              <w:t xml:space="preserve"> to</w:t>
            </w:r>
            <w:r w:rsidR="00DD4108">
              <w:rPr>
                <w:rFonts w:eastAsia="等线"/>
                <w:color w:val="0070C0"/>
                <w:lang w:eastAsia="zh-CN"/>
              </w:rPr>
              <w:t xml:space="preserve"> ‘/’ at this moment:</w:t>
            </w:r>
          </w:p>
          <w:p w14:paraId="040D7CDF" w14:textId="049BB30D" w:rsidR="002E2DCA" w:rsidRPr="002E2DCA" w:rsidRDefault="00DD4108" w:rsidP="00DD4108">
            <w:pPr>
              <w:pStyle w:val="a5"/>
              <w:numPr>
                <w:ilvl w:val="0"/>
                <w:numId w:val="56"/>
              </w:numPr>
              <w:rPr>
                <w:rFonts w:eastAsia="等线"/>
                <w:color w:val="0070C0"/>
                <w:lang w:eastAsia="zh-CN"/>
              </w:rPr>
            </w:pPr>
            <w:r w:rsidRPr="00A7562E">
              <w:rPr>
                <w:rFonts w:eastAsia="等线"/>
                <w:color w:val="C00000"/>
                <w:sz w:val="20"/>
                <w:szCs w:val="20"/>
                <w:lang w:eastAsia="zh-CN"/>
              </w:rPr>
              <w:t>No TBS restriction is considered beyond the implicit TBS restrictions resulting from reduced UE bandwidth</w:t>
            </w:r>
            <w:r>
              <w:rPr>
                <w:rFonts w:eastAsia="等线"/>
                <w:color w:val="C00000"/>
                <w:sz w:val="20"/>
                <w:szCs w:val="20"/>
                <w:lang w:eastAsia="zh-CN"/>
              </w:rPr>
              <w:t xml:space="preserve">, </w:t>
            </w:r>
            <w:r w:rsidRPr="00A7562E">
              <w:rPr>
                <w:rFonts w:eastAsia="等线"/>
                <w:color w:val="C00000"/>
                <w:sz w:val="20"/>
                <w:szCs w:val="20"/>
                <w:lang w:eastAsia="zh-CN"/>
              </w:rPr>
              <w:t>reduced number of antennas</w:t>
            </w:r>
            <w:r>
              <w:rPr>
                <w:rFonts w:eastAsia="等线"/>
                <w:color w:val="C00000"/>
                <w:sz w:val="20"/>
                <w:szCs w:val="20"/>
                <w:lang w:eastAsia="zh-CN"/>
              </w:rPr>
              <w:t>/</w:t>
            </w:r>
            <w:r>
              <w:rPr>
                <w:rFonts w:eastAsia="等线"/>
                <w:color w:val="C00000"/>
                <w:sz w:val="20"/>
                <w:szCs w:val="20"/>
                <w:lang w:eastAsia="zh-CN"/>
              </w:rPr>
              <w:t>reduced number of MIMO layers</w:t>
            </w:r>
            <w:r w:rsidRPr="00A7562E">
              <w:rPr>
                <w:rFonts w:eastAsia="等线"/>
                <w:color w:val="C00000"/>
                <w:sz w:val="20"/>
                <w:szCs w:val="20"/>
                <w:lang w:eastAsia="zh-CN"/>
              </w:rPr>
              <w:t>.</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等线"/>
                <w:color w:val="C00000"/>
                <w:lang w:eastAsia="zh-CN"/>
              </w:rPr>
            </w:pPr>
            <w:r w:rsidRPr="00A7562E">
              <w:rPr>
                <w:rFonts w:eastAsia="等线"/>
                <w:color w:val="C00000"/>
                <w:lang w:eastAsia="zh-CN"/>
              </w:rPr>
              <w:t>All responses expect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B85F71">
            <w:pPr>
              <w:pStyle w:val="a5"/>
              <w:numPr>
                <w:ilvl w:val="0"/>
                <w:numId w:val="56"/>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w:t>
            </w:r>
            <w:r>
              <w:rPr>
                <w:rFonts w:eastAsia="等线"/>
                <w:lang w:eastAsia="zh-CN"/>
              </w:rPr>
              <w:lastRenderedPageBreak/>
              <w:t xml:space="preserve">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D356B2">
            <w:pPr>
              <w:rPr>
                <w:rFonts w:eastAsia="等线"/>
                <w:color w:val="0070C0"/>
                <w:lang w:eastAsia="zh-CN"/>
              </w:rPr>
            </w:pPr>
            <w:r w:rsidRPr="00DD4108">
              <w:rPr>
                <w:rFonts w:eastAsia="等线"/>
                <w:color w:val="0070C0"/>
                <w:lang w:eastAsia="zh-CN"/>
              </w:rPr>
              <w:t>Huawei, HiSilicon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等线"/>
                <w:color w:val="0070C0"/>
                <w:lang w:eastAsia="zh-CN"/>
              </w:rPr>
            </w:pPr>
            <w:r w:rsidRPr="00DD4108">
              <w:rPr>
                <w:rFonts w:eastAsia="等线"/>
                <w:color w:val="0070C0"/>
                <w:lang w:eastAsia="zh-CN"/>
              </w:rPr>
              <w:t>Agree</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a5"/>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a5"/>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D356B2">
            <w:pPr>
              <w:rPr>
                <w:rFonts w:eastAsia="Yu Mincho"/>
                <w:color w:val="0070C0"/>
                <w:lang w:eastAsia="ja-JP"/>
              </w:rPr>
            </w:pPr>
            <w:r w:rsidRPr="00E511F0">
              <w:rPr>
                <w:rFonts w:eastAsia="Yu Mincho"/>
                <w:color w:val="0070C0"/>
                <w:lang w:eastAsia="ja-JP"/>
              </w:rPr>
              <w:t>Huawei, HiSilicon</w:t>
            </w:r>
            <w:r w:rsidRPr="00E511F0">
              <w:rPr>
                <w:rFonts w:eastAsia="Yu Mincho"/>
                <w:color w:val="0070C0"/>
                <w:lang w:eastAsia="ja-JP"/>
              </w:rPr>
              <w:t>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D356B2">
            <w:pPr>
              <w:rPr>
                <w:rFonts w:eastAsia="Yu Mincho"/>
                <w:color w:val="0070C0"/>
                <w:lang w:eastAsia="ja-JP"/>
              </w:rPr>
            </w:pPr>
            <w:r w:rsidRPr="00E511F0">
              <w:rPr>
                <w:rFonts w:eastAsia="Yu Mincho"/>
                <w:color w:val="0070C0"/>
                <w:lang w:eastAsia="ja-JP"/>
              </w:rPr>
              <w:t>Ok w</w:t>
            </w:r>
            <w:bookmarkStart w:id="39" w:name="_GoBack"/>
            <w:bookmarkEnd w:id="39"/>
            <w:r w:rsidRPr="00E511F0">
              <w:rPr>
                <w:rFonts w:eastAsia="Yu Mincho"/>
                <w:color w:val="0070C0"/>
                <w:lang w:eastAsia="ja-JP"/>
              </w:rPr>
              <w:t>ith Qualcomm suggestion.</w:t>
            </w:r>
          </w:p>
        </w:tc>
      </w:tr>
    </w:tbl>
    <w:p w14:paraId="3D7F9E76" w14:textId="77777777" w:rsidR="004E7775" w:rsidRPr="009F63A6" w:rsidRDefault="004E7775" w:rsidP="004E7775"/>
    <w:p w14:paraId="0B0736B7" w14:textId="5C253CC9" w:rsidR="0076672F" w:rsidRDefault="0076672F" w:rsidP="0076672F">
      <w:pPr>
        <w:pStyle w:val="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lastRenderedPageBreak/>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lastRenderedPageBreak/>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3"/>
      </w:pPr>
      <w:r>
        <w:lastRenderedPageBreak/>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E70B52">
            <w:pPr>
              <w:rPr>
                <w:color w:val="0000FF"/>
                <w:u w:val="single"/>
              </w:rPr>
            </w:pPr>
            <w:hyperlink r:id="rId16"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E70B52">
            <w:pPr>
              <w:rPr>
                <w:color w:val="0000FF"/>
                <w:u w:val="single"/>
              </w:rPr>
            </w:pPr>
            <w:hyperlink r:id="rId17"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E70B52">
            <w:pPr>
              <w:rPr>
                <w:color w:val="0000FF"/>
                <w:u w:val="single"/>
              </w:rPr>
            </w:pPr>
            <w:hyperlink r:id="rId18"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lastRenderedPageBreak/>
              <w:t>[4]</w:t>
            </w:r>
          </w:p>
        </w:tc>
        <w:tc>
          <w:tcPr>
            <w:tcW w:w="1456" w:type="dxa"/>
            <w:tcMar>
              <w:top w:w="0" w:type="dxa"/>
              <w:left w:w="70" w:type="dxa"/>
              <w:bottom w:w="0" w:type="dxa"/>
              <w:right w:w="70" w:type="dxa"/>
            </w:tcMar>
            <w:hideMark/>
          </w:tcPr>
          <w:p w14:paraId="1868B654" w14:textId="77777777" w:rsidR="00F66882" w:rsidRPr="008415B9" w:rsidRDefault="00E70B52">
            <w:pPr>
              <w:rPr>
                <w:color w:val="0000FF"/>
                <w:u w:val="single"/>
              </w:rPr>
            </w:pPr>
            <w:hyperlink r:id="rId19"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E70B52">
            <w:pPr>
              <w:rPr>
                <w:color w:val="0000FF"/>
                <w:u w:val="single"/>
              </w:rPr>
            </w:pPr>
            <w:hyperlink r:id="rId20"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E70B52">
            <w:pPr>
              <w:rPr>
                <w:color w:val="0000FF"/>
                <w:u w:val="single"/>
              </w:rPr>
            </w:pPr>
            <w:hyperlink r:id="rId21"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E70B52">
            <w:pPr>
              <w:rPr>
                <w:color w:val="0000FF"/>
                <w:u w:val="single"/>
              </w:rPr>
            </w:pPr>
            <w:hyperlink r:id="rId22"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E70B52">
            <w:pPr>
              <w:rPr>
                <w:color w:val="0000FF"/>
                <w:u w:val="single"/>
              </w:rPr>
            </w:pPr>
            <w:hyperlink r:id="rId23"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E70B52">
            <w:pPr>
              <w:rPr>
                <w:color w:val="0000FF"/>
                <w:u w:val="single"/>
              </w:rPr>
            </w:pPr>
            <w:hyperlink r:id="rId24"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E70B52">
            <w:pPr>
              <w:rPr>
                <w:color w:val="0000FF"/>
                <w:u w:val="single"/>
              </w:rPr>
            </w:pPr>
            <w:hyperlink r:id="rId25"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E70B52">
            <w:pPr>
              <w:rPr>
                <w:color w:val="0000FF"/>
                <w:u w:val="single"/>
              </w:rPr>
            </w:pPr>
            <w:hyperlink r:id="rId26"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E70B52">
            <w:pPr>
              <w:rPr>
                <w:color w:val="0000FF"/>
                <w:u w:val="single"/>
              </w:rPr>
            </w:pPr>
            <w:hyperlink r:id="rId27"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E70B52">
            <w:pPr>
              <w:rPr>
                <w:color w:val="0000FF"/>
                <w:u w:val="single"/>
              </w:rPr>
            </w:pPr>
            <w:hyperlink r:id="rId28"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E70B52">
            <w:pPr>
              <w:rPr>
                <w:color w:val="0000FF"/>
                <w:u w:val="single"/>
              </w:rPr>
            </w:pPr>
            <w:hyperlink r:id="rId29"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E70B52">
            <w:pPr>
              <w:rPr>
                <w:color w:val="0000FF"/>
                <w:u w:val="single"/>
              </w:rPr>
            </w:pPr>
            <w:hyperlink r:id="rId30"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E70B52">
            <w:pPr>
              <w:rPr>
                <w:color w:val="0000FF"/>
                <w:u w:val="single"/>
              </w:rPr>
            </w:pPr>
            <w:hyperlink r:id="rId31"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E70B52">
            <w:pPr>
              <w:rPr>
                <w:color w:val="0000FF"/>
                <w:u w:val="single"/>
              </w:rPr>
            </w:pPr>
            <w:hyperlink r:id="rId32"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E70B52">
            <w:pPr>
              <w:rPr>
                <w:color w:val="0000FF"/>
                <w:u w:val="single"/>
              </w:rPr>
            </w:pPr>
            <w:hyperlink r:id="rId33"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E70B52">
            <w:pPr>
              <w:rPr>
                <w:color w:val="0000FF"/>
                <w:u w:val="single"/>
              </w:rPr>
            </w:pPr>
            <w:hyperlink r:id="rId34"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E70B52">
            <w:pPr>
              <w:rPr>
                <w:color w:val="0000FF"/>
                <w:u w:val="single"/>
              </w:rPr>
            </w:pPr>
            <w:hyperlink r:id="rId35"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E70B52">
            <w:pPr>
              <w:rPr>
                <w:color w:val="0000FF"/>
                <w:u w:val="single"/>
              </w:rPr>
            </w:pPr>
            <w:hyperlink r:id="rId36"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E70B52">
            <w:pPr>
              <w:rPr>
                <w:color w:val="0000FF"/>
                <w:u w:val="single"/>
              </w:rPr>
            </w:pPr>
            <w:hyperlink r:id="rId37"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E70B52">
            <w:pPr>
              <w:rPr>
                <w:color w:val="0000FF"/>
                <w:u w:val="single"/>
              </w:rPr>
            </w:pPr>
            <w:hyperlink r:id="rId38"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E70B52">
            <w:pPr>
              <w:rPr>
                <w:color w:val="0000FF"/>
                <w:u w:val="single"/>
              </w:rPr>
            </w:pPr>
            <w:hyperlink r:id="rId39"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E70B52">
            <w:pPr>
              <w:rPr>
                <w:color w:val="0000FF"/>
                <w:u w:val="single"/>
              </w:rPr>
            </w:pPr>
            <w:hyperlink r:id="rId40"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E70B52">
            <w:pPr>
              <w:rPr>
                <w:color w:val="0000FF"/>
                <w:u w:val="single"/>
              </w:rPr>
            </w:pPr>
            <w:hyperlink r:id="rId41"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E70B52">
            <w:pPr>
              <w:rPr>
                <w:color w:val="0000FF"/>
                <w:u w:val="single"/>
              </w:rPr>
            </w:pPr>
            <w:hyperlink r:id="rId42"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E70B52">
            <w:pPr>
              <w:rPr>
                <w:color w:val="0000FF"/>
                <w:u w:val="single"/>
              </w:rPr>
            </w:pPr>
            <w:hyperlink r:id="rId43"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E70B52">
            <w:pPr>
              <w:rPr>
                <w:color w:val="0000FF"/>
                <w:u w:val="single"/>
              </w:rPr>
            </w:pPr>
            <w:hyperlink r:id="rId44"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E70B52">
            <w:pPr>
              <w:rPr>
                <w:color w:val="0000FF"/>
                <w:u w:val="single"/>
              </w:rPr>
            </w:pPr>
            <w:hyperlink r:id="rId45"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E70B52">
            <w:pPr>
              <w:rPr>
                <w:color w:val="0000FF"/>
                <w:u w:val="single"/>
              </w:rPr>
            </w:pPr>
            <w:hyperlink r:id="rId46"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E70B52">
            <w:pPr>
              <w:rPr>
                <w:color w:val="0000FF"/>
                <w:u w:val="single"/>
              </w:rPr>
            </w:pPr>
            <w:hyperlink r:id="rId47"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lastRenderedPageBreak/>
              <w:t>[33]</w:t>
            </w:r>
          </w:p>
        </w:tc>
        <w:tc>
          <w:tcPr>
            <w:tcW w:w="1456" w:type="dxa"/>
            <w:tcMar>
              <w:top w:w="0" w:type="dxa"/>
              <w:left w:w="70" w:type="dxa"/>
              <w:bottom w:w="0" w:type="dxa"/>
              <w:right w:w="70" w:type="dxa"/>
            </w:tcMar>
            <w:hideMark/>
          </w:tcPr>
          <w:p w14:paraId="6099B395" w14:textId="77777777" w:rsidR="00F66882" w:rsidRPr="008415B9" w:rsidRDefault="00E70B52">
            <w:pPr>
              <w:rPr>
                <w:color w:val="0000FF"/>
                <w:u w:val="single"/>
              </w:rPr>
            </w:pPr>
            <w:hyperlink r:id="rId48"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E70B52">
            <w:pPr>
              <w:rPr>
                <w:color w:val="0000FF"/>
                <w:u w:val="single"/>
              </w:rPr>
            </w:pPr>
            <w:hyperlink r:id="rId49"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E70B52">
            <w:pPr>
              <w:rPr>
                <w:color w:val="0000FF"/>
                <w:u w:val="single"/>
              </w:rPr>
            </w:pPr>
            <w:hyperlink r:id="rId50"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74B59" w14:textId="77777777" w:rsidR="0022349B" w:rsidRDefault="0022349B" w:rsidP="00581A60">
      <w:pPr>
        <w:spacing w:after="0"/>
      </w:pPr>
      <w:r>
        <w:separator/>
      </w:r>
    </w:p>
  </w:endnote>
  <w:endnote w:type="continuationSeparator" w:id="0">
    <w:p w14:paraId="094E81C3" w14:textId="77777777" w:rsidR="0022349B" w:rsidRDefault="0022349B" w:rsidP="00581A60">
      <w:pPr>
        <w:spacing w:after="0"/>
      </w:pPr>
      <w:r>
        <w:continuationSeparator/>
      </w:r>
    </w:p>
  </w:endnote>
  <w:endnote w:type="continuationNotice" w:id="1">
    <w:p w14:paraId="364FEDAF" w14:textId="77777777" w:rsidR="0022349B" w:rsidRDefault="002234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990E2" w14:textId="77777777" w:rsidR="0022349B" w:rsidRDefault="0022349B" w:rsidP="00581A60">
      <w:pPr>
        <w:spacing w:after="0"/>
      </w:pPr>
      <w:r>
        <w:separator/>
      </w:r>
    </w:p>
  </w:footnote>
  <w:footnote w:type="continuationSeparator" w:id="0">
    <w:p w14:paraId="4348859A" w14:textId="77777777" w:rsidR="0022349B" w:rsidRDefault="0022349B" w:rsidP="00581A60">
      <w:pPr>
        <w:spacing w:after="0"/>
      </w:pPr>
      <w:r>
        <w:continuationSeparator/>
      </w:r>
    </w:p>
  </w:footnote>
  <w:footnote w:type="continuationNotice" w:id="1">
    <w:p w14:paraId="68111976" w14:textId="77777777" w:rsidR="0022349B" w:rsidRDefault="0022349B">
      <w:pPr>
        <w:spacing w:after="0"/>
      </w:pPr>
    </w:p>
  </w:footnote>
  <w:footnote w:id="2">
    <w:p w14:paraId="2798ED64" w14:textId="77777777" w:rsidR="00E70B52" w:rsidRPr="00C50163" w:rsidRDefault="00E70B52"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E70B52" w:rsidRPr="00C50163" w:rsidRDefault="00E70B52"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561"/>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4F3"/>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a"/>
    <w:link w:val="Char0"/>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__11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1BD9D6-DF2F-4DD1-AECE-5114C91B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25500</Words>
  <Characters>145351</Characters>
  <Application>Microsoft Office Word</Application>
  <DocSecurity>0</DocSecurity>
  <Lines>1211</Lines>
  <Paragraphs>341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2020-08-21T13:05:00Z</dcterms:created>
  <dcterms:modified xsi:type="dcterms:W3CDTF">2020-08-21T13:14:00Z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